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A5CE" w14:textId="7EFFD205" w:rsidR="008B0510" w:rsidRPr="00AA0870" w:rsidRDefault="005429FA" w:rsidP="00FE38F3">
      <w:pPr>
        <w:pStyle w:val="Nagwek1"/>
      </w:pPr>
      <w:r w:rsidRPr="00AA0870">
        <w:t>ZARZĄDZENIE NR</w:t>
      </w:r>
      <w:r w:rsidR="00136DEB" w:rsidRPr="00AA0870">
        <w:t xml:space="preserve"> </w:t>
      </w:r>
      <w:r w:rsidR="00AC4586">
        <w:t>60/2026</w:t>
      </w:r>
    </w:p>
    <w:p w14:paraId="044A96B9" w14:textId="77777777" w:rsidR="008B0510" w:rsidRPr="00AA0870" w:rsidRDefault="005429FA" w:rsidP="00FE38F3">
      <w:pPr>
        <w:pStyle w:val="Nagwek1"/>
      </w:pPr>
      <w:r w:rsidRPr="00AA0870">
        <w:t>WÓJTA GMINY SOBOLEW</w:t>
      </w:r>
    </w:p>
    <w:p w14:paraId="3C84E43D" w14:textId="20BCEFD1" w:rsidR="008B0510" w:rsidRPr="00AA0870" w:rsidRDefault="008B0510" w:rsidP="00FE38F3">
      <w:pPr>
        <w:pStyle w:val="Nagwek1"/>
      </w:pPr>
      <w:r w:rsidRPr="00AA0870">
        <w:t xml:space="preserve">z dnia </w:t>
      </w:r>
      <w:r w:rsidR="00AC4586">
        <w:t>31 sierpnia 2026</w:t>
      </w:r>
      <w:r w:rsidRPr="00AA0870">
        <w:t xml:space="preserve"> r.</w:t>
      </w:r>
    </w:p>
    <w:p w14:paraId="5134D85E" w14:textId="77777777" w:rsidR="008B0510" w:rsidRPr="00AA0870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735D70AD" w14:textId="573E005A" w:rsidR="008B0510" w:rsidRPr="00AA0870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w sprawie </w:t>
      </w:r>
      <w:r w:rsidR="00947023" w:rsidRPr="00AA0870">
        <w:rPr>
          <w:rFonts w:cstheme="minorHAnsi"/>
          <w:b/>
          <w:bCs/>
          <w:sz w:val="24"/>
          <w:szCs w:val="24"/>
        </w:rPr>
        <w:t xml:space="preserve">ogłoszenia wykazu nieruchomości </w:t>
      </w:r>
      <w:r w:rsidR="00AC4586">
        <w:rPr>
          <w:rFonts w:cstheme="minorHAnsi"/>
          <w:b/>
          <w:bCs/>
          <w:sz w:val="24"/>
          <w:szCs w:val="24"/>
        </w:rPr>
        <w:t>przeznaczonej</w:t>
      </w:r>
      <w:r w:rsidR="00947023" w:rsidRPr="00AA0870">
        <w:rPr>
          <w:rFonts w:cstheme="minorHAnsi"/>
          <w:b/>
          <w:bCs/>
          <w:sz w:val="24"/>
          <w:szCs w:val="24"/>
        </w:rPr>
        <w:t xml:space="preserve"> do </w:t>
      </w:r>
      <w:r w:rsidR="004C2E26" w:rsidRPr="00AA0870">
        <w:rPr>
          <w:rFonts w:cstheme="minorHAnsi"/>
          <w:b/>
          <w:bCs/>
          <w:sz w:val="24"/>
          <w:szCs w:val="24"/>
        </w:rPr>
        <w:t xml:space="preserve">zbycia w formie </w:t>
      </w:r>
      <w:r w:rsidR="009A750F" w:rsidRPr="00AA0870">
        <w:rPr>
          <w:rFonts w:cstheme="minorHAnsi"/>
          <w:b/>
          <w:bCs/>
          <w:sz w:val="24"/>
          <w:szCs w:val="24"/>
        </w:rPr>
        <w:t xml:space="preserve">przetargu ustnego nieograniczonego </w:t>
      </w:r>
      <w:r w:rsidR="00AC4586">
        <w:rPr>
          <w:rFonts w:cstheme="minorHAnsi"/>
          <w:b/>
          <w:bCs/>
          <w:sz w:val="24"/>
          <w:szCs w:val="24"/>
        </w:rPr>
        <w:t>położonej</w:t>
      </w:r>
      <w:r w:rsidR="0059585B" w:rsidRPr="00AA0870">
        <w:rPr>
          <w:rFonts w:cstheme="minorHAnsi"/>
          <w:b/>
          <w:bCs/>
          <w:sz w:val="24"/>
          <w:szCs w:val="24"/>
        </w:rPr>
        <w:t xml:space="preserve"> w </w:t>
      </w:r>
      <w:r w:rsidR="00BB333B">
        <w:rPr>
          <w:rFonts w:cstheme="minorHAnsi"/>
          <w:b/>
          <w:bCs/>
          <w:sz w:val="24"/>
          <w:szCs w:val="24"/>
        </w:rPr>
        <w:t>Chotyni</w:t>
      </w:r>
      <w:r w:rsidR="0059585B" w:rsidRPr="00AA0870">
        <w:rPr>
          <w:rFonts w:cstheme="minorHAnsi"/>
          <w:b/>
          <w:bCs/>
          <w:sz w:val="24"/>
          <w:szCs w:val="24"/>
        </w:rPr>
        <w:t xml:space="preserve"> </w:t>
      </w:r>
    </w:p>
    <w:p w14:paraId="62B89794" w14:textId="77777777" w:rsidR="008B0510" w:rsidRPr="00AA0870" w:rsidRDefault="008B0510" w:rsidP="008B0510">
      <w:pPr>
        <w:pStyle w:val="Bezodstpw"/>
        <w:rPr>
          <w:rFonts w:cstheme="minorHAnsi"/>
          <w:sz w:val="24"/>
          <w:szCs w:val="24"/>
        </w:rPr>
      </w:pPr>
    </w:p>
    <w:p w14:paraId="5E9BF6FC" w14:textId="3BDB541E" w:rsidR="008B0510" w:rsidRPr="00AA0870" w:rsidRDefault="008B0510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ab/>
      </w:r>
      <w:r w:rsidR="00AC24BC" w:rsidRPr="00AA0870">
        <w:rPr>
          <w:rFonts w:cstheme="minorHAnsi"/>
          <w:sz w:val="24"/>
          <w:szCs w:val="24"/>
        </w:rPr>
        <w:t>Na podstawie art. 30 ust.</w:t>
      </w:r>
      <w:r w:rsidR="00947023" w:rsidRPr="00AA0870">
        <w:rPr>
          <w:rFonts w:cstheme="minorHAnsi"/>
          <w:sz w:val="24"/>
          <w:szCs w:val="24"/>
        </w:rPr>
        <w:t xml:space="preserve"> </w:t>
      </w:r>
      <w:r w:rsidR="00AC24BC" w:rsidRPr="00AA0870">
        <w:rPr>
          <w:rFonts w:cstheme="minorHAnsi"/>
          <w:sz w:val="24"/>
          <w:szCs w:val="24"/>
        </w:rPr>
        <w:t xml:space="preserve">2 pkt 3 ustawy z dnia 8 marca 1990 r. o samorządzie gminnym (tj. Dz. U. z </w:t>
      </w:r>
      <w:r w:rsidR="00AC4586">
        <w:rPr>
          <w:rFonts w:cstheme="minorHAnsi"/>
          <w:sz w:val="24"/>
          <w:szCs w:val="24"/>
        </w:rPr>
        <w:t>2026</w:t>
      </w:r>
      <w:r w:rsidR="00AC24BC" w:rsidRPr="00AA0870">
        <w:rPr>
          <w:rFonts w:cstheme="minorHAnsi"/>
          <w:sz w:val="24"/>
          <w:szCs w:val="24"/>
        </w:rPr>
        <w:t xml:space="preserve"> poz. </w:t>
      </w:r>
      <w:r w:rsidR="00AC4586">
        <w:rPr>
          <w:rFonts w:cstheme="minorHAnsi"/>
          <w:sz w:val="24"/>
          <w:szCs w:val="24"/>
        </w:rPr>
        <w:t>662</w:t>
      </w:r>
      <w:r w:rsidR="00AD725E" w:rsidRPr="00AA0870">
        <w:rPr>
          <w:rFonts w:cstheme="minorHAnsi"/>
          <w:sz w:val="24"/>
          <w:szCs w:val="24"/>
        </w:rPr>
        <w:t xml:space="preserve"> z późn. zm.</w:t>
      </w:r>
      <w:r w:rsidR="00AC24BC" w:rsidRPr="00AA0870">
        <w:rPr>
          <w:rFonts w:cstheme="minorHAnsi"/>
          <w:sz w:val="24"/>
          <w:szCs w:val="24"/>
        </w:rPr>
        <w:t>)</w:t>
      </w:r>
      <w:r w:rsidR="0059585B" w:rsidRPr="00AA0870">
        <w:rPr>
          <w:rFonts w:cstheme="minorHAnsi"/>
          <w:sz w:val="24"/>
          <w:szCs w:val="24"/>
        </w:rPr>
        <w:t xml:space="preserve"> oraz </w:t>
      </w:r>
      <w:r w:rsidR="00AC24BC" w:rsidRPr="00AA0870">
        <w:rPr>
          <w:rFonts w:cstheme="minorHAnsi"/>
          <w:sz w:val="24"/>
          <w:szCs w:val="24"/>
        </w:rPr>
        <w:t>n</w:t>
      </w:r>
      <w:r w:rsidRPr="00AA0870">
        <w:rPr>
          <w:rFonts w:cstheme="minorHAnsi"/>
          <w:sz w:val="24"/>
          <w:szCs w:val="24"/>
        </w:rPr>
        <w:t>a podstawie</w:t>
      </w:r>
      <w:r w:rsidR="007229D2" w:rsidRPr="00AA0870">
        <w:rPr>
          <w:rFonts w:cstheme="minorHAnsi"/>
          <w:sz w:val="24"/>
          <w:szCs w:val="24"/>
        </w:rPr>
        <w:t xml:space="preserve"> art. 35 </w:t>
      </w:r>
      <w:r w:rsidRPr="00AA0870">
        <w:rPr>
          <w:rFonts w:cstheme="minorHAnsi"/>
          <w:sz w:val="24"/>
          <w:szCs w:val="24"/>
        </w:rPr>
        <w:t xml:space="preserve">ustawy z dnia 21 </w:t>
      </w:r>
      <w:r w:rsidR="00947023" w:rsidRPr="00AA0870">
        <w:rPr>
          <w:rFonts w:cstheme="minorHAnsi"/>
          <w:sz w:val="24"/>
          <w:szCs w:val="24"/>
        </w:rPr>
        <w:t>sierpnia 1997</w:t>
      </w:r>
      <w:r w:rsidRPr="00AA0870">
        <w:rPr>
          <w:rFonts w:cstheme="minorHAnsi"/>
          <w:sz w:val="24"/>
          <w:szCs w:val="24"/>
        </w:rPr>
        <w:t xml:space="preserve"> r. o </w:t>
      </w:r>
      <w:r w:rsidR="00947023" w:rsidRPr="00AA0870">
        <w:rPr>
          <w:rFonts w:cstheme="minorHAnsi"/>
          <w:sz w:val="24"/>
          <w:szCs w:val="24"/>
        </w:rPr>
        <w:t xml:space="preserve">gospodarce nieruchomościami </w:t>
      </w:r>
      <w:bookmarkStart w:id="0" w:name="_Hlk28978756"/>
      <w:r w:rsidRPr="00AA0870">
        <w:rPr>
          <w:rFonts w:cstheme="minorHAnsi"/>
          <w:sz w:val="24"/>
          <w:szCs w:val="24"/>
        </w:rPr>
        <w:t>(tj.</w:t>
      </w:r>
      <w:r w:rsidR="00C341A2" w:rsidRPr="00AA0870">
        <w:rPr>
          <w:rFonts w:cstheme="minorHAnsi"/>
          <w:sz w:val="24"/>
          <w:szCs w:val="24"/>
        </w:rPr>
        <w:t> </w:t>
      </w:r>
      <w:r w:rsidRPr="00AA0870">
        <w:rPr>
          <w:rFonts w:cstheme="minorHAnsi"/>
          <w:sz w:val="24"/>
          <w:szCs w:val="24"/>
        </w:rPr>
        <w:t>Dz.</w:t>
      </w:r>
      <w:r w:rsidR="00C341A2" w:rsidRPr="00AA0870">
        <w:rPr>
          <w:rFonts w:cstheme="minorHAnsi"/>
          <w:sz w:val="24"/>
          <w:szCs w:val="24"/>
        </w:rPr>
        <w:t> </w:t>
      </w:r>
      <w:r w:rsidRPr="00AA0870">
        <w:rPr>
          <w:rFonts w:cstheme="minorHAnsi"/>
          <w:sz w:val="24"/>
          <w:szCs w:val="24"/>
        </w:rPr>
        <w:t xml:space="preserve">U. z </w:t>
      </w:r>
      <w:r w:rsidR="00AC4586">
        <w:rPr>
          <w:rFonts w:cstheme="minorHAnsi"/>
          <w:sz w:val="24"/>
          <w:szCs w:val="24"/>
        </w:rPr>
        <w:t>2026</w:t>
      </w:r>
      <w:r w:rsidRPr="00AA0870">
        <w:rPr>
          <w:rFonts w:cstheme="minorHAnsi"/>
          <w:sz w:val="24"/>
          <w:szCs w:val="24"/>
        </w:rPr>
        <w:t xml:space="preserve"> r. poz. </w:t>
      </w:r>
      <w:r w:rsidR="00AC4586">
        <w:rPr>
          <w:rFonts w:cstheme="minorHAnsi"/>
          <w:sz w:val="24"/>
          <w:szCs w:val="24"/>
        </w:rPr>
        <w:t>39</w:t>
      </w:r>
      <w:r w:rsidRPr="00AA0870">
        <w:rPr>
          <w:rFonts w:cstheme="minorHAnsi"/>
          <w:sz w:val="24"/>
          <w:szCs w:val="24"/>
        </w:rPr>
        <w:t xml:space="preserve"> z późn. zm.)</w:t>
      </w:r>
      <w:bookmarkEnd w:id="0"/>
      <w:r w:rsidR="0059585B"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b/>
          <w:bCs/>
          <w:sz w:val="24"/>
          <w:szCs w:val="24"/>
        </w:rPr>
        <w:t>zarządzam</w:t>
      </w:r>
      <w:r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b/>
          <w:bCs/>
          <w:sz w:val="24"/>
          <w:szCs w:val="24"/>
        </w:rPr>
        <w:t>co następuje:</w:t>
      </w:r>
    </w:p>
    <w:p w14:paraId="40BAE776" w14:textId="77777777" w:rsidR="00492B22" w:rsidRPr="00AA0870" w:rsidRDefault="00492B22" w:rsidP="00536B85">
      <w:pPr>
        <w:pStyle w:val="Bezodstpw"/>
        <w:jc w:val="both"/>
        <w:rPr>
          <w:rFonts w:cstheme="minorHAnsi"/>
          <w:sz w:val="24"/>
          <w:szCs w:val="24"/>
        </w:rPr>
      </w:pPr>
    </w:p>
    <w:p w14:paraId="5AB2C378" w14:textId="6DCFF0B1" w:rsidR="00B51568" w:rsidRPr="00AA0870" w:rsidRDefault="00B51568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1</w:t>
      </w:r>
    </w:p>
    <w:p w14:paraId="4E915B1B" w14:textId="6B29BBA1" w:rsidR="00536B85" w:rsidRPr="00AA0870" w:rsidRDefault="00536B85" w:rsidP="00E175FD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>Podaje się do publicznej wiadomości wykaz nieruchomości przeznaczon</w:t>
      </w:r>
      <w:r w:rsidR="00AC4586">
        <w:rPr>
          <w:rFonts w:cstheme="minorHAnsi"/>
          <w:sz w:val="24"/>
          <w:szCs w:val="24"/>
        </w:rPr>
        <w:t>ej</w:t>
      </w:r>
      <w:r w:rsidRPr="00AA0870">
        <w:rPr>
          <w:rFonts w:cstheme="minorHAnsi"/>
          <w:sz w:val="24"/>
          <w:szCs w:val="24"/>
        </w:rPr>
        <w:t xml:space="preserve"> do </w:t>
      </w:r>
      <w:r w:rsidR="00C16A0D" w:rsidRPr="00AA0870">
        <w:rPr>
          <w:rFonts w:cstheme="minorHAnsi"/>
          <w:sz w:val="24"/>
          <w:szCs w:val="24"/>
        </w:rPr>
        <w:t>zbycia</w:t>
      </w:r>
      <w:r w:rsidRPr="00AA0870">
        <w:rPr>
          <w:rFonts w:cstheme="minorHAnsi"/>
          <w:sz w:val="24"/>
          <w:szCs w:val="24"/>
        </w:rPr>
        <w:t xml:space="preserve"> </w:t>
      </w:r>
      <w:r w:rsidR="00C16A0D" w:rsidRPr="00AA0870">
        <w:rPr>
          <w:rFonts w:cstheme="minorHAnsi"/>
          <w:sz w:val="24"/>
          <w:szCs w:val="24"/>
        </w:rPr>
        <w:t xml:space="preserve">w formie </w:t>
      </w:r>
      <w:r w:rsidR="009A750F" w:rsidRPr="00AA0870">
        <w:rPr>
          <w:rFonts w:cstheme="minorHAnsi"/>
          <w:sz w:val="24"/>
          <w:szCs w:val="24"/>
        </w:rPr>
        <w:t>przetargu ustnego nieorganicznego</w:t>
      </w:r>
      <w:r w:rsidR="00C16A0D"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sz w:val="24"/>
          <w:szCs w:val="24"/>
        </w:rPr>
        <w:t xml:space="preserve">nieruchomości </w:t>
      </w:r>
      <w:r w:rsidR="00BB333B">
        <w:rPr>
          <w:rFonts w:cstheme="minorHAnsi"/>
          <w:sz w:val="24"/>
          <w:szCs w:val="24"/>
        </w:rPr>
        <w:t>położonej</w:t>
      </w:r>
      <w:r w:rsidRPr="00AA0870">
        <w:rPr>
          <w:rFonts w:cstheme="minorHAnsi"/>
          <w:sz w:val="24"/>
          <w:szCs w:val="24"/>
        </w:rPr>
        <w:t xml:space="preserve"> w </w:t>
      </w:r>
      <w:r w:rsidR="00BB333B">
        <w:rPr>
          <w:rFonts w:cstheme="minorHAnsi"/>
          <w:sz w:val="24"/>
          <w:szCs w:val="24"/>
        </w:rPr>
        <w:t>Chotyni</w:t>
      </w:r>
      <w:r w:rsidRPr="00AA0870">
        <w:rPr>
          <w:rFonts w:cstheme="minorHAnsi"/>
          <w:sz w:val="24"/>
          <w:szCs w:val="24"/>
        </w:rPr>
        <w:t xml:space="preserve"> zawarty w załączniku do niniejszego zarządzenia.</w:t>
      </w:r>
    </w:p>
    <w:p w14:paraId="063B1043" w14:textId="77777777" w:rsidR="00492B22" w:rsidRPr="00AA0870" w:rsidRDefault="00492B22" w:rsidP="00536B85">
      <w:pPr>
        <w:pStyle w:val="Bezodstpw"/>
        <w:jc w:val="both"/>
        <w:rPr>
          <w:rFonts w:cstheme="minorHAnsi"/>
          <w:b/>
          <w:bCs/>
          <w:sz w:val="24"/>
          <w:szCs w:val="24"/>
        </w:rPr>
      </w:pPr>
    </w:p>
    <w:p w14:paraId="42FB1B07" w14:textId="1E107B72" w:rsidR="00D51A23" w:rsidRPr="00AA0870" w:rsidRDefault="00D51A23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2</w:t>
      </w:r>
    </w:p>
    <w:p w14:paraId="3648AB7E" w14:textId="2590EAE7" w:rsidR="00D51A23" w:rsidRPr="00AA0870" w:rsidRDefault="00947023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 xml:space="preserve">Niemniejsze zarządzenie wraz z wykazem podlega wywieszeniu na tablicy ogłoszeń w budynku Urzędu Gminy </w:t>
      </w:r>
      <w:r w:rsidR="00AB51B4">
        <w:rPr>
          <w:rFonts w:cstheme="minorHAnsi"/>
          <w:sz w:val="24"/>
          <w:szCs w:val="24"/>
        </w:rPr>
        <w:t xml:space="preserve">w </w:t>
      </w:r>
      <w:r w:rsidRPr="00AA0870">
        <w:rPr>
          <w:rFonts w:cstheme="minorHAnsi"/>
          <w:sz w:val="24"/>
          <w:szCs w:val="24"/>
        </w:rPr>
        <w:t>Sobolew</w:t>
      </w:r>
      <w:r w:rsidR="00AB51B4">
        <w:rPr>
          <w:rFonts w:cstheme="minorHAnsi"/>
          <w:sz w:val="24"/>
          <w:szCs w:val="24"/>
        </w:rPr>
        <w:t>ie</w:t>
      </w:r>
      <w:r w:rsidRPr="00AA0870">
        <w:rPr>
          <w:rFonts w:cstheme="minorHAnsi"/>
          <w:sz w:val="24"/>
          <w:szCs w:val="24"/>
        </w:rPr>
        <w:t xml:space="preserve"> na okres 21 dni</w:t>
      </w:r>
      <w:r w:rsidR="00C16A0D" w:rsidRPr="00AA0870">
        <w:rPr>
          <w:rFonts w:cstheme="minorHAnsi"/>
          <w:sz w:val="24"/>
          <w:szCs w:val="24"/>
        </w:rPr>
        <w:t xml:space="preserve"> </w:t>
      </w:r>
      <w:r w:rsidRPr="00AA0870">
        <w:rPr>
          <w:rFonts w:cstheme="minorHAnsi"/>
          <w:sz w:val="24"/>
          <w:szCs w:val="24"/>
        </w:rPr>
        <w:t>oraz ogłoszeniu w prasie lokalnej, a także na stronie internetowej Biuletynu Informacji Publicznej www.bip.sobolew.pl.</w:t>
      </w:r>
    </w:p>
    <w:p w14:paraId="748C3C88" w14:textId="77777777" w:rsidR="00D51A23" w:rsidRPr="00AA0870" w:rsidRDefault="00D51A23" w:rsidP="00536B85">
      <w:pPr>
        <w:pStyle w:val="Bezodstpw"/>
        <w:jc w:val="both"/>
        <w:rPr>
          <w:rFonts w:cstheme="minorHAnsi"/>
          <w:sz w:val="24"/>
          <w:szCs w:val="24"/>
        </w:rPr>
      </w:pPr>
    </w:p>
    <w:p w14:paraId="30BE71EC" w14:textId="6F8F2809" w:rsidR="008B0510" w:rsidRPr="00AA0870" w:rsidRDefault="008B0510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3</w:t>
      </w:r>
    </w:p>
    <w:p w14:paraId="1FBF5B97" w14:textId="7F14151B" w:rsidR="00947023" w:rsidRPr="00AA0870" w:rsidRDefault="00C632EE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>Wykonanie Zarządzenia powierza się Inspektorowi ds. geodezji, drogownictwa, gospodarki nieruchomościami oraz gospodarki mieszkaniowej.</w:t>
      </w:r>
    </w:p>
    <w:p w14:paraId="51C1B773" w14:textId="0FA797BD" w:rsidR="00C632EE" w:rsidRPr="00AA0870" w:rsidRDefault="00C632EE" w:rsidP="00536B85">
      <w:pPr>
        <w:pStyle w:val="Bezodstpw"/>
        <w:jc w:val="both"/>
        <w:rPr>
          <w:rFonts w:cstheme="minorHAnsi"/>
          <w:sz w:val="24"/>
          <w:szCs w:val="24"/>
        </w:rPr>
      </w:pPr>
    </w:p>
    <w:p w14:paraId="3E2D0A8B" w14:textId="2DFB8D6A" w:rsidR="00C632EE" w:rsidRPr="00AA0870" w:rsidRDefault="00C632EE" w:rsidP="00536B85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AA0870">
        <w:rPr>
          <w:rFonts w:cstheme="minorHAnsi"/>
          <w:b/>
          <w:bCs/>
          <w:sz w:val="24"/>
          <w:szCs w:val="24"/>
        </w:rPr>
        <w:t xml:space="preserve">§ </w:t>
      </w:r>
      <w:r w:rsidR="00C16A0D" w:rsidRPr="00AA0870">
        <w:rPr>
          <w:rFonts w:cstheme="minorHAnsi"/>
          <w:b/>
          <w:bCs/>
          <w:sz w:val="24"/>
          <w:szCs w:val="24"/>
        </w:rPr>
        <w:t>4</w:t>
      </w:r>
    </w:p>
    <w:p w14:paraId="60FA41F2" w14:textId="77777777" w:rsidR="00C632EE" w:rsidRPr="00AA0870" w:rsidRDefault="00C632EE" w:rsidP="00536B85">
      <w:pPr>
        <w:pStyle w:val="Bezodstpw"/>
        <w:jc w:val="both"/>
        <w:rPr>
          <w:rFonts w:cstheme="minorHAnsi"/>
          <w:sz w:val="24"/>
          <w:szCs w:val="24"/>
        </w:rPr>
      </w:pPr>
      <w:r w:rsidRPr="00AA0870">
        <w:rPr>
          <w:rFonts w:cstheme="minorHAnsi"/>
          <w:sz w:val="24"/>
          <w:szCs w:val="24"/>
        </w:rPr>
        <w:t>Zarządzenie wchodzi w życie z dniem podpisania.</w:t>
      </w:r>
    </w:p>
    <w:p w14:paraId="2B74E2C9" w14:textId="77777777" w:rsidR="00C632EE" w:rsidRPr="00AA0870" w:rsidRDefault="00C632EE" w:rsidP="00947023">
      <w:pPr>
        <w:pStyle w:val="Bezodstpw"/>
        <w:jc w:val="both"/>
        <w:rPr>
          <w:rFonts w:cstheme="minorHAnsi"/>
          <w:sz w:val="24"/>
          <w:szCs w:val="24"/>
        </w:rPr>
      </w:pPr>
    </w:p>
    <w:sectPr w:rsidR="00C632EE" w:rsidRPr="00AA0870" w:rsidSect="008B051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4E5E9" w14:textId="77777777" w:rsidR="002874A9" w:rsidRDefault="002874A9" w:rsidP="0034786C">
      <w:pPr>
        <w:spacing w:after="0" w:line="240" w:lineRule="auto"/>
      </w:pPr>
      <w:r>
        <w:separator/>
      </w:r>
    </w:p>
  </w:endnote>
  <w:endnote w:type="continuationSeparator" w:id="0">
    <w:p w14:paraId="6F547210" w14:textId="77777777" w:rsidR="002874A9" w:rsidRDefault="002874A9" w:rsidP="0034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C357C" w14:textId="77777777" w:rsidR="002874A9" w:rsidRDefault="002874A9" w:rsidP="0034786C">
      <w:pPr>
        <w:spacing w:after="0" w:line="240" w:lineRule="auto"/>
      </w:pPr>
      <w:r>
        <w:separator/>
      </w:r>
    </w:p>
  </w:footnote>
  <w:footnote w:type="continuationSeparator" w:id="0">
    <w:p w14:paraId="27C2D2E5" w14:textId="77777777" w:rsidR="002874A9" w:rsidRDefault="002874A9" w:rsidP="00347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6CB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697246"/>
    <w:multiLevelType w:val="hybridMultilevel"/>
    <w:tmpl w:val="64F8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42B7"/>
    <w:multiLevelType w:val="hybridMultilevel"/>
    <w:tmpl w:val="76AC2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759DA"/>
    <w:multiLevelType w:val="hybridMultilevel"/>
    <w:tmpl w:val="B5622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7AC5"/>
    <w:multiLevelType w:val="hybridMultilevel"/>
    <w:tmpl w:val="84842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66B68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7305B"/>
    <w:multiLevelType w:val="hybridMultilevel"/>
    <w:tmpl w:val="B7D63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F0D0657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C1D3920"/>
    <w:multiLevelType w:val="hybridMultilevel"/>
    <w:tmpl w:val="927C3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539A7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60C85"/>
    <w:multiLevelType w:val="hybridMultilevel"/>
    <w:tmpl w:val="EF961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0"/>
    <w:rsid w:val="000F098E"/>
    <w:rsid w:val="00126036"/>
    <w:rsid w:val="00136DEB"/>
    <w:rsid w:val="00137862"/>
    <w:rsid w:val="00152C4E"/>
    <w:rsid w:val="0015535B"/>
    <w:rsid w:val="00164DC7"/>
    <w:rsid w:val="001B0385"/>
    <w:rsid w:val="001D35EB"/>
    <w:rsid w:val="002366D7"/>
    <w:rsid w:val="002874A9"/>
    <w:rsid w:val="002B0120"/>
    <w:rsid w:val="002C30C0"/>
    <w:rsid w:val="00311258"/>
    <w:rsid w:val="00344D8C"/>
    <w:rsid w:val="0034786C"/>
    <w:rsid w:val="00395F33"/>
    <w:rsid w:val="003A0229"/>
    <w:rsid w:val="003A2F95"/>
    <w:rsid w:val="003E6082"/>
    <w:rsid w:val="0042688A"/>
    <w:rsid w:val="00457605"/>
    <w:rsid w:val="0048257C"/>
    <w:rsid w:val="00492B22"/>
    <w:rsid w:val="004C2E26"/>
    <w:rsid w:val="005304D4"/>
    <w:rsid w:val="00536B85"/>
    <w:rsid w:val="005429FA"/>
    <w:rsid w:val="00544312"/>
    <w:rsid w:val="0059585B"/>
    <w:rsid w:val="005A1F46"/>
    <w:rsid w:val="005C27F6"/>
    <w:rsid w:val="005E02AD"/>
    <w:rsid w:val="006715D3"/>
    <w:rsid w:val="00676D83"/>
    <w:rsid w:val="006A3E86"/>
    <w:rsid w:val="006C0AEA"/>
    <w:rsid w:val="006F41A4"/>
    <w:rsid w:val="007229D2"/>
    <w:rsid w:val="007620A3"/>
    <w:rsid w:val="00776ECA"/>
    <w:rsid w:val="008037E1"/>
    <w:rsid w:val="0088631B"/>
    <w:rsid w:val="008B0510"/>
    <w:rsid w:val="008C339F"/>
    <w:rsid w:val="00922083"/>
    <w:rsid w:val="00947023"/>
    <w:rsid w:val="009A750F"/>
    <w:rsid w:val="009D0E72"/>
    <w:rsid w:val="009F5D21"/>
    <w:rsid w:val="009F74F0"/>
    <w:rsid w:val="00A50E9F"/>
    <w:rsid w:val="00A55CE1"/>
    <w:rsid w:val="00AA0870"/>
    <w:rsid w:val="00AB51B4"/>
    <w:rsid w:val="00AC24BC"/>
    <w:rsid w:val="00AC4586"/>
    <w:rsid w:val="00AD725E"/>
    <w:rsid w:val="00AF0603"/>
    <w:rsid w:val="00B51568"/>
    <w:rsid w:val="00BB333B"/>
    <w:rsid w:val="00C16A0D"/>
    <w:rsid w:val="00C2162C"/>
    <w:rsid w:val="00C230E4"/>
    <w:rsid w:val="00C24AB3"/>
    <w:rsid w:val="00C341A2"/>
    <w:rsid w:val="00C56EF5"/>
    <w:rsid w:val="00C632EE"/>
    <w:rsid w:val="00C75B66"/>
    <w:rsid w:val="00CE7AD2"/>
    <w:rsid w:val="00CF3107"/>
    <w:rsid w:val="00CF495E"/>
    <w:rsid w:val="00D32866"/>
    <w:rsid w:val="00D51A23"/>
    <w:rsid w:val="00D85258"/>
    <w:rsid w:val="00DB40E2"/>
    <w:rsid w:val="00DF4826"/>
    <w:rsid w:val="00E0786C"/>
    <w:rsid w:val="00E175FD"/>
    <w:rsid w:val="00E51B36"/>
    <w:rsid w:val="00E91D3F"/>
    <w:rsid w:val="00EC1D22"/>
    <w:rsid w:val="00FB0387"/>
    <w:rsid w:val="00FE38F3"/>
    <w:rsid w:val="00FF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3AF7"/>
  <w15:chartTrackingRefBased/>
  <w15:docId w15:val="{3CA955EE-7756-4A55-9D04-7CB28BA1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38F3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05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8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8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86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DE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E38F3"/>
    <w:rPr>
      <w:rFonts w:eastAsiaTheme="majorEastAsia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Marcin Świąder</cp:lastModifiedBy>
  <cp:revision>47</cp:revision>
  <cp:lastPrinted>2026-08-31T10:46:00Z</cp:lastPrinted>
  <dcterms:created xsi:type="dcterms:W3CDTF">2020-01-03T17:43:00Z</dcterms:created>
  <dcterms:modified xsi:type="dcterms:W3CDTF">2026-08-31T10:58:00Z</dcterms:modified>
</cp:coreProperties>
</file>