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771E9" w14:textId="721AE152" w:rsidR="001B648B" w:rsidRPr="009E2948" w:rsidRDefault="00DB4306" w:rsidP="009E2948">
      <w:pPr>
        <w:spacing w:after="0" w:line="240" w:lineRule="auto"/>
        <w:outlineLvl w:val="1"/>
        <w:rPr>
          <w:rFonts w:ascii="Calibri" w:eastAsia="Times New Roman" w:hAnsi="Calibri" w:cs="Calibri"/>
          <w:caps/>
          <w:color w:val="000000"/>
          <w:sz w:val="41"/>
          <w:szCs w:val="41"/>
          <w:lang w:eastAsia="pl-PL"/>
        </w:rPr>
      </w:pPr>
      <w:r>
        <w:rPr>
          <w:rFonts w:ascii="Calibri" w:eastAsia="Times New Roman" w:hAnsi="Calibri" w:cs="Calibri"/>
          <w:caps/>
          <w:color w:val="000000"/>
          <w:sz w:val="41"/>
          <w:szCs w:val="41"/>
          <w:bdr w:val="none" w:sz="0" w:space="0" w:color="auto" w:frame="1"/>
          <w:shd w:val="clear" w:color="auto" w:fill="FFFFFF"/>
          <w:lang w:eastAsia="pl-PL"/>
        </w:rPr>
        <w:t xml:space="preserve"> </w:t>
      </w:r>
    </w:p>
    <w:p w14:paraId="11AA1979" w14:textId="364C7A38" w:rsidR="009E2948" w:rsidRPr="009A6F24" w:rsidRDefault="00E9591F" w:rsidP="009E2948">
      <w:pPr>
        <w:spacing w:after="0" w:line="240" w:lineRule="auto"/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</w:pPr>
      <w:r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I aktualizacja p</w:t>
      </w:r>
      <w:r w:rsidR="0037730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odstawow</w:t>
      </w:r>
      <w:r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ej</w:t>
      </w:r>
      <w:r w:rsidR="006F16DC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 xml:space="preserve"> </w:t>
      </w:r>
      <w:r w:rsidR="009E2948" w:rsidRPr="009E294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kwot</w:t>
      </w:r>
      <w:r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y</w:t>
      </w:r>
      <w:r w:rsidR="009E2948" w:rsidRPr="009E294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 xml:space="preserve"> dotacji na rok 202</w:t>
      </w:r>
      <w:r w:rsidR="00D43D5E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6</w:t>
      </w:r>
      <w:r w:rsidR="009E2948" w:rsidRPr="009E294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, statystyczna liczba uczniów</w:t>
      </w:r>
      <w:r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 xml:space="preserve"> </w:t>
      </w:r>
      <w:r w:rsidR="009E2948" w:rsidRPr="009E294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 xml:space="preserve">w przedszkolach gminnych, w oddziałach przedszkolnych </w:t>
      </w:r>
      <w:r w:rsidR="00AA105D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w</w:t>
      </w:r>
      <w:r w:rsidR="009E2948" w:rsidRPr="009E294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 xml:space="preserve"> szkołach podstawowych</w:t>
      </w:r>
      <w:r w:rsidR="00303BE9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 xml:space="preserve"> gminnych</w:t>
      </w:r>
      <w:r w:rsidR="009E2948" w:rsidRPr="009E294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 xml:space="preserve"> oraz wskaźnik zwiększający dla publicznych szkół podstawowych (wiejskich) prowadzonych przez inne  </w:t>
      </w:r>
      <w:r w:rsidR="001B1955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osoby niż  Gmina Sobolew</w:t>
      </w:r>
    </w:p>
    <w:p w14:paraId="459FEB7B" w14:textId="77777777" w:rsidR="009E2948" w:rsidRPr="009E2948" w:rsidRDefault="009E2948" w:rsidP="009E2948">
      <w:pPr>
        <w:spacing w:after="27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9E2948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 </w:t>
      </w:r>
    </w:p>
    <w:p w14:paraId="1AE312C2" w14:textId="2FDCDB72" w:rsidR="00D27528" w:rsidRPr="00875A9D" w:rsidRDefault="009E2948" w:rsidP="009E2948">
      <w:pPr>
        <w:spacing w:after="27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Na podstawie art. 46 ust. 1 ustawy z dnia 27 października 2017 r. o finansowaniu zadań oświatowych</w:t>
      </w:r>
      <w:r w:rsid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</w:t>
      </w:r>
      <w:proofErr w:type="spellStart"/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="005501B1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j</w:t>
      </w:r>
      <w:proofErr w:type="spellEnd"/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8513B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Dz.U. z 202</w:t>
      </w:r>
      <w:r w:rsidR="00D9143B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5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poz.</w:t>
      </w:r>
      <w:r w:rsidR="00DC095A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9143B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439 )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Gmina </w:t>
      </w:r>
      <w:r w:rsidR="0020427A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Sobolew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ogłasza:</w:t>
      </w:r>
    </w:p>
    <w:p w14:paraId="2C225B7F" w14:textId="6F003858" w:rsidR="009E2948" w:rsidRPr="00875A9D" w:rsidRDefault="009E2948" w:rsidP="009E2948">
      <w:pPr>
        <w:spacing w:after="27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</w:t>
      </w:r>
      <w:r w:rsidR="00D27528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. </w:t>
      </w:r>
      <w:r w:rsidR="00A7559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odstawowa kwota dotacji na rok 202</w:t>
      </w:r>
      <w:r w:rsidR="00D43D5E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6</w:t>
      </w:r>
      <w:r w:rsidR="00A7559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dla przedszkoli, o której mowa w art. 12 ust. 1 ustawy o finansowaniu zadań oświatowych </w:t>
      </w:r>
      <w:r w:rsidR="00E11852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E9591F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 I aktualizacji( art.44 ust.1</w:t>
      </w:r>
      <w:r w:rsidR="00C66990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E9591F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pkt 1 </w:t>
      </w:r>
      <w:r w:rsidR="00C66990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ustawy  o finansowaniu  zadań oświatowych</w:t>
      </w:r>
      <w:r w:rsidR="00F56C4C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obowiązująca od 1</w:t>
      </w:r>
      <w:r w:rsidR="00DC095A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8346B7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66990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kwietnia</w:t>
      </w:r>
      <w:r w:rsidR="001B195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202</w:t>
      </w:r>
      <w:r w:rsidR="00D43D5E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6</w:t>
      </w:r>
      <w:r w:rsidR="001B195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r.</w:t>
      </w:r>
      <w:r w:rsidR="006F16DC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wynosi </w:t>
      </w:r>
      <w:r w:rsidR="00215EC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215EC3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21</w:t>
      </w:r>
      <w:r w:rsidR="00C66990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 307,00</w:t>
      </w:r>
      <w:r w:rsidR="00750883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 zł</w:t>
      </w:r>
      <w:r w:rsidR="00875A9D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.</w:t>
      </w:r>
    </w:p>
    <w:p w14:paraId="3D1CEA9B" w14:textId="6A7DC84E" w:rsidR="009E2948" w:rsidRPr="00875A9D" w:rsidRDefault="009E2948" w:rsidP="009E2948">
      <w:pPr>
        <w:spacing w:after="27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2.  </w:t>
      </w:r>
      <w:r w:rsidR="00A7559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tatystyczna liczba uczniów w przedszkolach gminnych wynosi </w:t>
      </w:r>
      <w:r w:rsidR="00215EC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206</w:t>
      </w:r>
      <w:r w:rsidR="001B195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, statystyczna  liczba dzieci  niepełnosprawnych  w tych przedszkolach wynosi</w:t>
      </w:r>
      <w:r w:rsidR="00A7559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215EC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4</w:t>
      </w:r>
      <w:r w:rsidR="001B195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statystyczna liczba  dzieci objętych wczesnym wspomaganiem   rozwoju  w  tych przedszkolach wynosi </w:t>
      </w:r>
      <w:r w:rsidR="00A7559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5.</w:t>
      </w:r>
    </w:p>
    <w:p w14:paraId="1961237D" w14:textId="3483761E" w:rsidR="009E2948" w:rsidRPr="00875A9D" w:rsidRDefault="009E2948" w:rsidP="009E2948">
      <w:pPr>
        <w:spacing w:after="27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3. </w:t>
      </w:r>
      <w:r w:rsidR="00A7559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odstawowa kwota dotacji na rok 202</w:t>
      </w:r>
      <w:r w:rsidR="00E4605C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6 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dla szkół podstawowych, w których zorganizowano oddział przedszkolny, o której mowa w art. 12 ust. 2 ustawy o finansowaniu zadań oświatowych</w:t>
      </w:r>
      <w:r w:rsidR="00774BF4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66990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 I aktualizacj</w:t>
      </w:r>
      <w:r w:rsidR="0021635D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(</w:t>
      </w:r>
      <w:r w:rsidR="00C66990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44 ust.1 pkt.1 ustawy  o finansowaniu  zadań oświatowych) obowiązująca  od 1 kwietnia  2026r. wynosi  </w:t>
      </w:r>
      <w:r w:rsidR="00C66990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15</w:t>
      </w:r>
      <w:r w:rsidR="00875A9D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 </w:t>
      </w:r>
      <w:r w:rsidR="00C66990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459,48 zł</w:t>
      </w:r>
      <w:r w:rsidR="00875A9D" w:rsidRPr="00875A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.</w:t>
      </w:r>
    </w:p>
    <w:p w14:paraId="19170662" w14:textId="1D7CF309" w:rsidR="003C2647" w:rsidRPr="00875A9D" w:rsidRDefault="009E2948" w:rsidP="009E2948">
      <w:pPr>
        <w:spacing w:after="27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4. </w:t>
      </w:r>
      <w:r w:rsidR="007A0A52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tatystyczna liczba uczniów w oddziałach przedszkolnych w szkołach podstawowych prowadzonych </w:t>
      </w:r>
      <w:r w:rsidR="00DD3401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       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przez Gminę </w:t>
      </w:r>
      <w:r w:rsidR="0069441E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Sobolew</w:t>
      </w: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wynosi </w:t>
      </w:r>
      <w:r w:rsidR="00215EC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108</w:t>
      </w:r>
      <w:r w:rsidR="001B195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="003C2647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1B195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statystyczna  liczba </w:t>
      </w:r>
      <w:r w:rsidR="003C2647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dzieci  niepełnosprawnych w tych oddziałach </w:t>
      </w:r>
      <w:r w:rsidR="0020180A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        </w:t>
      </w:r>
      <w:r w:rsidR="003C2647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wynosi </w:t>
      </w:r>
      <w:r w:rsidR="00215EC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3</w:t>
      </w:r>
      <w:r w:rsidR="0020180A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="003C2647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statystyczna  liczba  dzieci  objętych  wczesnym  wspomaganiem rozwoju  w tych oddziałach </w:t>
      </w:r>
      <w:r w:rsidR="00215EC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     </w:t>
      </w:r>
      <w:r w:rsidR="003C2647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wynosi 0 </w:t>
      </w:r>
      <w:r w:rsidR="00215EC3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1B89F3F" w14:textId="32573D55" w:rsidR="009E2948" w:rsidRPr="00875A9D" w:rsidRDefault="009E2948" w:rsidP="003469D9">
      <w:pPr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75A9D">
        <w:rPr>
          <w:sz w:val="24"/>
          <w:szCs w:val="24"/>
          <w:lang w:eastAsia="pl-PL"/>
        </w:rPr>
        <w:t>5.  </w:t>
      </w:r>
      <w:r w:rsidR="007A0A52" w:rsidRPr="00875A9D">
        <w:rPr>
          <w:sz w:val="24"/>
          <w:szCs w:val="24"/>
          <w:lang w:eastAsia="pl-PL"/>
        </w:rPr>
        <w:t>W</w:t>
      </w:r>
      <w:r w:rsidRPr="00875A9D">
        <w:rPr>
          <w:sz w:val="24"/>
          <w:szCs w:val="24"/>
          <w:lang w:eastAsia="pl-PL"/>
        </w:rPr>
        <w:t>skaźnik zwiększający na rok 202</w:t>
      </w:r>
      <w:r w:rsidR="004C6A55" w:rsidRPr="00875A9D">
        <w:rPr>
          <w:sz w:val="24"/>
          <w:szCs w:val="24"/>
          <w:lang w:eastAsia="pl-PL"/>
        </w:rPr>
        <w:t xml:space="preserve">6 </w:t>
      </w:r>
      <w:r w:rsidR="00C66990" w:rsidRPr="00875A9D">
        <w:rPr>
          <w:sz w:val="24"/>
          <w:szCs w:val="24"/>
          <w:lang w:eastAsia="pl-PL"/>
        </w:rPr>
        <w:t>obowiązujący od  1 kwietnia 2026r.</w:t>
      </w:r>
      <w:r w:rsidR="004C6A55" w:rsidRPr="00875A9D">
        <w:rPr>
          <w:sz w:val="24"/>
          <w:szCs w:val="24"/>
          <w:lang w:eastAsia="pl-PL"/>
        </w:rPr>
        <w:t xml:space="preserve"> dla  szkół podstawowych położonych na terenie wsi i miast</w:t>
      </w:r>
      <w:r w:rsidR="00750883" w:rsidRPr="00875A9D">
        <w:rPr>
          <w:sz w:val="24"/>
          <w:szCs w:val="24"/>
          <w:lang w:eastAsia="pl-PL"/>
        </w:rPr>
        <w:t xml:space="preserve">  </w:t>
      </w:r>
      <w:r w:rsidR="004C6A55" w:rsidRPr="00875A9D">
        <w:rPr>
          <w:sz w:val="24"/>
          <w:szCs w:val="24"/>
          <w:lang w:eastAsia="pl-PL"/>
        </w:rPr>
        <w:t xml:space="preserve"> do 5 tys. mieszkańców  niebędących szkołami  specjalnymi,</w:t>
      </w:r>
      <w:r w:rsidR="00F56C4C" w:rsidRPr="00875A9D">
        <w:rPr>
          <w:sz w:val="24"/>
          <w:szCs w:val="24"/>
          <w:lang w:eastAsia="pl-PL"/>
        </w:rPr>
        <w:t xml:space="preserve">           </w:t>
      </w:r>
      <w:r w:rsidR="00C66990" w:rsidRPr="00875A9D">
        <w:rPr>
          <w:sz w:val="24"/>
          <w:szCs w:val="24"/>
          <w:lang w:eastAsia="pl-PL"/>
        </w:rPr>
        <w:t xml:space="preserve"> o których  mowa  art. 14 ust.1 ustawy  z dnia 27 października 2017 o finansowaniu  zadań oświatowy</w:t>
      </w:r>
      <w:r w:rsidR="00875A9D" w:rsidRPr="00875A9D">
        <w:rPr>
          <w:sz w:val="24"/>
          <w:szCs w:val="24"/>
          <w:lang w:eastAsia="pl-PL"/>
        </w:rPr>
        <w:t xml:space="preserve">ch </w:t>
      </w:r>
      <w:r w:rsidR="00C66990" w:rsidRPr="00875A9D">
        <w:rPr>
          <w:sz w:val="24"/>
          <w:szCs w:val="24"/>
          <w:lang w:eastAsia="pl-PL"/>
        </w:rPr>
        <w:t>(</w:t>
      </w:r>
      <w:proofErr w:type="spellStart"/>
      <w:r w:rsidR="00C66990" w:rsidRPr="00875A9D">
        <w:rPr>
          <w:sz w:val="24"/>
          <w:szCs w:val="24"/>
          <w:lang w:eastAsia="pl-PL"/>
        </w:rPr>
        <w:t>t.j</w:t>
      </w:r>
      <w:proofErr w:type="spellEnd"/>
      <w:r w:rsidR="00C66990" w:rsidRPr="00875A9D">
        <w:rPr>
          <w:sz w:val="24"/>
          <w:szCs w:val="24"/>
          <w:lang w:eastAsia="pl-PL"/>
        </w:rPr>
        <w:t>.</w:t>
      </w:r>
      <w:r w:rsidR="00316210" w:rsidRPr="00875A9D">
        <w:rPr>
          <w:sz w:val="24"/>
          <w:szCs w:val="24"/>
          <w:lang w:eastAsia="pl-PL"/>
        </w:rPr>
        <w:t xml:space="preserve"> </w:t>
      </w:r>
      <w:r w:rsidR="00C66990" w:rsidRPr="00875A9D">
        <w:rPr>
          <w:sz w:val="24"/>
          <w:szCs w:val="24"/>
          <w:lang w:eastAsia="pl-PL"/>
        </w:rPr>
        <w:t>Dz.U. z 2025 poz.439) i art. 50c ust. 10 ustawy z dnia</w:t>
      </w:r>
      <w:r w:rsidR="00316210" w:rsidRPr="00875A9D">
        <w:rPr>
          <w:sz w:val="24"/>
          <w:szCs w:val="24"/>
          <w:lang w:eastAsia="pl-PL"/>
        </w:rPr>
        <w:t xml:space="preserve"> 12 marca 2022r. o pomocy  obywatelom Ukrainy w związku  z konfliktem zbrojnym na terytorium </w:t>
      </w:r>
      <w:r w:rsidR="004C6A55" w:rsidRPr="00875A9D">
        <w:rPr>
          <w:sz w:val="24"/>
          <w:szCs w:val="24"/>
          <w:lang w:eastAsia="pl-PL"/>
        </w:rPr>
        <w:t xml:space="preserve"> </w:t>
      </w:r>
      <w:r w:rsidR="00316210" w:rsidRPr="00875A9D">
        <w:rPr>
          <w:sz w:val="24"/>
          <w:szCs w:val="24"/>
          <w:lang w:eastAsia="pl-PL"/>
        </w:rPr>
        <w:t xml:space="preserve">tego państwa (Dz.U. z 2025 poz. 337 ze zm.) wynosi  </w:t>
      </w:r>
      <w:r w:rsidR="00316210" w:rsidRPr="00875A9D">
        <w:rPr>
          <w:b/>
          <w:bCs/>
          <w:sz w:val="24"/>
          <w:szCs w:val="24"/>
          <w:lang w:eastAsia="pl-PL"/>
        </w:rPr>
        <w:t>1,192</w:t>
      </w:r>
      <w:r w:rsidR="00875A9D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4C6A55"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</w:p>
    <w:p w14:paraId="02C21E70" w14:textId="77777777" w:rsidR="009E2948" w:rsidRPr="00875A9D" w:rsidRDefault="009E2948" w:rsidP="009E2948">
      <w:pPr>
        <w:spacing w:after="27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75A9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</w:p>
    <w:p w14:paraId="6C166D66" w14:textId="748DF09E" w:rsidR="009E2948" w:rsidRPr="009E2948" w:rsidRDefault="009E2948" w:rsidP="009E2948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9E2948">
        <w:rPr>
          <w:rFonts w:ascii="Calibri" w:eastAsia="Times New Roman" w:hAnsi="Calibri" w:cs="Calibri"/>
          <w:b/>
          <w:bCs/>
          <w:color w:val="993300"/>
          <w:sz w:val="28"/>
          <w:szCs w:val="28"/>
          <w:bdr w:val="none" w:sz="0" w:space="0" w:color="auto" w:frame="1"/>
          <w:lang w:eastAsia="pl-PL"/>
        </w:rPr>
        <w:t> </w:t>
      </w:r>
    </w:p>
    <w:p w14:paraId="15B9D761" w14:textId="77777777" w:rsidR="00E834E8" w:rsidRDefault="00E834E8"/>
    <w:sectPr w:rsidR="00E8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831AF0"/>
    <w:multiLevelType w:val="multilevel"/>
    <w:tmpl w:val="21EE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3919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948"/>
    <w:rsid w:val="000327E9"/>
    <w:rsid w:val="0004643B"/>
    <w:rsid w:val="00053D3A"/>
    <w:rsid w:val="0008195D"/>
    <w:rsid w:val="000C1014"/>
    <w:rsid w:val="000F45A6"/>
    <w:rsid w:val="0014486D"/>
    <w:rsid w:val="00194C8E"/>
    <w:rsid w:val="001B1955"/>
    <w:rsid w:val="001B648B"/>
    <w:rsid w:val="001E72FD"/>
    <w:rsid w:val="0020180A"/>
    <w:rsid w:val="0020427A"/>
    <w:rsid w:val="00215EC3"/>
    <w:rsid w:val="0021635D"/>
    <w:rsid w:val="00236248"/>
    <w:rsid w:val="00254B75"/>
    <w:rsid w:val="00260092"/>
    <w:rsid w:val="002739C4"/>
    <w:rsid w:val="002C756D"/>
    <w:rsid w:val="00303BE9"/>
    <w:rsid w:val="00316210"/>
    <w:rsid w:val="00330649"/>
    <w:rsid w:val="003469D9"/>
    <w:rsid w:val="00377308"/>
    <w:rsid w:val="003B1F19"/>
    <w:rsid w:val="003C2647"/>
    <w:rsid w:val="0046437C"/>
    <w:rsid w:val="004B391F"/>
    <w:rsid w:val="004C6A55"/>
    <w:rsid w:val="004F0E87"/>
    <w:rsid w:val="005501B1"/>
    <w:rsid w:val="0055748A"/>
    <w:rsid w:val="005D1F5D"/>
    <w:rsid w:val="005D6E6D"/>
    <w:rsid w:val="00612110"/>
    <w:rsid w:val="006353E0"/>
    <w:rsid w:val="006367E9"/>
    <w:rsid w:val="0069441E"/>
    <w:rsid w:val="006F16DC"/>
    <w:rsid w:val="00750883"/>
    <w:rsid w:val="00774BF4"/>
    <w:rsid w:val="007A0A52"/>
    <w:rsid w:val="007B06F5"/>
    <w:rsid w:val="007C18ED"/>
    <w:rsid w:val="007D06DC"/>
    <w:rsid w:val="007D3E31"/>
    <w:rsid w:val="007E2E3A"/>
    <w:rsid w:val="007F4ADE"/>
    <w:rsid w:val="00815DC5"/>
    <w:rsid w:val="008346B7"/>
    <w:rsid w:val="008513B5"/>
    <w:rsid w:val="00875A9D"/>
    <w:rsid w:val="00893F86"/>
    <w:rsid w:val="008A034D"/>
    <w:rsid w:val="008A3A7E"/>
    <w:rsid w:val="008C601A"/>
    <w:rsid w:val="00902DB8"/>
    <w:rsid w:val="009673EE"/>
    <w:rsid w:val="009A6F24"/>
    <w:rsid w:val="009E2948"/>
    <w:rsid w:val="009F337D"/>
    <w:rsid w:val="00A0603B"/>
    <w:rsid w:val="00A065D0"/>
    <w:rsid w:val="00A75593"/>
    <w:rsid w:val="00A90161"/>
    <w:rsid w:val="00A93984"/>
    <w:rsid w:val="00AA105D"/>
    <w:rsid w:val="00C254D3"/>
    <w:rsid w:val="00C57E12"/>
    <w:rsid w:val="00C66990"/>
    <w:rsid w:val="00CB58FC"/>
    <w:rsid w:val="00CD0460"/>
    <w:rsid w:val="00D152AF"/>
    <w:rsid w:val="00D21DC7"/>
    <w:rsid w:val="00D27528"/>
    <w:rsid w:val="00D43D5E"/>
    <w:rsid w:val="00D9143B"/>
    <w:rsid w:val="00DA4926"/>
    <w:rsid w:val="00DB4306"/>
    <w:rsid w:val="00DC095A"/>
    <w:rsid w:val="00DD3401"/>
    <w:rsid w:val="00E11852"/>
    <w:rsid w:val="00E362CC"/>
    <w:rsid w:val="00E42D23"/>
    <w:rsid w:val="00E4605C"/>
    <w:rsid w:val="00E834E8"/>
    <w:rsid w:val="00E84D00"/>
    <w:rsid w:val="00E9591F"/>
    <w:rsid w:val="00EB2A3E"/>
    <w:rsid w:val="00EB5899"/>
    <w:rsid w:val="00EF0502"/>
    <w:rsid w:val="00F0137A"/>
    <w:rsid w:val="00F23445"/>
    <w:rsid w:val="00F56C4C"/>
    <w:rsid w:val="00F77802"/>
    <w:rsid w:val="00FA7CC5"/>
    <w:rsid w:val="00FC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DBF62E"/>
  <w15:chartTrackingRefBased/>
  <w15:docId w15:val="{3582BC46-0FD6-4D0C-9DB3-FFC38A45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7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DC555-D726-4D0F-A43F-130F872B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Zając</dc:creator>
  <cp:keywords/>
  <dc:description/>
  <cp:lastModifiedBy>Teresa Zając</cp:lastModifiedBy>
  <cp:revision>2</cp:revision>
  <cp:lastPrinted>2026-04-17T07:40:00Z</cp:lastPrinted>
  <dcterms:created xsi:type="dcterms:W3CDTF">2026-04-17T07:43:00Z</dcterms:created>
  <dcterms:modified xsi:type="dcterms:W3CDTF">2026-04-17T07:43:00Z</dcterms:modified>
</cp:coreProperties>
</file>