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01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63"/>
        <w:gridCol w:w="1467"/>
        <w:gridCol w:w="2375"/>
        <w:gridCol w:w="2226"/>
        <w:gridCol w:w="1484"/>
        <w:gridCol w:w="1809"/>
        <w:gridCol w:w="1979"/>
        <w:gridCol w:w="1418"/>
        <w:gridCol w:w="992"/>
      </w:tblGrid>
      <w:tr w:rsidR="009B566C" w:rsidRPr="00367EE8" w14:paraId="3003E06C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C335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NUMER UMOWY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E8FBD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ata rejestracji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0414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WYKONAWCA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3281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Przedmiot umowy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6464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Data zawarcia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2EF7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wartość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7D05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rozpoczęcia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6E0A3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>Termin zakończenia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4B36B" w14:textId="77777777" w:rsidR="009B566C" w:rsidRPr="00367EE8" w:rsidRDefault="009B566C" w:rsidP="00DD60A8">
            <w:pPr>
              <w:pStyle w:val="Nagwek1"/>
              <w:outlineLvl w:val="0"/>
              <w:rPr>
                <w:sz w:val="28"/>
                <w:szCs w:val="28"/>
              </w:rPr>
            </w:pPr>
            <w:r w:rsidRPr="00367EE8">
              <w:rPr>
                <w:sz w:val="28"/>
                <w:szCs w:val="28"/>
              </w:rPr>
              <w:t xml:space="preserve">Dział </w:t>
            </w:r>
          </w:p>
        </w:tc>
      </w:tr>
      <w:tr w:rsidR="009B566C" w14:paraId="0508192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4CD4" w14:textId="6745EE84" w:rsidR="009B566C" w:rsidRDefault="009B566C" w:rsidP="00DD60A8">
            <w:pPr>
              <w:pStyle w:val="Nagwek1"/>
              <w:ind w:left="-262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OA.215.164.2025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2054" w14:textId="43926044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0487" w14:textId="2C058707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VULCAN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Wrocław ul. Wołowska 6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9219" w14:textId="05CB272B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Umowa licencyjna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A7DD" w14:textId="27B62A75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20.02.2025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C0DF" w14:textId="3A1B9D3F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8915,34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00F4" w14:textId="5088C94E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7797" w14:textId="4363D328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CBE0" w14:textId="46FFE79D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</w:t>
            </w:r>
          </w:p>
        </w:tc>
      </w:tr>
      <w:tr w:rsidR="009B566C" w14:paraId="24FB8AFF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EF24" w14:textId="6EC49D75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OA.215.165.2025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FDFD" w14:textId="00BB63B3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C538" w14:textId="77777777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ZAJĄCE-DARKOP Dariusz Zając</w:t>
            </w:r>
          </w:p>
          <w:p w14:paraId="3FAE9872" w14:textId="5B67F1E1" w:rsidR="009B566C" w:rsidRPr="009B566C" w:rsidRDefault="009B566C" w:rsidP="009B566C">
            <w:r>
              <w:t>Sośninka 86 08-450 Łaskarzew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1679" w14:textId="5FF51283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Wykonanie dodatkowego wjazdu przy Zespole Szkolno-Przedszkolnym w Gończycach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D741" w14:textId="590FA0BA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B466" w14:textId="6E1B57D0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75 000,00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9A73" w14:textId="4FE868E6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0F1D" w14:textId="4DB6AE74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7D23" w14:textId="26A0BE2F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166926BE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25F6" w14:textId="52DFE75C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OA.215.166.2025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3997" w14:textId="56CDE100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124A" w14:textId="77777777" w:rsidR="009B566C" w:rsidRDefault="00BB2597" w:rsidP="00DD60A8">
            <w:r>
              <w:t>ECO HARPOON RECYKLING SP ZOO Cząstków Mazowiecki</w:t>
            </w:r>
          </w:p>
          <w:p w14:paraId="0EB33620" w14:textId="7BC0DE84" w:rsidR="00BB2597" w:rsidRPr="00BA1900" w:rsidRDefault="00BB2597" w:rsidP="00DD60A8">
            <w:r>
              <w:t>ul. Kardynała Wyszyńskiego 10b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1BAE" w14:textId="12615442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Świadczenie usług  w zakresie odbioru, zagospodarowania, wykorzystania lun unieszkodliwiania odpadów w postaci zużytego sprzętu elektrycznego  i elektronicznego (</w:t>
            </w:r>
            <w:proofErr w:type="spellStart"/>
            <w:r>
              <w:rPr>
                <w:b w:val="0"/>
                <w:sz w:val="24"/>
                <w:szCs w:val="24"/>
              </w:rPr>
              <w:t>ZSEiE</w:t>
            </w:r>
            <w:proofErr w:type="spellEnd"/>
            <w:r>
              <w:rPr>
                <w:b w:val="0"/>
                <w:sz w:val="24"/>
                <w:szCs w:val="24"/>
              </w:rPr>
              <w:t xml:space="preserve">)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A293" w14:textId="250CFCE4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BC5D" w14:textId="1090DCF9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Zużyte tonery – 10,00 zł/kg netto oraz świetlówki- 5,00 zł/kg netto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2942" w14:textId="0CC61F91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15.05.2025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8AFE" w14:textId="660CE1F5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nieokreślony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E6B8" w14:textId="65D22DB2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58FB4D1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1147" w14:textId="12DB20B1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OA.215.167.2025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AADC" w14:textId="4EEE7670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7A23" w14:textId="604013C1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Marzanna Domańska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5DBD" w14:textId="2BD2F066" w:rsidR="009B566C" w:rsidRDefault="00BB259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Używanie prywatnego samochodu </w:t>
            </w:r>
            <w:r w:rsidR="00327FD6">
              <w:rPr>
                <w:b w:val="0"/>
                <w:sz w:val="24"/>
                <w:szCs w:val="24"/>
              </w:rPr>
              <w:t xml:space="preserve">osobowego do celów służbowych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115F" w14:textId="32C7A70B" w:rsidR="009B566C" w:rsidRDefault="00327F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24.03.2025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5123" w14:textId="6173A123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Wg. Rozporządzenia Ministra Infrastruktury z dnia 25 marca 2002r. w sprawie warunków ustalania oraz sposobu dokonywania zwrotu kosztów  używania do celów służbowych samochodów osobowych, motocykli i motorowerów nie będących własnością pracodawcy.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8D92" w14:textId="3B5B66C5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24.03.2025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FC6C" w14:textId="2EFD561F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81AB" w14:textId="1E6A9A1D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7D41D5E7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7E1C" w14:textId="1B313903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D875" w14:textId="6DD07A0E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C3A3" w14:textId="22DDE34D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Aneta Sygocka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3AD3" w14:textId="35EC34AB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Używanie prywatnego samochodu </w:t>
            </w:r>
            <w:r>
              <w:rPr>
                <w:b w:val="0"/>
                <w:sz w:val="24"/>
                <w:szCs w:val="24"/>
              </w:rPr>
              <w:lastRenderedPageBreak/>
              <w:t>osobowego do celów służbowych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F2D" w14:textId="3D060751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02.06.2025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31C0" w14:textId="1E15E4A2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Wg. Rozporządzenia Ministra </w:t>
            </w:r>
            <w:r>
              <w:rPr>
                <w:b w:val="0"/>
                <w:sz w:val="24"/>
                <w:szCs w:val="24"/>
              </w:rPr>
              <w:lastRenderedPageBreak/>
              <w:t>Infrastruktury z dnia 25 marca 2002r. w sprawie warunków ustalania oraz sposobu dokonywania zwrotu kosztów  używania do celów służbowych samochodów osobowych, motocykli i motorowerów nie będących własnością pracodawcy.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79A0" w14:textId="416C9695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02.06.2025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D806" w14:textId="6F37A094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4369" w14:textId="73F26F26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7999C1CE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F90D" w14:textId="4C48C64A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OA.215.169.2025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448E" w14:textId="55A2A9C2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FDCF" w14:textId="78588745" w:rsidR="009B566C" w:rsidRDefault="00CA71E6" w:rsidP="00DD60A8">
            <w:r>
              <w:t>Maciej Błachnio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E291" w14:textId="6B7EE4C6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Używanie prywatnego samochodu osobowego do celów służbowych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8B99" w14:textId="04E3A123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02.06.2025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4BE4" w14:textId="12DB283C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Wg. Rozporządzenia Ministra Infrastruktury z dnia 25 marca 2002r. w sprawie </w:t>
            </w:r>
            <w:r>
              <w:rPr>
                <w:b w:val="0"/>
                <w:sz w:val="24"/>
                <w:szCs w:val="24"/>
              </w:rPr>
              <w:lastRenderedPageBreak/>
              <w:t>warunków ustalania oraz sposobu dokonywania zwrotu kosztów  używania do celów służbowych samochodów osobowych, motocykli i motorowerów nie będących własnością pracodawcy.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4578" w14:textId="604814A7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02.06.2025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C5B0" w14:textId="4C87823A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DA83" w14:textId="44CF6574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1DCD49F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0389" w14:textId="269DB206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OA.215.170.2025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5072" w14:textId="1E16258E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0FA9" w14:textId="267C0EE9" w:rsidR="009B566C" w:rsidRDefault="00CA71E6" w:rsidP="00DD60A8">
            <w:r>
              <w:t xml:space="preserve">Marcin </w:t>
            </w:r>
            <w:proofErr w:type="spellStart"/>
            <w:r>
              <w:t>Biecek</w:t>
            </w:r>
            <w:proofErr w:type="spellEnd"/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B61C" w14:textId="0054DAB6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Używanie prywatnego samochodu osobowego do celów służbowych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49B5" w14:textId="7E57397B" w:rsidR="009B566C" w:rsidRDefault="00CA71E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036" w14:textId="3E09156C" w:rsidR="009B566C" w:rsidRDefault="00A55083" w:rsidP="00AA5424">
            <w:pPr>
              <w:pStyle w:val="Nagwek1"/>
              <w:jc w:val="left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Wg. Rozporządzenia Ministra Infrastruktury z dnia 25 marca 2002r. w sprawie  warunków ustalania oraz sposobu dokonywania </w:t>
            </w:r>
            <w:r>
              <w:rPr>
                <w:b w:val="0"/>
                <w:sz w:val="24"/>
                <w:szCs w:val="24"/>
              </w:rPr>
              <w:lastRenderedPageBreak/>
              <w:t>zwrotu kosztów  używania do celów służbowych samochodów osobowych, motocykli i motorowerów nie będących własnością pracodawcy.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177B9" w14:textId="17E5AA94" w:rsidR="009B566C" w:rsidRDefault="00A5508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11.06.2025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BF36" w14:textId="2565516F" w:rsidR="009B566C" w:rsidRDefault="00A5508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4DA3" w14:textId="6A54A6EA" w:rsidR="009B566C" w:rsidRDefault="00A5508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72D0024B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99AF" w14:textId="652BA1C6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OA.215.171.2025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C76F" w14:textId="5530EB6C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C6A3" w14:textId="008ACCD6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Powiatowy Urząd Pracy w Garwolinie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48D6" w14:textId="7C16E373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Sfinansowanie kosztów kształcenia ustawicznego pracowników i pracodawców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09B1" w14:textId="694ECABC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30.05.2025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9DDF" w14:textId="56F48A46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14 040 zł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544C" w14:textId="3BD646D8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30.05.2025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CAABE" w14:textId="7498A0CC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31A4" w14:textId="0AA5A35D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2F284DEC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ED69" w14:textId="65D4888F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OA.215.172.2025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99DB" w14:textId="162DCE71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2FB0" w14:textId="0B240B59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Fundacja Orły Sportu Puck </w:t>
            </w:r>
            <w:r w:rsidR="00AF71EC">
              <w:rPr>
                <w:b w:val="0"/>
                <w:sz w:val="24"/>
                <w:szCs w:val="24"/>
              </w:rPr>
              <w:t>ul. Zamkowa</w:t>
            </w:r>
            <w:r>
              <w:rPr>
                <w:b w:val="0"/>
                <w:sz w:val="24"/>
                <w:szCs w:val="24"/>
              </w:rPr>
              <w:t xml:space="preserve"> 6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5791" w14:textId="19EB4D65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Porozumienie o współpracy w ramach Programu Aktywna Szkoła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D58" w14:textId="785C4C56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5061" w14:textId="43A4B02C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50B0" w14:textId="7148D5F2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334C" w14:textId="5C2D85DE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CFC3" w14:textId="0D1CD3BA" w:rsidR="009B566C" w:rsidRDefault="003258D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07AC47E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27A8" w14:textId="3FE477C4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OA.215.173.2025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3876" w14:textId="02270F06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FE4E" w14:textId="5C530E8B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Grzegorz Żmijewski </w:t>
            </w:r>
            <w:bookmarkStart w:id="0" w:name="_GoBack"/>
            <w:bookmarkEnd w:id="0"/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BE58" w14:textId="3CD2937E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Udzielenie dotacji celowej na dofinansowanie prac </w:t>
            </w:r>
            <w:r>
              <w:rPr>
                <w:b w:val="0"/>
                <w:sz w:val="24"/>
                <w:szCs w:val="24"/>
              </w:rPr>
              <w:lastRenderedPageBreak/>
              <w:t>konserwatorskich, restauratorskich lub robót budowlanych przy zabytku  do rejestru zabytków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FECD" w14:textId="75711CC4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11.04.2025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C73A" w14:textId="607E1F06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147 000,48 zł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AE439" w14:textId="7FA669FC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11.04.2025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249D" w14:textId="28690FED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86F0" w14:textId="2157A472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591F60A6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6065" w14:textId="614B9339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OA.215.174.2025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04D8" w14:textId="6A98D85C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4A9C" w14:textId="77777777" w:rsidR="00AF71EC" w:rsidRPr="00AE39CF" w:rsidRDefault="00AF71EC" w:rsidP="00AF71EC">
            <w:pPr>
              <w:rPr>
                <w:szCs w:val="24"/>
              </w:rPr>
            </w:pPr>
            <w:r w:rsidRPr="00AE39CF">
              <w:rPr>
                <w:szCs w:val="24"/>
              </w:rP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493B84B4" w14:textId="77777777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C13D" w14:textId="46E97030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FE73" w14:textId="13D65AA5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71F3" w14:textId="3EE00D06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33CF4">
              <w:rPr>
                <w:b w:val="0"/>
                <w:sz w:val="24"/>
                <w:szCs w:val="24"/>
              </w:rPr>
              <w:t>Decyzja z dnia 19 lipca 2024 r zatwierdzająca taryfę za zbiorowe zaopatrzenie w wodę i zbiorowe odprowadzenie ścieków na terenie Gminy Sobolew na okres 3 lat-Państwowe gospodarstwo wodne Wody Polskie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2789" w14:textId="66B5611B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655A" w14:textId="575B3C6C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D21C" w14:textId="7B6F9998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9B566C" w14:paraId="3D15A5FE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B066" w14:textId="7B6D1043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OA.215.175.2025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08B4" w14:textId="72B1BC25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  <w:r w:rsidR="00AA5424">
              <w:rPr>
                <w:b w:val="0"/>
                <w:sz w:val="24"/>
                <w:szCs w:val="24"/>
              </w:rPr>
              <w:t>8.06.2025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9600" w14:textId="77777777" w:rsidR="00AA5424" w:rsidRPr="00AE39CF" w:rsidRDefault="00AA5424" w:rsidP="00AA5424">
            <w:pPr>
              <w:rPr>
                <w:szCs w:val="24"/>
              </w:rPr>
            </w:pPr>
            <w:r w:rsidRPr="00AE39CF">
              <w:rPr>
                <w:szCs w:val="24"/>
              </w:rPr>
              <w:t xml:space="preserve">(dane zanonimizowano – podstawa prawna art. 5 ust. 1 lit. c RODO w </w:t>
            </w:r>
            <w:r w:rsidRPr="00AE39CF">
              <w:rPr>
                <w:szCs w:val="24"/>
              </w:rPr>
              <w:lastRenderedPageBreak/>
              <w:t xml:space="preserve">zw. z art. 5 ust. 2 ustawy z dnia 6 września 2001 r. o dostępie do informacji publicznej (Dz. U. z 2022 r. poz. 902)). </w:t>
            </w:r>
          </w:p>
          <w:p w14:paraId="359C328C" w14:textId="77777777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E692" w14:textId="2DDCE816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i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5458" w14:textId="4D916AC9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7D9F" w14:textId="03645E99" w:rsidR="009B566C" w:rsidRDefault="00AF71E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33CF4">
              <w:rPr>
                <w:b w:val="0"/>
                <w:sz w:val="24"/>
                <w:szCs w:val="24"/>
              </w:rPr>
              <w:t xml:space="preserve">Decyzja z dnia 19 lipca 2024 r zatwierdzająca </w:t>
            </w:r>
            <w:r w:rsidRPr="00333CF4">
              <w:rPr>
                <w:b w:val="0"/>
                <w:sz w:val="24"/>
                <w:szCs w:val="24"/>
              </w:rPr>
              <w:lastRenderedPageBreak/>
              <w:t>taryfę za zbiorowe zaopatrzenie w wodę i zbiorowe odprowadzenie ścieków na terenie Gminy Sobolew na okres 3 lat-Państwowe gospodarstwo wodne Wody Polskie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2BCE" w14:textId="747E5DAE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18.06.2025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5F05" w14:textId="2EDCC1D1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0CD8" w14:textId="496906EA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9B566C" w14:paraId="29DF59D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DCDDB" w14:textId="300946AE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OA.215.176.2025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F01A" w14:textId="566D253D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CE47" w14:textId="58C2A6F2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Mazowiecki Urząd Wojewódzki  Warszawa Pl. Bankowy 3/5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6C5B" w14:textId="50275514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Aneks do umowy dot. Programu posiłek w szkole i            w domu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D4D8" w14:textId="4CCB3034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50FC" w14:textId="4D5F7397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28 244 zł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D0AE" w14:textId="5E4D032E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63DF" w14:textId="4B7FF5EB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58D9" w14:textId="29E20259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2C252262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90B9" w14:textId="6FBD7728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OA.215.177.2025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F554" w14:textId="4211758A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758D" w14:textId="031C6325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Katarzyna Staroń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7A7E" w14:textId="6B901115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Używanie prywatnego samochodu osobowego do celów służbowych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634" w14:textId="196C0973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24.03.2025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15BC" w14:textId="355AA638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Wg. Rozporządzenia Ministra Infrastruktury z dnia 25 marca 2002r. w sprawie  </w:t>
            </w:r>
            <w:r>
              <w:rPr>
                <w:b w:val="0"/>
                <w:sz w:val="24"/>
                <w:szCs w:val="24"/>
              </w:rPr>
              <w:lastRenderedPageBreak/>
              <w:t>warunków ustalania oraz sposobu dokonywania zwrotu kosztów  używania do celów służbowych samochodów osobowych, motocykli i motorowerów nie będących własnością pracodawcy.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93A7" w14:textId="3D1BC30C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24.03.2025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5D02" w14:textId="7F2C6A4D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12EF" w14:textId="526FA286" w:rsidR="009B566C" w:rsidRDefault="00AA542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9B566C" w14:paraId="3DB9AC68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EFD" w14:textId="32857A10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7B07" w14:textId="1AF23A7B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C389" w14:textId="77777777" w:rsidR="00637378" w:rsidRPr="00AE39CF" w:rsidRDefault="00637378" w:rsidP="00637378">
            <w:pPr>
              <w:rPr>
                <w:szCs w:val="24"/>
              </w:rPr>
            </w:pPr>
            <w:r w:rsidRPr="00AE39CF">
              <w:rPr>
                <w:szCs w:val="24"/>
              </w:rPr>
              <w:t xml:space="preserve">(dane zanonimizowano – podstawa prawna art. 5 ust. 1 lit. c RODO w zw. z art. 5 ust. 2 ustawy z dnia 6 września 2001 r. o dostępie do informacji publicznej (Dz. U. z 2022 r. poz. 902)). </w:t>
            </w:r>
          </w:p>
          <w:p w14:paraId="7F6DA171" w14:textId="0228C549" w:rsidR="009B566C" w:rsidRDefault="009B566C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6D74" w14:textId="3AD3816F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Dostawa wody odbiór ścieków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C94B" w14:textId="6FF90765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0708" w14:textId="0302FFDF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333CF4">
              <w:rPr>
                <w:b w:val="0"/>
                <w:sz w:val="24"/>
                <w:szCs w:val="24"/>
              </w:rPr>
              <w:t xml:space="preserve">Decyzja z dnia 19 lipca 2024 r zatwierdzająca taryfę za zbiorowe zaopatrzenie w wodę i zbiorowe odprowadzenie ścieków na terenie Gminy </w:t>
            </w:r>
            <w:r w:rsidRPr="00333CF4">
              <w:rPr>
                <w:b w:val="0"/>
                <w:sz w:val="24"/>
                <w:szCs w:val="24"/>
              </w:rPr>
              <w:lastRenderedPageBreak/>
              <w:t>Sobolew na okres 3 lat-Państwowe gospodarstwo wodne Wody Polskie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8E01" w14:textId="1F613696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24.06.2025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B3E0" w14:textId="6F77C9A5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6759" w14:textId="77FAF80E" w:rsidR="009B566C" w:rsidRDefault="0063737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RK</w:t>
            </w:r>
          </w:p>
        </w:tc>
      </w:tr>
      <w:tr w:rsidR="009B566C" w14:paraId="72B6EE33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DAEA" w14:textId="7DFE064E" w:rsidR="009B566C" w:rsidRDefault="00C32A4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OA.215.179.2025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0147" w14:textId="6410AF0E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  <w:r w:rsidR="00C32A4F">
              <w:rPr>
                <w:b w:val="0"/>
                <w:sz w:val="24"/>
                <w:szCs w:val="24"/>
              </w:rPr>
              <w:t>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B218" w14:textId="5A01CFF5" w:rsidR="009B566C" w:rsidRDefault="00C32A4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Grażyna Kołyska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307D" w14:textId="3252CF29" w:rsidR="009B566C" w:rsidRDefault="00C32A4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Pełnienie </w:t>
            </w:r>
            <w:r w:rsidR="00707CF7">
              <w:rPr>
                <w:b w:val="0"/>
                <w:sz w:val="24"/>
                <w:szCs w:val="24"/>
              </w:rPr>
              <w:t xml:space="preserve"> dyżurów i sprzątanie podczas godzin wynajmu obiektów sportowych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094B" w14:textId="269589AA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72F0" w14:textId="0828277F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 zł brutto za 1 godz.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239" w14:textId="642CB82C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40CE" w14:textId="0BE9D1AA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5E0" w14:textId="0D8C9591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</w:tr>
      <w:tr w:rsidR="009B566C" w14:paraId="6DAB80F7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13D5" w14:textId="678A4AFC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OA.215.180.2025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594" w14:textId="1B24C80B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1425" w14:textId="77777777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IBT Bogdan Talarek</w:t>
            </w:r>
          </w:p>
          <w:p w14:paraId="15646AB5" w14:textId="4D8763B6" w:rsidR="00707CF7" w:rsidRPr="00707CF7" w:rsidRDefault="00707CF7" w:rsidP="00707CF7">
            <w:r>
              <w:t>ul. Chopina 4 08-400 Garwolin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505C" w14:textId="077264CA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Opracowanie projektu sieci sanitarnej na odcinku nr dz. 2106/2  do dz. Nr 275/4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B282" w14:textId="432DDE8F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6244F" w14:textId="11B72C1F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130 380,00zł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A093" w14:textId="2A08945D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F1E2" w14:textId="1507B95C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33B5" w14:textId="20A2044F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01A8F403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83E" w14:textId="74CADFFF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OA.215.181.2025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CDC0" w14:textId="3955F506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715B" w14:textId="77777777" w:rsidR="009B566C" w:rsidRDefault="00707CF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DELTA Tomasz Wejman</w:t>
            </w:r>
          </w:p>
          <w:p w14:paraId="24C5EF75" w14:textId="346D69DC" w:rsidR="00707CF7" w:rsidRPr="00707CF7" w:rsidRDefault="00707CF7" w:rsidP="00707CF7">
            <w:r>
              <w:t>ul. Kurowska 118 Końskowola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1187" w14:textId="453EC560" w:rsidR="009B566C" w:rsidRDefault="00EC7750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Usuwanie i unieszkodliwianie wyrobów zawierających azbest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4075" w14:textId="074E5F0A" w:rsidR="009B566C" w:rsidRDefault="00EC7750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AF3C" w14:textId="1212FC59" w:rsidR="009B566C" w:rsidRDefault="00EC7750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57 644,62 zł brutto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4566" w14:textId="2121666B" w:rsidR="009B566C" w:rsidRDefault="00356FA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212A" w14:textId="4C1D831B" w:rsidR="009B566C" w:rsidRDefault="00356FA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0A31" w14:textId="3E8282F3" w:rsidR="009B566C" w:rsidRDefault="00356FA4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77A6540C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D462" w14:textId="3D64204F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OA.215.182.2025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7D67" w14:textId="499AF0C0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8DBF" w14:textId="77777777" w:rsidR="001B2548" w:rsidRDefault="001B2548" w:rsidP="001B254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DELTA Tomasz Wejman</w:t>
            </w:r>
          </w:p>
          <w:p w14:paraId="74C4E0DC" w14:textId="4449B406" w:rsidR="009B566C" w:rsidRPr="001B2548" w:rsidRDefault="001B2548" w:rsidP="001B2548">
            <w:pPr>
              <w:pStyle w:val="Nagwek1"/>
              <w:outlineLvl w:val="0"/>
              <w:rPr>
                <w:b w:val="0"/>
                <w:sz w:val="22"/>
                <w:szCs w:val="22"/>
              </w:rPr>
            </w:pPr>
            <w:r w:rsidRPr="001B2548">
              <w:rPr>
                <w:b w:val="0"/>
                <w:sz w:val="22"/>
                <w:szCs w:val="22"/>
              </w:rPr>
              <w:t>ul. Kurowska 118 Końskowola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4F48" w14:textId="691E96CF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Usuwanie i unieszkodliwianie wyrobów zawierających azbest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64A1" w14:textId="06173738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6EC6" w14:textId="69C8E30B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54 899,64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6631" w14:textId="33A0E2E6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04.06.2025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2B7C" w14:textId="5F1C6536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0B09" w14:textId="0E30BF19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349E14CF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5342" w14:textId="526D012A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OA.215.183.2025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F168" w14:textId="64F4AA5B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E1DE" w14:textId="216BF423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Przedsiębiorstwo robót drogowych Lubartów SA ul. Krańcowa 7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FF9A" w14:textId="43AE0607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drogi gminnej na działce nr 424 Ostrożeń Drugi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D9DD2" w14:textId="0F163507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06.06.2025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6A31" w14:textId="4A83F793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145 782,76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8AB" w14:textId="3BFAA84B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06.06.2025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9ACE" w14:textId="64B5143E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C401" w14:textId="6AD0198C" w:rsidR="009B566C" w:rsidRDefault="001B254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4C28A739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6C0" w14:textId="79F0CFC6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OA.215.184.2025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9D83" w14:textId="4C7CA9F2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9BA9" w14:textId="123D2454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Lubartów SA ul. Krańcowa 7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599D" w14:textId="0B19A03D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drogi gminnej na działce nr 211 w m. Kaleń Drugi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3D737" w14:textId="378AA325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06.06.2025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CB2C" w14:textId="0E60E625" w:rsidR="009B566C" w:rsidRPr="0074708D" w:rsidRDefault="00C42AD6" w:rsidP="00DD60A8">
            <w:r>
              <w:t>76 148,23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1314" w14:textId="693E6183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06.06.2025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B3AB" w14:textId="5224FDA9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72F3" w14:textId="35951507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0136E151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1278" w14:textId="1D74531B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OA.215.185.2025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55A7E" w14:textId="49B119CA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3F88" w14:textId="6CF2BB3E" w:rsidR="009B566C" w:rsidRDefault="00C42AD6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Probudex</w:t>
            </w:r>
            <w:proofErr w:type="spellEnd"/>
            <w:r>
              <w:rPr>
                <w:b w:val="0"/>
                <w:sz w:val="24"/>
                <w:szCs w:val="24"/>
              </w:rPr>
              <w:t xml:space="preserve"> Marek </w:t>
            </w:r>
            <w:proofErr w:type="spellStart"/>
            <w:r>
              <w:rPr>
                <w:b w:val="0"/>
                <w:sz w:val="24"/>
                <w:szCs w:val="24"/>
              </w:rPr>
              <w:t>Pieńkosz</w:t>
            </w:r>
            <w:proofErr w:type="spellEnd"/>
            <w:r>
              <w:rPr>
                <w:b w:val="0"/>
                <w:sz w:val="24"/>
                <w:szCs w:val="24"/>
              </w:rPr>
              <w:t xml:space="preserve">  </w:t>
            </w:r>
            <w:proofErr w:type="spellStart"/>
            <w:r>
              <w:rPr>
                <w:b w:val="0"/>
                <w:sz w:val="24"/>
                <w:szCs w:val="24"/>
              </w:rPr>
              <w:t>ul.Narutowicza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41 08-400 Garwolin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213D" w14:textId="76707826" w:rsidR="009B566C" w:rsidRDefault="0000546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Budowa chodnika przy ulicy Łaskarzewskiej w Sobolewie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2363" w14:textId="59BFC258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5B1D" w14:textId="20F81B5C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213 340,43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52B0" w14:textId="4BA1491B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D3AC" w14:textId="6B9BE484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4DFD" w14:textId="7F9A136C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24F97344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A450" w14:textId="23AB6CE4" w:rsidR="009B566C" w:rsidRDefault="00382C9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OA.215.186.2025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5A44" w14:textId="0512FC0C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DD9CC" w14:textId="2695938B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Probudex</w:t>
            </w:r>
            <w:proofErr w:type="spellEnd"/>
            <w:r>
              <w:rPr>
                <w:b w:val="0"/>
                <w:sz w:val="24"/>
                <w:szCs w:val="24"/>
              </w:rPr>
              <w:t xml:space="preserve"> Marek </w:t>
            </w:r>
            <w:proofErr w:type="spellStart"/>
            <w:r>
              <w:rPr>
                <w:b w:val="0"/>
                <w:sz w:val="24"/>
                <w:szCs w:val="24"/>
              </w:rPr>
              <w:t>Pieńkosz</w:t>
            </w:r>
            <w:proofErr w:type="spellEnd"/>
            <w:r>
              <w:rPr>
                <w:b w:val="0"/>
                <w:sz w:val="24"/>
                <w:szCs w:val="24"/>
              </w:rPr>
              <w:t xml:space="preserve">  </w:t>
            </w:r>
            <w:proofErr w:type="spellStart"/>
            <w:r>
              <w:rPr>
                <w:b w:val="0"/>
                <w:sz w:val="24"/>
                <w:szCs w:val="24"/>
              </w:rPr>
              <w:t>ul.Narutowicza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41 08-400 Garwolin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6FB4" w14:textId="2C72D861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ulicy Milanowskiej wraz z budową chodnika w Sobolewie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2B53" w14:textId="1F7C13E3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EE4F" w14:textId="042B861C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594 307,89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40C4" w14:textId="3EFFA7C9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05.06.2025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608B" w14:textId="54091E22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76F6" w14:textId="36E9F266" w:rsidR="009B566C" w:rsidRDefault="004A67ED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0C3E4CDF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BE83" w14:textId="4D62DFBD" w:rsidR="009B566C" w:rsidRDefault="009451C7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OA.215.187.2025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7404" w14:textId="231D5DD4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4F7C" w14:textId="77777777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SP zoo Anielów 26</w:t>
            </w:r>
          </w:p>
          <w:p w14:paraId="2C43A1C9" w14:textId="3E2EE2CF" w:rsidR="0032019F" w:rsidRPr="0032019F" w:rsidRDefault="0032019F" w:rsidP="0032019F">
            <w:r>
              <w:t>08-460 Sobolew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57D0" w14:textId="1996ADE6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Aneks do umowy nr 16/2025 z dnia 6 czerwca 2025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9E75" w14:textId="68B79811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A475" w14:textId="13E730C4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302 370,91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C797" w14:textId="2A852524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B056" w14:textId="172A7A1F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Bez zmian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9D432" w14:textId="1A4D3428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0011DB55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BE29" w14:textId="1D689A51" w:rsidR="009B566C" w:rsidRDefault="0032019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OA.215.188.2025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F8BF" w14:textId="2E640DD5" w:rsidR="009B566C" w:rsidRDefault="00A449BF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86AA" w14:textId="4E898DEF" w:rsidR="009B566C" w:rsidRDefault="00C872A8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Warszawski Fundusz </w:t>
            </w:r>
            <w:r w:rsidR="009903E6">
              <w:rPr>
                <w:b w:val="0"/>
                <w:sz w:val="24"/>
                <w:szCs w:val="24"/>
              </w:rPr>
              <w:t xml:space="preserve">  rozwoju inwestycji </w:t>
            </w:r>
            <w:proofErr w:type="spellStart"/>
            <w:r w:rsidR="00AF3953">
              <w:rPr>
                <w:b w:val="0"/>
                <w:sz w:val="24"/>
                <w:szCs w:val="24"/>
              </w:rPr>
              <w:t>S</w:t>
            </w:r>
            <w:r w:rsidR="009903E6">
              <w:rPr>
                <w:b w:val="0"/>
                <w:sz w:val="24"/>
                <w:szCs w:val="24"/>
              </w:rPr>
              <w:t>p</w:t>
            </w:r>
            <w:proofErr w:type="spellEnd"/>
            <w:r w:rsidR="009903E6">
              <w:rPr>
                <w:b w:val="0"/>
                <w:sz w:val="24"/>
                <w:szCs w:val="24"/>
              </w:rPr>
              <w:t xml:space="preserve"> zoo </w:t>
            </w:r>
            <w:r w:rsidR="00AF3953">
              <w:rPr>
                <w:b w:val="0"/>
                <w:sz w:val="24"/>
                <w:szCs w:val="24"/>
              </w:rPr>
              <w:t>ul. Puławska  405p.116</w:t>
            </w:r>
            <w:r w:rsidR="009903E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AF3953">
              <w:rPr>
                <w:b w:val="0"/>
                <w:sz w:val="24"/>
                <w:szCs w:val="24"/>
              </w:rPr>
              <w:t>Warszawa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E1FB" w14:textId="5702D585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Wyposażenie placu zabaw  dla Publicznego żłobka w Sobolewie program Aktywne place zabaw 2025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12D5" w14:textId="5F3014D1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3526" w14:textId="111BF7CE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70 770,39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9606" w14:textId="780B97FB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25E5" w14:textId="6C6FB8FB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6.08.2025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9821" w14:textId="669885EB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  <w:tr w:rsidR="009B566C" w14:paraId="4E4C7370" w14:textId="77777777" w:rsidTr="0032019F">
        <w:trPr>
          <w:trHeight w:val="70"/>
          <w:tblHeader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0397" w14:textId="4269BD05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OA.215.189.2025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806C" w14:textId="5B40209E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6153" w14:textId="77777777" w:rsidR="00AF3953" w:rsidRDefault="00AF3953" w:rsidP="00AF395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Przedsiębiorstwo robót drogowych w Anielowie SP zoo Anielów 26</w:t>
            </w:r>
          </w:p>
          <w:p w14:paraId="4AA1A6D2" w14:textId="43156CD7" w:rsidR="009B566C" w:rsidRPr="00AF3953" w:rsidRDefault="00AF3953" w:rsidP="00AF395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 w:rsidRPr="00AF3953">
              <w:rPr>
                <w:b w:val="0"/>
                <w:sz w:val="24"/>
                <w:szCs w:val="24"/>
              </w:rPr>
              <w:t>08-460 Sobolew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9C3C" w14:textId="54383D87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Modernizacja drogi gminnej w m. Chotynia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6A62" w14:textId="1603F4A3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6.06.2025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2177" w14:textId="26ED5061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271 947,47 zł brutto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D9B3" w14:textId="380E8C64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06.06.2025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9173" w14:textId="73FA4947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25.07.2025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D86B" w14:textId="416F66E3" w:rsidR="009B566C" w:rsidRDefault="00AF3953" w:rsidP="00DD60A8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</w:tr>
    </w:tbl>
    <w:p w14:paraId="0010F880" w14:textId="77777777" w:rsidR="00454B52" w:rsidRDefault="00454B52"/>
    <w:sectPr w:rsidR="00454B52" w:rsidSect="009B56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12"/>
    <w:rsid w:val="00005463"/>
    <w:rsid w:val="000E4484"/>
    <w:rsid w:val="000E4597"/>
    <w:rsid w:val="00174E99"/>
    <w:rsid w:val="00194F12"/>
    <w:rsid w:val="001B2548"/>
    <w:rsid w:val="002B2821"/>
    <w:rsid w:val="0032019F"/>
    <w:rsid w:val="003258D8"/>
    <w:rsid w:val="00327FD6"/>
    <w:rsid w:val="00356FA4"/>
    <w:rsid w:val="00382C93"/>
    <w:rsid w:val="00454B52"/>
    <w:rsid w:val="004A67ED"/>
    <w:rsid w:val="00597C52"/>
    <w:rsid w:val="00637378"/>
    <w:rsid w:val="00707CF7"/>
    <w:rsid w:val="009451C7"/>
    <w:rsid w:val="009903E6"/>
    <w:rsid w:val="009B566C"/>
    <w:rsid w:val="00A449BF"/>
    <w:rsid w:val="00A53D8B"/>
    <w:rsid w:val="00A55083"/>
    <w:rsid w:val="00AA5424"/>
    <w:rsid w:val="00AF3953"/>
    <w:rsid w:val="00AF71EC"/>
    <w:rsid w:val="00B2552C"/>
    <w:rsid w:val="00BB2597"/>
    <w:rsid w:val="00C32A4F"/>
    <w:rsid w:val="00C42AD6"/>
    <w:rsid w:val="00C872A8"/>
    <w:rsid w:val="00CA71E6"/>
    <w:rsid w:val="00CE060B"/>
    <w:rsid w:val="00E7562D"/>
    <w:rsid w:val="00EC7750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88924"/>
  <w15:chartTrackingRefBased/>
  <w15:docId w15:val="{70B21FA4-69BC-4260-97A8-1813EA85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B566C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9B566C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1036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Centralny rejestr umów cywilno-prawnych czerwiec 2025</vt:lpstr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Centralny rejestr umów cywilno-prawnych czerwiec 2025</dc:title>
  <dc:subject/>
  <dc:creator>Monika Szymańska</dc:creator>
  <cp:keywords/>
  <dc:description/>
  <cp:lastModifiedBy>Monika Szymańska</cp:lastModifiedBy>
  <cp:revision>3</cp:revision>
  <dcterms:created xsi:type="dcterms:W3CDTF">2025-07-21T11:28:00Z</dcterms:created>
  <dcterms:modified xsi:type="dcterms:W3CDTF">2026-03-19T11:47:00Z</dcterms:modified>
</cp:coreProperties>
</file>