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6C8C" w14:textId="77777777" w:rsidR="00BA75FA" w:rsidRPr="00BA75FA" w:rsidRDefault="00BA75FA" w:rsidP="00BA75FA">
      <w:pPr>
        <w:jc w:val="center"/>
      </w:pPr>
      <w:r w:rsidRPr="00BA75FA">
        <w:rPr>
          <w:b/>
          <w:bCs/>
        </w:rPr>
        <w:t>ZARZĄDZENIE NR 1</w:t>
      </w:r>
      <w:r w:rsidR="003E006B">
        <w:rPr>
          <w:b/>
          <w:bCs/>
        </w:rPr>
        <w:t>8</w:t>
      </w:r>
      <w:r w:rsidRPr="00BA75FA">
        <w:rPr>
          <w:b/>
          <w:bCs/>
        </w:rPr>
        <w:t>/2026</w:t>
      </w:r>
    </w:p>
    <w:p w14:paraId="7F651903" w14:textId="21490C08" w:rsidR="00BA75FA" w:rsidRPr="00BA75FA" w:rsidRDefault="00BA75FA" w:rsidP="00BA75FA">
      <w:pPr>
        <w:jc w:val="center"/>
      </w:pPr>
      <w:r w:rsidRPr="00BA75FA">
        <w:rPr>
          <w:b/>
          <w:bCs/>
        </w:rPr>
        <w:t>WÓJTA GMINY SOBOLEW</w:t>
      </w:r>
      <w:r w:rsidRPr="00BA75FA">
        <w:br/>
      </w:r>
      <w:r w:rsidRPr="00BA75FA">
        <w:rPr>
          <w:b/>
          <w:bCs/>
        </w:rPr>
        <w:t xml:space="preserve">z dnia </w:t>
      </w:r>
      <w:r w:rsidR="007F29FC">
        <w:rPr>
          <w:b/>
          <w:bCs/>
        </w:rPr>
        <w:t>18 lutego</w:t>
      </w:r>
      <w:r w:rsidR="003E006B">
        <w:rPr>
          <w:b/>
          <w:bCs/>
        </w:rPr>
        <w:t xml:space="preserve"> </w:t>
      </w:r>
      <w:r w:rsidRPr="00BA75FA">
        <w:rPr>
          <w:b/>
          <w:bCs/>
        </w:rPr>
        <w:t>2026 r.</w:t>
      </w:r>
    </w:p>
    <w:p w14:paraId="647D8658" w14:textId="77777777" w:rsidR="00BA75FA" w:rsidRPr="00BA75FA" w:rsidRDefault="00BA75FA" w:rsidP="00BA75FA">
      <w:pPr>
        <w:jc w:val="center"/>
      </w:pPr>
      <w:r w:rsidRPr="00BA75FA">
        <w:rPr>
          <w:b/>
          <w:bCs/>
        </w:rPr>
        <w:t>w sprawie sprostowania oczywistej omyłki pisarskiej w Zarządzeniu Nr 13/2026 Wójta Gminy Sobolew</w:t>
      </w:r>
    </w:p>
    <w:p w14:paraId="3E97BA5B" w14:textId="55BDDE99" w:rsidR="00BA75FA" w:rsidRPr="00BA75FA" w:rsidRDefault="007F29FC" w:rsidP="007F29FC">
      <w:pPr>
        <w:jc w:val="both"/>
      </w:pPr>
      <w:r w:rsidRPr="007F29FC">
        <w:t>Na podstawie art. 38 ust. 1 i 2 ustawy z dnia 21 sierpnia 1997 r. o gospodarce nieruchomościami (Dz.U. z 2024 r., poz. 1145 z późn. zm.)  zarządzam, co następuje:</w:t>
      </w:r>
    </w:p>
    <w:p w14:paraId="64DAF363" w14:textId="350231CC" w:rsidR="007F29FC" w:rsidRDefault="007F29FC" w:rsidP="007F29FC">
      <w:pPr>
        <w:spacing w:after="0" w:line="240" w:lineRule="auto"/>
        <w:jc w:val="center"/>
        <w:rPr>
          <w:b/>
          <w:bCs/>
        </w:rPr>
      </w:pPr>
      <w:r w:rsidRPr="00BA75FA">
        <w:rPr>
          <w:b/>
          <w:bCs/>
        </w:rPr>
        <w:t xml:space="preserve">§ </w:t>
      </w:r>
      <w:r>
        <w:rPr>
          <w:b/>
          <w:bCs/>
        </w:rPr>
        <w:t>1</w:t>
      </w:r>
    </w:p>
    <w:p w14:paraId="5172C1AF" w14:textId="77777777" w:rsidR="00BA75FA" w:rsidRPr="00BA75FA" w:rsidRDefault="00BA75FA" w:rsidP="000C5D9C">
      <w:pPr>
        <w:spacing w:after="0" w:line="240" w:lineRule="auto"/>
        <w:jc w:val="both"/>
      </w:pPr>
      <w:r w:rsidRPr="00BA75FA">
        <w:t>Prostuje się oczywistą omyłkę pisarską w Zarządzeniu Nr 13/2026 Wójta Gminy Sobolew z dnia 5 lutego 2026 r. w sprawie sporządzenia i podania do publicznej wiadomości ogłoszenia o</w:t>
      </w:r>
      <w:r>
        <w:t> </w:t>
      </w:r>
      <w:r w:rsidRPr="00BA75FA">
        <w:t>drugim przetargu ustnym nieograniczonym na sprzedaż nieruchomości, w ten sposób, że:</w:t>
      </w:r>
    </w:p>
    <w:p w14:paraId="3A7D318A" w14:textId="77777777" w:rsidR="00BA75FA" w:rsidRPr="00BA75FA" w:rsidRDefault="00BA75FA" w:rsidP="000C5D9C">
      <w:pPr>
        <w:spacing w:after="0" w:line="240" w:lineRule="auto"/>
        <w:jc w:val="both"/>
      </w:pPr>
      <w:r w:rsidRPr="00BA75FA">
        <w:t>zapis paragrafu 1 o brzmieniu:</w:t>
      </w:r>
    </w:p>
    <w:p w14:paraId="6FE2423D" w14:textId="77777777" w:rsidR="00BA75FA" w:rsidRPr="00BA75FA" w:rsidRDefault="00BA75FA" w:rsidP="000C5D9C">
      <w:pPr>
        <w:spacing w:after="0" w:line="240" w:lineRule="auto"/>
        <w:jc w:val="both"/>
      </w:pPr>
      <w:r w:rsidRPr="00BA75FA">
        <w:t>„§ 1. Sporządza się ogłoszenie o sprzedaży w drodze drugiego przetargu ustnego, nieograniczonego nieruchomości położonej w Chotyni stanowiące załącznik nr 1 do niniejszego zarządzenia.”</w:t>
      </w:r>
    </w:p>
    <w:p w14:paraId="56140676" w14:textId="77777777" w:rsidR="00BA75FA" w:rsidRPr="00BA75FA" w:rsidRDefault="00BA75FA" w:rsidP="000C5D9C">
      <w:pPr>
        <w:spacing w:after="0" w:line="240" w:lineRule="auto"/>
        <w:jc w:val="both"/>
      </w:pPr>
      <w:r w:rsidRPr="00BA75FA">
        <w:t>zastępuje się zapisem o brzmieniu:</w:t>
      </w:r>
    </w:p>
    <w:p w14:paraId="5948B0B6" w14:textId="29708B0A" w:rsidR="00BA75FA" w:rsidRDefault="00BA75FA" w:rsidP="000C5D9C">
      <w:pPr>
        <w:spacing w:after="0" w:line="240" w:lineRule="auto"/>
        <w:jc w:val="both"/>
      </w:pPr>
      <w:r w:rsidRPr="00BA75FA">
        <w:t xml:space="preserve">„§ 1. Sporządza się ogłoszenie o sprzedaży w drodze drugiego przetargu ustnego nieograniczonego nieruchomości położonych </w:t>
      </w:r>
      <w:r w:rsidR="007F29FC">
        <w:t>na terenie</w:t>
      </w:r>
      <w:r w:rsidRPr="00BA75FA">
        <w:t xml:space="preserve"> </w:t>
      </w:r>
      <w:r w:rsidR="007F29FC">
        <w:t>G</w:t>
      </w:r>
      <w:r w:rsidRPr="00BA75FA">
        <w:t>mi</w:t>
      </w:r>
      <w:r w:rsidR="007F29FC">
        <w:t>ny</w:t>
      </w:r>
      <w:r w:rsidRPr="00BA75FA">
        <w:t xml:space="preserve"> Sobolew, stanowiące załącznik nr 1 do niniejszego zarządzenia.”</w:t>
      </w:r>
    </w:p>
    <w:p w14:paraId="54B019C5" w14:textId="77777777" w:rsidR="00BA75FA" w:rsidRPr="00BA75FA" w:rsidRDefault="00BA75FA" w:rsidP="00BA75FA">
      <w:pPr>
        <w:spacing w:after="0" w:line="240" w:lineRule="auto"/>
      </w:pPr>
    </w:p>
    <w:p w14:paraId="02D98ABD" w14:textId="77777777" w:rsidR="00BA75FA" w:rsidRDefault="00BA75FA" w:rsidP="00BA75FA">
      <w:pPr>
        <w:spacing w:after="0" w:line="240" w:lineRule="auto"/>
        <w:jc w:val="center"/>
        <w:rPr>
          <w:b/>
          <w:bCs/>
        </w:rPr>
      </w:pPr>
      <w:r w:rsidRPr="00BA75FA">
        <w:rPr>
          <w:b/>
          <w:bCs/>
        </w:rPr>
        <w:t>§ 2</w:t>
      </w:r>
    </w:p>
    <w:p w14:paraId="6EAC24E9" w14:textId="77777777" w:rsidR="00BA75FA" w:rsidRDefault="00BA75FA" w:rsidP="00BA75FA">
      <w:pPr>
        <w:spacing w:after="0" w:line="240" w:lineRule="auto"/>
      </w:pPr>
      <w:r w:rsidRPr="00BA75FA">
        <w:t>Pozostała treść Zarządzenia Nr 13/2026 pozostaje bez zmian.</w:t>
      </w:r>
    </w:p>
    <w:p w14:paraId="5D10FDF3" w14:textId="77777777" w:rsidR="00BA75FA" w:rsidRPr="00BA75FA" w:rsidRDefault="00BA75FA" w:rsidP="00BA75FA"/>
    <w:p w14:paraId="6FEB350E" w14:textId="77777777" w:rsidR="00BA75FA" w:rsidRDefault="00BA75FA" w:rsidP="00BA75FA">
      <w:pPr>
        <w:spacing w:after="0" w:line="240" w:lineRule="auto"/>
        <w:jc w:val="center"/>
        <w:rPr>
          <w:b/>
          <w:bCs/>
        </w:rPr>
      </w:pPr>
      <w:r w:rsidRPr="00BA75FA">
        <w:rPr>
          <w:b/>
          <w:bCs/>
        </w:rPr>
        <w:t xml:space="preserve">§ 3. </w:t>
      </w:r>
    </w:p>
    <w:p w14:paraId="2D5F5BDD" w14:textId="77777777" w:rsidR="00BA75FA" w:rsidRPr="00EA46EC" w:rsidRDefault="00BA75FA" w:rsidP="00BA75FA">
      <w:pPr>
        <w:spacing w:after="0" w:line="240" w:lineRule="auto"/>
        <w:jc w:val="both"/>
      </w:pPr>
      <w:r w:rsidRPr="00EA46EC">
        <w:t>Sprostowanie zostaje podane do publicznej wiadomości w formie elektronicznej (BIP, www.sobolew.pl) oraz w formie tradycyjnej poprzez wywieszenie na gminnych tablicach ogłoszeń w Urzędzie Gminy oraz sołectwach: Godzisz, Kobusy, Kownacica, Sobolew, Sokół, Ostrożeń Pierwszy.</w:t>
      </w:r>
    </w:p>
    <w:p w14:paraId="3E53F7D7" w14:textId="77777777" w:rsidR="00BA75FA" w:rsidRDefault="00BA75FA" w:rsidP="00BA75FA">
      <w:pPr>
        <w:spacing w:after="0" w:line="240" w:lineRule="auto"/>
        <w:jc w:val="center"/>
        <w:rPr>
          <w:b/>
          <w:bCs/>
        </w:rPr>
      </w:pPr>
    </w:p>
    <w:p w14:paraId="3657C2AE" w14:textId="77777777" w:rsidR="00BA75FA" w:rsidRDefault="00BA75FA" w:rsidP="00BA75FA">
      <w:pPr>
        <w:spacing w:after="0" w:line="240" w:lineRule="auto"/>
        <w:jc w:val="center"/>
        <w:rPr>
          <w:b/>
          <w:bCs/>
        </w:rPr>
      </w:pPr>
      <w:r w:rsidRPr="00BA75FA">
        <w:rPr>
          <w:b/>
          <w:bCs/>
        </w:rPr>
        <w:t xml:space="preserve">§ </w:t>
      </w:r>
      <w:r>
        <w:rPr>
          <w:b/>
          <w:bCs/>
        </w:rPr>
        <w:t>4</w:t>
      </w:r>
    </w:p>
    <w:p w14:paraId="5FD4634D" w14:textId="77777777" w:rsidR="00BA75FA" w:rsidRPr="00BA75FA" w:rsidRDefault="00BA75FA" w:rsidP="00BA75FA">
      <w:pPr>
        <w:spacing w:after="0" w:line="240" w:lineRule="auto"/>
        <w:rPr>
          <w:b/>
          <w:bCs/>
        </w:rPr>
      </w:pPr>
      <w:r w:rsidRPr="00BA75FA">
        <w:t>Zarządzenie wchodzi w życie z dniem podpisania.</w:t>
      </w:r>
    </w:p>
    <w:p w14:paraId="71F275DC" w14:textId="77777777" w:rsidR="00BA75FA" w:rsidRDefault="00BA75FA" w:rsidP="00BA75FA"/>
    <w:p w14:paraId="7DA0608B" w14:textId="77777777" w:rsidR="00BA75FA" w:rsidRDefault="00BA75FA" w:rsidP="00BA75FA"/>
    <w:p w14:paraId="0CA4BCCB" w14:textId="77777777" w:rsidR="00EA46EC" w:rsidRDefault="00EA46EC" w:rsidP="00BA75FA"/>
    <w:p w14:paraId="26EB7ACF" w14:textId="77777777" w:rsidR="00EA46EC" w:rsidRDefault="00EA46EC" w:rsidP="00BA75FA"/>
    <w:p w14:paraId="32D3207B" w14:textId="77777777" w:rsidR="00EA46EC" w:rsidRDefault="00EA46EC" w:rsidP="00BA75FA"/>
    <w:p w14:paraId="6891DAE2" w14:textId="77777777" w:rsidR="00EA46EC" w:rsidRPr="00BA75FA" w:rsidRDefault="00EA46EC" w:rsidP="00BA75FA"/>
    <w:p w14:paraId="3E8705E4" w14:textId="77777777" w:rsidR="00BA75FA" w:rsidRPr="00BA75FA" w:rsidRDefault="00BA75FA" w:rsidP="00BA75FA"/>
    <w:p w14:paraId="5CF9C3FC" w14:textId="77777777" w:rsidR="00BA75FA" w:rsidRPr="00BA75FA" w:rsidRDefault="00BA75FA" w:rsidP="00BA75FA">
      <w:pPr>
        <w:jc w:val="center"/>
      </w:pPr>
      <w:r w:rsidRPr="00BA75FA">
        <w:rPr>
          <w:b/>
          <w:bCs/>
        </w:rPr>
        <w:lastRenderedPageBreak/>
        <w:t>UZASADNIENIE</w:t>
      </w:r>
    </w:p>
    <w:p w14:paraId="74E07150" w14:textId="77777777" w:rsidR="00BA75FA" w:rsidRPr="00BA75FA" w:rsidRDefault="00BA75FA" w:rsidP="00EA46EC">
      <w:pPr>
        <w:jc w:val="both"/>
      </w:pPr>
      <w:r w:rsidRPr="00BA75FA">
        <w:t>Konieczność wydania niniejszego zarządzenia wynika z wystąpienia oczywistej omyłki pisarskiej w treści § 1 Zarządzenia Nr 13/2026 Wójta Gminy Sobolew z dnia 5 lutego 2026 r.</w:t>
      </w:r>
    </w:p>
    <w:p w14:paraId="6167F0F0" w14:textId="77777777" w:rsidR="00BA75FA" w:rsidRPr="00BA75FA" w:rsidRDefault="00BA75FA" w:rsidP="00EA46EC">
      <w:pPr>
        <w:jc w:val="both"/>
      </w:pPr>
      <w:r w:rsidRPr="00BA75FA">
        <w:t>Błąd polegał na niewłaściwym wskazaniu lokalizacji nieruchomości (wskazano miejscowość Chotynia zamiast ogólnego określenia nieruchomości położonych w gminie Sobolew). Ponieważ błąd ten ma charakter redakcyjny i nie wpływa na istotę rozstrzygnięcia, a jedynie koryguje oczywiste niedopatrzenie w tekście, sprostowanie go w drodze niniejszego zarządzenia jest celowe i konieczne dla zapewnienia pełnej przejrzystości dokumentacji przetargowej.</w:t>
      </w:r>
    </w:p>
    <w:p w14:paraId="6B931029" w14:textId="77777777" w:rsidR="00BA75FA" w:rsidRDefault="00BA75FA"/>
    <w:sectPr w:rsidR="00BA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FA"/>
    <w:rsid w:val="000432AF"/>
    <w:rsid w:val="000C5D9C"/>
    <w:rsid w:val="003E006B"/>
    <w:rsid w:val="007F29FC"/>
    <w:rsid w:val="00BA75FA"/>
    <w:rsid w:val="00E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1449"/>
  <w15:chartTrackingRefBased/>
  <w15:docId w15:val="{D5CC5A64-E97E-43A4-945F-E952DC7A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5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5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5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5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5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5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5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5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5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5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Sobolew</dc:creator>
  <cp:keywords/>
  <dc:description/>
  <cp:lastModifiedBy>Marcin Świąder</cp:lastModifiedBy>
  <cp:revision>3</cp:revision>
  <dcterms:created xsi:type="dcterms:W3CDTF">2026-02-19T10:23:00Z</dcterms:created>
  <dcterms:modified xsi:type="dcterms:W3CDTF">2026-02-19T10:23:00Z</dcterms:modified>
</cp:coreProperties>
</file>