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A5CE" w14:textId="26EEC7F1" w:rsidR="008B0510" w:rsidRPr="00302C31" w:rsidRDefault="001C0D09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5429FA" w:rsidRPr="00302C31">
        <w:rPr>
          <w:rFonts w:cstheme="minorHAnsi"/>
          <w:b/>
          <w:bCs/>
          <w:sz w:val="24"/>
          <w:szCs w:val="24"/>
        </w:rPr>
        <w:t>ZARZĄDZENIE NR</w:t>
      </w:r>
      <w:r w:rsidR="00136DEB" w:rsidRPr="00302C31">
        <w:rPr>
          <w:rFonts w:cstheme="minorHAnsi"/>
          <w:b/>
          <w:bCs/>
          <w:sz w:val="24"/>
          <w:szCs w:val="24"/>
        </w:rPr>
        <w:t xml:space="preserve"> </w:t>
      </w:r>
      <w:r w:rsidR="00E71F0F">
        <w:rPr>
          <w:rFonts w:cstheme="minorHAnsi"/>
          <w:b/>
          <w:bCs/>
          <w:sz w:val="24"/>
          <w:szCs w:val="24"/>
        </w:rPr>
        <w:t>13/2026</w:t>
      </w:r>
    </w:p>
    <w:p w14:paraId="044A96B9" w14:textId="77777777" w:rsidR="008B0510" w:rsidRPr="00302C31" w:rsidRDefault="005429FA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WÓJTA GMINY SOBOLEW</w:t>
      </w:r>
    </w:p>
    <w:p w14:paraId="3C84E43D" w14:textId="0D86F5E1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z dnia </w:t>
      </w:r>
      <w:r w:rsidR="00E71F0F">
        <w:rPr>
          <w:rFonts w:cstheme="minorHAnsi"/>
          <w:b/>
          <w:bCs/>
          <w:sz w:val="24"/>
          <w:szCs w:val="24"/>
        </w:rPr>
        <w:t>05 luty 2026</w:t>
      </w:r>
      <w:r w:rsidRPr="00302C31">
        <w:rPr>
          <w:rFonts w:cstheme="minorHAnsi"/>
          <w:b/>
          <w:bCs/>
          <w:sz w:val="24"/>
          <w:szCs w:val="24"/>
        </w:rPr>
        <w:t xml:space="preserve"> r.</w:t>
      </w:r>
    </w:p>
    <w:p w14:paraId="5134D85E" w14:textId="77777777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735D70AD" w14:textId="3343A7C0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w sprawie 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sporządzenia i podania do publicznej wiadomości ogłoszenia o </w:t>
      </w:r>
      <w:r w:rsidR="00B40CF3">
        <w:rPr>
          <w:rFonts w:cstheme="minorHAnsi"/>
          <w:b/>
          <w:bCs/>
          <w:sz w:val="24"/>
          <w:szCs w:val="24"/>
        </w:rPr>
        <w:t>drugim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 przetargu ustnym nieograniczonym na sprzedaż nieruchomości</w:t>
      </w:r>
    </w:p>
    <w:p w14:paraId="62B89794" w14:textId="77777777" w:rsidR="008B0510" w:rsidRPr="00302C31" w:rsidRDefault="008B0510" w:rsidP="008B0510">
      <w:pPr>
        <w:pStyle w:val="Bezodstpw"/>
        <w:rPr>
          <w:rFonts w:cstheme="minorHAnsi"/>
          <w:sz w:val="24"/>
          <w:szCs w:val="24"/>
        </w:rPr>
      </w:pPr>
    </w:p>
    <w:p w14:paraId="02B394B2" w14:textId="1CA7E89E" w:rsidR="00D1693C" w:rsidRPr="00302C31" w:rsidRDefault="008B0510" w:rsidP="00AC24BC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ab/>
      </w:r>
      <w:r w:rsidR="00D1693C" w:rsidRPr="00302C31">
        <w:rPr>
          <w:rFonts w:cstheme="minorHAnsi"/>
          <w:sz w:val="24"/>
          <w:szCs w:val="24"/>
        </w:rPr>
        <w:t xml:space="preserve">Na podstawie art. 38 ust. 1 i 2 ustawy z dnia 21 sierpnia 1997 r. o gospodarce nieruchomościami (tj. Dz. U. z </w:t>
      </w:r>
      <w:r w:rsidR="00327EA5" w:rsidRPr="00302C31">
        <w:rPr>
          <w:rFonts w:cstheme="minorHAnsi"/>
          <w:sz w:val="24"/>
          <w:szCs w:val="24"/>
        </w:rPr>
        <w:t>2024</w:t>
      </w:r>
      <w:r w:rsidR="00D1693C" w:rsidRPr="00302C31">
        <w:rPr>
          <w:rFonts w:cstheme="minorHAnsi"/>
          <w:sz w:val="24"/>
          <w:szCs w:val="24"/>
        </w:rPr>
        <w:t xml:space="preserve"> r. poz. </w:t>
      </w:r>
      <w:r w:rsidR="00327EA5" w:rsidRPr="00302C31">
        <w:rPr>
          <w:rFonts w:cstheme="minorHAnsi"/>
          <w:sz w:val="24"/>
          <w:szCs w:val="24"/>
        </w:rPr>
        <w:t>1145</w:t>
      </w:r>
      <w:r w:rsidR="00D1693C" w:rsidRPr="00302C31">
        <w:rPr>
          <w:rFonts w:cstheme="minorHAnsi"/>
          <w:sz w:val="24"/>
          <w:szCs w:val="24"/>
        </w:rPr>
        <w:t xml:space="preserve"> z późn. zm.)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 zarządzam</w:t>
      </w:r>
      <w:r w:rsidR="00D1693C" w:rsidRPr="00302C31">
        <w:rPr>
          <w:rFonts w:cstheme="minorHAnsi"/>
          <w:sz w:val="24"/>
          <w:szCs w:val="24"/>
        </w:rPr>
        <w:t xml:space="preserve"> </w:t>
      </w:r>
      <w:r w:rsidR="00D1693C" w:rsidRPr="00302C31">
        <w:rPr>
          <w:rFonts w:cstheme="minorHAnsi"/>
          <w:b/>
          <w:bCs/>
          <w:sz w:val="24"/>
          <w:szCs w:val="24"/>
        </w:rPr>
        <w:t>co następuje:</w:t>
      </w:r>
    </w:p>
    <w:p w14:paraId="1AE656DA" w14:textId="119EA5F7" w:rsidR="00D1693C" w:rsidRPr="00302C31" w:rsidRDefault="00D1693C" w:rsidP="00AC24BC">
      <w:pPr>
        <w:pStyle w:val="Bezodstpw"/>
        <w:jc w:val="both"/>
        <w:rPr>
          <w:rFonts w:cstheme="minorHAnsi"/>
          <w:sz w:val="24"/>
          <w:szCs w:val="24"/>
        </w:rPr>
      </w:pPr>
    </w:p>
    <w:p w14:paraId="25044E9B" w14:textId="77777777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1</w:t>
      </w:r>
    </w:p>
    <w:p w14:paraId="3E01E15D" w14:textId="085125C6" w:rsidR="00D1693C" w:rsidRPr="00302C31" w:rsidRDefault="003E6DF2" w:rsidP="003E6DF2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Sporządza się ogłoszenie o sprzedaży w drodze </w:t>
      </w:r>
      <w:r w:rsidR="00403837">
        <w:rPr>
          <w:rFonts w:cstheme="minorHAnsi"/>
          <w:sz w:val="24"/>
          <w:szCs w:val="24"/>
        </w:rPr>
        <w:t>drugiego</w:t>
      </w:r>
      <w:r w:rsidRPr="00302C31">
        <w:rPr>
          <w:rFonts w:cstheme="minorHAnsi"/>
          <w:sz w:val="24"/>
          <w:szCs w:val="24"/>
        </w:rPr>
        <w:t xml:space="preserve"> przetargu ustnego, nieograniczonego nieruchomości położonej w </w:t>
      </w:r>
      <w:r w:rsidR="00763840">
        <w:rPr>
          <w:rFonts w:cstheme="minorHAnsi"/>
          <w:sz w:val="24"/>
          <w:szCs w:val="24"/>
        </w:rPr>
        <w:t>Chotyni</w:t>
      </w:r>
      <w:r w:rsidRPr="00302C31">
        <w:rPr>
          <w:rFonts w:cstheme="minorHAnsi"/>
          <w:sz w:val="24"/>
          <w:szCs w:val="24"/>
        </w:rPr>
        <w:t xml:space="preserve"> stanowiące załącznik nr 1 do niniejszego zarządzenia</w:t>
      </w:r>
      <w:r w:rsidR="00DF2184">
        <w:rPr>
          <w:rFonts w:cstheme="minorHAnsi"/>
          <w:sz w:val="24"/>
          <w:szCs w:val="24"/>
        </w:rPr>
        <w:t>.</w:t>
      </w:r>
    </w:p>
    <w:p w14:paraId="0F478F7E" w14:textId="77777777" w:rsidR="003E6DF2" w:rsidRPr="00302C31" w:rsidRDefault="003E6DF2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692F941C" w14:textId="77777777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2</w:t>
      </w:r>
    </w:p>
    <w:p w14:paraId="5FA7D969" w14:textId="6D049941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Ogłoszenie, o którym mowa w § 1 podaje się do publicznej wiadomości poprzez: </w:t>
      </w:r>
    </w:p>
    <w:p w14:paraId="64784FE4" w14:textId="1F89541C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wywieszenie na tablicy ogłoszeń w Urzędzie Gminy</w:t>
      </w:r>
      <w:r w:rsidR="00DF2184">
        <w:rPr>
          <w:rFonts w:cstheme="minorHAnsi"/>
          <w:sz w:val="24"/>
          <w:szCs w:val="24"/>
        </w:rPr>
        <w:t xml:space="preserve"> w</w:t>
      </w:r>
      <w:r w:rsidRPr="00302C31">
        <w:rPr>
          <w:rFonts w:cstheme="minorHAnsi"/>
          <w:sz w:val="24"/>
          <w:szCs w:val="24"/>
        </w:rPr>
        <w:t xml:space="preserve"> Sobolew</w:t>
      </w:r>
      <w:r w:rsidR="005F278D">
        <w:rPr>
          <w:rFonts w:cstheme="minorHAnsi"/>
          <w:sz w:val="24"/>
          <w:szCs w:val="24"/>
        </w:rPr>
        <w:t>ie</w:t>
      </w:r>
      <w:r w:rsidRPr="00302C31">
        <w:rPr>
          <w:rFonts w:cstheme="minorHAnsi"/>
          <w:sz w:val="24"/>
          <w:szCs w:val="24"/>
        </w:rPr>
        <w:t xml:space="preserve"> od dnia </w:t>
      </w:r>
      <w:r w:rsidR="00E71F0F">
        <w:rPr>
          <w:rFonts w:cstheme="minorHAnsi"/>
          <w:sz w:val="24"/>
          <w:szCs w:val="24"/>
        </w:rPr>
        <w:t>09 lutego 2026</w:t>
      </w:r>
      <w:r w:rsidRPr="00302C31">
        <w:rPr>
          <w:rFonts w:cstheme="minorHAnsi"/>
          <w:sz w:val="24"/>
          <w:szCs w:val="24"/>
        </w:rPr>
        <w:t xml:space="preserve"> r. do dnia </w:t>
      </w:r>
      <w:r w:rsidR="00E71F0F">
        <w:rPr>
          <w:rFonts w:cstheme="minorHAnsi"/>
          <w:sz w:val="24"/>
          <w:szCs w:val="24"/>
        </w:rPr>
        <w:t>12 marca 2026</w:t>
      </w:r>
      <w:r w:rsidRPr="00302C31">
        <w:rPr>
          <w:rFonts w:cstheme="minorHAnsi"/>
          <w:sz w:val="24"/>
          <w:szCs w:val="24"/>
        </w:rPr>
        <w:t xml:space="preserve"> r.</w:t>
      </w:r>
    </w:p>
    <w:p w14:paraId="112E0281" w14:textId="33623F0F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wyciąg z ogłoszenia w prasie o zasięgu powiatowym</w:t>
      </w:r>
    </w:p>
    <w:p w14:paraId="4BCD8311" w14:textId="27996672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umieszczenie na stronie internetowej www.sobolew.pl i BIP</w:t>
      </w:r>
    </w:p>
    <w:p w14:paraId="6AD26B80" w14:textId="2A1E4C1B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umieszczenie ogłoszenia na tablicy ogłoszeń w miejscowości </w:t>
      </w:r>
      <w:r w:rsidR="00806F5A">
        <w:rPr>
          <w:rFonts w:cstheme="minorHAnsi"/>
          <w:sz w:val="24"/>
          <w:szCs w:val="24"/>
        </w:rPr>
        <w:t>Godzisz, Kobusy, Kownacica, Sobolew, Sokół, Ostrożeń Pierwszy.</w:t>
      </w:r>
    </w:p>
    <w:p w14:paraId="216BC34E" w14:textId="701DB349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</w:p>
    <w:p w14:paraId="7ED709D9" w14:textId="4BE252AB" w:rsidR="00634011" w:rsidRPr="00302C31" w:rsidRDefault="00634011" w:rsidP="00634011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3</w:t>
      </w:r>
    </w:p>
    <w:p w14:paraId="4865453B" w14:textId="3471A2D7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Wykonanie zarządzenia powierza się </w:t>
      </w:r>
      <w:r w:rsidR="00302C31" w:rsidRPr="00302C31">
        <w:rPr>
          <w:rFonts w:cstheme="minorHAnsi"/>
          <w:sz w:val="24"/>
          <w:szCs w:val="24"/>
        </w:rPr>
        <w:t>Inspektorowi ds. geodezji, drogownictwa, gospodarki nieruchomościami oraz gospodarki mieszkaniowej.</w:t>
      </w:r>
    </w:p>
    <w:p w14:paraId="4CD04139" w14:textId="077AC4C0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§ </w:t>
      </w:r>
      <w:r w:rsidR="00634011" w:rsidRPr="00302C31">
        <w:rPr>
          <w:rFonts w:cstheme="minorHAnsi"/>
          <w:b/>
          <w:bCs/>
          <w:sz w:val="24"/>
          <w:szCs w:val="24"/>
        </w:rPr>
        <w:t>4</w:t>
      </w:r>
    </w:p>
    <w:p w14:paraId="1FBF5B97" w14:textId="309ADCB1" w:rsidR="00947023" w:rsidRPr="00302C31" w:rsidRDefault="00D1693C" w:rsidP="00811FF5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Zarządzenie wchodzi w życie z dniem podpisania.</w:t>
      </w:r>
    </w:p>
    <w:sectPr w:rsidR="00947023" w:rsidRPr="00302C31" w:rsidSect="008B05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0E78" w14:textId="77777777" w:rsidR="001F14F1" w:rsidRDefault="001F14F1" w:rsidP="0034786C">
      <w:pPr>
        <w:spacing w:after="0" w:line="240" w:lineRule="auto"/>
      </w:pPr>
      <w:r>
        <w:separator/>
      </w:r>
    </w:p>
  </w:endnote>
  <w:endnote w:type="continuationSeparator" w:id="0">
    <w:p w14:paraId="6505BD44" w14:textId="77777777" w:rsidR="001F14F1" w:rsidRDefault="001F14F1" w:rsidP="0034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9D9E" w14:textId="77777777" w:rsidR="001F14F1" w:rsidRDefault="001F14F1" w:rsidP="0034786C">
      <w:pPr>
        <w:spacing w:after="0" w:line="240" w:lineRule="auto"/>
      </w:pPr>
      <w:r>
        <w:separator/>
      </w:r>
    </w:p>
  </w:footnote>
  <w:footnote w:type="continuationSeparator" w:id="0">
    <w:p w14:paraId="28AFC21A" w14:textId="77777777" w:rsidR="001F14F1" w:rsidRDefault="001F14F1" w:rsidP="0034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6CB"/>
    <w:multiLevelType w:val="hybridMultilevel"/>
    <w:tmpl w:val="F08480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697246"/>
    <w:multiLevelType w:val="hybridMultilevel"/>
    <w:tmpl w:val="64F81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2B7"/>
    <w:multiLevelType w:val="hybridMultilevel"/>
    <w:tmpl w:val="76AC2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0B98"/>
    <w:multiLevelType w:val="hybridMultilevel"/>
    <w:tmpl w:val="4416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59DA"/>
    <w:multiLevelType w:val="hybridMultilevel"/>
    <w:tmpl w:val="B562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6B68"/>
    <w:multiLevelType w:val="hybridMultilevel"/>
    <w:tmpl w:val="7478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7305B"/>
    <w:multiLevelType w:val="hybridMultilevel"/>
    <w:tmpl w:val="B7D63B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D0657"/>
    <w:multiLevelType w:val="hybridMultilevel"/>
    <w:tmpl w:val="F08480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1D3920"/>
    <w:multiLevelType w:val="hybridMultilevel"/>
    <w:tmpl w:val="927C3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539A7"/>
    <w:multiLevelType w:val="hybridMultilevel"/>
    <w:tmpl w:val="7478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278FD"/>
    <w:multiLevelType w:val="hybridMultilevel"/>
    <w:tmpl w:val="A8426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0C85"/>
    <w:multiLevelType w:val="hybridMultilevel"/>
    <w:tmpl w:val="EF96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10"/>
    <w:rsid w:val="00053605"/>
    <w:rsid w:val="00071BC1"/>
    <w:rsid w:val="000F098E"/>
    <w:rsid w:val="00122F13"/>
    <w:rsid w:val="00126036"/>
    <w:rsid w:val="00136DEB"/>
    <w:rsid w:val="00137862"/>
    <w:rsid w:val="00152C4E"/>
    <w:rsid w:val="0015535B"/>
    <w:rsid w:val="00164DC7"/>
    <w:rsid w:val="001A57AC"/>
    <w:rsid w:val="001C0D09"/>
    <w:rsid w:val="001D35EB"/>
    <w:rsid w:val="001F098B"/>
    <w:rsid w:val="001F14F1"/>
    <w:rsid w:val="002366D7"/>
    <w:rsid w:val="002B0120"/>
    <w:rsid w:val="00302C31"/>
    <w:rsid w:val="003054CE"/>
    <w:rsid w:val="00327EA5"/>
    <w:rsid w:val="00344D8C"/>
    <w:rsid w:val="0034786C"/>
    <w:rsid w:val="00395F33"/>
    <w:rsid w:val="003A0229"/>
    <w:rsid w:val="003E6082"/>
    <w:rsid w:val="003E6DF2"/>
    <w:rsid w:val="00403837"/>
    <w:rsid w:val="004066BD"/>
    <w:rsid w:val="004144F3"/>
    <w:rsid w:val="0042688A"/>
    <w:rsid w:val="00443A3A"/>
    <w:rsid w:val="004540F5"/>
    <w:rsid w:val="00460C75"/>
    <w:rsid w:val="00483D1F"/>
    <w:rsid w:val="00484C96"/>
    <w:rsid w:val="004926E6"/>
    <w:rsid w:val="00492B22"/>
    <w:rsid w:val="004A5D95"/>
    <w:rsid w:val="00531BD2"/>
    <w:rsid w:val="005429FA"/>
    <w:rsid w:val="00546043"/>
    <w:rsid w:val="0056055A"/>
    <w:rsid w:val="00585001"/>
    <w:rsid w:val="00595987"/>
    <w:rsid w:val="005C7289"/>
    <w:rsid w:val="005F278D"/>
    <w:rsid w:val="00634011"/>
    <w:rsid w:val="00676D83"/>
    <w:rsid w:val="006A3E86"/>
    <w:rsid w:val="006C0AEA"/>
    <w:rsid w:val="006E0990"/>
    <w:rsid w:val="00763840"/>
    <w:rsid w:val="00781A5D"/>
    <w:rsid w:val="007D3249"/>
    <w:rsid w:val="008041F3"/>
    <w:rsid w:val="00806F5A"/>
    <w:rsid w:val="00811FF5"/>
    <w:rsid w:val="0088631B"/>
    <w:rsid w:val="008B0510"/>
    <w:rsid w:val="00901BE6"/>
    <w:rsid w:val="00947023"/>
    <w:rsid w:val="00966484"/>
    <w:rsid w:val="009805AE"/>
    <w:rsid w:val="009A35A2"/>
    <w:rsid w:val="009C0DBE"/>
    <w:rsid w:val="009F5D21"/>
    <w:rsid w:val="00A55CE1"/>
    <w:rsid w:val="00A963F8"/>
    <w:rsid w:val="00AC24BC"/>
    <w:rsid w:val="00AF0603"/>
    <w:rsid w:val="00B40CF3"/>
    <w:rsid w:val="00BA08A3"/>
    <w:rsid w:val="00BB3EE9"/>
    <w:rsid w:val="00BC2A2D"/>
    <w:rsid w:val="00BC66F9"/>
    <w:rsid w:val="00C2162C"/>
    <w:rsid w:val="00C24AB3"/>
    <w:rsid w:val="00C341A2"/>
    <w:rsid w:val="00C75B66"/>
    <w:rsid w:val="00CC52D9"/>
    <w:rsid w:val="00CD0A02"/>
    <w:rsid w:val="00CD4EF8"/>
    <w:rsid w:val="00CF4E8C"/>
    <w:rsid w:val="00D1693C"/>
    <w:rsid w:val="00D276D1"/>
    <w:rsid w:val="00D32866"/>
    <w:rsid w:val="00D51A23"/>
    <w:rsid w:val="00D725C4"/>
    <w:rsid w:val="00D85258"/>
    <w:rsid w:val="00D871E4"/>
    <w:rsid w:val="00DB40E2"/>
    <w:rsid w:val="00DF2184"/>
    <w:rsid w:val="00DF4EE4"/>
    <w:rsid w:val="00E51B36"/>
    <w:rsid w:val="00E6000C"/>
    <w:rsid w:val="00E71F0F"/>
    <w:rsid w:val="00EF2D67"/>
    <w:rsid w:val="00F53EED"/>
    <w:rsid w:val="00FA521B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3AF7"/>
  <w15:chartTrackingRefBased/>
  <w15:docId w15:val="{CB539C8E-8220-45BD-AC49-1AE4795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051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8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6788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Marcin Świąder</cp:lastModifiedBy>
  <cp:revision>16</cp:revision>
  <cp:lastPrinted>2020-05-04T06:29:00Z</cp:lastPrinted>
  <dcterms:created xsi:type="dcterms:W3CDTF">2020-01-03T17:43:00Z</dcterms:created>
  <dcterms:modified xsi:type="dcterms:W3CDTF">2026-02-05T09:38:00Z</dcterms:modified>
</cp:coreProperties>
</file>