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8EAAC" w14:textId="7F12E78A" w:rsidR="003D1478" w:rsidRPr="00A259A8" w:rsidRDefault="00145118" w:rsidP="00002CCF">
      <w:pPr>
        <w:pStyle w:val="Nagwek1"/>
        <w:spacing w:before="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u w:color="000000"/>
          <w:lang w:val="pl-PL"/>
        </w:rPr>
      </w:pP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 xml:space="preserve">UCHWAŁA NR </w:t>
      </w:r>
      <w:r w:rsidR="00002CCF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XX</w:t>
      </w: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/</w:t>
      </w:r>
      <w:r w:rsidR="00002CCF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144</w:t>
      </w: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/2025</w:t>
      </w:r>
    </w:p>
    <w:p w14:paraId="122FB4C2" w14:textId="77777777" w:rsidR="003D1478" w:rsidRPr="00A259A8" w:rsidRDefault="00145118" w:rsidP="00002CCF">
      <w:pPr>
        <w:pStyle w:val="Nagwek1"/>
        <w:spacing w:before="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u w:color="000000"/>
          <w:lang w:val="pl-PL"/>
        </w:rPr>
      </w:pP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Rady Gminy w Sobolewie</w:t>
      </w:r>
    </w:p>
    <w:p w14:paraId="4B363C16" w14:textId="01C2DBA0" w:rsidR="003D1478" w:rsidRDefault="00145118" w:rsidP="00002CCF">
      <w:pPr>
        <w:pStyle w:val="Nagwek1"/>
        <w:spacing w:before="0"/>
        <w:jc w:val="center"/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</w:pP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z dnia</w:t>
      </w:r>
      <w:r w:rsidR="00002CCF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 xml:space="preserve"> 28 października </w:t>
      </w: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2025 r.</w:t>
      </w:r>
    </w:p>
    <w:p w14:paraId="55DC5C04" w14:textId="77777777" w:rsidR="00002CCF" w:rsidRPr="00002CCF" w:rsidRDefault="00002CCF" w:rsidP="00002CCF">
      <w:pPr>
        <w:rPr>
          <w:lang w:val="pl-PL"/>
        </w:rPr>
      </w:pPr>
    </w:p>
    <w:p w14:paraId="7AABE803" w14:textId="77777777" w:rsidR="003D1478" w:rsidRPr="00A259A8" w:rsidRDefault="00145118" w:rsidP="00D5436A">
      <w:pPr>
        <w:pStyle w:val="Nagwek1"/>
        <w:spacing w:before="0"/>
        <w:rPr>
          <w:lang w:val="pl-PL"/>
        </w:rPr>
      </w:pP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w sprawie wyrażenia zgody na przyjęcie przez Gminę Sobolew w drodze umowy</w:t>
      </w:r>
    </w:p>
    <w:p w14:paraId="2FF0BAFE" w14:textId="77777777" w:rsidR="003D1478" w:rsidRPr="00A259A8" w:rsidRDefault="00145118" w:rsidP="00D5436A">
      <w:pPr>
        <w:pStyle w:val="Nagwek1"/>
        <w:spacing w:before="0" w:after="240"/>
        <w:rPr>
          <w:lang w:val="pl-PL"/>
        </w:rPr>
      </w:pPr>
      <w:r w:rsidRPr="00A259A8">
        <w:rPr>
          <w:rFonts w:ascii="Calibri" w:hAnsi="Calibri"/>
          <w:b/>
          <w:bCs/>
          <w:color w:val="000000"/>
          <w:sz w:val="24"/>
          <w:szCs w:val="24"/>
          <w:u w:color="000000"/>
          <w:lang w:val="pl-PL"/>
        </w:rPr>
        <w:t>darowizny - niezabudowanej nieruchomości gruntowej.</w:t>
      </w:r>
    </w:p>
    <w:p w14:paraId="41427E83" w14:textId="77777777" w:rsidR="003D1478" w:rsidRPr="00A259A8" w:rsidRDefault="00145118" w:rsidP="00D5436A">
      <w:pPr>
        <w:tabs>
          <w:tab w:val="left" w:pos="1780"/>
        </w:tabs>
        <w:spacing w:after="0" w:line="360" w:lineRule="auto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Na podstawie:</w:t>
      </w:r>
    </w:p>
    <w:p w14:paraId="2EFC3212" w14:textId="4FAD3DA7" w:rsidR="003D1478" w:rsidRPr="006C359E" w:rsidRDefault="00145118" w:rsidP="006C359E">
      <w:pPr>
        <w:spacing w:after="0" w:line="360" w:lineRule="auto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- art. 18 ust. 2 pkt. 9 lit. a ustawy z dnia 8 marca 1990 r. o samorządzie gminnym (</w:t>
      </w:r>
      <w:proofErr w:type="spellStart"/>
      <w:r w:rsidRPr="00A259A8">
        <w:rPr>
          <w:sz w:val="24"/>
          <w:szCs w:val="24"/>
          <w:lang w:val="pl-PL"/>
        </w:rPr>
        <w:t>t.j</w:t>
      </w:r>
      <w:proofErr w:type="spellEnd"/>
      <w:r w:rsidRPr="00A259A8">
        <w:rPr>
          <w:sz w:val="24"/>
          <w:szCs w:val="24"/>
          <w:lang w:val="pl-PL"/>
        </w:rPr>
        <w:t>. Dz. U. z</w:t>
      </w:r>
      <w:r w:rsidR="00BB1B7D">
        <w:rPr>
          <w:sz w:val="24"/>
          <w:szCs w:val="24"/>
          <w:lang w:val="pl-PL"/>
        </w:rPr>
        <w:t> </w:t>
      </w:r>
      <w:r w:rsidR="006C359E">
        <w:rPr>
          <w:sz w:val="24"/>
          <w:szCs w:val="24"/>
          <w:lang w:val="pl-PL"/>
        </w:rPr>
        <w:t>2025</w:t>
      </w:r>
      <w:r w:rsidRPr="00A259A8">
        <w:rPr>
          <w:sz w:val="24"/>
          <w:szCs w:val="24"/>
          <w:lang w:val="pl-PL"/>
        </w:rPr>
        <w:t xml:space="preserve"> r. poz. </w:t>
      </w:r>
      <w:r w:rsidR="006C359E">
        <w:rPr>
          <w:sz w:val="24"/>
          <w:szCs w:val="24"/>
          <w:lang w:val="pl-PL"/>
        </w:rPr>
        <w:t>1153</w:t>
      </w:r>
      <w:r w:rsidRPr="00A259A8">
        <w:rPr>
          <w:sz w:val="24"/>
          <w:szCs w:val="24"/>
          <w:lang w:val="pl-PL"/>
        </w:rPr>
        <w:t xml:space="preserve">). </w:t>
      </w:r>
    </w:p>
    <w:p w14:paraId="1C19A526" w14:textId="16ED2010" w:rsidR="003D1478" w:rsidRPr="00A259A8" w:rsidRDefault="00145118" w:rsidP="00D5436A">
      <w:pPr>
        <w:spacing w:after="0" w:line="360" w:lineRule="auto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-  art. 13 ust. 2 ustawy z dnia z dnia 21 sierpnia 1997 r. o gospodarce nieruchomościami (</w:t>
      </w:r>
      <w:proofErr w:type="spellStart"/>
      <w:r w:rsidRPr="00A259A8">
        <w:rPr>
          <w:sz w:val="24"/>
          <w:szCs w:val="24"/>
          <w:lang w:val="pl-PL"/>
        </w:rPr>
        <w:t>t.j</w:t>
      </w:r>
      <w:proofErr w:type="spellEnd"/>
      <w:r w:rsidRPr="00A259A8">
        <w:rPr>
          <w:sz w:val="24"/>
          <w:szCs w:val="24"/>
          <w:lang w:val="pl-PL"/>
        </w:rPr>
        <w:t>.</w:t>
      </w:r>
      <w:r w:rsidR="002813A0">
        <w:rPr>
          <w:sz w:val="24"/>
          <w:szCs w:val="24"/>
          <w:lang w:val="pl-PL"/>
        </w:rPr>
        <w:t> </w:t>
      </w:r>
      <w:r w:rsidRPr="00A259A8">
        <w:rPr>
          <w:sz w:val="24"/>
          <w:szCs w:val="24"/>
          <w:lang w:val="pl-PL"/>
        </w:rPr>
        <w:t xml:space="preserve">Dz. U. z 2024 r. poz. 1145 z późn. zm.). </w:t>
      </w:r>
    </w:p>
    <w:p w14:paraId="45C6392E" w14:textId="77777777" w:rsidR="003D1478" w:rsidRPr="00A259A8" w:rsidRDefault="00145118" w:rsidP="00D5436A">
      <w:pPr>
        <w:spacing w:line="360" w:lineRule="auto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Rada Gminy w Sobolewie uchwala, co następuje:</w:t>
      </w:r>
    </w:p>
    <w:p w14:paraId="608C84DB" w14:textId="77777777" w:rsidR="003D1478" w:rsidRPr="00A259A8" w:rsidRDefault="00145118" w:rsidP="00002CCF">
      <w:pPr>
        <w:spacing w:after="0" w:line="360" w:lineRule="auto"/>
        <w:jc w:val="center"/>
        <w:rPr>
          <w:b/>
          <w:bCs/>
          <w:sz w:val="24"/>
          <w:szCs w:val="24"/>
          <w:lang w:val="pl-PL"/>
        </w:rPr>
      </w:pPr>
      <w:r w:rsidRPr="00A259A8">
        <w:rPr>
          <w:b/>
          <w:bCs/>
          <w:sz w:val="24"/>
          <w:szCs w:val="24"/>
          <w:lang w:val="pl-PL"/>
        </w:rPr>
        <w:t>§ 1</w:t>
      </w:r>
    </w:p>
    <w:p w14:paraId="09D1BC06" w14:textId="2E934294" w:rsidR="003D1478" w:rsidRPr="00A259A8" w:rsidRDefault="00145118" w:rsidP="00D5436A">
      <w:pPr>
        <w:spacing w:after="0" w:line="360" w:lineRule="auto"/>
        <w:rPr>
          <w:lang w:val="pl-PL"/>
        </w:rPr>
      </w:pPr>
      <w:r w:rsidRPr="00A259A8">
        <w:rPr>
          <w:sz w:val="24"/>
          <w:szCs w:val="24"/>
          <w:lang w:val="pl-PL"/>
        </w:rPr>
        <w:t xml:space="preserve">Wyraża się zgodę na przyjęcie przez Gminę Sobolew w drodze darowizny niezabudowanej nieruchomości gruntowej, położonej w </w:t>
      </w:r>
      <w:r w:rsidR="00D5436A">
        <w:rPr>
          <w:sz w:val="24"/>
          <w:szCs w:val="24"/>
          <w:lang w:val="pl-PL"/>
        </w:rPr>
        <w:t>Sobolewie</w:t>
      </w:r>
      <w:r w:rsidRPr="00A259A8">
        <w:rPr>
          <w:sz w:val="24"/>
          <w:szCs w:val="24"/>
          <w:lang w:val="pl-PL"/>
        </w:rPr>
        <w:t xml:space="preserve">, oznaczonej w ewidencji gruntów i budynków, jako </w:t>
      </w:r>
      <w:r w:rsidR="006C359E">
        <w:rPr>
          <w:sz w:val="24"/>
          <w:szCs w:val="24"/>
          <w:lang w:val="pl-PL"/>
        </w:rPr>
        <w:t>działka</w:t>
      </w:r>
      <w:r w:rsidRPr="00A259A8">
        <w:rPr>
          <w:sz w:val="24"/>
          <w:szCs w:val="24"/>
          <w:lang w:val="pl-PL"/>
        </w:rPr>
        <w:t xml:space="preserve"> o nr ew. </w:t>
      </w:r>
      <w:r w:rsidR="009A39C2">
        <w:rPr>
          <w:sz w:val="24"/>
          <w:szCs w:val="24"/>
          <w:lang w:val="pl-PL"/>
        </w:rPr>
        <w:t>627/16</w:t>
      </w:r>
      <w:r w:rsidR="00D5436A">
        <w:rPr>
          <w:sz w:val="24"/>
          <w:szCs w:val="24"/>
          <w:lang w:val="pl-PL"/>
        </w:rPr>
        <w:t xml:space="preserve"> </w:t>
      </w:r>
      <w:r w:rsidRPr="00A259A8">
        <w:rPr>
          <w:sz w:val="24"/>
          <w:szCs w:val="24"/>
          <w:lang w:val="pl-PL"/>
        </w:rPr>
        <w:t>o</w:t>
      </w:r>
      <w:r w:rsidR="000308E1">
        <w:rPr>
          <w:sz w:val="24"/>
          <w:szCs w:val="24"/>
          <w:lang w:val="pl-PL"/>
        </w:rPr>
        <w:t xml:space="preserve"> </w:t>
      </w:r>
      <w:r w:rsidRPr="00A259A8">
        <w:rPr>
          <w:sz w:val="24"/>
          <w:szCs w:val="24"/>
          <w:lang w:val="pl-PL"/>
        </w:rPr>
        <w:t>powierzchni 0,</w:t>
      </w:r>
      <w:r w:rsidR="009A39C2">
        <w:rPr>
          <w:sz w:val="24"/>
          <w:szCs w:val="24"/>
          <w:lang w:val="pl-PL"/>
        </w:rPr>
        <w:t>1909</w:t>
      </w:r>
      <w:r w:rsidRPr="00A259A8">
        <w:rPr>
          <w:sz w:val="24"/>
          <w:szCs w:val="24"/>
          <w:lang w:val="pl-PL"/>
        </w:rPr>
        <w:t xml:space="preserve"> ha dla której w Sądzie Rejonowym w Garwolinie prowadzona jest księga wieczysta, KW nr (dane zanimizowano – podstawa prawna art. 5 ust. 1 lit. c RODO w zw. z art. 5 ust. 2 ustawy z dnia 6 września 2001</w:t>
      </w:r>
      <w:r w:rsidR="00002CCF">
        <w:rPr>
          <w:sz w:val="24"/>
          <w:szCs w:val="24"/>
          <w:lang w:val="pl-PL"/>
        </w:rPr>
        <w:t> </w:t>
      </w:r>
      <w:r w:rsidRPr="00A259A8">
        <w:rPr>
          <w:sz w:val="24"/>
          <w:szCs w:val="24"/>
          <w:lang w:val="pl-PL"/>
        </w:rPr>
        <w:t>r. o dostępie do informacji publicznej (Dz. U. z 2022 r. poz. 902).</w:t>
      </w:r>
    </w:p>
    <w:p w14:paraId="4E26EC53" w14:textId="77777777" w:rsidR="003D1478" w:rsidRPr="00A259A8" w:rsidRDefault="00145118" w:rsidP="00002CCF">
      <w:pPr>
        <w:spacing w:after="0" w:line="360" w:lineRule="auto"/>
        <w:jc w:val="center"/>
        <w:rPr>
          <w:b/>
          <w:bCs/>
          <w:sz w:val="24"/>
          <w:szCs w:val="24"/>
          <w:lang w:val="pl-PL"/>
        </w:rPr>
      </w:pPr>
      <w:r w:rsidRPr="00A259A8">
        <w:rPr>
          <w:b/>
          <w:bCs/>
          <w:sz w:val="24"/>
          <w:szCs w:val="24"/>
          <w:lang w:val="pl-PL"/>
        </w:rPr>
        <w:t>§ 2</w:t>
      </w:r>
    </w:p>
    <w:p w14:paraId="46450431" w14:textId="77777777" w:rsidR="003D1478" w:rsidRPr="00A259A8" w:rsidRDefault="00145118" w:rsidP="00D5436A">
      <w:pPr>
        <w:spacing w:after="0" w:line="360" w:lineRule="auto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Wykonanie uchwały powierza się Wójtowi Gminy Sobolew.</w:t>
      </w:r>
    </w:p>
    <w:p w14:paraId="60BEB60C" w14:textId="77777777" w:rsidR="003D1478" w:rsidRPr="00A259A8" w:rsidRDefault="00145118" w:rsidP="00002CCF">
      <w:pPr>
        <w:spacing w:after="0" w:line="360" w:lineRule="auto"/>
        <w:jc w:val="center"/>
        <w:rPr>
          <w:b/>
          <w:bCs/>
          <w:sz w:val="24"/>
          <w:szCs w:val="24"/>
          <w:lang w:val="pl-PL"/>
        </w:rPr>
      </w:pPr>
      <w:r w:rsidRPr="00A259A8">
        <w:rPr>
          <w:b/>
          <w:bCs/>
          <w:sz w:val="24"/>
          <w:szCs w:val="24"/>
          <w:lang w:val="pl-PL"/>
        </w:rPr>
        <w:t>§ 3</w:t>
      </w:r>
    </w:p>
    <w:p w14:paraId="0F5AD9EE" w14:textId="775D3792" w:rsidR="003D1478" w:rsidRDefault="00145118" w:rsidP="00D5436A">
      <w:pPr>
        <w:spacing w:after="0" w:line="360" w:lineRule="auto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Uchwała wchodzi w życie z dniem podjęcia.</w:t>
      </w:r>
    </w:p>
    <w:p w14:paraId="4E29CC22" w14:textId="515F81B4" w:rsidR="006A4DD2" w:rsidRDefault="006A4DD2" w:rsidP="006A4DD2">
      <w:pPr>
        <w:spacing w:after="0" w:line="360" w:lineRule="auto"/>
        <w:ind w:left="4395"/>
        <w:rPr>
          <w:sz w:val="24"/>
          <w:szCs w:val="24"/>
          <w:lang w:val="pl-PL"/>
        </w:rPr>
      </w:pPr>
      <w:bookmarkStart w:id="0" w:name="_GoBack"/>
      <w:r>
        <w:rPr>
          <w:sz w:val="24"/>
          <w:szCs w:val="24"/>
          <w:lang w:val="pl-PL"/>
        </w:rPr>
        <w:t>Przewodniczący Rady Gminy w Sobolewie</w:t>
      </w:r>
    </w:p>
    <w:p w14:paraId="02762C66" w14:textId="7CDD5053" w:rsidR="006A4DD2" w:rsidRPr="00A259A8" w:rsidRDefault="006A4DD2" w:rsidP="006A4DD2">
      <w:pPr>
        <w:spacing w:after="0" w:line="360" w:lineRule="auto"/>
        <w:ind w:left="4395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Jan Krupa</w:t>
      </w:r>
    </w:p>
    <w:bookmarkEnd w:id="0"/>
    <w:p w14:paraId="2B6744B2" w14:textId="00B33DF9" w:rsidR="003D1478" w:rsidRPr="00A259A8" w:rsidRDefault="00145118">
      <w:pPr>
        <w:spacing w:after="0" w:line="240" w:lineRule="auto"/>
        <w:rPr>
          <w:sz w:val="24"/>
          <w:szCs w:val="24"/>
          <w:lang w:val="pl-PL"/>
        </w:rPr>
      </w:pPr>
      <w:r w:rsidRPr="00A259A8">
        <w:rPr>
          <w:lang w:val="pl-PL"/>
        </w:rPr>
        <w:br w:type="page"/>
      </w:r>
      <w:r w:rsidR="006A4DD2">
        <w:rPr>
          <w:lang w:val="pl-PL"/>
        </w:rPr>
        <w:lastRenderedPageBreak/>
        <w:t xml:space="preserve"> </w:t>
      </w:r>
    </w:p>
    <w:p w14:paraId="33C33436" w14:textId="77777777" w:rsidR="003D1478" w:rsidRPr="00A259A8" w:rsidRDefault="00145118">
      <w:pPr>
        <w:spacing w:after="0" w:line="360" w:lineRule="auto"/>
        <w:jc w:val="center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>Uzasadnienie</w:t>
      </w:r>
    </w:p>
    <w:p w14:paraId="62B6C366" w14:textId="2E522ABC" w:rsidR="003D1478" w:rsidRPr="00A259A8" w:rsidRDefault="00145118">
      <w:pPr>
        <w:spacing w:after="0" w:line="360" w:lineRule="auto"/>
        <w:jc w:val="both"/>
        <w:rPr>
          <w:sz w:val="24"/>
          <w:szCs w:val="24"/>
          <w:lang w:val="pl-PL"/>
        </w:rPr>
      </w:pPr>
      <w:r w:rsidRPr="00A259A8">
        <w:rPr>
          <w:lang w:val="pl-PL"/>
        </w:rPr>
        <w:tab/>
      </w:r>
      <w:r w:rsidRPr="00A259A8">
        <w:rPr>
          <w:sz w:val="24"/>
          <w:szCs w:val="24"/>
          <w:lang w:val="pl-PL"/>
        </w:rPr>
        <w:t>Przedmiotem uchwały jest przyjęcie przez Gminę Sobolew w drodze darowizny nieruchomości oznaczonej w ewidencji gruntów</w:t>
      </w:r>
      <w:r w:rsidR="00B4083D">
        <w:rPr>
          <w:sz w:val="24"/>
          <w:szCs w:val="24"/>
          <w:lang w:val="pl-PL"/>
        </w:rPr>
        <w:t xml:space="preserve"> i </w:t>
      </w:r>
      <w:r w:rsidRPr="00A259A8">
        <w:rPr>
          <w:sz w:val="24"/>
          <w:szCs w:val="24"/>
          <w:lang w:val="pl-PL"/>
        </w:rPr>
        <w:t>budynków numerem ewidencyjnym </w:t>
      </w:r>
      <w:r w:rsidR="009A39C2">
        <w:rPr>
          <w:sz w:val="24"/>
          <w:szCs w:val="24"/>
          <w:lang w:val="pl-PL"/>
        </w:rPr>
        <w:t>627/16</w:t>
      </w:r>
      <w:r w:rsidRPr="00A259A8">
        <w:rPr>
          <w:sz w:val="24"/>
          <w:szCs w:val="24"/>
          <w:lang w:val="pl-PL"/>
        </w:rPr>
        <w:t xml:space="preserve"> </w:t>
      </w:r>
      <w:r w:rsidR="006C359E">
        <w:rPr>
          <w:sz w:val="24"/>
          <w:szCs w:val="24"/>
          <w:lang w:val="pl-PL"/>
        </w:rPr>
        <w:t>położonej</w:t>
      </w:r>
      <w:r w:rsidRPr="00A259A8">
        <w:rPr>
          <w:sz w:val="24"/>
          <w:szCs w:val="24"/>
          <w:lang w:val="pl-PL"/>
        </w:rPr>
        <w:t xml:space="preserve"> w miejscowości </w:t>
      </w:r>
      <w:r w:rsidR="00D5436A">
        <w:rPr>
          <w:sz w:val="24"/>
          <w:szCs w:val="24"/>
          <w:lang w:val="pl-PL"/>
        </w:rPr>
        <w:t>Sobolew</w:t>
      </w:r>
      <w:r w:rsidR="006C359E">
        <w:rPr>
          <w:sz w:val="24"/>
          <w:szCs w:val="24"/>
          <w:lang w:val="pl-PL"/>
        </w:rPr>
        <w:t xml:space="preserve"> przyległa do ul. </w:t>
      </w:r>
      <w:r w:rsidR="009A39C2">
        <w:rPr>
          <w:sz w:val="24"/>
          <w:szCs w:val="24"/>
          <w:lang w:val="pl-PL"/>
        </w:rPr>
        <w:t>Widokowej</w:t>
      </w:r>
      <w:r w:rsidRPr="00A259A8">
        <w:rPr>
          <w:sz w:val="24"/>
          <w:szCs w:val="24"/>
          <w:lang w:val="pl-PL"/>
        </w:rPr>
        <w:t xml:space="preserve">. </w:t>
      </w:r>
      <w:r w:rsidR="00D5436A">
        <w:rPr>
          <w:sz w:val="24"/>
          <w:szCs w:val="24"/>
          <w:lang w:val="pl-PL"/>
        </w:rPr>
        <w:t>Właściciel</w:t>
      </w:r>
      <w:r w:rsidRPr="00A259A8">
        <w:rPr>
          <w:sz w:val="24"/>
          <w:szCs w:val="24"/>
          <w:lang w:val="pl-PL"/>
        </w:rPr>
        <w:t xml:space="preserve"> wystąpi</w:t>
      </w:r>
      <w:r w:rsidR="00D5436A">
        <w:rPr>
          <w:sz w:val="24"/>
          <w:szCs w:val="24"/>
          <w:lang w:val="pl-PL"/>
        </w:rPr>
        <w:t>ł</w:t>
      </w:r>
      <w:r w:rsidRPr="00A259A8">
        <w:rPr>
          <w:sz w:val="24"/>
          <w:szCs w:val="24"/>
          <w:lang w:val="pl-PL"/>
        </w:rPr>
        <w:t xml:space="preserve"> z</w:t>
      </w:r>
      <w:r w:rsidR="00002CCF">
        <w:rPr>
          <w:sz w:val="24"/>
          <w:szCs w:val="24"/>
          <w:lang w:val="pl-PL"/>
        </w:rPr>
        <w:t> </w:t>
      </w:r>
      <w:r w:rsidRPr="00A259A8">
        <w:rPr>
          <w:sz w:val="24"/>
          <w:szCs w:val="24"/>
          <w:lang w:val="pl-PL"/>
        </w:rPr>
        <w:t>wnioskiem o przekazanie Gminie Sobolew w drodze darowizny własności przedmiotowej nieruchomości celem poprawy stanu dróg publicznych na terenie Gminy Sobolew.</w:t>
      </w:r>
    </w:p>
    <w:p w14:paraId="1872FA59" w14:textId="6D8796B4" w:rsidR="003D1478" w:rsidRPr="00A259A8" w:rsidRDefault="00145118">
      <w:pPr>
        <w:spacing w:after="0" w:line="360" w:lineRule="auto"/>
        <w:jc w:val="both"/>
        <w:rPr>
          <w:sz w:val="24"/>
          <w:szCs w:val="24"/>
          <w:lang w:val="pl-PL"/>
        </w:rPr>
      </w:pPr>
      <w:r w:rsidRPr="00A259A8">
        <w:rPr>
          <w:sz w:val="24"/>
          <w:szCs w:val="24"/>
          <w:lang w:val="pl-PL"/>
        </w:rPr>
        <w:tab/>
        <w:t>Nabycie w drodze darowizny do zasobu gminnego nieruchomości przeznaczonej pod drogę znajduje uzasadnienie bowiem opisana nieruchomość jest niezbędna do realizacji zadań własnych gminy, które, w myśl art. art. 7 ust. 1 pkt. 2 ustawy z dnia 8 marca 1990 r. o</w:t>
      </w:r>
      <w:r w:rsidR="00BB1B7D">
        <w:rPr>
          <w:sz w:val="24"/>
          <w:szCs w:val="24"/>
          <w:lang w:val="pl-PL"/>
        </w:rPr>
        <w:t> </w:t>
      </w:r>
      <w:r w:rsidRPr="00A259A8">
        <w:rPr>
          <w:sz w:val="24"/>
          <w:szCs w:val="24"/>
          <w:lang w:val="pl-PL"/>
        </w:rPr>
        <w:t>samorządzie gminnym obejmują sprawy gminnych dróg, ulic, mostów, placów oraz</w:t>
      </w:r>
      <w:r w:rsidR="00002CCF">
        <w:rPr>
          <w:sz w:val="24"/>
          <w:szCs w:val="24"/>
          <w:lang w:val="pl-PL"/>
        </w:rPr>
        <w:t> </w:t>
      </w:r>
      <w:r w:rsidRPr="00A259A8">
        <w:rPr>
          <w:sz w:val="24"/>
          <w:szCs w:val="24"/>
          <w:lang w:val="pl-PL"/>
        </w:rPr>
        <w:t>organizacji ruchu drogowego. W celu realizacji zadań własnych Gmina podejmuje działania mające na celu nabycie nieruchomości gruntowej, przeznaczonej następnie na cel publiczny.</w:t>
      </w:r>
    </w:p>
    <w:p w14:paraId="445D7F92" w14:textId="77777777" w:rsidR="00A259A8" w:rsidRPr="00A259A8" w:rsidRDefault="00A259A8" w:rsidP="00A259A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24"/>
          <w:szCs w:val="24"/>
          <w:lang w:val="pl-PL"/>
        </w:rPr>
      </w:pPr>
      <w:r w:rsidRPr="00A259A8">
        <w:rPr>
          <w:rFonts w:cstheme="minorHAnsi"/>
          <w:sz w:val="24"/>
          <w:szCs w:val="24"/>
          <w:lang w:val="pl-PL"/>
        </w:rPr>
        <w:t>W związku z powyższym podjęcie przedmiotowej uchwały jest słuszne i w pełni zasadne.</w:t>
      </w:r>
    </w:p>
    <w:p w14:paraId="6B1A4E04" w14:textId="77777777" w:rsidR="003D1478" w:rsidRPr="00A259A8" w:rsidRDefault="00145118">
      <w:pPr>
        <w:spacing w:after="0" w:line="360" w:lineRule="auto"/>
        <w:jc w:val="both"/>
        <w:rPr>
          <w:sz w:val="24"/>
          <w:szCs w:val="24"/>
          <w:lang w:val="pl-PL"/>
        </w:rPr>
      </w:pPr>
      <w:r w:rsidRPr="00A259A8">
        <w:rPr>
          <w:lang w:val="pl-PL"/>
        </w:rPr>
        <w:br w:type="column"/>
      </w:r>
      <w:r w:rsidRPr="00A259A8">
        <w:rPr>
          <w:sz w:val="24"/>
          <w:szCs w:val="24"/>
          <w:lang w:val="pl-PL"/>
        </w:rPr>
        <w:lastRenderedPageBreak/>
        <w:t>Załącznik poglądowy do uchwały</w:t>
      </w:r>
    </w:p>
    <w:p w14:paraId="6B2FE649" w14:textId="16C01E12" w:rsidR="003D1478" w:rsidRPr="00A259A8" w:rsidRDefault="009A39C2">
      <w:pPr>
        <w:spacing w:after="0" w:line="360" w:lineRule="auto"/>
        <w:jc w:val="center"/>
        <w:rPr>
          <w:lang w:val="pl-PL"/>
        </w:rPr>
      </w:pPr>
      <w:r>
        <w:rPr>
          <w:noProof/>
          <w:lang w:val="pl-PL"/>
        </w:rPr>
        <w:drawing>
          <wp:inline distT="0" distB="0" distL="0" distR="0" wp14:anchorId="175BF8BF" wp14:editId="5DAED221">
            <wp:extent cx="5752465" cy="8431530"/>
            <wp:effectExtent l="0" t="0" r="635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843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1478" w:rsidRPr="00A259A8">
      <w:pgSz w:w="11906" w:h="16838"/>
      <w:pgMar w:top="993" w:right="1417" w:bottom="1417" w:left="1417" w:header="708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A77FEB" w14:textId="77777777" w:rsidR="00636055" w:rsidRDefault="00636055">
      <w:pPr>
        <w:spacing w:after="0" w:line="240" w:lineRule="auto"/>
      </w:pPr>
      <w:r>
        <w:separator/>
      </w:r>
    </w:p>
  </w:endnote>
  <w:endnote w:type="continuationSeparator" w:id="0">
    <w:p w14:paraId="7CE0C714" w14:textId="77777777" w:rsidR="00636055" w:rsidRDefault="0063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BB6A9" w14:textId="77777777" w:rsidR="00636055" w:rsidRDefault="00636055">
      <w:pPr>
        <w:spacing w:after="0" w:line="240" w:lineRule="auto"/>
      </w:pPr>
      <w:r>
        <w:separator/>
      </w:r>
    </w:p>
  </w:footnote>
  <w:footnote w:type="continuationSeparator" w:id="0">
    <w:p w14:paraId="3E86425E" w14:textId="77777777" w:rsidR="00636055" w:rsidRDefault="00636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A7385"/>
    <w:multiLevelType w:val="multilevel"/>
    <w:tmpl w:val="03C01D26"/>
    <w:lvl w:ilvl="0">
      <w:start w:val="1"/>
      <w:numFmt w:val="bullet"/>
      <w:lvlText w:val="-"/>
      <w:lvlJc w:val="left"/>
      <w:pPr>
        <w:tabs>
          <w:tab w:val="num" w:pos="1780"/>
        </w:tabs>
        <w:ind w:left="1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780"/>
        </w:tabs>
        <w:ind w:left="7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780"/>
        </w:tabs>
        <w:ind w:left="13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1780"/>
        </w:tabs>
        <w:ind w:left="19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780"/>
        </w:tabs>
        <w:ind w:left="25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780"/>
        </w:tabs>
        <w:ind w:left="31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780"/>
        </w:tabs>
        <w:ind w:left="37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780"/>
        </w:tabs>
        <w:ind w:left="43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1780"/>
        </w:tabs>
        <w:ind w:left="4974" w:hanging="174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" w15:restartNumberingAfterBreak="0">
    <w:nsid w:val="5E7C7DFC"/>
    <w:multiLevelType w:val="multilevel"/>
    <w:tmpl w:val="EE86439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78"/>
    <w:rsid w:val="00002CCF"/>
    <w:rsid w:val="000308E1"/>
    <w:rsid w:val="000426B1"/>
    <w:rsid w:val="00145118"/>
    <w:rsid w:val="0017592E"/>
    <w:rsid w:val="002813A0"/>
    <w:rsid w:val="00360ADC"/>
    <w:rsid w:val="003654ED"/>
    <w:rsid w:val="003B3AE7"/>
    <w:rsid w:val="003D1478"/>
    <w:rsid w:val="003D5D4E"/>
    <w:rsid w:val="004678C8"/>
    <w:rsid w:val="00470912"/>
    <w:rsid w:val="004A7290"/>
    <w:rsid w:val="005E0FF1"/>
    <w:rsid w:val="00636055"/>
    <w:rsid w:val="006A4DD2"/>
    <w:rsid w:val="006C359E"/>
    <w:rsid w:val="007222E0"/>
    <w:rsid w:val="007B3971"/>
    <w:rsid w:val="008A235D"/>
    <w:rsid w:val="008A5902"/>
    <w:rsid w:val="00953E00"/>
    <w:rsid w:val="009A39C2"/>
    <w:rsid w:val="00A259A8"/>
    <w:rsid w:val="00A7527F"/>
    <w:rsid w:val="00AC0D9D"/>
    <w:rsid w:val="00B4083D"/>
    <w:rsid w:val="00B514EF"/>
    <w:rsid w:val="00B80D48"/>
    <w:rsid w:val="00BB1B7D"/>
    <w:rsid w:val="00C1289C"/>
    <w:rsid w:val="00CE0BFF"/>
    <w:rsid w:val="00D06DD7"/>
    <w:rsid w:val="00D5436A"/>
    <w:rsid w:val="00E74BE7"/>
    <w:rsid w:val="00E828AA"/>
    <w:rsid w:val="00F0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AC4A2"/>
  <w15:docId w15:val="{83E18F4F-EF25-441E-A930-B36F9A75E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Nagwek1">
    <w:name w:val="heading 1"/>
    <w:next w:val="Normalny"/>
    <w:uiPriority w:val="9"/>
    <w:qFormat/>
    <w:pPr>
      <w:keepNext/>
      <w:keepLines/>
      <w:spacing w:before="240" w:line="276" w:lineRule="auto"/>
      <w:outlineLvl w:val="0"/>
    </w:pPr>
    <w:rPr>
      <w:rFonts w:ascii="Cambria" w:hAnsi="Cambria" w:cs="Arial Unicode MS"/>
      <w:color w:val="365F91"/>
      <w:sz w:val="32"/>
      <w:szCs w:val="32"/>
      <w:u w:color="365F91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D1FDE"/>
    <w:rPr>
      <w:rFonts w:ascii="Calibri" w:hAnsi="Calibri" w:cs="Arial Unicode MS"/>
      <w:color w:val="000000"/>
      <w:sz w:val="22"/>
      <w:szCs w:val="22"/>
      <w:u w:val="none"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character" w:customStyle="1" w:styleId="ListLabel1">
    <w:name w:val="ListLabel 1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7">
    <w:name w:val="ListLabel 7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8">
    <w:name w:val="ListLabel 8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9">
    <w:name w:val="ListLabel 9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4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5">
    <w:name w:val="ListLabel 15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6">
    <w:name w:val="ListLabel 16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7">
    <w:name w:val="ListLabel 17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character" w:customStyle="1" w:styleId="ListLabel18">
    <w:name w:val="ListLabel 18"/>
    <w:qFormat/>
    <w:rPr>
      <w:rFonts w:eastAsia="Calibri" w:cs="Calibri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spacing w:val="0"/>
      <w:w w:val="100"/>
      <w:kern w:val="0"/>
      <w:position w:val="0"/>
      <w:sz w:val="22"/>
      <w:vertAlign w:val="baseline"/>
    </w:rPr>
  </w:style>
  <w:style w:type="paragraph" w:styleId="Nagwek">
    <w:name w:val="header"/>
    <w:next w:val="Tekstpodstawowy"/>
    <w:link w:val="NagwekZnak"/>
    <w:uiPriority w:val="99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istopka">
    <w:name w:val="Nagłówek i stopka"/>
    <w:qFormat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DD1FD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re">
    <w:name w:val="Treść"/>
    <w:qFormat/>
    <w:rsid w:val="001B1231"/>
    <w:pPr>
      <w:widowControl w:val="0"/>
      <w:suppressAutoHyphens/>
    </w:pPr>
    <w:rPr>
      <w:rFonts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numbering" w:customStyle="1" w:styleId="Punktory">
    <w:name w:val="Punktory"/>
    <w:qFormat/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9A39C2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DEAAC-A271-427E-80BC-64ACDC40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dc:description/>
  <cp:lastModifiedBy>Mariola Kępka</cp:lastModifiedBy>
  <cp:revision>2</cp:revision>
  <cp:lastPrinted>2025-10-29T07:19:00Z</cp:lastPrinted>
  <dcterms:created xsi:type="dcterms:W3CDTF">2026-01-12T14:03:00Z</dcterms:created>
  <dcterms:modified xsi:type="dcterms:W3CDTF">2026-01-12T14:03:00Z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