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footer7.xml" ContentType="application/vnd.openxmlformats-officedocument.wordprocessingml.foot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footer8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60431" w:rsidRPr="00184D72" w:rsidRDefault="00360431" w:rsidP="00360431">
      <w:pPr>
        <w:pStyle w:val="Nagwek1"/>
        <w:rPr>
          <w:szCs w:val="24"/>
        </w:rPr>
      </w:pPr>
      <w:r w:rsidRPr="00184D72">
        <w:rPr>
          <w:szCs w:val="24"/>
        </w:rPr>
        <w:t>UCHWAŁA NR …/…/2025</w:t>
      </w:r>
    </w:p>
    <w:p w:rsidR="00360431" w:rsidRPr="00184D72" w:rsidRDefault="00360431" w:rsidP="00360431">
      <w:pPr>
        <w:pStyle w:val="Nagwek1"/>
        <w:rPr>
          <w:szCs w:val="24"/>
        </w:rPr>
      </w:pPr>
      <w:r w:rsidRPr="00184D72">
        <w:rPr>
          <w:szCs w:val="24"/>
        </w:rPr>
        <w:t>RADY GMINY W SOBOLEWIE</w:t>
      </w:r>
    </w:p>
    <w:p w:rsidR="00360431" w:rsidRPr="00184D72" w:rsidRDefault="00360431" w:rsidP="00360431">
      <w:pPr>
        <w:pStyle w:val="Nagwek1"/>
        <w:rPr>
          <w:szCs w:val="24"/>
        </w:rPr>
      </w:pPr>
      <w:r w:rsidRPr="00184D72">
        <w:rPr>
          <w:szCs w:val="24"/>
        </w:rPr>
        <w:t>Z DNIA … WRZEŚNIA 2025 R.</w:t>
      </w:r>
    </w:p>
    <w:p w:rsidR="00360431" w:rsidRPr="00184D72" w:rsidRDefault="00360431" w:rsidP="00360431">
      <w:pPr>
        <w:pStyle w:val="Podtytu"/>
        <w:spacing w:before="240"/>
        <w:rPr>
          <w:sz w:val="24"/>
          <w:szCs w:val="24"/>
        </w:rPr>
      </w:pPr>
      <w:r w:rsidRPr="00184D72">
        <w:rPr>
          <w:sz w:val="24"/>
          <w:szCs w:val="24"/>
        </w:rPr>
        <w:t>w sprawie zmiany uchwały w sprawie przystąpienia do sporządzenia miejscowego planu zagospodarowania przestrzennego obejmującego część obrębów geodezyjnych Chotynia, Sobolew oraz Godzisz</w:t>
      </w:r>
    </w:p>
    <w:p w:rsidR="00360431" w:rsidRPr="00184D72" w:rsidRDefault="00360431" w:rsidP="00360431">
      <w:pPr>
        <w:spacing w:before="240" w:line="276" w:lineRule="auto"/>
        <w:rPr>
          <w:rFonts w:asciiTheme="minorHAnsi" w:hAnsiTheme="minorHAnsi" w:cstheme="minorHAnsi"/>
        </w:rPr>
      </w:pPr>
      <w:r w:rsidRPr="00184D72">
        <w:rPr>
          <w:rFonts w:asciiTheme="minorHAnsi" w:hAnsiTheme="minorHAnsi" w:cstheme="minorHAnsi"/>
        </w:rPr>
        <w:t>Na podstawie art. 18 ust. 2 pkt 5 ustawy z dnia 8 marca 1990 r. o samorządzie gminnym (Dz. U. z 2024 r. poz. 1465 ze zm.) oraz art. 14 ust. 1, 2 i art. 27 ustawy z dnia 27 marca 2003 r. o planowaniu i zagospodarowaniu przestrzennym (Dz. U. z 2024 r. poz. 1130 ze zm.),</w:t>
      </w:r>
      <w:r w:rsidRPr="00184D72">
        <w:rPr>
          <w:rFonts w:asciiTheme="minorHAnsi" w:hAnsiTheme="minorHAnsi" w:cstheme="minorHAnsi"/>
        </w:rPr>
        <w:br/>
        <w:t>Rada Gminy w Sobolewie uchwala, co następuje:</w:t>
      </w:r>
    </w:p>
    <w:p w:rsidR="00360431" w:rsidRPr="00184D72" w:rsidRDefault="00360431" w:rsidP="00360431">
      <w:pPr>
        <w:numPr>
          <w:ilvl w:val="0"/>
          <w:numId w:val="1"/>
        </w:numPr>
        <w:spacing w:line="276" w:lineRule="auto"/>
        <w:ind w:left="284" w:hanging="284"/>
        <w:rPr>
          <w:rFonts w:asciiTheme="minorHAnsi" w:hAnsiTheme="minorHAnsi" w:cstheme="minorHAnsi"/>
        </w:rPr>
      </w:pPr>
      <w:r w:rsidRPr="00184D72">
        <w:rPr>
          <w:rFonts w:asciiTheme="minorHAnsi" w:hAnsiTheme="minorHAnsi" w:cstheme="minorHAnsi"/>
        </w:rPr>
        <w:t>Załącznik graficzny Nr 1 do uchwały Nr V/34/2024 Rady Gminy w Sobolewie z dnia 23 lipca 2024 r., zmienionej uchwałą Nr XII/87/2025 Rady Gminy w Sobolewie z dnia 21 lutego 2025 r. otrzymuje brzmienie zgodne z załącznikiem Nr 1 stanowiącym integralną część niniejszej uchwały.</w:t>
      </w:r>
    </w:p>
    <w:p w:rsidR="00360431" w:rsidRPr="00184D72" w:rsidRDefault="00360431" w:rsidP="00360431">
      <w:pPr>
        <w:numPr>
          <w:ilvl w:val="0"/>
          <w:numId w:val="1"/>
        </w:numPr>
        <w:spacing w:line="276" w:lineRule="auto"/>
        <w:ind w:left="284" w:hanging="284"/>
        <w:rPr>
          <w:rFonts w:asciiTheme="minorHAnsi" w:hAnsiTheme="minorHAnsi" w:cstheme="minorHAnsi"/>
        </w:rPr>
      </w:pPr>
      <w:r w:rsidRPr="00184D72">
        <w:rPr>
          <w:rFonts w:asciiTheme="minorHAnsi" w:hAnsiTheme="minorHAnsi" w:cstheme="minorHAnsi"/>
        </w:rPr>
        <w:t>Załącznik graficzny Nr 2 do uchwały Nr V/34/2024 Rady Gminy w Sobolewie z dnia 23 lipca 2024 r., zmienionej uchwałą Nr XII/87/2025 Rady Gminy w Sobolewie z dnia 21 lutego 2025 r. otrzymuje brzmienie zgodne z załącznikiem Nr 2 stanowiącym integralną część niniejszej uchwały.</w:t>
      </w:r>
    </w:p>
    <w:p w:rsidR="00360431" w:rsidRPr="00184D72" w:rsidRDefault="00360431" w:rsidP="00360431">
      <w:pPr>
        <w:numPr>
          <w:ilvl w:val="0"/>
          <w:numId w:val="1"/>
        </w:numPr>
        <w:spacing w:line="276" w:lineRule="auto"/>
        <w:ind w:left="284" w:hanging="284"/>
        <w:rPr>
          <w:rFonts w:asciiTheme="minorHAnsi" w:hAnsiTheme="minorHAnsi" w:cstheme="minorHAnsi"/>
        </w:rPr>
      </w:pPr>
      <w:r w:rsidRPr="00184D72">
        <w:rPr>
          <w:rFonts w:asciiTheme="minorHAnsi" w:hAnsiTheme="minorHAnsi" w:cstheme="minorHAnsi"/>
        </w:rPr>
        <w:t>Załącznik graficzny Nr 5 do uchwały Nr V/34/2024 Rady Gminy w Sobolewie z dnia 23 lipca 2024 r., zmienionej uchwałą Nr XII/87/2025 Rady Gminy w Sobolewie z dnia 21 lutego 2025 r. otrzymuje brzmienie zgodne z załącznikiem Nr 3 stanowiącym integralną część niniejszej uchwały.</w:t>
      </w:r>
    </w:p>
    <w:p w:rsidR="00360431" w:rsidRPr="00184D72" w:rsidRDefault="00360431" w:rsidP="00360431">
      <w:pPr>
        <w:numPr>
          <w:ilvl w:val="0"/>
          <w:numId w:val="1"/>
        </w:numPr>
        <w:spacing w:line="276" w:lineRule="auto"/>
        <w:ind w:left="284" w:hanging="284"/>
        <w:rPr>
          <w:rFonts w:asciiTheme="minorHAnsi" w:hAnsiTheme="minorHAnsi" w:cstheme="minorHAnsi"/>
        </w:rPr>
      </w:pPr>
      <w:r w:rsidRPr="00184D72">
        <w:rPr>
          <w:rFonts w:asciiTheme="minorHAnsi" w:hAnsiTheme="minorHAnsi" w:cstheme="minorHAnsi"/>
        </w:rPr>
        <w:t>Załącznik graficzny Nr 7 do uchwały Nr V/34/2024 Rady Gminy w Sobolewie z dnia 23 lipca 2024 r., zmienionej uchwałą Nr XII/87/2025 Rady Gminy w Sobolewie z dnia 21 lutego 2025 r. otrzymuje brzmienie zgodne z załącznikiem Nr 4 stanowiącym integralną część niniejszej uchwały.</w:t>
      </w:r>
    </w:p>
    <w:p w:rsidR="00360431" w:rsidRPr="00184D72" w:rsidRDefault="00360431" w:rsidP="00360431">
      <w:pPr>
        <w:numPr>
          <w:ilvl w:val="0"/>
          <w:numId w:val="1"/>
        </w:numPr>
        <w:spacing w:line="276" w:lineRule="auto"/>
        <w:ind w:left="284" w:hanging="284"/>
        <w:rPr>
          <w:rFonts w:asciiTheme="minorHAnsi" w:hAnsiTheme="minorHAnsi" w:cstheme="minorHAnsi"/>
        </w:rPr>
      </w:pPr>
      <w:r w:rsidRPr="00184D72">
        <w:rPr>
          <w:rFonts w:asciiTheme="minorHAnsi" w:hAnsiTheme="minorHAnsi" w:cstheme="minorHAnsi"/>
        </w:rPr>
        <w:t>Wykonanie uchwały powierza się Wójtowi Gminy Sobolew.</w:t>
      </w:r>
    </w:p>
    <w:p w:rsidR="00360431" w:rsidRPr="00184D72" w:rsidRDefault="00360431" w:rsidP="00360431">
      <w:pPr>
        <w:numPr>
          <w:ilvl w:val="0"/>
          <w:numId w:val="1"/>
        </w:numPr>
        <w:spacing w:line="276" w:lineRule="auto"/>
        <w:ind w:left="284" w:hanging="284"/>
        <w:rPr>
          <w:rFonts w:asciiTheme="minorHAnsi" w:hAnsiTheme="minorHAnsi" w:cstheme="minorHAnsi"/>
        </w:rPr>
      </w:pPr>
      <w:r w:rsidRPr="00184D72">
        <w:rPr>
          <w:rFonts w:asciiTheme="minorHAnsi" w:hAnsiTheme="minorHAnsi" w:cstheme="minorHAnsi"/>
        </w:rPr>
        <w:t>Uchwała wchodzi w życie z dniem podjęcia.</w:t>
      </w:r>
    </w:p>
    <w:p w:rsidR="00360431" w:rsidRPr="00184D72" w:rsidRDefault="00360431" w:rsidP="00360431">
      <w:pPr>
        <w:suppressAutoHyphens w:val="0"/>
        <w:spacing w:line="276" w:lineRule="auto"/>
        <w:rPr>
          <w:rFonts w:asciiTheme="minorHAnsi" w:hAnsiTheme="minorHAnsi" w:cstheme="minorHAnsi"/>
        </w:rPr>
        <w:sectPr w:rsidR="00360431" w:rsidRPr="00184D72" w:rsidSect="00537D1C">
          <w:pgSz w:w="11906" w:h="16838"/>
          <w:pgMar w:top="993" w:right="1417" w:bottom="1417" w:left="1417" w:header="708" w:footer="708" w:gutter="0"/>
          <w:cols w:space="708"/>
          <w:docGrid w:linePitch="360"/>
        </w:sectPr>
      </w:pPr>
    </w:p>
    <w:p w:rsidR="00360431" w:rsidRPr="00184D72" w:rsidRDefault="00360431" w:rsidP="00360431">
      <w:pPr>
        <w:spacing w:line="276" w:lineRule="auto"/>
        <w:jc w:val="center"/>
        <w:rPr>
          <w:rFonts w:asciiTheme="minorHAnsi" w:hAnsiTheme="minorHAnsi" w:cstheme="minorHAnsi"/>
          <w:b/>
        </w:rPr>
      </w:pPr>
      <w:r w:rsidRPr="00184D72">
        <w:rPr>
          <w:rFonts w:asciiTheme="minorHAnsi" w:hAnsiTheme="minorHAnsi" w:cstheme="minorHAnsi"/>
          <w:b/>
        </w:rPr>
        <w:lastRenderedPageBreak/>
        <w:t>UZASADNIENIE</w:t>
      </w:r>
    </w:p>
    <w:p w:rsidR="00360431" w:rsidRPr="00184D72" w:rsidRDefault="00360431" w:rsidP="00360431">
      <w:pPr>
        <w:spacing w:line="276" w:lineRule="auto"/>
        <w:jc w:val="both"/>
        <w:rPr>
          <w:rFonts w:asciiTheme="minorHAnsi" w:hAnsiTheme="minorHAnsi" w:cstheme="minorHAnsi"/>
          <w:b/>
        </w:rPr>
      </w:pPr>
    </w:p>
    <w:p w:rsidR="00360431" w:rsidRPr="00184D72" w:rsidRDefault="00360431" w:rsidP="00360431">
      <w:pPr>
        <w:spacing w:line="276" w:lineRule="auto"/>
        <w:ind w:firstLine="708"/>
        <w:contextualSpacing/>
        <w:rPr>
          <w:rFonts w:asciiTheme="minorHAnsi" w:hAnsiTheme="minorHAnsi" w:cstheme="minorHAnsi"/>
        </w:rPr>
      </w:pPr>
      <w:r w:rsidRPr="00184D72">
        <w:rPr>
          <w:rFonts w:asciiTheme="minorHAnsi" w:hAnsiTheme="minorHAnsi" w:cstheme="minorHAnsi"/>
        </w:rPr>
        <w:t>Ze względu na potrzebę zmiany uchwały Nr V/34/2024 Rady Gminy w Sobolewie z dnia 23 lipca 2024 r. w sprawie przystąpienia do sporządzenia miejscowego planu zagospodarowania przestrzennego obejmującego część obrębów geodezyjnych Chotynia, Sobolew oraz Godzisz, zmienionej uchwałą Nr XII/87/2025 Rady Gminy w Sobolewie z dnia 21 lutego 2025 r. poprzez zmniejszenie obszaru opracowania przedstawionego na załącznikach nr 1, 2, 5 i 7 do ww. uchwały podejmuje się niniejszą uchwałę. Obszary, o których mowa znajdują się w miejscowościach Chotynia, Godzisz i Sobolew. Ich powierzchnia łącznie wynosi około 37 998 m</w:t>
      </w:r>
      <w:r w:rsidRPr="00184D72">
        <w:rPr>
          <w:rFonts w:asciiTheme="minorHAnsi" w:hAnsiTheme="minorHAnsi" w:cstheme="minorHAnsi"/>
          <w:vertAlign w:val="superscript"/>
        </w:rPr>
        <w:t>2</w:t>
      </w:r>
      <w:r w:rsidRPr="00184D72">
        <w:rPr>
          <w:rFonts w:asciiTheme="minorHAnsi" w:hAnsiTheme="minorHAnsi" w:cstheme="minorHAnsi"/>
        </w:rPr>
        <w:t>.</w:t>
      </w:r>
    </w:p>
    <w:p w:rsidR="00360431" w:rsidRPr="00184D72" w:rsidRDefault="00360431" w:rsidP="00360431">
      <w:pPr>
        <w:spacing w:line="276" w:lineRule="auto"/>
        <w:ind w:firstLine="708"/>
        <w:contextualSpacing/>
        <w:rPr>
          <w:rFonts w:asciiTheme="minorHAnsi" w:hAnsiTheme="minorHAnsi" w:cstheme="minorHAnsi"/>
        </w:rPr>
      </w:pPr>
      <w:r w:rsidRPr="00184D72">
        <w:rPr>
          <w:rFonts w:asciiTheme="minorHAnsi" w:hAnsiTheme="minorHAnsi" w:cstheme="minorHAnsi"/>
        </w:rPr>
        <w:t>Obszary, o które zmniejszany jest obszar opracowania planu miejscowego obejmują grunty leśne, rolne, tereny rowów i przylegające do nich drogi. Nie ma możliwości wyznaczenia na powyższych terenach zabudowy, zetem wyłączenie ich z granic opracowania planu nie wpłynie na zmianę sposobu użytkowania. Nowe granice planu miejscowego zostały przedstawione na załącznikach Nr 1, 2, 3 i 4 do niniejszej uchwały.</w:t>
      </w:r>
    </w:p>
    <w:p w:rsidR="00360431" w:rsidRDefault="00360431" w:rsidP="00360431">
      <w:pPr>
        <w:spacing w:line="276" w:lineRule="auto"/>
        <w:ind w:firstLine="708"/>
        <w:contextualSpacing/>
        <w:rPr>
          <w:rFonts w:asciiTheme="minorHAnsi" w:hAnsiTheme="minorHAnsi" w:cstheme="minorHAnsi"/>
        </w:rPr>
      </w:pPr>
      <w:r w:rsidRPr="00184D72">
        <w:rPr>
          <w:rFonts w:asciiTheme="minorHAnsi" w:hAnsiTheme="minorHAnsi" w:cstheme="minorHAnsi"/>
        </w:rPr>
        <w:t>Wobec powyższego przekłada się projekt uchwały do przyjęcia przez Radę Gminy w Sobolewie.</w:t>
      </w:r>
    </w:p>
    <w:p w:rsidR="00360431" w:rsidRDefault="00360431" w:rsidP="00360431">
      <w:r>
        <w:br w:type="page"/>
      </w:r>
    </w:p>
    <w:p w:rsidR="00360431" w:rsidRDefault="00360431" w:rsidP="00360431">
      <w:pPr>
        <w:pStyle w:val="NormalnyWeb"/>
      </w:pPr>
      <w:r>
        <w:rPr>
          <w:noProof/>
        </w:rPr>
        <w:lastRenderedPageBreak/>
        <w:drawing>
          <wp:inline distT="0" distB="0" distL="0" distR="0">
            <wp:extent cx="8166360" cy="5773935"/>
            <wp:effectExtent l="0" t="0" r="6350" b="0"/>
            <wp:docPr id="1" name="Obraz 1" descr="C:\Users\m.kepka\Desktop\Sesja XIX.2025\Gosia\uchwala_zmieniajaca_zal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m.kepka\Desktop\Sesja XIX.2025\Gosia\uchwala_zmieniajaca_zal1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7505" cy="5781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60431" w:rsidRDefault="00360431" w:rsidP="00360431">
      <w:pPr>
        <w:pStyle w:val="NormalnyWeb"/>
      </w:pPr>
      <w:r>
        <w:rPr>
          <w:noProof/>
        </w:rPr>
        <w:lastRenderedPageBreak/>
        <w:drawing>
          <wp:inline distT="0" distB="0" distL="0" distR="0">
            <wp:extent cx="9036798" cy="6389370"/>
            <wp:effectExtent l="0" t="0" r="0" b="0"/>
            <wp:docPr id="2" name="Obraz 2" descr="C:\Users\m.kepka\Desktop\Sesja XIX.2025\Gosia\uchwala_zmieniajaca_zal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m.kepka\Desktop\Sesja XIX.2025\Gosia\uchwala_zmieniajaca_zal2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44272" cy="63946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60431" w:rsidRDefault="00360431" w:rsidP="00360431">
      <w:pPr>
        <w:pStyle w:val="NormalnyWeb"/>
      </w:pPr>
      <w:r>
        <w:rPr>
          <w:noProof/>
        </w:rPr>
        <w:lastRenderedPageBreak/>
        <w:drawing>
          <wp:inline distT="0" distB="0" distL="0" distR="0">
            <wp:extent cx="8249569" cy="5832768"/>
            <wp:effectExtent l="0" t="0" r="0" b="0"/>
            <wp:docPr id="3" name="Obraz 3" descr="C:\Users\m.kepka\Desktop\Sesja XIX.2025\Gosia\uchwala_zmieniajaca_zal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m.kepka\Desktop\Sesja XIX.2025\Gosia\uchwala_zmieniajaca_zal3.pn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57947" cy="58386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60431" w:rsidRDefault="00360431" w:rsidP="00360431">
      <w:pPr>
        <w:pStyle w:val="NormalnyWeb"/>
      </w:pPr>
      <w:r>
        <w:rPr>
          <w:noProof/>
        </w:rPr>
        <w:lastRenderedPageBreak/>
        <w:drawing>
          <wp:inline distT="0" distB="0" distL="0" distR="0">
            <wp:extent cx="4997348" cy="6223333"/>
            <wp:effectExtent l="0" t="0" r="0" b="6350"/>
            <wp:docPr id="4" name="Obraz 4" descr="C:\Users\m.kepka\Desktop\Sesja XIX.2025\Gosia\uchwala_zmieniajaca_zal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m.kepka\Desktop\Sesja XIX.2025\Gosia\uchwala_zmieniajaca_zal4.pn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06271" cy="6234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60431" w:rsidRDefault="00360431" w:rsidP="00537D1C">
      <w:pPr>
        <w:pStyle w:val="Tytu"/>
        <w:sectPr w:rsidR="00360431" w:rsidSect="00360431">
          <w:pgSz w:w="16838" w:h="11906" w:orient="landscape"/>
          <w:pgMar w:top="1418" w:right="1418" w:bottom="1418" w:left="1418" w:header="709" w:footer="709" w:gutter="0"/>
          <w:cols w:space="708"/>
          <w:docGrid w:linePitch="360"/>
        </w:sectPr>
      </w:pPr>
    </w:p>
    <w:p w:rsidR="00360431" w:rsidRPr="007543C9" w:rsidRDefault="00360431" w:rsidP="00537D1C">
      <w:pPr>
        <w:pStyle w:val="Tytu"/>
        <w:rPr>
          <w:b w:val="0"/>
        </w:rPr>
      </w:pPr>
      <w:r w:rsidRPr="007543C9">
        <w:lastRenderedPageBreak/>
        <w:t xml:space="preserve">UCHWAŁA NR </w:t>
      </w:r>
      <w:r>
        <w:t>….</w:t>
      </w:r>
      <w:r w:rsidRPr="007543C9">
        <w:t>/</w:t>
      </w:r>
      <w:r>
        <w:t>…/</w:t>
      </w:r>
      <w:r w:rsidRPr="007543C9">
        <w:t>202</w:t>
      </w:r>
      <w:r>
        <w:t>5</w:t>
      </w:r>
    </w:p>
    <w:p w:rsidR="00360431" w:rsidRPr="007543C9" w:rsidRDefault="00360431" w:rsidP="00537D1C">
      <w:pPr>
        <w:pStyle w:val="Tytu"/>
        <w:rPr>
          <w:b w:val="0"/>
        </w:rPr>
      </w:pPr>
      <w:r w:rsidRPr="007543C9">
        <w:t>RADY GMINY W SOBOLEWIE</w:t>
      </w:r>
    </w:p>
    <w:p w:rsidR="00360431" w:rsidRPr="007543C9" w:rsidRDefault="00360431" w:rsidP="00537D1C">
      <w:pPr>
        <w:pStyle w:val="Tytu"/>
        <w:rPr>
          <w:b w:val="0"/>
        </w:rPr>
      </w:pPr>
      <w:r w:rsidRPr="007543C9">
        <w:t xml:space="preserve">Z DNIA </w:t>
      </w:r>
      <w:r>
        <w:t>….</w:t>
      </w:r>
      <w:r w:rsidRPr="007543C9">
        <w:t xml:space="preserve"> </w:t>
      </w:r>
      <w:r>
        <w:t>WRZEŚNIA</w:t>
      </w:r>
      <w:r w:rsidRPr="007543C9">
        <w:t xml:space="preserve"> 202</w:t>
      </w:r>
      <w:r>
        <w:t>5</w:t>
      </w:r>
      <w:r w:rsidRPr="007543C9">
        <w:t xml:space="preserve"> R.</w:t>
      </w:r>
    </w:p>
    <w:p w:rsidR="00360431" w:rsidRPr="00F04C14" w:rsidRDefault="00360431" w:rsidP="00537D1C">
      <w:pPr>
        <w:pStyle w:val="Podtytu"/>
        <w:spacing w:before="480"/>
        <w:rPr>
          <w:b w:val="0"/>
          <w:sz w:val="24"/>
          <w:szCs w:val="24"/>
        </w:rPr>
      </w:pPr>
      <w:r w:rsidRPr="00F04C14">
        <w:rPr>
          <w:sz w:val="24"/>
          <w:szCs w:val="24"/>
        </w:rPr>
        <w:t>w sprawie przystąpienia do sporządzenia miejscowego planu zagospodarowania przestrzennego dla działek o nr ewid. 216/2, 215/2, 213/3, 212/4, 211/4, obręb Chotynia, gmina Sobolew.</w:t>
      </w:r>
    </w:p>
    <w:p w:rsidR="00360431" w:rsidRPr="00BC1019" w:rsidRDefault="00360431" w:rsidP="00537D1C">
      <w:pPr>
        <w:spacing w:before="480" w:line="276" w:lineRule="auto"/>
        <w:jc w:val="both"/>
        <w:rPr>
          <w:rFonts w:ascii="Calibri" w:hAnsi="Calibri"/>
          <w:sz w:val="22"/>
          <w:szCs w:val="22"/>
        </w:rPr>
      </w:pPr>
      <w:r w:rsidRPr="00BC1019">
        <w:rPr>
          <w:rFonts w:ascii="Calibri" w:hAnsi="Calibri"/>
          <w:sz w:val="22"/>
          <w:szCs w:val="22"/>
        </w:rPr>
        <w:t xml:space="preserve">Na podstawie art. 18 ust. 2 pkt 5 ustawy z dnia 8 marca 1990 r. o samorządzie gminnym (Dz. U. z 2024 r. poz. </w:t>
      </w:r>
      <w:r>
        <w:rPr>
          <w:rFonts w:ascii="Calibri" w:hAnsi="Calibri"/>
          <w:sz w:val="22"/>
          <w:szCs w:val="22"/>
        </w:rPr>
        <w:t>1465</w:t>
      </w:r>
      <w:r w:rsidRPr="00BC1019">
        <w:rPr>
          <w:rFonts w:ascii="Calibri" w:hAnsi="Calibri"/>
          <w:sz w:val="22"/>
          <w:szCs w:val="22"/>
        </w:rPr>
        <w:t xml:space="preserve"> ze zm.) oraz art. 14 ust. 1 i 2 ustawy z dnia 27 marca 2003 r. o planowaniu i zagospodarowaniu przestrzennym (Dz. U. z 202</w:t>
      </w:r>
      <w:r>
        <w:rPr>
          <w:rFonts w:ascii="Calibri" w:hAnsi="Calibri"/>
          <w:sz w:val="22"/>
          <w:szCs w:val="22"/>
        </w:rPr>
        <w:t>4</w:t>
      </w:r>
      <w:r w:rsidRPr="00BC1019">
        <w:rPr>
          <w:rFonts w:ascii="Calibri" w:hAnsi="Calibri"/>
          <w:sz w:val="22"/>
          <w:szCs w:val="22"/>
        </w:rPr>
        <w:t xml:space="preserve"> r. poz. </w:t>
      </w:r>
      <w:r>
        <w:rPr>
          <w:rFonts w:ascii="Calibri" w:hAnsi="Calibri"/>
          <w:sz w:val="22"/>
          <w:szCs w:val="22"/>
        </w:rPr>
        <w:t>1130</w:t>
      </w:r>
      <w:r w:rsidRPr="00BC1019">
        <w:rPr>
          <w:rFonts w:ascii="Calibri" w:hAnsi="Calibri"/>
          <w:sz w:val="22"/>
          <w:szCs w:val="22"/>
        </w:rPr>
        <w:t xml:space="preserve"> ze zm.), Rada Gminy w Sobolewie uchwala, co następuje:</w:t>
      </w:r>
    </w:p>
    <w:p w:rsidR="00360431" w:rsidRPr="00BC1019" w:rsidRDefault="00360431" w:rsidP="00360431">
      <w:pPr>
        <w:pStyle w:val="Akapitzlist"/>
        <w:numPr>
          <w:ilvl w:val="0"/>
          <w:numId w:val="2"/>
        </w:numPr>
        <w:spacing w:before="120" w:after="120" w:line="276" w:lineRule="auto"/>
        <w:ind w:left="357" w:hanging="357"/>
        <w:jc w:val="both"/>
        <w:rPr>
          <w:rFonts w:ascii="Calibri" w:hAnsi="Calibri"/>
          <w:sz w:val="22"/>
          <w:szCs w:val="22"/>
        </w:rPr>
      </w:pPr>
      <w:r w:rsidRPr="00BC1019">
        <w:rPr>
          <w:rFonts w:ascii="Calibri" w:hAnsi="Calibri"/>
          <w:sz w:val="22"/>
          <w:szCs w:val="22"/>
        </w:rPr>
        <w:t xml:space="preserve">Przystępuje się do sporządzenia miejscowego planu zagospodarowania przestrzennego </w:t>
      </w:r>
      <w:r>
        <w:rPr>
          <w:rFonts w:ascii="Calibri" w:hAnsi="Calibri"/>
          <w:sz w:val="22"/>
          <w:szCs w:val="22"/>
        </w:rPr>
        <w:t>dla działek o nr ewid. 216/2, 215/2, 213/3, 212/4, 211/4, obręb Chotynia, gmina Sobolew</w:t>
      </w:r>
      <w:r w:rsidRPr="00BC1019">
        <w:rPr>
          <w:rFonts w:ascii="Calibri" w:hAnsi="Calibri"/>
          <w:sz w:val="22"/>
          <w:szCs w:val="22"/>
        </w:rPr>
        <w:t>.</w:t>
      </w:r>
    </w:p>
    <w:p w:rsidR="00360431" w:rsidRPr="00BC1019" w:rsidRDefault="00360431" w:rsidP="00360431">
      <w:pPr>
        <w:pStyle w:val="Akapitzlist"/>
        <w:numPr>
          <w:ilvl w:val="0"/>
          <w:numId w:val="2"/>
        </w:numPr>
        <w:spacing w:before="120" w:after="120" w:line="276" w:lineRule="auto"/>
        <w:jc w:val="both"/>
        <w:rPr>
          <w:rFonts w:ascii="Calibri" w:hAnsi="Calibri"/>
          <w:sz w:val="22"/>
          <w:szCs w:val="22"/>
        </w:rPr>
      </w:pPr>
      <w:r w:rsidRPr="00BC1019">
        <w:rPr>
          <w:rFonts w:ascii="Calibri" w:hAnsi="Calibri"/>
          <w:sz w:val="22"/>
          <w:szCs w:val="22"/>
        </w:rPr>
        <w:t>Granice obszar</w:t>
      </w:r>
      <w:r>
        <w:rPr>
          <w:rFonts w:ascii="Calibri" w:hAnsi="Calibri"/>
          <w:sz w:val="22"/>
          <w:szCs w:val="22"/>
        </w:rPr>
        <w:t xml:space="preserve">u </w:t>
      </w:r>
      <w:r w:rsidRPr="00BC1019">
        <w:rPr>
          <w:rFonts w:ascii="Calibri" w:hAnsi="Calibri"/>
          <w:sz w:val="22"/>
          <w:szCs w:val="22"/>
        </w:rPr>
        <w:t>objęt</w:t>
      </w:r>
      <w:r>
        <w:rPr>
          <w:rFonts w:ascii="Calibri" w:hAnsi="Calibri"/>
          <w:sz w:val="22"/>
          <w:szCs w:val="22"/>
        </w:rPr>
        <w:t>ego</w:t>
      </w:r>
      <w:r w:rsidRPr="00BC1019">
        <w:rPr>
          <w:rFonts w:ascii="Calibri" w:hAnsi="Calibri"/>
          <w:sz w:val="22"/>
          <w:szCs w:val="22"/>
        </w:rPr>
        <w:t xml:space="preserve"> planem, o którym mowa w §1, przedstawiono na załącznik</w:t>
      </w:r>
      <w:r>
        <w:rPr>
          <w:rFonts w:ascii="Calibri" w:hAnsi="Calibri"/>
          <w:sz w:val="22"/>
          <w:szCs w:val="22"/>
        </w:rPr>
        <w:t xml:space="preserve">u  </w:t>
      </w:r>
      <w:r w:rsidRPr="00BC1019">
        <w:rPr>
          <w:rFonts w:ascii="Calibri" w:hAnsi="Calibri"/>
          <w:sz w:val="22"/>
          <w:szCs w:val="22"/>
        </w:rPr>
        <w:t>graficzn</w:t>
      </w:r>
      <w:r>
        <w:rPr>
          <w:rFonts w:ascii="Calibri" w:hAnsi="Calibri"/>
          <w:sz w:val="22"/>
          <w:szCs w:val="22"/>
        </w:rPr>
        <w:t xml:space="preserve">ym nr </w:t>
      </w:r>
      <w:r w:rsidRPr="00BC1019">
        <w:rPr>
          <w:rFonts w:ascii="Calibri" w:hAnsi="Calibri"/>
          <w:sz w:val="22"/>
          <w:szCs w:val="22"/>
        </w:rPr>
        <w:t>1, stanowiący</w:t>
      </w:r>
      <w:r>
        <w:rPr>
          <w:rFonts w:ascii="Calibri" w:hAnsi="Calibri"/>
          <w:sz w:val="22"/>
          <w:szCs w:val="22"/>
        </w:rPr>
        <w:t>m</w:t>
      </w:r>
      <w:r w:rsidRPr="00BC1019">
        <w:rPr>
          <w:rFonts w:ascii="Calibri" w:hAnsi="Calibri"/>
          <w:sz w:val="22"/>
          <w:szCs w:val="22"/>
        </w:rPr>
        <w:t xml:space="preserve"> integralną część uchwały.</w:t>
      </w:r>
    </w:p>
    <w:p w:rsidR="00360431" w:rsidRPr="00BC1019" w:rsidRDefault="00360431" w:rsidP="00360431">
      <w:pPr>
        <w:pStyle w:val="Akapitzlist"/>
        <w:numPr>
          <w:ilvl w:val="0"/>
          <w:numId w:val="2"/>
        </w:numPr>
        <w:spacing w:before="120" w:after="120" w:line="276" w:lineRule="auto"/>
        <w:jc w:val="both"/>
        <w:rPr>
          <w:rFonts w:ascii="Calibri" w:hAnsi="Calibri"/>
          <w:sz w:val="22"/>
          <w:szCs w:val="22"/>
        </w:rPr>
      </w:pPr>
      <w:r w:rsidRPr="00BC1019">
        <w:rPr>
          <w:rFonts w:ascii="Calibri" w:hAnsi="Calibri"/>
          <w:sz w:val="22"/>
          <w:szCs w:val="22"/>
        </w:rPr>
        <w:t>Wykonanie uchwały powierza się Wójtowi Gminy Sobolew.</w:t>
      </w:r>
    </w:p>
    <w:p w:rsidR="00360431" w:rsidRPr="00BC1019" w:rsidRDefault="00360431" w:rsidP="00360431">
      <w:pPr>
        <w:pStyle w:val="Akapitzlist"/>
        <w:numPr>
          <w:ilvl w:val="0"/>
          <w:numId w:val="2"/>
        </w:numPr>
        <w:spacing w:before="120" w:after="120" w:line="276" w:lineRule="auto"/>
        <w:jc w:val="both"/>
        <w:rPr>
          <w:rFonts w:ascii="Calibri" w:hAnsi="Calibri"/>
          <w:sz w:val="22"/>
          <w:szCs w:val="22"/>
        </w:rPr>
      </w:pPr>
      <w:r w:rsidRPr="00BC1019">
        <w:rPr>
          <w:rFonts w:ascii="Calibri" w:hAnsi="Calibri"/>
          <w:sz w:val="22"/>
          <w:szCs w:val="22"/>
        </w:rPr>
        <w:t>Uchwała wchodzi w życie z dniem podjęcia i podlega ogłoszeniu na tablicy ogłoszeń w Urzędzie Gminy w Sobolewie.</w:t>
      </w:r>
    </w:p>
    <w:p w:rsidR="00360431" w:rsidRDefault="00360431" w:rsidP="00360431">
      <w:pPr>
        <w:pStyle w:val="Akapitzlist"/>
        <w:numPr>
          <w:ilvl w:val="0"/>
          <w:numId w:val="2"/>
        </w:numPr>
        <w:spacing w:before="120" w:after="120" w:line="276" w:lineRule="auto"/>
        <w:jc w:val="both"/>
        <w:rPr>
          <w:rFonts w:ascii="Calibri" w:hAnsi="Calibri"/>
          <w:sz w:val="22"/>
          <w:szCs w:val="22"/>
        </w:rPr>
      </w:pPr>
      <w:r w:rsidRPr="00BC1019">
        <w:rPr>
          <w:rFonts w:ascii="Calibri" w:hAnsi="Calibri"/>
          <w:sz w:val="22"/>
          <w:szCs w:val="22"/>
        </w:rPr>
        <w:t>Uchwała podlega podaniu do publicznej wiadomości poprzez umieszczenie na tablicy ogłoszeń w Urzędzie Gminy w Sobolewie oraz na stronie internetowej Biuletynu Informacji Publicznej Gminy Sobolew.</w:t>
      </w:r>
    </w:p>
    <w:p w:rsidR="00360431" w:rsidRPr="00BC1019" w:rsidRDefault="00360431" w:rsidP="00537D1C">
      <w:pPr>
        <w:spacing w:line="276" w:lineRule="auto"/>
        <w:jc w:val="both"/>
        <w:rPr>
          <w:rFonts w:ascii="Calibri" w:hAnsi="Calibri"/>
          <w:sz w:val="22"/>
          <w:szCs w:val="22"/>
        </w:rPr>
      </w:pPr>
    </w:p>
    <w:p w:rsidR="00360431" w:rsidRPr="00BC1019" w:rsidRDefault="00360431" w:rsidP="00537D1C">
      <w:pPr>
        <w:suppressAutoHyphens w:val="0"/>
        <w:spacing w:line="276" w:lineRule="auto"/>
        <w:rPr>
          <w:rFonts w:ascii="Calibri" w:hAnsi="Calibri"/>
          <w:sz w:val="22"/>
          <w:szCs w:val="22"/>
        </w:rPr>
      </w:pPr>
      <w:r w:rsidRPr="00BC1019">
        <w:rPr>
          <w:rFonts w:ascii="Calibri" w:hAnsi="Calibri"/>
          <w:sz w:val="22"/>
          <w:szCs w:val="22"/>
        </w:rPr>
        <w:br w:type="page"/>
      </w:r>
    </w:p>
    <w:p w:rsidR="00360431" w:rsidRPr="007543C9" w:rsidRDefault="00360431" w:rsidP="00537D1C">
      <w:pPr>
        <w:pStyle w:val="Podtytu"/>
        <w:spacing w:before="480"/>
        <w:rPr>
          <w:b w:val="0"/>
        </w:rPr>
      </w:pPr>
      <w:r>
        <w:lastRenderedPageBreak/>
        <w:t>Uzasadnienie</w:t>
      </w:r>
    </w:p>
    <w:p w:rsidR="00360431" w:rsidRPr="00BC1019" w:rsidRDefault="00360431" w:rsidP="00537D1C">
      <w:pPr>
        <w:pStyle w:val="Tekstpodstawowy2"/>
        <w:spacing w:before="240" w:line="276" w:lineRule="auto"/>
        <w:ind w:firstLine="709"/>
        <w:rPr>
          <w:rFonts w:ascii="Calibri" w:hAnsi="Calibri" w:cs="Calibri"/>
          <w:sz w:val="22"/>
          <w:szCs w:val="22"/>
        </w:rPr>
      </w:pPr>
      <w:r w:rsidRPr="00BC1019">
        <w:rPr>
          <w:rFonts w:ascii="Calibri" w:hAnsi="Calibri" w:cs="Calibri"/>
          <w:sz w:val="22"/>
          <w:szCs w:val="22"/>
        </w:rPr>
        <w:t>Konieczność sporządzenia miejscowego planu zagospodarowania przestrzennego obejmującego</w:t>
      </w:r>
      <w:r>
        <w:rPr>
          <w:rFonts w:ascii="Calibri" w:hAnsi="Calibri" w:cs="Calibri"/>
          <w:sz w:val="22"/>
          <w:szCs w:val="22"/>
        </w:rPr>
        <w:t xml:space="preserve"> działki o nr ewid. 216/2, 215/2, 213/3, 212/4, 211/4, obręb Chotynia, gmina Sobolew</w:t>
      </w:r>
      <w:r w:rsidRPr="00BC1019">
        <w:rPr>
          <w:rFonts w:ascii="Calibri" w:hAnsi="Calibri" w:cs="Calibri"/>
          <w:sz w:val="22"/>
          <w:szCs w:val="22"/>
        </w:rPr>
        <w:t xml:space="preserve"> wynika z potrzeby ustalenia odpowiednich warunków zagospodarowania terenu odpowiadającym obecnym wymaganiom lokalnej społeczności. Jego sporządzenie przyczyni się do uporządkowania i odpowiedniego ukierunkowania zagospodarowania tych terenów. Zasady zagospodarowania określone w planie miejscowym pomogą kształtować ład przestrzenny w oparciu o zasady zrównoważonego rozwoju.</w:t>
      </w:r>
    </w:p>
    <w:p w:rsidR="00360431" w:rsidRPr="00BC1019" w:rsidRDefault="00360431" w:rsidP="00537D1C">
      <w:pPr>
        <w:pStyle w:val="Tekstpodstawowy2"/>
        <w:spacing w:line="276" w:lineRule="auto"/>
        <w:ind w:firstLine="708"/>
        <w:rPr>
          <w:rFonts w:ascii="Calibri" w:hAnsi="Calibri" w:cs="Calibri"/>
          <w:sz w:val="22"/>
          <w:szCs w:val="22"/>
        </w:rPr>
      </w:pPr>
      <w:r w:rsidRPr="00BC1019">
        <w:rPr>
          <w:rFonts w:ascii="Calibri" w:hAnsi="Calibri" w:cs="Calibri"/>
          <w:sz w:val="22"/>
          <w:szCs w:val="22"/>
        </w:rPr>
        <w:t>Rozwiązania projektowe przewidywane dla przedmiotowego miejscowego planu zagospodarowania przestrzennego nie będą naruszać ustaleń studium uwarunkowań i kierunków zagospodarowania przestrzennego Gminy Sobolew przyjętego uchwałą Nr XLIII/330/2022 Rady Gminy w Sobolewie z dnia 15 lipca 2022 roku. Dla obszar</w:t>
      </w:r>
      <w:r>
        <w:rPr>
          <w:rFonts w:ascii="Calibri" w:hAnsi="Calibri" w:cs="Calibri"/>
          <w:sz w:val="22"/>
          <w:szCs w:val="22"/>
        </w:rPr>
        <w:t>u</w:t>
      </w:r>
      <w:r w:rsidRPr="00BC1019">
        <w:rPr>
          <w:rFonts w:ascii="Calibri" w:hAnsi="Calibri" w:cs="Calibri"/>
          <w:sz w:val="22"/>
          <w:szCs w:val="22"/>
        </w:rPr>
        <w:t xml:space="preserve"> wskazan</w:t>
      </w:r>
      <w:r>
        <w:rPr>
          <w:rFonts w:ascii="Calibri" w:hAnsi="Calibri" w:cs="Calibri"/>
          <w:sz w:val="22"/>
          <w:szCs w:val="22"/>
        </w:rPr>
        <w:t>ego</w:t>
      </w:r>
      <w:r w:rsidRPr="00BC1019">
        <w:rPr>
          <w:rFonts w:ascii="Calibri" w:hAnsi="Calibri" w:cs="Calibri"/>
          <w:sz w:val="22"/>
          <w:szCs w:val="22"/>
        </w:rPr>
        <w:t xml:space="preserve"> do objęcia miejscowym planem zagospodarowania przestrzennego studium ustala kierunki zmian w przeznaczeniu terenów jako tereny:</w:t>
      </w:r>
      <w:r>
        <w:rPr>
          <w:rFonts w:ascii="Calibri" w:hAnsi="Calibri" w:cs="Calibri"/>
          <w:sz w:val="22"/>
          <w:szCs w:val="22"/>
        </w:rPr>
        <w:t xml:space="preserve"> </w:t>
      </w:r>
      <w:r w:rsidRPr="00BC1019">
        <w:rPr>
          <w:rFonts w:ascii="Calibri" w:hAnsi="Calibri" w:cs="Calibri"/>
          <w:sz w:val="22"/>
          <w:szCs w:val="22"/>
        </w:rPr>
        <w:t>PU – tereny obiektów produkcyjnych, składów, magazynów lub usług.</w:t>
      </w:r>
    </w:p>
    <w:p w:rsidR="00360431" w:rsidRPr="00BC1019" w:rsidRDefault="00360431" w:rsidP="00537D1C">
      <w:pPr>
        <w:spacing w:line="276" w:lineRule="auto"/>
        <w:ind w:firstLine="708"/>
        <w:contextualSpacing/>
        <w:jc w:val="both"/>
        <w:rPr>
          <w:rFonts w:ascii="Calibri" w:hAnsi="Calibri"/>
          <w:sz w:val="22"/>
          <w:szCs w:val="22"/>
        </w:rPr>
      </w:pPr>
      <w:r w:rsidRPr="00BC1019">
        <w:rPr>
          <w:rFonts w:ascii="Calibri" w:hAnsi="Calibri"/>
          <w:sz w:val="22"/>
          <w:szCs w:val="22"/>
        </w:rPr>
        <w:t>Przedmiotem planu miejscowego będzie ustalenie przeznaczenia terenów oraz określenie sposobów ich zagospodarowania i zabudowy w zakresie wyszczególnionym w art. 15 ust. 2 ustawy z dnia 27 marca 2003 r. o planowaniu i zagospodarowaniu przestrzennym (Dz. U. z 202</w:t>
      </w:r>
      <w:r>
        <w:rPr>
          <w:rFonts w:ascii="Calibri" w:hAnsi="Calibri"/>
          <w:sz w:val="22"/>
          <w:szCs w:val="22"/>
        </w:rPr>
        <w:t>4</w:t>
      </w:r>
      <w:r w:rsidRPr="00BC1019">
        <w:rPr>
          <w:rFonts w:ascii="Calibri" w:hAnsi="Calibri"/>
          <w:sz w:val="22"/>
          <w:szCs w:val="22"/>
        </w:rPr>
        <w:t xml:space="preserve"> r. poz. </w:t>
      </w:r>
      <w:r>
        <w:rPr>
          <w:rFonts w:ascii="Calibri" w:hAnsi="Calibri"/>
          <w:sz w:val="22"/>
          <w:szCs w:val="22"/>
        </w:rPr>
        <w:t>1130</w:t>
      </w:r>
      <w:r w:rsidRPr="00BC1019">
        <w:rPr>
          <w:rFonts w:ascii="Calibri" w:hAnsi="Calibri"/>
          <w:sz w:val="22"/>
          <w:szCs w:val="22"/>
        </w:rPr>
        <w:t xml:space="preserve"> ze zm</w:t>
      </w:r>
      <w:r>
        <w:rPr>
          <w:rFonts w:ascii="Calibri" w:hAnsi="Calibri"/>
          <w:sz w:val="22"/>
          <w:szCs w:val="22"/>
        </w:rPr>
        <w:t>.</w:t>
      </w:r>
      <w:r w:rsidRPr="00BC1019">
        <w:rPr>
          <w:rFonts w:ascii="Calibri" w:hAnsi="Calibri"/>
          <w:sz w:val="22"/>
          <w:szCs w:val="22"/>
        </w:rPr>
        <w:t>), a także, w zależności od potrzeb, w zakresie wyszczególnionym w art. 15 ust. 3 ww. ustawy.</w:t>
      </w:r>
    </w:p>
    <w:p w:rsidR="00360431" w:rsidRPr="00BC1019" w:rsidRDefault="00360431" w:rsidP="00537D1C">
      <w:pPr>
        <w:spacing w:line="276" w:lineRule="auto"/>
        <w:ind w:firstLine="708"/>
        <w:contextualSpacing/>
        <w:jc w:val="both"/>
        <w:rPr>
          <w:rFonts w:ascii="Calibri" w:hAnsi="Calibri"/>
          <w:sz w:val="22"/>
          <w:szCs w:val="22"/>
        </w:rPr>
      </w:pPr>
      <w:r w:rsidRPr="00BC1019">
        <w:rPr>
          <w:rFonts w:ascii="Calibri" w:hAnsi="Calibri"/>
          <w:sz w:val="22"/>
          <w:szCs w:val="22"/>
        </w:rPr>
        <w:t xml:space="preserve">Powierzchnia obszarów objętych planem wynosi ok. </w:t>
      </w:r>
      <w:r>
        <w:rPr>
          <w:rFonts w:ascii="Calibri" w:hAnsi="Calibri"/>
          <w:sz w:val="22"/>
          <w:szCs w:val="22"/>
        </w:rPr>
        <w:t>9,9432</w:t>
      </w:r>
      <w:r w:rsidRPr="00BC1019">
        <w:rPr>
          <w:rFonts w:ascii="Calibri" w:hAnsi="Calibri"/>
          <w:sz w:val="22"/>
          <w:szCs w:val="22"/>
        </w:rPr>
        <w:t xml:space="preserve"> ha. Rysunek miejscowego planu zagospodarowania przestrzennego obejmującego część gminy Sobolew zostanie sporządzony w skali 1:1000.</w:t>
      </w:r>
    </w:p>
    <w:p w:rsidR="00360431" w:rsidRPr="00BC1019" w:rsidRDefault="00360431" w:rsidP="00537D1C">
      <w:pPr>
        <w:spacing w:line="276" w:lineRule="auto"/>
        <w:ind w:firstLine="708"/>
        <w:contextualSpacing/>
        <w:jc w:val="both"/>
        <w:rPr>
          <w:rFonts w:ascii="Calibri" w:hAnsi="Calibri"/>
          <w:sz w:val="22"/>
          <w:szCs w:val="22"/>
        </w:rPr>
      </w:pPr>
      <w:r w:rsidRPr="00BC1019">
        <w:rPr>
          <w:rFonts w:ascii="Calibri" w:hAnsi="Calibri"/>
          <w:sz w:val="22"/>
          <w:szCs w:val="22"/>
        </w:rPr>
        <w:t>Wobec powyższego przekłada się projekt uchwały do przyjęcia przez Radę Gminy w Sobolewie.</w:t>
      </w:r>
    </w:p>
    <w:p w:rsidR="00360431" w:rsidRPr="00BC1019" w:rsidRDefault="00360431">
      <w:pPr>
        <w:suppressAutoHyphens w:val="0"/>
        <w:spacing w:after="160" w:line="259" w:lineRule="auto"/>
        <w:rPr>
          <w:rFonts w:ascii="Calibri" w:hAnsi="Calibri"/>
          <w:b/>
          <w:sz w:val="22"/>
          <w:szCs w:val="22"/>
        </w:rPr>
      </w:pPr>
      <w:r w:rsidRPr="00BC1019">
        <w:rPr>
          <w:rFonts w:ascii="Calibri" w:hAnsi="Calibri"/>
          <w:b/>
          <w:sz w:val="22"/>
          <w:szCs w:val="22"/>
        </w:rPr>
        <w:br w:type="page"/>
      </w:r>
    </w:p>
    <w:p w:rsidR="00360431" w:rsidRPr="00BC1019" w:rsidRDefault="00360431" w:rsidP="00537D1C">
      <w:pPr>
        <w:pStyle w:val="Tytu"/>
      </w:pPr>
      <w:r w:rsidRPr="00BC1019">
        <w:lastRenderedPageBreak/>
        <w:t>ANALIZA ZASADNOŚCI</w:t>
      </w:r>
    </w:p>
    <w:p w:rsidR="00360431" w:rsidRPr="00BC1019" w:rsidRDefault="00360431" w:rsidP="00537D1C">
      <w:pPr>
        <w:spacing w:before="360" w:line="276" w:lineRule="auto"/>
        <w:ind w:firstLine="357"/>
        <w:jc w:val="both"/>
        <w:rPr>
          <w:rFonts w:ascii="Calibri" w:hAnsi="Calibri"/>
          <w:sz w:val="22"/>
          <w:szCs w:val="22"/>
        </w:rPr>
      </w:pPr>
      <w:r w:rsidRPr="00BC1019">
        <w:rPr>
          <w:rFonts w:ascii="Calibri" w:hAnsi="Calibri"/>
          <w:sz w:val="22"/>
          <w:szCs w:val="22"/>
        </w:rPr>
        <w:t xml:space="preserve">Przystąpienia do sporządzenia miejscowego planu zagospodarowania przestrzennego obejmującego </w:t>
      </w:r>
      <w:r>
        <w:rPr>
          <w:rFonts w:ascii="Calibri" w:hAnsi="Calibri"/>
          <w:sz w:val="22"/>
          <w:szCs w:val="22"/>
        </w:rPr>
        <w:t>działki o nr ewid. 216/2, 215/2, 213/3, 212/4, 211/4, obręb Chotynia, gmina Sobolew</w:t>
      </w:r>
      <w:r w:rsidRPr="00BC1019">
        <w:rPr>
          <w:rFonts w:ascii="Calibri" w:hAnsi="Calibri"/>
          <w:sz w:val="22"/>
          <w:szCs w:val="22"/>
        </w:rPr>
        <w:t xml:space="preserve"> i stopnia zgodności przewidywanych rozwiązań z ustaleniami Studium uwarunkowań i kierunków zagospodarowania przestrzennego gminy Sobolew:</w:t>
      </w:r>
    </w:p>
    <w:p w:rsidR="00360431" w:rsidRPr="00BC1019" w:rsidRDefault="00360431" w:rsidP="00360431">
      <w:pPr>
        <w:pStyle w:val="Akapitzlist"/>
        <w:numPr>
          <w:ilvl w:val="0"/>
          <w:numId w:val="3"/>
        </w:numPr>
        <w:spacing w:before="120" w:after="120" w:line="276" w:lineRule="auto"/>
        <w:ind w:left="714" w:hanging="357"/>
        <w:rPr>
          <w:rFonts w:ascii="Calibri" w:hAnsi="Calibri"/>
          <w:b/>
          <w:sz w:val="22"/>
          <w:szCs w:val="22"/>
        </w:rPr>
      </w:pPr>
      <w:r w:rsidRPr="00BC1019">
        <w:rPr>
          <w:rFonts w:ascii="Calibri" w:hAnsi="Calibri"/>
          <w:b/>
          <w:sz w:val="22"/>
          <w:szCs w:val="22"/>
        </w:rPr>
        <w:t>Granice obszaru analizy</w:t>
      </w:r>
    </w:p>
    <w:p w:rsidR="00360431" w:rsidRPr="00BC1019" w:rsidRDefault="00360431" w:rsidP="00537D1C">
      <w:pPr>
        <w:spacing w:line="276" w:lineRule="auto"/>
        <w:jc w:val="both"/>
        <w:rPr>
          <w:rFonts w:ascii="Calibri" w:hAnsi="Calibri"/>
          <w:sz w:val="22"/>
          <w:szCs w:val="22"/>
        </w:rPr>
      </w:pPr>
      <w:r w:rsidRPr="00BC1019">
        <w:rPr>
          <w:rFonts w:ascii="Calibri" w:hAnsi="Calibri"/>
          <w:sz w:val="22"/>
          <w:szCs w:val="22"/>
        </w:rPr>
        <w:t xml:space="preserve">Analizowany obszar znajduje się w gminie Sobolew i jego powierzchnia wynosi ok. </w:t>
      </w:r>
      <w:r>
        <w:rPr>
          <w:rFonts w:ascii="Calibri" w:hAnsi="Calibri"/>
          <w:sz w:val="22"/>
          <w:szCs w:val="22"/>
        </w:rPr>
        <w:t>9,9432</w:t>
      </w:r>
      <w:r w:rsidRPr="00BC1019">
        <w:rPr>
          <w:rFonts w:ascii="Calibri" w:hAnsi="Calibri"/>
          <w:sz w:val="22"/>
          <w:szCs w:val="22"/>
        </w:rPr>
        <w:t xml:space="preserve"> ha. Obejmuje tereny położone w granicach obręb</w:t>
      </w:r>
      <w:r>
        <w:rPr>
          <w:rFonts w:ascii="Calibri" w:hAnsi="Calibri"/>
          <w:sz w:val="22"/>
          <w:szCs w:val="22"/>
        </w:rPr>
        <w:t>u</w:t>
      </w:r>
      <w:r w:rsidRPr="00BC1019">
        <w:rPr>
          <w:rFonts w:ascii="Calibri" w:hAnsi="Calibri"/>
          <w:sz w:val="22"/>
          <w:szCs w:val="22"/>
        </w:rPr>
        <w:t xml:space="preserve"> geodezyjn</w:t>
      </w:r>
      <w:r>
        <w:rPr>
          <w:rFonts w:ascii="Calibri" w:hAnsi="Calibri"/>
          <w:sz w:val="22"/>
          <w:szCs w:val="22"/>
        </w:rPr>
        <w:t>ego</w:t>
      </w:r>
      <w:r w:rsidRPr="00BC1019">
        <w:rPr>
          <w:rFonts w:ascii="Calibri" w:hAnsi="Calibri"/>
          <w:sz w:val="22"/>
          <w:szCs w:val="22"/>
        </w:rPr>
        <w:t>: Chotynia. W analizowanym obszarze znajdują się grunty rolne, niezabudowan</w:t>
      </w:r>
      <w:r>
        <w:rPr>
          <w:rFonts w:ascii="Calibri" w:hAnsi="Calibri"/>
          <w:sz w:val="22"/>
          <w:szCs w:val="22"/>
        </w:rPr>
        <w:t>e</w:t>
      </w:r>
      <w:r w:rsidRPr="00BC1019">
        <w:rPr>
          <w:rFonts w:ascii="Calibri" w:hAnsi="Calibri"/>
          <w:sz w:val="22"/>
          <w:szCs w:val="22"/>
        </w:rPr>
        <w:t>.</w:t>
      </w:r>
    </w:p>
    <w:p w:rsidR="00360431" w:rsidRPr="00BC1019" w:rsidRDefault="00360431" w:rsidP="00360431">
      <w:pPr>
        <w:pStyle w:val="Akapitzlist"/>
        <w:numPr>
          <w:ilvl w:val="0"/>
          <w:numId w:val="3"/>
        </w:numPr>
        <w:spacing w:before="120" w:after="120" w:line="276" w:lineRule="auto"/>
        <w:ind w:left="714" w:hanging="357"/>
        <w:rPr>
          <w:rFonts w:ascii="Calibri" w:hAnsi="Calibri"/>
          <w:b/>
          <w:sz w:val="22"/>
          <w:szCs w:val="22"/>
        </w:rPr>
      </w:pPr>
      <w:r w:rsidRPr="00BC1019">
        <w:rPr>
          <w:rFonts w:ascii="Calibri" w:hAnsi="Calibri"/>
          <w:b/>
          <w:sz w:val="22"/>
          <w:szCs w:val="22"/>
        </w:rPr>
        <w:t>Analiza obowiązujących ustaleń planistycznych</w:t>
      </w:r>
    </w:p>
    <w:p w:rsidR="00360431" w:rsidRPr="00BC1019" w:rsidRDefault="00360431" w:rsidP="00537D1C">
      <w:pPr>
        <w:spacing w:line="276" w:lineRule="auto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O</w:t>
      </w:r>
      <w:r w:rsidRPr="00BC1019">
        <w:rPr>
          <w:rFonts w:ascii="Calibri" w:hAnsi="Calibri"/>
          <w:sz w:val="22"/>
          <w:szCs w:val="22"/>
        </w:rPr>
        <w:t>bszar stanowiący przedmiot planu jest objęty ustaleniami obowiązującego Studium uwarunkowań i</w:t>
      </w:r>
      <w:r>
        <w:rPr>
          <w:rFonts w:ascii="Calibri" w:hAnsi="Calibri"/>
          <w:sz w:val="22"/>
          <w:szCs w:val="22"/>
        </w:rPr>
        <w:t> </w:t>
      </w:r>
      <w:r w:rsidRPr="00BC1019">
        <w:rPr>
          <w:rFonts w:ascii="Calibri" w:hAnsi="Calibri"/>
          <w:sz w:val="22"/>
          <w:szCs w:val="22"/>
        </w:rPr>
        <w:t xml:space="preserve">kierunków zagospodarowania przestrzennego Gminy Sobolew przyjętego uchwałą Nr XLIII/330/2022 Rady Gminy w Sobolewie z dnia 15 lipca 2022 roku. </w:t>
      </w:r>
    </w:p>
    <w:p w:rsidR="00360431" w:rsidRPr="00BC1019" w:rsidRDefault="00360431" w:rsidP="00360431">
      <w:pPr>
        <w:pStyle w:val="Akapitzlist"/>
        <w:numPr>
          <w:ilvl w:val="0"/>
          <w:numId w:val="3"/>
        </w:numPr>
        <w:spacing w:before="120" w:after="120" w:line="276" w:lineRule="auto"/>
        <w:ind w:left="714" w:hanging="357"/>
        <w:rPr>
          <w:rFonts w:ascii="Calibri" w:hAnsi="Calibri"/>
          <w:b/>
          <w:sz w:val="22"/>
          <w:szCs w:val="22"/>
        </w:rPr>
      </w:pPr>
      <w:r w:rsidRPr="00BC1019">
        <w:rPr>
          <w:rFonts w:ascii="Calibri" w:hAnsi="Calibri"/>
          <w:b/>
          <w:sz w:val="22"/>
          <w:szCs w:val="22"/>
        </w:rPr>
        <w:t>Zasadność przystąpienia do sporządzenia planu</w:t>
      </w:r>
    </w:p>
    <w:p w:rsidR="00360431" w:rsidRPr="00BC1019" w:rsidRDefault="00360431" w:rsidP="00537D1C">
      <w:pPr>
        <w:spacing w:line="276" w:lineRule="auto"/>
        <w:jc w:val="both"/>
        <w:rPr>
          <w:rFonts w:ascii="Calibri" w:hAnsi="Calibri"/>
          <w:sz w:val="22"/>
          <w:szCs w:val="22"/>
        </w:rPr>
      </w:pPr>
      <w:r w:rsidRPr="00BC1019">
        <w:rPr>
          <w:rFonts w:ascii="Calibri" w:hAnsi="Calibri"/>
          <w:sz w:val="22"/>
          <w:szCs w:val="22"/>
        </w:rPr>
        <w:t>Potrzeba sporządzenia nowych miejscowych planów zagospodarowania przestrzennego w gminie Sobolew została wykazana w „Analizie zmian w zagospodarowaniu przestrzennym Gminy Sobolew” stanowiącej załącznik do uchwały Nr XLII/319/2022 Rady Gminy w Sobolewie z dnia 4 lipca 2022 r. w sprawie aktualności studium uwarunkowań i kierunków zagospodarowania przestrzennego oraz miejscowych planów zagospodarowania przestrzennego Gminy Sobolew. Zgodnie z analizą możliwe jest sporządzenie nowych planów miejscowych lub zmian planów obowiązujących w dostosowaniu do bieżących potrzeb wynikających z priorytetów rozwoju społeczno-gospodarczego gminy.</w:t>
      </w:r>
      <w:r>
        <w:rPr>
          <w:rFonts w:ascii="Calibri" w:hAnsi="Calibri"/>
          <w:sz w:val="22"/>
          <w:szCs w:val="22"/>
        </w:rPr>
        <w:t xml:space="preserve"> </w:t>
      </w:r>
      <w:r w:rsidRPr="00BC1019">
        <w:rPr>
          <w:rFonts w:ascii="Calibri" w:hAnsi="Calibri"/>
          <w:sz w:val="22"/>
          <w:szCs w:val="22"/>
        </w:rPr>
        <w:t xml:space="preserve">Konieczność sporządzenia miejscowego planu zagospodarowania przestrzennego obejmującego </w:t>
      </w:r>
      <w:r>
        <w:rPr>
          <w:rFonts w:ascii="Calibri" w:hAnsi="Calibri"/>
          <w:sz w:val="22"/>
          <w:szCs w:val="22"/>
        </w:rPr>
        <w:t>przedmiotowy obszar</w:t>
      </w:r>
      <w:r w:rsidRPr="00BC1019">
        <w:rPr>
          <w:rFonts w:ascii="Calibri" w:hAnsi="Calibri"/>
          <w:sz w:val="22"/>
          <w:szCs w:val="22"/>
        </w:rPr>
        <w:t xml:space="preserve"> wynika z potrzeby ustalenia odpowiednich warunków zagospodarowania terenu odpowiadającym obecnym wymaganiom lokalnej społeczności. </w:t>
      </w:r>
    </w:p>
    <w:p w:rsidR="00360431" w:rsidRPr="00BC1019" w:rsidRDefault="00360431" w:rsidP="00537D1C">
      <w:pPr>
        <w:spacing w:line="276" w:lineRule="auto"/>
        <w:jc w:val="both"/>
        <w:rPr>
          <w:rFonts w:ascii="Calibri" w:hAnsi="Calibri"/>
          <w:sz w:val="22"/>
          <w:szCs w:val="22"/>
        </w:rPr>
      </w:pPr>
      <w:r w:rsidRPr="00BC1019">
        <w:rPr>
          <w:rFonts w:ascii="Calibri" w:hAnsi="Calibri"/>
          <w:sz w:val="22"/>
          <w:szCs w:val="22"/>
        </w:rPr>
        <w:t>W związku z powyższym, stwierdzono konieczność rozpoczęcia procedury opracowywania miejscowego planu zagospodarowania przestrzennego w trybie ustawy z dnia 27 marca 2003 r. o planowaniu i zagospodarowaniu przestrzennym (Dz. U. z 202</w:t>
      </w:r>
      <w:r>
        <w:rPr>
          <w:rFonts w:ascii="Calibri" w:hAnsi="Calibri"/>
          <w:sz w:val="22"/>
          <w:szCs w:val="22"/>
        </w:rPr>
        <w:t>4</w:t>
      </w:r>
      <w:r w:rsidRPr="00BC1019">
        <w:rPr>
          <w:rFonts w:ascii="Calibri" w:hAnsi="Calibri"/>
          <w:sz w:val="22"/>
          <w:szCs w:val="22"/>
        </w:rPr>
        <w:t xml:space="preserve"> r. poz. </w:t>
      </w:r>
      <w:r>
        <w:rPr>
          <w:rFonts w:ascii="Calibri" w:hAnsi="Calibri"/>
          <w:sz w:val="22"/>
          <w:szCs w:val="22"/>
        </w:rPr>
        <w:t xml:space="preserve">1130 </w:t>
      </w:r>
      <w:r w:rsidRPr="00BC1019">
        <w:rPr>
          <w:rFonts w:ascii="Calibri" w:hAnsi="Calibri"/>
          <w:sz w:val="22"/>
          <w:szCs w:val="22"/>
        </w:rPr>
        <w:t>ze zm.).</w:t>
      </w:r>
    </w:p>
    <w:p w:rsidR="00360431" w:rsidRPr="00BC1019" w:rsidRDefault="00360431" w:rsidP="00537D1C">
      <w:pPr>
        <w:spacing w:line="276" w:lineRule="auto"/>
        <w:jc w:val="both"/>
        <w:rPr>
          <w:rFonts w:ascii="Calibri" w:hAnsi="Calibri"/>
          <w:sz w:val="22"/>
          <w:szCs w:val="22"/>
        </w:rPr>
      </w:pPr>
      <w:r w:rsidRPr="00BC1019">
        <w:rPr>
          <w:rFonts w:ascii="Calibri" w:hAnsi="Calibri"/>
          <w:sz w:val="22"/>
          <w:szCs w:val="22"/>
        </w:rPr>
        <w:t xml:space="preserve">Opracowanie przedmiotowego planu przyczyni się do uporządkowania i odpowiedniego ukierunkowania zagospodarowania tego terenu. Zasady zagospodarowania określone w planie miejscowym pomogą kształtować ład przestrzenny w oparciu o zasady zrównoważonego rozwoju. </w:t>
      </w:r>
    </w:p>
    <w:p w:rsidR="00360431" w:rsidRPr="00BC1019" w:rsidRDefault="00360431" w:rsidP="00360431">
      <w:pPr>
        <w:pStyle w:val="Akapitzlist"/>
        <w:numPr>
          <w:ilvl w:val="0"/>
          <w:numId w:val="3"/>
        </w:numPr>
        <w:spacing w:before="120" w:after="120" w:line="276" w:lineRule="auto"/>
        <w:ind w:left="714" w:hanging="357"/>
        <w:rPr>
          <w:rFonts w:ascii="Calibri" w:hAnsi="Calibri"/>
          <w:b/>
          <w:sz w:val="22"/>
          <w:szCs w:val="22"/>
        </w:rPr>
      </w:pPr>
      <w:r w:rsidRPr="00BC1019">
        <w:rPr>
          <w:rFonts w:ascii="Calibri" w:hAnsi="Calibri"/>
          <w:b/>
          <w:sz w:val="22"/>
          <w:szCs w:val="22"/>
        </w:rPr>
        <w:t>Stopień zgodności przewidywanych rozwiązań z ustaleniami studium</w:t>
      </w:r>
    </w:p>
    <w:p w:rsidR="00360431" w:rsidRPr="00BC1019" w:rsidRDefault="00360431" w:rsidP="00537D1C">
      <w:pPr>
        <w:spacing w:line="276" w:lineRule="auto"/>
        <w:jc w:val="both"/>
        <w:rPr>
          <w:rFonts w:ascii="Calibri" w:hAnsi="Calibri"/>
          <w:sz w:val="22"/>
          <w:szCs w:val="22"/>
        </w:rPr>
      </w:pPr>
      <w:r w:rsidRPr="00BC1019">
        <w:rPr>
          <w:rFonts w:ascii="Calibri" w:hAnsi="Calibri"/>
          <w:sz w:val="22"/>
          <w:szCs w:val="22"/>
        </w:rPr>
        <w:t>Analizowany obszar w obecnie obowiązującym Studium jest przeznaczony jako</w:t>
      </w:r>
      <w:r>
        <w:rPr>
          <w:rFonts w:ascii="Calibri" w:hAnsi="Calibri"/>
          <w:sz w:val="22"/>
          <w:szCs w:val="22"/>
        </w:rPr>
        <w:t xml:space="preserve"> </w:t>
      </w:r>
      <w:r w:rsidRPr="00BC1019">
        <w:rPr>
          <w:rFonts w:ascii="Calibri" w:hAnsi="Calibri"/>
          <w:sz w:val="22"/>
          <w:szCs w:val="22"/>
        </w:rPr>
        <w:t>tereny obiektów produkcyjnych, składów, magazynów lub usług. Ustalenia planu nie będą naruszać ustaleń Studium. Rozwiązania projektowe przewidywane dla przedmiotowego miejscowego planu zagospodarowania przestrzennego będą zgodne z ustaleniami Studium uwarunkowań i kierunków zagospodarowania przestrzennego gminy Sobolew obowiązującymi w dniu uchwalania przedmiotowego planu.</w:t>
      </w:r>
    </w:p>
    <w:p w:rsidR="00360431" w:rsidRPr="00BC1019" w:rsidRDefault="00360431" w:rsidP="00360431">
      <w:pPr>
        <w:pStyle w:val="Akapitzlist"/>
        <w:numPr>
          <w:ilvl w:val="0"/>
          <w:numId w:val="3"/>
        </w:numPr>
        <w:spacing w:before="1680" w:after="120" w:line="276" w:lineRule="auto"/>
        <w:ind w:left="714" w:hanging="357"/>
        <w:rPr>
          <w:rFonts w:ascii="Calibri" w:hAnsi="Calibri"/>
          <w:b/>
          <w:sz w:val="22"/>
          <w:szCs w:val="22"/>
        </w:rPr>
      </w:pPr>
      <w:r w:rsidRPr="00BC1019">
        <w:rPr>
          <w:rFonts w:ascii="Calibri" w:hAnsi="Calibri"/>
          <w:b/>
          <w:sz w:val="22"/>
          <w:szCs w:val="22"/>
        </w:rPr>
        <w:lastRenderedPageBreak/>
        <w:t>Niezbędny zakres prac planistycznych</w:t>
      </w:r>
    </w:p>
    <w:p w:rsidR="00360431" w:rsidRPr="00BC1019" w:rsidRDefault="00360431" w:rsidP="00537D1C">
      <w:pPr>
        <w:spacing w:line="276" w:lineRule="auto"/>
        <w:jc w:val="both"/>
        <w:rPr>
          <w:rFonts w:ascii="Calibri" w:hAnsi="Calibri"/>
          <w:sz w:val="22"/>
          <w:szCs w:val="22"/>
        </w:rPr>
      </w:pPr>
      <w:r w:rsidRPr="00BC1019">
        <w:rPr>
          <w:rFonts w:ascii="Calibri" w:hAnsi="Calibri"/>
          <w:sz w:val="22"/>
          <w:szCs w:val="22"/>
        </w:rPr>
        <w:t>Zakres sporządzanego miejscowego planu zagospodarowania przestrzennego będzie zgodny z art. 15 ustawy z dnia 27 marca 2003 r. o planowaniu i zagospodarowaniu przestrzennym (Dz. U. z 202</w:t>
      </w:r>
      <w:r>
        <w:rPr>
          <w:rFonts w:ascii="Calibri" w:hAnsi="Calibri"/>
          <w:sz w:val="22"/>
          <w:szCs w:val="22"/>
        </w:rPr>
        <w:t>4</w:t>
      </w:r>
      <w:r w:rsidRPr="00BC1019">
        <w:rPr>
          <w:rFonts w:ascii="Calibri" w:hAnsi="Calibri"/>
          <w:sz w:val="22"/>
          <w:szCs w:val="22"/>
        </w:rPr>
        <w:t xml:space="preserve"> r. poz. </w:t>
      </w:r>
      <w:r>
        <w:rPr>
          <w:rFonts w:ascii="Calibri" w:hAnsi="Calibri"/>
          <w:sz w:val="22"/>
          <w:szCs w:val="22"/>
        </w:rPr>
        <w:t>1130</w:t>
      </w:r>
      <w:r w:rsidRPr="00BC1019">
        <w:rPr>
          <w:rFonts w:ascii="Calibri" w:hAnsi="Calibri"/>
          <w:sz w:val="22"/>
          <w:szCs w:val="22"/>
        </w:rPr>
        <w:t xml:space="preserve"> ze zm.).</w:t>
      </w:r>
    </w:p>
    <w:p w:rsidR="00360431" w:rsidRDefault="00360431" w:rsidP="00537D1C">
      <w:pPr>
        <w:spacing w:line="276" w:lineRule="auto"/>
        <w:rPr>
          <w:rFonts w:ascii="Calibri" w:hAnsi="Calibri"/>
          <w:sz w:val="22"/>
          <w:szCs w:val="22"/>
        </w:rPr>
      </w:pPr>
      <w:r w:rsidRPr="00BC1019">
        <w:rPr>
          <w:rFonts w:ascii="Calibri" w:hAnsi="Calibri"/>
          <w:sz w:val="22"/>
          <w:szCs w:val="22"/>
        </w:rPr>
        <w:t>Przy sporządzaniu planu miejscowego należy uwzględnić dotychczasowe zainwestowanie, naturalne uwarunkowania środowiska przyrodniczego, zainwestowanie infrastrukturą techniczną i siecią dróg. Wraz z planem zagospodarowania przestrzennego sporządzana będzie prognoza oddziaływania na</w:t>
      </w:r>
      <w:r>
        <w:rPr>
          <w:rFonts w:ascii="Calibri" w:hAnsi="Calibri"/>
          <w:sz w:val="22"/>
          <w:szCs w:val="22"/>
        </w:rPr>
        <w:t> </w:t>
      </w:r>
      <w:r w:rsidRPr="00BC1019">
        <w:rPr>
          <w:rFonts w:ascii="Calibri" w:hAnsi="Calibri"/>
          <w:sz w:val="22"/>
          <w:szCs w:val="22"/>
        </w:rPr>
        <w:t xml:space="preserve">środowisko. </w:t>
      </w:r>
    </w:p>
    <w:p w:rsidR="00360431" w:rsidRDefault="00360431" w:rsidP="00360431">
      <w:r>
        <w:br w:type="page"/>
      </w:r>
    </w:p>
    <w:p w:rsidR="00360431" w:rsidRPr="0064415A" w:rsidRDefault="00360431">
      <w:pPr>
        <w:pStyle w:val="Nagwek1"/>
        <w:spacing w:before="0"/>
        <w:rPr>
          <w:rFonts w:eastAsia="Calibri" w:cs="Calibri"/>
          <w:b/>
          <w:bCs/>
          <w:color w:val="000000"/>
          <w:szCs w:val="24"/>
          <w:u w:color="000000"/>
        </w:rPr>
      </w:pPr>
      <w:r w:rsidRPr="0064415A">
        <w:rPr>
          <w:b/>
          <w:bCs/>
          <w:color w:val="000000"/>
          <w:szCs w:val="24"/>
          <w:u w:color="000000"/>
        </w:rPr>
        <w:lastRenderedPageBreak/>
        <w:t xml:space="preserve">UCHWAŁA NR </w:t>
      </w:r>
      <w:r>
        <w:rPr>
          <w:b/>
          <w:bCs/>
          <w:color w:val="000000"/>
          <w:szCs w:val="24"/>
          <w:u w:color="000000"/>
        </w:rPr>
        <w:t>…</w:t>
      </w:r>
      <w:r w:rsidRPr="0064415A">
        <w:rPr>
          <w:b/>
          <w:bCs/>
          <w:color w:val="000000"/>
          <w:szCs w:val="24"/>
          <w:u w:color="000000"/>
        </w:rPr>
        <w:t>/</w:t>
      </w:r>
      <w:r>
        <w:rPr>
          <w:b/>
          <w:bCs/>
          <w:color w:val="000000"/>
          <w:szCs w:val="24"/>
          <w:u w:color="000000"/>
        </w:rPr>
        <w:t>…</w:t>
      </w:r>
      <w:r w:rsidRPr="0064415A">
        <w:rPr>
          <w:b/>
          <w:bCs/>
          <w:color w:val="000000"/>
          <w:szCs w:val="24"/>
          <w:u w:color="000000"/>
        </w:rPr>
        <w:t>/2025</w:t>
      </w:r>
    </w:p>
    <w:p w:rsidR="00360431" w:rsidRPr="0064415A" w:rsidRDefault="00360431">
      <w:pPr>
        <w:pStyle w:val="Nagwek1"/>
        <w:spacing w:before="0"/>
        <w:rPr>
          <w:rFonts w:eastAsia="Calibri" w:cs="Calibri"/>
          <w:b/>
          <w:bCs/>
          <w:color w:val="000000"/>
          <w:szCs w:val="24"/>
          <w:u w:color="000000"/>
        </w:rPr>
      </w:pPr>
      <w:r w:rsidRPr="0064415A">
        <w:rPr>
          <w:b/>
          <w:bCs/>
          <w:color w:val="000000"/>
          <w:szCs w:val="24"/>
          <w:u w:color="000000"/>
        </w:rPr>
        <w:t>Rady Gminy w Sobolewie</w:t>
      </w:r>
    </w:p>
    <w:p w:rsidR="00360431" w:rsidRPr="0064415A" w:rsidRDefault="00360431">
      <w:pPr>
        <w:pStyle w:val="Nagwek1"/>
        <w:spacing w:before="0" w:after="240"/>
        <w:rPr>
          <w:rFonts w:eastAsia="Calibri" w:cs="Calibri"/>
          <w:b/>
          <w:bCs/>
          <w:color w:val="000000"/>
          <w:szCs w:val="24"/>
          <w:u w:color="000000"/>
        </w:rPr>
      </w:pPr>
      <w:r w:rsidRPr="0064415A">
        <w:rPr>
          <w:b/>
          <w:bCs/>
          <w:color w:val="000000"/>
          <w:szCs w:val="24"/>
          <w:u w:color="000000"/>
        </w:rPr>
        <w:t xml:space="preserve">z dnia </w:t>
      </w:r>
      <w:r>
        <w:rPr>
          <w:b/>
          <w:bCs/>
          <w:color w:val="000000"/>
          <w:szCs w:val="24"/>
          <w:u w:color="000000"/>
        </w:rPr>
        <w:t>… ………</w:t>
      </w:r>
      <w:r w:rsidRPr="0064415A">
        <w:rPr>
          <w:b/>
          <w:bCs/>
          <w:color w:val="000000"/>
          <w:szCs w:val="24"/>
          <w:u w:color="000000"/>
        </w:rPr>
        <w:t xml:space="preserve"> 2025 r.</w:t>
      </w:r>
    </w:p>
    <w:p w:rsidR="00360431" w:rsidRPr="0064415A" w:rsidRDefault="00360431" w:rsidP="00537D1C">
      <w:pPr>
        <w:pStyle w:val="Nagwek1"/>
        <w:spacing w:before="0" w:after="240"/>
        <w:rPr>
          <w:rFonts w:eastAsia="Calibri" w:cs="Calibri"/>
          <w:b/>
          <w:bCs/>
          <w:color w:val="000000"/>
          <w:szCs w:val="24"/>
          <w:u w:color="000000"/>
        </w:rPr>
      </w:pPr>
      <w:r w:rsidRPr="0064415A">
        <w:rPr>
          <w:b/>
          <w:bCs/>
          <w:color w:val="000000"/>
          <w:szCs w:val="24"/>
          <w:u w:color="000000"/>
        </w:rPr>
        <w:t>w sprawie wyrażenia zgody na nabycie przez Gminę Sobolew</w:t>
      </w:r>
      <w:r>
        <w:rPr>
          <w:b/>
          <w:bCs/>
          <w:color w:val="000000"/>
          <w:szCs w:val="24"/>
          <w:u w:color="000000"/>
        </w:rPr>
        <w:t xml:space="preserve"> niezabudowanych nieruchomości gruntowej</w:t>
      </w:r>
      <w:r w:rsidRPr="0064415A">
        <w:rPr>
          <w:b/>
          <w:bCs/>
          <w:color w:val="000000"/>
          <w:szCs w:val="24"/>
          <w:u w:color="000000"/>
        </w:rPr>
        <w:t>.</w:t>
      </w:r>
    </w:p>
    <w:p w:rsidR="00360431" w:rsidRPr="0064415A" w:rsidRDefault="00360431" w:rsidP="00537D1C">
      <w:pPr>
        <w:tabs>
          <w:tab w:val="left" w:pos="1780"/>
        </w:tabs>
        <w:spacing w:line="360" w:lineRule="auto"/>
      </w:pPr>
      <w:r w:rsidRPr="0064415A">
        <w:t xml:space="preserve">Na podstawie art. 18 ust. 2 pkt. 9 lit. a ustawy z dnia 8 marca 1990 r. o samorządzie gminnym (t.j. Dz. U. z </w:t>
      </w:r>
      <w:r>
        <w:t>2025</w:t>
      </w:r>
      <w:r w:rsidRPr="0064415A">
        <w:t xml:space="preserve"> r. poz. </w:t>
      </w:r>
      <w:r>
        <w:t xml:space="preserve">1153 </w:t>
      </w:r>
      <w:r w:rsidRPr="00FE389D">
        <w:rPr>
          <w:rFonts w:cstheme="minorHAnsi"/>
        </w:rPr>
        <w:t>z późn. zm</w:t>
      </w:r>
      <w:r>
        <w:t>.</w:t>
      </w:r>
      <w:r w:rsidRPr="0064415A">
        <w:t>)</w:t>
      </w:r>
    </w:p>
    <w:p w:rsidR="00360431" w:rsidRPr="0064415A" w:rsidRDefault="00360431" w:rsidP="00537D1C">
      <w:pPr>
        <w:tabs>
          <w:tab w:val="left" w:pos="1780"/>
        </w:tabs>
        <w:spacing w:line="360" w:lineRule="auto"/>
      </w:pPr>
      <w:r w:rsidRPr="0064415A">
        <w:t>Rada Gminy w Sobolewie uchwala, co następuje:</w:t>
      </w:r>
    </w:p>
    <w:p w:rsidR="00360431" w:rsidRPr="0064415A" w:rsidRDefault="00360431" w:rsidP="00537D1C">
      <w:pPr>
        <w:spacing w:line="360" w:lineRule="auto"/>
        <w:rPr>
          <w:b/>
          <w:bCs/>
        </w:rPr>
      </w:pPr>
      <w:r w:rsidRPr="0064415A">
        <w:rPr>
          <w:b/>
          <w:bCs/>
        </w:rPr>
        <w:t>§ 1</w:t>
      </w:r>
    </w:p>
    <w:p w:rsidR="00360431" w:rsidRPr="0064415A" w:rsidRDefault="00360431" w:rsidP="00537D1C">
      <w:pPr>
        <w:spacing w:line="360" w:lineRule="auto"/>
      </w:pPr>
      <w:r w:rsidRPr="0064415A">
        <w:t xml:space="preserve">Wyraża się zgodę na nabycie przez Gminę Sobolew </w:t>
      </w:r>
      <w:r>
        <w:t>niezabudowanej nieruchomości gruntowej, położonej</w:t>
      </w:r>
      <w:r w:rsidRPr="0064415A">
        <w:t xml:space="preserve"> w Sobolewie, oznaczonej w ewidencji gruntów i budynków, jako działk</w:t>
      </w:r>
      <w:r>
        <w:t>i</w:t>
      </w:r>
      <w:r w:rsidRPr="0064415A">
        <w:t xml:space="preserve"> o nr ew. </w:t>
      </w:r>
      <w:r>
        <w:t>325/24, 325/29, 325/33</w:t>
      </w:r>
      <w:r w:rsidRPr="0064415A">
        <w:t xml:space="preserve"> o</w:t>
      </w:r>
      <w:r>
        <w:t xml:space="preserve"> łącznej</w:t>
      </w:r>
      <w:r w:rsidRPr="0064415A">
        <w:t xml:space="preserve"> powierzchni 0,</w:t>
      </w:r>
      <w:r>
        <w:t>0811</w:t>
      </w:r>
      <w:r w:rsidRPr="0064415A">
        <w:t xml:space="preserve"> ha, dla której w Sądzie Rejonowym w Garwolinie prowadzona jest księga wieczysta, KW nr </w:t>
      </w:r>
      <w:r>
        <w:t>(dane zanimizowano – podstawa prawna art. 5 ust. 1 lit. c RODO w zw. z art. 5 ust. 2 ustawy z dnia 6 września 2001 r. o dostępie do informacji publicznej (Dz. U. z 2022 r. poz. 902).</w:t>
      </w:r>
    </w:p>
    <w:p w:rsidR="00360431" w:rsidRPr="0064415A" w:rsidRDefault="00360431" w:rsidP="00537D1C">
      <w:pPr>
        <w:spacing w:line="360" w:lineRule="auto"/>
        <w:rPr>
          <w:b/>
          <w:bCs/>
        </w:rPr>
      </w:pPr>
      <w:r w:rsidRPr="0064415A">
        <w:rPr>
          <w:b/>
          <w:bCs/>
        </w:rPr>
        <w:t>§ 2</w:t>
      </w:r>
    </w:p>
    <w:p w:rsidR="00360431" w:rsidRPr="0064415A" w:rsidRDefault="00360431" w:rsidP="00537D1C">
      <w:pPr>
        <w:spacing w:line="360" w:lineRule="auto"/>
      </w:pPr>
      <w:r w:rsidRPr="0064415A">
        <w:t>Wykonanie uchwały powierza się Wójtowi Gminy Sobolew.</w:t>
      </w:r>
    </w:p>
    <w:p w:rsidR="00360431" w:rsidRPr="0064415A" w:rsidRDefault="00360431" w:rsidP="00537D1C">
      <w:pPr>
        <w:spacing w:line="360" w:lineRule="auto"/>
        <w:rPr>
          <w:b/>
          <w:bCs/>
        </w:rPr>
      </w:pPr>
      <w:r w:rsidRPr="0064415A">
        <w:rPr>
          <w:b/>
          <w:bCs/>
        </w:rPr>
        <w:t>§ 3</w:t>
      </w:r>
    </w:p>
    <w:p w:rsidR="00360431" w:rsidRPr="0064415A" w:rsidRDefault="00360431" w:rsidP="00537D1C">
      <w:pPr>
        <w:spacing w:line="360" w:lineRule="auto"/>
      </w:pPr>
      <w:r w:rsidRPr="0064415A">
        <w:t>Uchwała wchodzi w życie z dniem podjęcia.</w:t>
      </w:r>
    </w:p>
    <w:p w:rsidR="00360431" w:rsidRPr="0064415A" w:rsidRDefault="00360431" w:rsidP="00537D1C">
      <w:r w:rsidRPr="0064415A">
        <w:br w:type="page"/>
      </w:r>
    </w:p>
    <w:p w:rsidR="00360431" w:rsidRPr="0064415A" w:rsidRDefault="00360431" w:rsidP="00537D1C">
      <w:pPr>
        <w:spacing w:line="360" w:lineRule="auto"/>
        <w:jc w:val="center"/>
      </w:pPr>
      <w:r w:rsidRPr="0064415A">
        <w:lastRenderedPageBreak/>
        <w:t>Uzasadnienie</w:t>
      </w:r>
    </w:p>
    <w:p w:rsidR="00360431" w:rsidRPr="0064415A" w:rsidRDefault="00360431" w:rsidP="00537D1C">
      <w:pPr>
        <w:spacing w:line="360" w:lineRule="auto"/>
      </w:pPr>
      <w:r w:rsidRPr="0064415A">
        <w:tab/>
        <w:t xml:space="preserve">Przedmiotem uchwały jest nabycie przez Gminę Sobolew </w:t>
      </w:r>
      <w:r>
        <w:t xml:space="preserve">w niezabudowanej </w:t>
      </w:r>
      <w:r w:rsidRPr="0064415A">
        <w:t xml:space="preserve">nieruchomości </w:t>
      </w:r>
      <w:r>
        <w:t>oznaczonej</w:t>
      </w:r>
      <w:r w:rsidRPr="0064415A">
        <w:t xml:space="preserve"> w ewidencji gruntów i budynków numer</w:t>
      </w:r>
      <w:r>
        <w:t>ami</w:t>
      </w:r>
      <w:r w:rsidRPr="0064415A">
        <w:t xml:space="preserve"> ewidencyjnym</w:t>
      </w:r>
      <w:r>
        <w:t>i</w:t>
      </w:r>
      <w:r w:rsidRPr="0064415A">
        <w:t xml:space="preserve"> nr. </w:t>
      </w:r>
      <w:r>
        <w:t>325/24, 325/29, 325/33</w:t>
      </w:r>
      <w:r w:rsidRPr="0064415A">
        <w:t xml:space="preserve"> położon</w:t>
      </w:r>
      <w:r>
        <w:t>ymi</w:t>
      </w:r>
      <w:r w:rsidRPr="0064415A">
        <w:t xml:space="preserve"> w miejscowości Sobolew, a bezpośrednio przyległej do dróg gminnych - ul. </w:t>
      </w:r>
      <w:r>
        <w:t>Wspólnej</w:t>
      </w:r>
      <w:r w:rsidRPr="0064415A">
        <w:t xml:space="preserve">. </w:t>
      </w:r>
      <w:r>
        <w:t>Właściciel</w:t>
      </w:r>
      <w:r w:rsidRPr="0064415A">
        <w:t xml:space="preserve"> wystąp</w:t>
      </w:r>
      <w:r>
        <w:t>ił</w:t>
      </w:r>
      <w:r w:rsidRPr="0064415A">
        <w:t xml:space="preserve"> z wnioskiem o przekazanie Gminie Sobolew przedmiotowej nieruchomości celem poprawy stanu dróg publicznych na terenie Gminy Sobolew. Brak jest jednak zgody </w:t>
      </w:r>
      <w:r>
        <w:t>właściciela</w:t>
      </w:r>
      <w:r w:rsidRPr="0064415A">
        <w:t xml:space="preserve"> na nieodpłatne przekazanie </w:t>
      </w:r>
      <w:r>
        <w:t>własności</w:t>
      </w:r>
      <w:r w:rsidRPr="0064415A">
        <w:t xml:space="preserve"> w nieruchomości na rzecz Gminy Sobolew z przeznaczeniem pod drogę. Koniecznym jest zatem nabycie odpłatne </w:t>
      </w:r>
      <w:r>
        <w:t>własności</w:t>
      </w:r>
      <w:r w:rsidRPr="0064415A">
        <w:t xml:space="preserve"> wyżej opisanej nieruchomości.</w:t>
      </w:r>
    </w:p>
    <w:p w:rsidR="00360431" w:rsidRPr="0064415A" w:rsidRDefault="00360431" w:rsidP="00537D1C">
      <w:pPr>
        <w:spacing w:line="360" w:lineRule="auto"/>
      </w:pPr>
      <w:r w:rsidRPr="0064415A">
        <w:tab/>
        <w:t>Nieruchomość ta jest bowiem niezbędna do realizacji zadań własnych gminy, które, w myśl art. art. 7 ust. 1 pkt. 2 ustawy z dnia 8 marca 1990 r. o samorządzie gminnym, obejmują sprawy gminnych dróg, ulic, mostów, placów oraz organizacji ruchu drogowego. W celu realizacji zadań własnych Gmina podejmuje działania mające na celu nabycie nieruchomości gruntowej, przeznaczonej następnie na cel publiczny.</w:t>
      </w:r>
    </w:p>
    <w:p w:rsidR="00360431" w:rsidRDefault="00360431" w:rsidP="00537D1C">
      <w:pPr>
        <w:spacing w:line="360" w:lineRule="auto"/>
      </w:pPr>
      <w:r w:rsidRPr="0064415A">
        <w:tab/>
        <w:t>W związku z powyższym podjęcie przedmiotowej uchwały jest słuszne i w pełni zasadne.</w:t>
      </w:r>
    </w:p>
    <w:p w:rsidR="00360431" w:rsidRPr="00A259A8" w:rsidRDefault="00360431" w:rsidP="00537D1C">
      <w:pPr>
        <w:spacing w:line="360" w:lineRule="auto"/>
        <w:jc w:val="both"/>
      </w:pPr>
      <w:r>
        <w:br w:type="column"/>
      </w:r>
      <w:r w:rsidRPr="00A259A8">
        <w:lastRenderedPageBreak/>
        <w:t>Załącznik poglądowy do uchwały</w:t>
      </w:r>
    </w:p>
    <w:p w:rsidR="00360431" w:rsidRPr="0064415A" w:rsidRDefault="00360431" w:rsidP="00537D1C">
      <w:pPr>
        <w:spacing w:line="360" w:lineRule="auto"/>
        <w:jc w:val="center"/>
      </w:pPr>
      <w:r>
        <w:rPr>
          <w:noProof/>
        </w:rPr>
        <w:drawing>
          <wp:inline distT="0" distB="0" distL="0" distR="0" wp14:anchorId="26FF3375" wp14:editId="0364E8B4">
            <wp:extent cx="5174392" cy="8296275"/>
            <wp:effectExtent l="0" t="0" r="7620" b="0"/>
            <wp:docPr id="5" name="Obraz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89084" cy="83198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60431" w:rsidRPr="00BC1019" w:rsidRDefault="00360431" w:rsidP="00537D1C">
      <w:pPr>
        <w:spacing w:line="276" w:lineRule="auto"/>
        <w:rPr>
          <w:rFonts w:ascii="Calibri" w:hAnsi="Calibri"/>
          <w:sz w:val="22"/>
          <w:szCs w:val="22"/>
        </w:rPr>
      </w:pPr>
    </w:p>
    <w:p w:rsidR="00360431" w:rsidRPr="00A259A8" w:rsidRDefault="00360431">
      <w:pPr>
        <w:pStyle w:val="Nagwek1"/>
        <w:spacing w:before="0" w:after="200"/>
        <w:rPr>
          <w:rFonts w:eastAsia="Calibri" w:cs="Calibri"/>
          <w:b/>
          <w:bCs/>
          <w:color w:val="000000"/>
          <w:szCs w:val="24"/>
          <w:u w:color="000000"/>
        </w:rPr>
      </w:pPr>
      <w:r w:rsidRPr="00A259A8">
        <w:rPr>
          <w:b/>
          <w:bCs/>
          <w:color w:val="000000"/>
          <w:szCs w:val="24"/>
          <w:u w:color="000000"/>
        </w:rPr>
        <w:lastRenderedPageBreak/>
        <w:t>UCHWAŁA NR …/…/2025</w:t>
      </w:r>
    </w:p>
    <w:p w:rsidR="00360431" w:rsidRPr="00A259A8" w:rsidRDefault="00360431">
      <w:pPr>
        <w:pStyle w:val="Nagwek1"/>
        <w:spacing w:before="0" w:after="200"/>
        <w:rPr>
          <w:rFonts w:eastAsia="Calibri" w:cs="Calibri"/>
          <w:b/>
          <w:bCs/>
          <w:color w:val="000000"/>
          <w:szCs w:val="24"/>
          <w:u w:color="000000"/>
        </w:rPr>
      </w:pPr>
      <w:r w:rsidRPr="00A259A8">
        <w:rPr>
          <w:b/>
          <w:bCs/>
          <w:color w:val="000000"/>
          <w:szCs w:val="24"/>
          <w:u w:color="000000"/>
        </w:rPr>
        <w:t>Rady Gminy w Sobolewie</w:t>
      </w:r>
    </w:p>
    <w:p w:rsidR="00360431" w:rsidRPr="00A259A8" w:rsidRDefault="00360431">
      <w:pPr>
        <w:pStyle w:val="Nagwek1"/>
        <w:spacing w:before="0" w:after="240"/>
        <w:rPr>
          <w:rFonts w:eastAsia="Calibri" w:cs="Calibri"/>
          <w:b/>
          <w:bCs/>
          <w:color w:val="000000"/>
          <w:szCs w:val="24"/>
          <w:u w:color="000000"/>
        </w:rPr>
      </w:pPr>
      <w:r w:rsidRPr="00A259A8">
        <w:rPr>
          <w:b/>
          <w:bCs/>
          <w:color w:val="000000"/>
          <w:szCs w:val="24"/>
          <w:u w:color="000000"/>
        </w:rPr>
        <w:t>z dnia … ……… 2025 r.</w:t>
      </w:r>
    </w:p>
    <w:p w:rsidR="00360431" w:rsidRPr="00A259A8" w:rsidRDefault="00360431" w:rsidP="00537D1C">
      <w:pPr>
        <w:pStyle w:val="Nagwek1"/>
        <w:spacing w:before="0"/>
      </w:pPr>
      <w:r w:rsidRPr="00A259A8">
        <w:rPr>
          <w:b/>
          <w:bCs/>
          <w:color w:val="000000"/>
          <w:szCs w:val="24"/>
          <w:u w:color="000000"/>
        </w:rPr>
        <w:t>w sprawie wyrażenia zgody na przyjęcie przez Gminę Sobolew w drodze umowy</w:t>
      </w:r>
    </w:p>
    <w:p w:rsidR="00360431" w:rsidRPr="00A259A8" w:rsidRDefault="00360431" w:rsidP="00537D1C">
      <w:pPr>
        <w:pStyle w:val="Nagwek1"/>
        <w:spacing w:before="0" w:after="240"/>
      </w:pPr>
      <w:r w:rsidRPr="00A259A8">
        <w:rPr>
          <w:b/>
          <w:bCs/>
          <w:color w:val="000000"/>
          <w:szCs w:val="24"/>
          <w:u w:color="000000"/>
        </w:rPr>
        <w:t>darowizny - niezabudowanej nieruchomości gruntowej.</w:t>
      </w:r>
    </w:p>
    <w:p w:rsidR="00360431" w:rsidRPr="00A259A8" w:rsidRDefault="00360431" w:rsidP="00537D1C">
      <w:pPr>
        <w:tabs>
          <w:tab w:val="left" w:pos="1780"/>
        </w:tabs>
        <w:spacing w:line="360" w:lineRule="auto"/>
      </w:pPr>
      <w:r w:rsidRPr="00A259A8">
        <w:t>Na podstawie:</w:t>
      </w:r>
    </w:p>
    <w:p w:rsidR="00360431" w:rsidRPr="006C359E" w:rsidRDefault="00360431" w:rsidP="00537D1C">
      <w:pPr>
        <w:spacing w:line="360" w:lineRule="auto"/>
      </w:pPr>
      <w:r w:rsidRPr="00A259A8">
        <w:t>- art. 18 ust. 2 pkt. 9 lit. a ustawy z dnia 8 marca 1990 r. o samorządzie gminnym (t.j. Dz. U. z</w:t>
      </w:r>
      <w:r>
        <w:t> 2025</w:t>
      </w:r>
      <w:r w:rsidRPr="00A259A8">
        <w:t xml:space="preserve"> r. poz. </w:t>
      </w:r>
      <w:r>
        <w:t>1153</w:t>
      </w:r>
      <w:r w:rsidRPr="00A259A8">
        <w:t xml:space="preserve"> z późn. zm.). </w:t>
      </w:r>
    </w:p>
    <w:p w:rsidR="00360431" w:rsidRPr="00A259A8" w:rsidRDefault="00360431" w:rsidP="00537D1C">
      <w:pPr>
        <w:spacing w:line="360" w:lineRule="auto"/>
      </w:pPr>
      <w:r w:rsidRPr="00A259A8">
        <w:t>-  art. 13 ust. 2 ustawy z dnia z dnia 21 sierpnia 1997 r. o gospodarce nieruchomościami (t.j.</w:t>
      </w:r>
      <w:r>
        <w:t> </w:t>
      </w:r>
      <w:r w:rsidRPr="00A259A8">
        <w:t xml:space="preserve">Dz. U. z 2024 r. poz. 1145 z późn. zm.). </w:t>
      </w:r>
    </w:p>
    <w:p w:rsidR="00360431" w:rsidRPr="00A259A8" w:rsidRDefault="00360431" w:rsidP="00537D1C">
      <w:pPr>
        <w:spacing w:line="360" w:lineRule="auto"/>
      </w:pPr>
      <w:r w:rsidRPr="00A259A8">
        <w:t>Rada Gminy w Sobolewie uchwala, co następuje:</w:t>
      </w:r>
    </w:p>
    <w:p w:rsidR="00360431" w:rsidRPr="00A259A8" w:rsidRDefault="00360431" w:rsidP="00537D1C">
      <w:pPr>
        <w:spacing w:line="360" w:lineRule="auto"/>
        <w:rPr>
          <w:b/>
          <w:bCs/>
        </w:rPr>
      </w:pPr>
      <w:r w:rsidRPr="00A259A8">
        <w:rPr>
          <w:b/>
          <w:bCs/>
        </w:rPr>
        <w:t>§ 1</w:t>
      </w:r>
    </w:p>
    <w:p w:rsidR="00360431" w:rsidRPr="00A259A8" w:rsidRDefault="00360431" w:rsidP="00537D1C">
      <w:pPr>
        <w:spacing w:line="360" w:lineRule="auto"/>
      </w:pPr>
      <w:r w:rsidRPr="00A259A8">
        <w:t xml:space="preserve">Wyraża się zgodę na przyjęcie przez Gminę Sobolew w drodze darowizny niezabudowanej nieruchomości gruntowej, położonej w </w:t>
      </w:r>
      <w:r>
        <w:t>Sobolewie</w:t>
      </w:r>
      <w:r w:rsidRPr="00A259A8">
        <w:t xml:space="preserve">, oznaczonej w ewidencji gruntów i budynków, jako </w:t>
      </w:r>
      <w:r>
        <w:t>działka</w:t>
      </w:r>
      <w:r w:rsidRPr="00A259A8">
        <w:t xml:space="preserve"> o nr ew. </w:t>
      </w:r>
      <w:r>
        <w:t xml:space="preserve">2457/15 </w:t>
      </w:r>
      <w:r w:rsidRPr="00A259A8">
        <w:t>o</w:t>
      </w:r>
      <w:r>
        <w:t xml:space="preserve"> </w:t>
      </w:r>
      <w:r w:rsidRPr="00A259A8">
        <w:t>powierzchni 0,</w:t>
      </w:r>
      <w:r>
        <w:t>0987</w:t>
      </w:r>
      <w:r w:rsidRPr="00A259A8">
        <w:t xml:space="preserve"> ha dla której w Sądzie Rejonowym w Garwolinie prowadzona jest księga wieczysta, KW nr (dane zanimizowano – podstawa prawna art. 5 ust. 1 lit. c RODO w zw. z art. 5 ust. 2 ustawy z dnia 6 września 2001 r. o dostępie do informacji publicznej (Dz. U. z 2022 r. poz. 902).</w:t>
      </w:r>
    </w:p>
    <w:p w:rsidR="00360431" w:rsidRPr="00A259A8" w:rsidRDefault="00360431" w:rsidP="00537D1C">
      <w:pPr>
        <w:spacing w:line="360" w:lineRule="auto"/>
        <w:rPr>
          <w:b/>
          <w:bCs/>
        </w:rPr>
      </w:pPr>
      <w:r w:rsidRPr="00A259A8">
        <w:rPr>
          <w:b/>
          <w:bCs/>
        </w:rPr>
        <w:t>§ 2</w:t>
      </w:r>
    </w:p>
    <w:p w:rsidR="00360431" w:rsidRPr="00A259A8" w:rsidRDefault="00360431" w:rsidP="00537D1C">
      <w:pPr>
        <w:spacing w:line="360" w:lineRule="auto"/>
      </w:pPr>
      <w:r w:rsidRPr="00A259A8">
        <w:t>Wykonanie uchwały powierza się Wójtowi Gminy Sobolew.</w:t>
      </w:r>
    </w:p>
    <w:p w:rsidR="00360431" w:rsidRPr="00A259A8" w:rsidRDefault="00360431" w:rsidP="00537D1C">
      <w:pPr>
        <w:spacing w:line="360" w:lineRule="auto"/>
        <w:rPr>
          <w:b/>
          <w:bCs/>
        </w:rPr>
      </w:pPr>
      <w:r w:rsidRPr="00A259A8">
        <w:rPr>
          <w:b/>
          <w:bCs/>
        </w:rPr>
        <w:t>§ 3</w:t>
      </w:r>
    </w:p>
    <w:p w:rsidR="00360431" w:rsidRPr="00A259A8" w:rsidRDefault="00360431" w:rsidP="00537D1C">
      <w:pPr>
        <w:spacing w:line="360" w:lineRule="auto"/>
      </w:pPr>
      <w:r w:rsidRPr="00A259A8">
        <w:t>Uchwała wchodzi w życie z dniem podjęcia.</w:t>
      </w:r>
    </w:p>
    <w:p w:rsidR="00360431" w:rsidRPr="00A259A8" w:rsidRDefault="00360431">
      <w:r w:rsidRPr="00A259A8">
        <w:br w:type="page"/>
      </w:r>
    </w:p>
    <w:p w:rsidR="00360431" w:rsidRPr="00A259A8" w:rsidRDefault="00360431">
      <w:pPr>
        <w:spacing w:line="360" w:lineRule="auto"/>
        <w:jc w:val="center"/>
      </w:pPr>
      <w:r w:rsidRPr="00A259A8">
        <w:lastRenderedPageBreak/>
        <w:t>Uzasadnienie</w:t>
      </w:r>
    </w:p>
    <w:p w:rsidR="00360431" w:rsidRPr="00A259A8" w:rsidRDefault="00360431">
      <w:pPr>
        <w:spacing w:line="360" w:lineRule="auto"/>
        <w:jc w:val="both"/>
      </w:pPr>
      <w:r w:rsidRPr="00A259A8">
        <w:tab/>
        <w:t>Przedmiotem uchwały jest przyjęcie przez Gminę Sobolew w drodze darowizny nieruchomości oznaczonej w ewidencji gruntów</w:t>
      </w:r>
      <w:r>
        <w:t xml:space="preserve"> i </w:t>
      </w:r>
      <w:r w:rsidRPr="00A259A8">
        <w:t>budynków numerem ewidencyjnym </w:t>
      </w:r>
      <w:r>
        <w:t>2457/15</w:t>
      </w:r>
      <w:r w:rsidRPr="00A259A8">
        <w:t xml:space="preserve"> </w:t>
      </w:r>
      <w:r>
        <w:t>położonej</w:t>
      </w:r>
      <w:r w:rsidRPr="00A259A8">
        <w:t xml:space="preserve"> w miejscowości </w:t>
      </w:r>
      <w:r>
        <w:t>Sobolew będąca przedłużeniem ulicy Słonecznej oraz przyległa do ul. Leśnej</w:t>
      </w:r>
      <w:r w:rsidRPr="00A259A8">
        <w:t xml:space="preserve">. </w:t>
      </w:r>
      <w:r>
        <w:t>Właściciel</w:t>
      </w:r>
      <w:r w:rsidRPr="00A259A8">
        <w:t xml:space="preserve"> wystąpi</w:t>
      </w:r>
      <w:r>
        <w:t>ł</w:t>
      </w:r>
      <w:r w:rsidRPr="00A259A8">
        <w:t xml:space="preserve"> z wnioskiem o przekazanie Gminie Sobolew w drodze darowizny własności przedmiotowej nieruchomości celem poprawy stanu dróg publicznych na terenie Gminy Sobolew.</w:t>
      </w:r>
    </w:p>
    <w:p w:rsidR="00360431" w:rsidRPr="00A259A8" w:rsidRDefault="00360431">
      <w:pPr>
        <w:spacing w:line="360" w:lineRule="auto"/>
        <w:jc w:val="both"/>
      </w:pPr>
      <w:r w:rsidRPr="00A259A8">
        <w:tab/>
        <w:t>Nabycie w drodze darowizny do zasobu gminnego nieruchomości przeznaczonej pod drogę znajduje uzasadnienie bowiem opisana nieruchomość jest niezbędna do realizacji zadań własnych gminy, które, w myśl art. art. 7 ust. 1 pkt. 2 ustawy z dnia 8 marca 1990 r. o</w:t>
      </w:r>
      <w:r>
        <w:t> </w:t>
      </w:r>
      <w:r w:rsidRPr="00A259A8">
        <w:t>samorządzie gminnym obejmują sprawy gminnych dróg, ulic, mostów, placów oraz organizacji ruchu drogowego. W celu realizacji zadań własnych Gmina podejmuje działania mające na celu nabycie nieruchomości gruntowej, przeznaczonej następnie na cel publiczny.</w:t>
      </w:r>
    </w:p>
    <w:p w:rsidR="00360431" w:rsidRPr="00A259A8" w:rsidRDefault="00360431" w:rsidP="00537D1C">
      <w:pPr>
        <w:autoSpaceDE w:val="0"/>
        <w:autoSpaceDN w:val="0"/>
        <w:adjustRightInd w:val="0"/>
        <w:spacing w:line="360" w:lineRule="auto"/>
        <w:ind w:firstLine="708"/>
        <w:jc w:val="both"/>
        <w:rPr>
          <w:rFonts w:cstheme="minorHAnsi"/>
        </w:rPr>
      </w:pPr>
      <w:r w:rsidRPr="00A259A8">
        <w:rPr>
          <w:rFonts w:cstheme="minorHAnsi"/>
        </w:rPr>
        <w:t>W związku z powyższym podjęcie przedmiotowej uchwały jest słuszne i w pełni zasadne.</w:t>
      </w:r>
    </w:p>
    <w:p w:rsidR="00360431" w:rsidRPr="00A259A8" w:rsidRDefault="00360431">
      <w:pPr>
        <w:spacing w:line="360" w:lineRule="auto"/>
        <w:jc w:val="both"/>
      </w:pPr>
      <w:r w:rsidRPr="00A259A8">
        <w:br w:type="column"/>
      </w:r>
      <w:r w:rsidRPr="00A259A8">
        <w:lastRenderedPageBreak/>
        <w:t>Załącznik poglądowy do uchwały</w:t>
      </w:r>
    </w:p>
    <w:p w:rsidR="00360431" w:rsidRPr="00A259A8" w:rsidRDefault="00360431">
      <w:pPr>
        <w:spacing w:line="360" w:lineRule="auto"/>
        <w:jc w:val="center"/>
      </w:pPr>
      <w:r>
        <w:rPr>
          <w:noProof/>
        </w:rPr>
        <w:drawing>
          <wp:inline distT="0" distB="0" distL="0" distR="0" wp14:anchorId="51EFD6CC" wp14:editId="55D0CD2C">
            <wp:extent cx="5756910" cy="8444230"/>
            <wp:effectExtent l="0" t="0" r="0" b="0"/>
            <wp:docPr id="6" name="Obraz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6910" cy="84442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60431" w:rsidRPr="00E97905" w:rsidRDefault="00360431" w:rsidP="00537D1C">
      <w:pPr>
        <w:spacing w:line="259" w:lineRule="auto"/>
        <w:ind w:left="144"/>
        <w:rPr>
          <w:rFonts w:asciiTheme="minorHAnsi" w:hAnsiTheme="minorHAnsi" w:cstheme="minorHAnsi"/>
          <w:sz w:val="22"/>
        </w:rPr>
      </w:pPr>
      <w:r w:rsidRPr="00E97905">
        <w:rPr>
          <w:rFonts w:asciiTheme="minorHAnsi" w:hAnsiTheme="minorHAnsi" w:cstheme="minorHAnsi"/>
          <w:sz w:val="22"/>
        </w:rPr>
        <w:lastRenderedPageBreak/>
        <w:t>Projekt</w:t>
      </w:r>
    </w:p>
    <w:p w:rsidR="00360431" w:rsidRPr="00E34374" w:rsidRDefault="00360431" w:rsidP="00537D1C">
      <w:pPr>
        <w:spacing w:line="259" w:lineRule="auto"/>
        <w:ind w:left="144"/>
        <w:jc w:val="center"/>
        <w:rPr>
          <w:rFonts w:asciiTheme="minorHAnsi" w:hAnsiTheme="minorHAnsi" w:cstheme="minorHAnsi"/>
          <w:b/>
          <w:sz w:val="22"/>
        </w:rPr>
      </w:pPr>
      <w:r w:rsidRPr="00E34374">
        <w:rPr>
          <w:rFonts w:asciiTheme="minorHAnsi" w:hAnsiTheme="minorHAnsi" w:cstheme="minorHAnsi"/>
          <w:b/>
          <w:sz w:val="22"/>
        </w:rPr>
        <w:t>Uchwała Nr …/…/2025</w:t>
      </w:r>
    </w:p>
    <w:p w:rsidR="00360431" w:rsidRPr="00E34374" w:rsidRDefault="00360431" w:rsidP="00537D1C">
      <w:pPr>
        <w:spacing w:line="253" w:lineRule="auto"/>
        <w:ind w:left="3241" w:right="3097"/>
        <w:jc w:val="center"/>
        <w:rPr>
          <w:rFonts w:asciiTheme="minorHAnsi" w:hAnsiTheme="minorHAnsi" w:cstheme="minorHAnsi"/>
          <w:b/>
          <w:sz w:val="22"/>
        </w:rPr>
      </w:pPr>
      <w:r w:rsidRPr="00E34374">
        <w:rPr>
          <w:rFonts w:asciiTheme="minorHAnsi" w:hAnsiTheme="minorHAnsi" w:cstheme="minorHAnsi"/>
          <w:b/>
          <w:sz w:val="22"/>
        </w:rPr>
        <w:t xml:space="preserve">Rady Gminy w Sobolewie </w:t>
      </w:r>
    </w:p>
    <w:p w:rsidR="00360431" w:rsidRPr="00E34374" w:rsidRDefault="00360431" w:rsidP="00537D1C">
      <w:pPr>
        <w:spacing w:line="253" w:lineRule="auto"/>
        <w:ind w:left="3241" w:right="3097"/>
        <w:jc w:val="center"/>
        <w:rPr>
          <w:rFonts w:asciiTheme="minorHAnsi" w:hAnsiTheme="minorHAnsi" w:cstheme="minorHAnsi"/>
          <w:b/>
          <w:sz w:val="22"/>
        </w:rPr>
      </w:pPr>
      <w:r w:rsidRPr="00E34374">
        <w:rPr>
          <w:rFonts w:asciiTheme="minorHAnsi" w:hAnsiTheme="minorHAnsi" w:cstheme="minorHAnsi"/>
          <w:b/>
          <w:sz w:val="22"/>
        </w:rPr>
        <w:t>z dnia …………………….</w:t>
      </w:r>
    </w:p>
    <w:p w:rsidR="00360431" w:rsidRPr="00E34374" w:rsidRDefault="00360431" w:rsidP="00537D1C">
      <w:pPr>
        <w:spacing w:before="240" w:after="631" w:line="260" w:lineRule="auto"/>
        <w:ind w:left="166"/>
        <w:jc w:val="center"/>
        <w:rPr>
          <w:rFonts w:asciiTheme="minorHAnsi" w:hAnsiTheme="minorHAnsi" w:cstheme="minorHAnsi"/>
          <w:b/>
          <w:sz w:val="22"/>
        </w:rPr>
      </w:pPr>
      <w:r w:rsidRPr="00E34374">
        <w:rPr>
          <w:rFonts w:asciiTheme="minorHAnsi" w:hAnsiTheme="minorHAnsi" w:cstheme="minorHAnsi"/>
          <w:b/>
          <w:sz w:val="22"/>
        </w:rPr>
        <w:t>w sprawie przeprowadzenia konsultacji społecznych z mieszkańcami gminy Sobolew w sprawie nadania statusu miasta miejscowości Sobolew</w:t>
      </w:r>
    </w:p>
    <w:p w:rsidR="00360431" w:rsidRPr="00E97905" w:rsidRDefault="00360431" w:rsidP="00537D1C">
      <w:pPr>
        <w:ind w:right="7"/>
        <w:rPr>
          <w:rFonts w:asciiTheme="minorHAnsi" w:hAnsiTheme="minorHAnsi" w:cstheme="minorHAnsi"/>
          <w:sz w:val="22"/>
        </w:rPr>
      </w:pPr>
      <w:r w:rsidRPr="00E97905">
        <w:rPr>
          <w:rFonts w:asciiTheme="minorHAnsi" w:hAnsiTheme="minorHAnsi" w:cstheme="minorHAnsi"/>
          <w:sz w:val="22"/>
        </w:rPr>
        <w:t>Na podstawie art. 4 ust. 2, art. 4b ust. 1 pkt l, art. 5a ust. 1 i 2 oraz art. 40 ust. 1 ustawy z dnia 8 marca 1990 r. o samorządzie gminnym (</w:t>
      </w:r>
      <w:r>
        <w:rPr>
          <w:rFonts w:asciiTheme="minorHAnsi" w:hAnsiTheme="minorHAnsi" w:cstheme="minorHAnsi"/>
          <w:sz w:val="22"/>
        </w:rPr>
        <w:t xml:space="preserve">t.j. </w:t>
      </w:r>
      <w:r w:rsidRPr="00E97905">
        <w:rPr>
          <w:rFonts w:asciiTheme="minorHAnsi" w:hAnsiTheme="minorHAnsi" w:cstheme="minorHAnsi"/>
          <w:sz w:val="22"/>
        </w:rPr>
        <w:t>Dz. U. z 20</w:t>
      </w:r>
      <w:r>
        <w:rPr>
          <w:rFonts w:asciiTheme="minorHAnsi" w:hAnsiTheme="minorHAnsi" w:cstheme="minorHAnsi"/>
          <w:sz w:val="22"/>
        </w:rPr>
        <w:t>25</w:t>
      </w:r>
      <w:r w:rsidRPr="00E97905">
        <w:rPr>
          <w:rFonts w:asciiTheme="minorHAnsi" w:hAnsiTheme="minorHAnsi" w:cstheme="minorHAnsi"/>
          <w:sz w:val="22"/>
        </w:rPr>
        <w:t xml:space="preserve"> r. poz. </w:t>
      </w:r>
      <w:r>
        <w:rPr>
          <w:rFonts w:asciiTheme="minorHAnsi" w:hAnsiTheme="minorHAnsi" w:cstheme="minorHAnsi"/>
          <w:sz w:val="22"/>
        </w:rPr>
        <w:t>1153</w:t>
      </w:r>
      <w:r w:rsidRPr="00E97905">
        <w:rPr>
          <w:rFonts w:asciiTheme="minorHAnsi" w:hAnsiTheme="minorHAnsi" w:cstheme="minorHAnsi"/>
          <w:sz w:val="22"/>
        </w:rPr>
        <w:t xml:space="preserve">), </w:t>
      </w:r>
    </w:p>
    <w:p w:rsidR="00360431" w:rsidRPr="00E97905" w:rsidRDefault="00360431" w:rsidP="00537D1C">
      <w:pPr>
        <w:ind w:right="7"/>
        <w:rPr>
          <w:rFonts w:asciiTheme="minorHAnsi" w:hAnsiTheme="minorHAnsi" w:cstheme="minorHAnsi"/>
          <w:sz w:val="22"/>
        </w:rPr>
      </w:pPr>
      <w:r w:rsidRPr="00E97905">
        <w:rPr>
          <w:rFonts w:asciiTheme="minorHAnsi" w:hAnsiTheme="minorHAnsi" w:cstheme="minorHAnsi"/>
          <w:sz w:val="22"/>
        </w:rPr>
        <w:t>Rada Gminy w Sobolewie uchwala co następuje.</w:t>
      </w:r>
    </w:p>
    <w:p w:rsidR="00360431" w:rsidRPr="00E97905" w:rsidRDefault="00360431" w:rsidP="00537D1C">
      <w:pPr>
        <w:ind w:right="7"/>
        <w:rPr>
          <w:rFonts w:asciiTheme="minorHAnsi" w:hAnsiTheme="minorHAnsi" w:cstheme="minorHAnsi"/>
          <w:sz w:val="22"/>
        </w:rPr>
      </w:pPr>
    </w:p>
    <w:p w:rsidR="00360431" w:rsidRPr="00E97905" w:rsidRDefault="00360431" w:rsidP="00537D1C">
      <w:pPr>
        <w:ind w:left="183" w:right="7"/>
        <w:jc w:val="center"/>
        <w:rPr>
          <w:rFonts w:asciiTheme="minorHAnsi" w:hAnsiTheme="minorHAnsi" w:cstheme="minorHAnsi"/>
          <w:sz w:val="22"/>
        </w:rPr>
      </w:pPr>
      <w:r w:rsidRPr="00E97905">
        <w:rPr>
          <w:rFonts w:asciiTheme="minorHAnsi" w:hAnsiTheme="minorHAnsi" w:cstheme="minorHAnsi"/>
          <w:sz w:val="22"/>
        </w:rPr>
        <w:t>§ 1</w:t>
      </w:r>
    </w:p>
    <w:p w:rsidR="00360431" w:rsidRPr="00E97905" w:rsidRDefault="00360431" w:rsidP="00537D1C">
      <w:pPr>
        <w:ind w:right="7"/>
        <w:rPr>
          <w:rFonts w:asciiTheme="minorHAnsi" w:hAnsiTheme="minorHAnsi" w:cstheme="minorHAnsi"/>
          <w:sz w:val="22"/>
        </w:rPr>
      </w:pPr>
      <w:r w:rsidRPr="00E97905">
        <w:rPr>
          <w:rFonts w:asciiTheme="minorHAnsi" w:hAnsiTheme="minorHAnsi" w:cstheme="minorHAnsi"/>
          <w:sz w:val="22"/>
        </w:rPr>
        <w:t>Postanawia się przeprowadzić konsultacje społeczne z mieszkańcami Gminy Sobolew w sprawie wystąpienia z wnioskiem o nadanie miejscowości Sobolew statusu miasta.</w:t>
      </w:r>
    </w:p>
    <w:p w:rsidR="00360431" w:rsidRPr="00E97905" w:rsidRDefault="00360431" w:rsidP="00360431">
      <w:pPr>
        <w:pStyle w:val="Akapitzlist"/>
        <w:numPr>
          <w:ilvl w:val="0"/>
          <w:numId w:val="6"/>
        </w:numPr>
        <w:suppressAutoHyphens w:val="0"/>
        <w:spacing w:after="3" w:line="271" w:lineRule="auto"/>
        <w:ind w:left="360" w:right="7"/>
        <w:contextualSpacing/>
        <w:jc w:val="both"/>
        <w:rPr>
          <w:rFonts w:asciiTheme="minorHAnsi" w:hAnsiTheme="minorHAnsi" w:cstheme="minorHAnsi"/>
          <w:sz w:val="22"/>
        </w:rPr>
      </w:pPr>
      <w:r w:rsidRPr="00E97905">
        <w:rPr>
          <w:rFonts w:asciiTheme="minorHAnsi" w:hAnsiTheme="minorHAnsi" w:cstheme="minorHAnsi"/>
          <w:sz w:val="22"/>
        </w:rPr>
        <w:t>Każdy mieszkaniec Gminy Sobolew może wziąć udział w konsultacjach, o których mowa w niniejszej uchwale tylko jeden raz.</w:t>
      </w:r>
    </w:p>
    <w:p w:rsidR="00360431" w:rsidRPr="00E97905" w:rsidRDefault="00360431" w:rsidP="00360431">
      <w:pPr>
        <w:pStyle w:val="Akapitzlist"/>
        <w:numPr>
          <w:ilvl w:val="0"/>
          <w:numId w:val="6"/>
        </w:numPr>
        <w:suppressAutoHyphens w:val="0"/>
        <w:spacing w:after="3" w:line="271" w:lineRule="auto"/>
        <w:ind w:left="360" w:right="7"/>
        <w:contextualSpacing/>
        <w:jc w:val="both"/>
        <w:rPr>
          <w:rFonts w:asciiTheme="minorHAnsi" w:hAnsiTheme="minorHAnsi" w:cstheme="minorHAnsi"/>
          <w:sz w:val="22"/>
        </w:rPr>
      </w:pPr>
      <w:r w:rsidRPr="00E97905">
        <w:rPr>
          <w:noProof/>
          <w:sz w:val="22"/>
        </w:rPr>
        <w:drawing>
          <wp:anchor distT="0" distB="0" distL="114300" distR="114300" simplePos="0" relativeHeight="251659264" behindDoc="0" locked="0" layoutInCell="1" allowOverlap="0">
            <wp:simplePos x="0" y="0"/>
            <wp:positionH relativeFrom="page">
              <wp:posOffset>438785</wp:posOffset>
            </wp:positionH>
            <wp:positionV relativeFrom="page">
              <wp:posOffset>6727825</wp:posOffset>
            </wp:positionV>
            <wp:extent cx="18415" cy="8890"/>
            <wp:effectExtent l="0" t="0" r="0" b="0"/>
            <wp:wrapSquare wrapText="bothSides"/>
            <wp:docPr id="7" name="Obraz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82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15" cy="8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97905">
        <w:rPr>
          <w:rFonts w:asciiTheme="minorHAnsi" w:hAnsiTheme="minorHAnsi" w:cstheme="minorHAnsi"/>
          <w:sz w:val="22"/>
        </w:rPr>
        <w:t>Konsultacje zostaną przeprowadzone w poszczególnych sołectwach Gminy Sobolew określonych w</w:t>
      </w:r>
      <w:r>
        <w:rPr>
          <w:rFonts w:asciiTheme="minorHAnsi" w:hAnsiTheme="minorHAnsi" w:cstheme="minorHAnsi"/>
          <w:sz w:val="22"/>
        </w:rPr>
        <w:t> </w:t>
      </w:r>
      <w:r w:rsidRPr="00E97905">
        <w:rPr>
          <w:rFonts w:asciiTheme="minorHAnsi" w:hAnsiTheme="minorHAnsi" w:cstheme="minorHAnsi"/>
          <w:sz w:val="22"/>
        </w:rPr>
        <w:t>załączniku nr 1 do niniejszej uchwały.</w:t>
      </w:r>
    </w:p>
    <w:p w:rsidR="00360431" w:rsidRPr="00E97905" w:rsidRDefault="00360431" w:rsidP="00360431">
      <w:pPr>
        <w:pStyle w:val="Akapitzlist"/>
        <w:numPr>
          <w:ilvl w:val="0"/>
          <w:numId w:val="6"/>
        </w:numPr>
        <w:suppressAutoHyphens w:val="0"/>
        <w:spacing w:after="3" w:line="271" w:lineRule="auto"/>
        <w:ind w:left="360" w:right="7"/>
        <w:contextualSpacing/>
        <w:jc w:val="both"/>
        <w:rPr>
          <w:rFonts w:asciiTheme="minorHAnsi" w:hAnsiTheme="minorHAnsi" w:cstheme="minorHAnsi"/>
          <w:sz w:val="22"/>
        </w:rPr>
      </w:pPr>
      <w:r w:rsidRPr="00E97905">
        <w:rPr>
          <w:rFonts w:asciiTheme="minorHAnsi" w:hAnsiTheme="minorHAnsi" w:cstheme="minorHAnsi"/>
          <w:sz w:val="22"/>
        </w:rPr>
        <w:t>Konsultacje zostaną przeprowadzone w formie wyrażenia opinii mieszkańców w formie ankiety konsultacyjnej, która będzie dostępna:</w:t>
      </w:r>
    </w:p>
    <w:p w:rsidR="00360431" w:rsidRPr="00E97905" w:rsidRDefault="00360431" w:rsidP="00360431">
      <w:pPr>
        <w:numPr>
          <w:ilvl w:val="0"/>
          <w:numId w:val="4"/>
        </w:numPr>
        <w:suppressAutoHyphens w:val="0"/>
        <w:spacing w:after="3" w:line="271" w:lineRule="auto"/>
        <w:ind w:left="416" w:right="7" w:hanging="331"/>
        <w:jc w:val="both"/>
        <w:rPr>
          <w:rFonts w:asciiTheme="minorHAnsi" w:hAnsiTheme="minorHAnsi" w:cstheme="minorHAnsi"/>
          <w:sz w:val="22"/>
        </w:rPr>
      </w:pPr>
      <w:r w:rsidRPr="00E97905">
        <w:rPr>
          <w:rFonts w:asciiTheme="minorHAnsi" w:hAnsiTheme="minorHAnsi" w:cstheme="minorHAnsi"/>
          <w:sz w:val="22"/>
        </w:rPr>
        <w:t>w Urzędzie Gminy Sobolew, ul. Rynek 1 08-460 Sobolew,</w:t>
      </w:r>
    </w:p>
    <w:p w:rsidR="00360431" w:rsidRPr="00E97905" w:rsidRDefault="00360431" w:rsidP="00360431">
      <w:pPr>
        <w:numPr>
          <w:ilvl w:val="0"/>
          <w:numId w:val="4"/>
        </w:numPr>
        <w:suppressAutoHyphens w:val="0"/>
        <w:spacing w:after="3" w:line="271" w:lineRule="auto"/>
        <w:ind w:left="416" w:right="7" w:hanging="331"/>
        <w:jc w:val="both"/>
        <w:rPr>
          <w:rFonts w:asciiTheme="minorHAnsi" w:hAnsiTheme="minorHAnsi" w:cstheme="minorHAnsi"/>
          <w:sz w:val="22"/>
        </w:rPr>
      </w:pPr>
      <w:r w:rsidRPr="00E97905">
        <w:rPr>
          <w:rFonts w:asciiTheme="minorHAnsi" w:hAnsiTheme="minorHAnsi" w:cstheme="minorHAnsi"/>
          <w:sz w:val="22"/>
        </w:rPr>
        <w:t xml:space="preserve">na stronie internetowej Urzędu Gminy Sobolew, pod adresem: </w:t>
      </w:r>
      <w:hyperlink r:id="rId15" w:history="1">
        <w:r w:rsidRPr="00E97905">
          <w:rPr>
            <w:rStyle w:val="Hipercze"/>
            <w:rFonts w:asciiTheme="minorHAnsi" w:eastAsiaTheme="minorEastAsia" w:hAnsiTheme="minorHAnsi" w:cstheme="minorHAnsi"/>
            <w:sz w:val="22"/>
          </w:rPr>
          <w:t>www.sobolew.pl</w:t>
        </w:r>
      </w:hyperlink>
      <w:r w:rsidRPr="00E97905">
        <w:rPr>
          <w:rFonts w:asciiTheme="minorHAnsi" w:hAnsiTheme="minorHAnsi" w:cstheme="minorHAnsi"/>
          <w:sz w:val="22"/>
        </w:rPr>
        <w:t>,</w:t>
      </w:r>
    </w:p>
    <w:p w:rsidR="00360431" w:rsidRPr="00E97905" w:rsidRDefault="00360431" w:rsidP="00360431">
      <w:pPr>
        <w:numPr>
          <w:ilvl w:val="0"/>
          <w:numId w:val="4"/>
        </w:numPr>
        <w:suppressAutoHyphens w:val="0"/>
        <w:spacing w:after="3" w:line="271" w:lineRule="auto"/>
        <w:ind w:left="416" w:right="7" w:hanging="331"/>
        <w:jc w:val="both"/>
        <w:rPr>
          <w:rFonts w:asciiTheme="minorHAnsi" w:hAnsiTheme="minorHAnsi" w:cstheme="minorHAnsi"/>
          <w:sz w:val="22"/>
        </w:rPr>
      </w:pPr>
      <w:r w:rsidRPr="00E97905">
        <w:rPr>
          <w:rFonts w:asciiTheme="minorHAnsi" w:hAnsiTheme="minorHAnsi" w:cstheme="minorHAnsi"/>
          <w:sz w:val="22"/>
        </w:rPr>
        <w:t>w Gminnej Bibliotece Publicznej w Sobolewie oraz w filii w Gończycach,</w:t>
      </w:r>
    </w:p>
    <w:p w:rsidR="00360431" w:rsidRPr="00E97905" w:rsidRDefault="00360431" w:rsidP="00360431">
      <w:pPr>
        <w:numPr>
          <w:ilvl w:val="0"/>
          <w:numId w:val="4"/>
        </w:numPr>
        <w:suppressAutoHyphens w:val="0"/>
        <w:spacing w:after="3" w:line="271" w:lineRule="auto"/>
        <w:ind w:left="416" w:right="7" w:hanging="331"/>
        <w:jc w:val="both"/>
        <w:rPr>
          <w:rFonts w:asciiTheme="minorHAnsi" w:hAnsiTheme="minorHAnsi" w:cstheme="minorHAnsi"/>
          <w:sz w:val="22"/>
        </w:rPr>
      </w:pPr>
      <w:r w:rsidRPr="00E97905">
        <w:rPr>
          <w:rFonts w:asciiTheme="minorHAnsi" w:hAnsiTheme="minorHAnsi" w:cstheme="minorHAnsi"/>
          <w:sz w:val="22"/>
        </w:rPr>
        <w:t>w Gminnym Domu Kultury w Sobolewie,</w:t>
      </w:r>
    </w:p>
    <w:p w:rsidR="00360431" w:rsidRPr="00E97905" w:rsidRDefault="00360431" w:rsidP="00360431">
      <w:pPr>
        <w:numPr>
          <w:ilvl w:val="0"/>
          <w:numId w:val="4"/>
        </w:numPr>
        <w:suppressAutoHyphens w:val="0"/>
        <w:spacing w:after="3" w:line="271" w:lineRule="auto"/>
        <w:ind w:left="416" w:right="7" w:hanging="331"/>
        <w:jc w:val="both"/>
        <w:rPr>
          <w:rFonts w:asciiTheme="minorHAnsi" w:hAnsiTheme="minorHAnsi" w:cstheme="minorHAnsi"/>
          <w:sz w:val="22"/>
        </w:rPr>
      </w:pPr>
      <w:r w:rsidRPr="00E97905">
        <w:rPr>
          <w:rFonts w:asciiTheme="minorHAnsi" w:hAnsiTheme="minorHAnsi" w:cstheme="minorHAnsi"/>
          <w:sz w:val="22"/>
        </w:rPr>
        <w:t>w Publicznych Szkołach Podstawowych oraz w Publicznych Przedszkolach funkcjonujących na terenie Gminny Sobolew,</w:t>
      </w:r>
    </w:p>
    <w:p w:rsidR="00360431" w:rsidRPr="00E97905" w:rsidRDefault="00360431" w:rsidP="00360431">
      <w:pPr>
        <w:numPr>
          <w:ilvl w:val="0"/>
          <w:numId w:val="4"/>
        </w:numPr>
        <w:suppressAutoHyphens w:val="0"/>
        <w:spacing w:after="3" w:line="271" w:lineRule="auto"/>
        <w:ind w:left="416" w:right="7" w:hanging="331"/>
        <w:jc w:val="both"/>
        <w:rPr>
          <w:rFonts w:asciiTheme="minorHAnsi" w:hAnsiTheme="minorHAnsi" w:cstheme="minorHAnsi"/>
          <w:sz w:val="22"/>
        </w:rPr>
      </w:pPr>
      <w:r w:rsidRPr="00E97905">
        <w:rPr>
          <w:rFonts w:asciiTheme="minorHAnsi" w:hAnsiTheme="minorHAnsi" w:cstheme="minorHAnsi"/>
          <w:sz w:val="22"/>
        </w:rPr>
        <w:t>u sołtysów poszczególnych sołectw.</w:t>
      </w:r>
    </w:p>
    <w:p w:rsidR="00360431" w:rsidRPr="00E97905" w:rsidRDefault="00360431" w:rsidP="00360431">
      <w:pPr>
        <w:numPr>
          <w:ilvl w:val="0"/>
          <w:numId w:val="5"/>
        </w:numPr>
        <w:suppressAutoHyphens w:val="0"/>
        <w:spacing w:after="3" w:line="271" w:lineRule="auto"/>
        <w:ind w:left="346" w:right="7" w:hanging="346"/>
        <w:jc w:val="both"/>
        <w:rPr>
          <w:rFonts w:asciiTheme="minorHAnsi" w:hAnsiTheme="minorHAnsi" w:cstheme="minorHAnsi"/>
          <w:sz w:val="22"/>
        </w:rPr>
      </w:pPr>
      <w:r w:rsidRPr="00E97905">
        <w:rPr>
          <w:rFonts w:asciiTheme="minorHAnsi" w:hAnsiTheme="minorHAnsi" w:cstheme="minorHAnsi"/>
          <w:sz w:val="22"/>
        </w:rPr>
        <w:t>Wzór ankiety konsultacyjnej stanowi załącznik nr 2 do niniejszej uchwały.</w:t>
      </w:r>
    </w:p>
    <w:p w:rsidR="00360431" w:rsidRPr="00E97905" w:rsidRDefault="00360431" w:rsidP="00360431">
      <w:pPr>
        <w:numPr>
          <w:ilvl w:val="0"/>
          <w:numId w:val="5"/>
        </w:numPr>
        <w:suppressAutoHyphens w:val="0"/>
        <w:spacing w:after="3" w:line="271" w:lineRule="auto"/>
        <w:ind w:left="346" w:right="7" w:hanging="346"/>
        <w:jc w:val="both"/>
        <w:rPr>
          <w:rFonts w:asciiTheme="minorHAnsi" w:hAnsiTheme="minorHAnsi" w:cstheme="minorHAnsi"/>
          <w:sz w:val="22"/>
        </w:rPr>
      </w:pPr>
      <w:r w:rsidRPr="00E97905">
        <w:rPr>
          <w:rFonts w:asciiTheme="minorHAnsi" w:hAnsiTheme="minorHAnsi" w:cstheme="minorHAnsi"/>
          <w:sz w:val="22"/>
        </w:rPr>
        <w:t>Wypełnioną ankietę o której mowa w ustępie 4 można złożyć w następujący sposób:</w:t>
      </w:r>
    </w:p>
    <w:p w:rsidR="00360431" w:rsidRPr="00E97905" w:rsidRDefault="00360431" w:rsidP="00360431">
      <w:pPr>
        <w:numPr>
          <w:ilvl w:val="1"/>
          <w:numId w:val="5"/>
        </w:numPr>
        <w:suppressAutoHyphens w:val="0"/>
        <w:spacing w:after="3" w:line="271" w:lineRule="auto"/>
        <w:ind w:left="426" w:right="7" w:hanging="339"/>
        <w:jc w:val="both"/>
        <w:rPr>
          <w:rFonts w:asciiTheme="minorHAnsi" w:hAnsiTheme="minorHAnsi" w:cstheme="minorHAnsi"/>
          <w:sz w:val="22"/>
        </w:rPr>
      </w:pPr>
      <w:r w:rsidRPr="00E97905">
        <w:rPr>
          <w:rFonts w:asciiTheme="minorHAnsi" w:hAnsiTheme="minorHAnsi" w:cstheme="minorHAnsi"/>
          <w:sz w:val="22"/>
        </w:rPr>
        <w:t xml:space="preserve">wysłać w formie elektronicznej </w:t>
      </w:r>
      <w:r>
        <w:rPr>
          <w:rFonts w:asciiTheme="minorHAnsi" w:hAnsiTheme="minorHAnsi" w:cstheme="minorHAnsi"/>
          <w:sz w:val="22"/>
        </w:rPr>
        <w:t xml:space="preserve">podpisaną kwalifikowanym podpisem elektronicznym lub profilem zaufanym </w:t>
      </w:r>
      <w:r w:rsidRPr="00E97905">
        <w:rPr>
          <w:rFonts w:asciiTheme="minorHAnsi" w:hAnsiTheme="minorHAnsi" w:cstheme="minorHAnsi"/>
          <w:sz w:val="22"/>
        </w:rPr>
        <w:t>na adres:</w:t>
      </w:r>
    </w:p>
    <w:p w:rsidR="00360431" w:rsidRPr="00E97905" w:rsidRDefault="001E0BD3" w:rsidP="00360431">
      <w:pPr>
        <w:pStyle w:val="Akapitzlist"/>
        <w:numPr>
          <w:ilvl w:val="0"/>
          <w:numId w:val="7"/>
        </w:numPr>
        <w:suppressAutoHyphens w:val="0"/>
        <w:spacing w:after="3" w:line="271" w:lineRule="auto"/>
        <w:ind w:left="283" w:right="7" w:firstLine="0"/>
        <w:contextualSpacing/>
        <w:jc w:val="both"/>
        <w:rPr>
          <w:rFonts w:asciiTheme="minorHAnsi" w:hAnsiTheme="minorHAnsi" w:cstheme="minorHAnsi"/>
          <w:sz w:val="22"/>
        </w:rPr>
      </w:pPr>
      <w:hyperlink r:id="rId16" w:history="1">
        <w:r w:rsidR="00360431" w:rsidRPr="00E97905">
          <w:rPr>
            <w:rStyle w:val="Hipercze"/>
            <w:rFonts w:asciiTheme="minorHAnsi" w:eastAsiaTheme="minorEastAsia" w:hAnsiTheme="minorHAnsi" w:cstheme="minorHAnsi"/>
            <w:sz w:val="22"/>
          </w:rPr>
          <w:t>sobolew@sobolew.pl</w:t>
        </w:r>
      </w:hyperlink>
      <w:r w:rsidR="00360431" w:rsidRPr="00E97905">
        <w:rPr>
          <w:rFonts w:asciiTheme="minorHAnsi" w:hAnsiTheme="minorHAnsi" w:cstheme="minorHAnsi"/>
          <w:sz w:val="22"/>
        </w:rPr>
        <w:t>,</w:t>
      </w:r>
    </w:p>
    <w:p w:rsidR="00360431" w:rsidRPr="00E97905" w:rsidRDefault="00360431" w:rsidP="00360431">
      <w:pPr>
        <w:pStyle w:val="Akapitzlist"/>
        <w:numPr>
          <w:ilvl w:val="0"/>
          <w:numId w:val="7"/>
        </w:numPr>
        <w:suppressAutoHyphens w:val="0"/>
        <w:spacing w:after="3" w:line="271" w:lineRule="auto"/>
        <w:ind w:left="283" w:right="7" w:firstLine="0"/>
        <w:contextualSpacing/>
        <w:jc w:val="both"/>
        <w:rPr>
          <w:rFonts w:asciiTheme="minorHAnsi" w:hAnsiTheme="minorHAnsi" w:cstheme="minorHAnsi"/>
          <w:sz w:val="22"/>
        </w:rPr>
      </w:pPr>
      <w:r w:rsidRPr="00E97905">
        <w:rPr>
          <w:rFonts w:asciiTheme="minorHAnsi" w:hAnsiTheme="minorHAnsi" w:cstheme="minorHAnsi"/>
          <w:sz w:val="22"/>
        </w:rPr>
        <w:t>e-puap:/ugsobolew/SkrytkaESP,</w:t>
      </w:r>
    </w:p>
    <w:p w:rsidR="00360431" w:rsidRPr="00E97905" w:rsidRDefault="00360431" w:rsidP="00360431">
      <w:pPr>
        <w:pStyle w:val="Akapitzlist"/>
        <w:numPr>
          <w:ilvl w:val="0"/>
          <w:numId w:val="7"/>
        </w:numPr>
        <w:suppressAutoHyphens w:val="0"/>
        <w:spacing w:after="3" w:line="271" w:lineRule="auto"/>
        <w:ind w:left="283" w:right="7" w:firstLine="0"/>
        <w:contextualSpacing/>
        <w:jc w:val="both"/>
        <w:rPr>
          <w:rFonts w:asciiTheme="minorHAnsi" w:hAnsiTheme="minorHAnsi" w:cstheme="minorHAnsi"/>
          <w:sz w:val="22"/>
        </w:rPr>
      </w:pPr>
      <w:r w:rsidRPr="00E97905">
        <w:rPr>
          <w:rFonts w:asciiTheme="minorHAnsi" w:hAnsiTheme="minorHAnsi" w:cstheme="minorHAnsi"/>
          <w:sz w:val="22"/>
        </w:rPr>
        <w:t>e-doręczenia: AE:PL-74786-21888-UHCAW-34.</w:t>
      </w:r>
    </w:p>
    <w:p w:rsidR="00360431" w:rsidRPr="00E97905" w:rsidRDefault="00360431" w:rsidP="00360431">
      <w:pPr>
        <w:numPr>
          <w:ilvl w:val="1"/>
          <w:numId w:val="5"/>
        </w:numPr>
        <w:suppressAutoHyphens w:val="0"/>
        <w:spacing w:after="3" w:line="271" w:lineRule="auto"/>
        <w:ind w:left="426" w:right="7" w:hanging="339"/>
        <w:jc w:val="both"/>
        <w:rPr>
          <w:rFonts w:asciiTheme="minorHAnsi" w:hAnsiTheme="minorHAnsi" w:cstheme="minorHAnsi"/>
          <w:sz w:val="22"/>
        </w:rPr>
      </w:pPr>
      <w:r w:rsidRPr="00E97905">
        <w:rPr>
          <w:rFonts w:asciiTheme="minorHAnsi" w:hAnsiTheme="minorHAnsi" w:cstheme="minorHAnsi"/>
          <w:sz w:val="22"/>
        </w:rPr>
        <w:t>złożyć do skrzynki z napisem “Konsultacje” w zamkniętej kopercie:</w:t>
      </w:r>
    </w:p>
    <w:p w:rsidR="00360431" w:rsidRPr="00E97905" w:rsidRDefault="00360431" w:rsidP="00360431">
      <w:pPr>
        <w:pStyle w:val="Akapitzlist"/>
        <w:numPr>
          <w:ilvl w:val="0"/>
          <w:numId w:val="8"/>
        </w:numPr>
        <w:suppressAutoHyphens w:val="0"/>
        <w:spacing w:after="3" w:line="271" w:lineRule="auto"/>
        <w:ind w:left="643" w:right="7"/>
        <w:contextualSpacing/>
        <w:jc w:val="both"/>
        <w:rPr>
          <w:rFonts w:asciiTheme="minorHAnsi" w:hAnsiTheme="minorHAnsi" w:cstheme="minorHAnsi"/>
          <w:sz w:val="22"/>
        </w:rPr>
      </w:pPr>
      <w:r w:rsidRPr="00E97905">
        <w:rPr>
          <w:rFonts w:asciiTheme="minorHAnsi" w:hAnsiTheme="minorHAnsi" w:cstheme="minorHAnsi"/>
          <w:sz w:val="22"/>
        </w:rPr>
        <w:t>w Urzędzie Gminy Sobolew, ul. Rynek 1 08-460 Sobolew,</w:t>
      </w:r>
    </w:p>
    <w:p w:rsidR="00360431" w:rsidRPr="00E97905" w:rsidRDefault="00360431" w:rsidP="00360431">
      <w:pPr>
        <w:pStyle w:val="Akapitzlist"/>
        <w:numPr>
          <w:ilvl w:val="0"/>
          <w:numId w:val="8"/>
        </w:numPr>
        <w:suppressAutoHyphens w:val="0"/>
        <w:spacing w:after="3" w:line="271" w:lineRule="auto"/>
        <w:ind w:left="643" w:right="7"/>
        <w:contextualSpacing/>
        <w:jc w:val="both"/>
        <w:rPr>
          <w:rFonts w:asciiTheme="minorHAnsi" w:hAnsiTheme="minorHAnsi" w:cstheme="minorHAnsi"/>
          <w:sz w:val="22"/>
        </w:rPr>
      </w:pPr>
      <w:r w:rsidRPr="00E97905">
        <w:rPr>
          <w:rFonts w:asciiTheme="minorHAnsi" w:hAnsiTheme="minorHAnsi" w:cstheme="minorHAnsi"/>
          <w:sz w:val="22"/>
        </w:rPr>
        <w:t>w Gminnej Bibliotece Publicznej w Sobolewie oraz w filii w Gończycach,</w:t>
      </w:r>
    </w:p>
    <w:p w:rsidR="00360431" w:rsidRPr="00E97905" w:rsidRDefault="00360431" w:rsidP="00360431">
      <w:pPr>
        <w:pStyle w:val="Akapitzlist"/>
        <w:numPr>
          <w:ilvl w:val="0"/>
          <w:numId w:val="8"/>
        </w:numPr>
        <w:suppressAutoHyphens w:val="0"/>
        <w:spacing w:after="3" w:line="271" w:lineRule="auto"/>
        <w:ind w:left="643" w:right="7"/>
        <w:contextualSpacing/>
        <w:jc w:val="both"/>
        <w:rPr>
          <w:rFonts w:asciiTheme="minorHAnsi" w:hAnsiTheme="minorHAnsi" w:cstheme="minorHAnsi"/>
          <w:sz w:val="22"/>
        </w:rPr>
      </w:pPr>
      <w:r w:rsidRPr="00E97905">
        <w:rPr>
          <w:rFonts w:asciiTheme="minorHAnsi" w:hAnsiTheme="minorHAnsi" w:cstheme="minorHAnsi"/>
          <w:sz w:val="22"/>
        </w:rPr>
        <w:t>w Gminnym Domu Kultury w Sobolewie,</w:t>
      </w:r>
    </w:p>
    <w:p w:rsidR="00360431" w:rsidRPr="00E97905" w:rsidRDefault="00360431" w:rsidP="00360431">
      <w:pPr>
        <w:pStyle w:val="Akapitzlist"/>
        <w:numPr>
          <w:ilvl w:val="0"/>
          <w:numId w:val="8"/>
        </w:numPr>
        <w:suppressAutoHyphens w:val="0"/>
        <w:spacing w:after="3" w:line="271" w:lineRule="auto"/>
        <w:ind w:left="643" w:right="7"/>
        <w:contextualSpacing/>
        <w:jc w:val="both"/>
        <w:rPr>
          <w:rFonts w:asciiTheme="minorHAnsi" w:hAnsiTheme="minorHAnsi" w:cstheme="minorHAnsi"/>
          <w:sz w:val="22"/>
        </w:rPr>
      </w:pPr>
      <w:r w:rsidRPr="00E97905">
        <w:rPr>
          <w:rFonts w:asciiTheme="minorHAnsi" w:hAnsiTheme="minorHAnsi" w:cstheme="minorHAnsi"/>
          <w:sz w:val="22"/>
        </w:rPr>
        <w:t>w Publicznych Szkołach Podstawowych oraz w Publicznych Przedszkolach funkcjonujących na terenie Gminy Sobolew,</w:t>
      </w:r>
    </w:p>
    <w:p w:rsidR="00360431" w:rsidRPr="00E97905" w:rsidRDefault="00360431" w:rsidP="00360431">
      <w:pPr>
        <w:pStyle w:val="Akapitzlist"/>
        <w:numPr>
          <w:ilvl w:val="0"/>
          <w:numId w:val="8"/>
        </w:numPr>
        <w:suppressAutoHyphens w:val="0"/>
        <w:spacing w:after="3" w:line="271" w:lineRule="auto"/>
        <w:ind w:left="643" w:right="7"/>
        <w:contextualSpacing/>
        <w:jc w:val="both"/>
        <w:rPr>
          <w:rFonts w:asciiTheme="minorHAnsi" w:hAnsiTheme="minorHAnsi" w:cstheme="minorHAnsi"/>
          <w:sz w:val="22"/>
        </w:rPr>
      </w:pPr>
      <w:r w:rsidRPr="00E97905">
        <w:rPr>
          <w:rFonts w:asciiTheme="minorHAnsi" w:hAnsiTheme="minorHAnsi" w:cstheme="minorHAnsi"/>
          <w:sz w:val="22"/>
        </w:rPr>
        <w:t>u sołtysa właściwe</w:t>
      </w:r>
      <w:r>
        <w:rPr>
          <w:rFonts w:asciiTheme="minorHAnsi" w:hAnsiTheme="minorHAnsi" w:cstheme="minorHAnsi"/>
          <w:sz w:val="22"/>
        </w:rPr>
        <w:t xml:space="preserve">go </w:t>
      </w:r>
      <w:r w:rsidRPr="00E97905">
        <w:rPr>
          <w:rFonts w:asciiTheme="minorHAnsi" w:hAnsiTheme="minorHAnsi" w:cstheme="minorHAnsi"/>
          <w:sz w:val="22"/>
        </w:rPr>
        <w:t>ze względu na miejsce zamieszkania.</w:t>
      </w:r>
    </w:p>
    <w:p w:rsidR="00360431" w:rsidRPr="00E97905" w:rsidRDefault="00360431" w:rsidP="00360431">
      <w:pPr>
        <w:pStyle w:val="Akapitzlist"/>
        <w:numPr>
          <w:ilvl w:val="0"/>
          <w:numId w:val="10"/>
        </w:numPr>
        <w:suppressAutoHyphens w:val="0"/>
        <w:spacing w:after="4" w:line="271" w:lineRule="auto"/>
        <w:ind w:left="445" w:right="7"/>
        <w:contextualSpacing/>
        <w:jc w:val="both"/>
        <w:rPr>
          <w:rFonts w:asciiTheme="minorHAnsi" w:hAnsiTheme="minorHAnsi" w:cstheme="minorHAnsi"/>
          <w:sz w:val="22"/>
        </w:rPr>
      </w:pPr>
      <w:r w:rsidRPr="00E97905">
        <w:rPr>
          <w:rFonts w:asciiTheme="minorHAnsi" w:hAnsiTheme="minorHAnsi" w:cstheme="minorHAnsi"/>
          <w:sz w:val="22"/>
        </w:rPr>
        <w:t>Przesłać listem na adres: Urząd Gminy w Sobolewie ul. Rynek 1  08-460 Sobolew.</w:t>
      </w:r>
    </w:p>
    <w:p w:rsidR="00360431" w:rsidRPr="00E97905" w:rsidRDefault="00360431" w:rsidP="00360431">
      <w:pPr>
        <w:pStyle w:val="Akapitzlist"/>
        <w:numPr>
          <w:ilvl w:val="0"/>
          <w:numId w:val="5"/>
        </w:numPr>
        <w:tabs>
          <w:tab w:val="left" w:pos="426"/>
        </w:tabs>
        <w:suppressAutoHyphens w:val="0"/>
        <w:spacing w:after="3" w:line="271" w:lineRule="auto"/>
        <w:ind w:left="426" w:right="7" w:hanging="426"/>
        <w:contextualSpacing/>
        <w:jc w:val="both"/>
        <w:rPr>
          <w:rFonts w:asciiTheme="minorHAnsi" w:hAnsiTheme="minorHAnsi" w:cstheme="minorHAnsi"/>
          <w:sz w:val="22"/>
        </w:rPr>
      </w:pPr>
      <w:r w:rsidRPr="00E97905">
        <w:rPr>
          <w:rFonts w:asciiTheme="minorHAnsi" w:hAnsiTheme="minorHAnsi" w:cstheme="minorHAnsi"/>
          <w:sz w:val="22"/>
        </w:rPr>
        <w:t>Konsultacje zostaną przeprowadzone niezwłocznie po wejściu w życie niniejszej uchwały, w  terminie ustalonym przez Wójta Gminy Sobolew w drodze zarządzenia</w:t>
      </w:r>
      <w:r>
        <w:rPr>
          <w:rFonts w:asciiTheme="minorHAnsi" w:hAnsiTheme="minorHAnsi" w:cstheme="minorHAnsi"/>
          <w:sz w:val="22"/>
        </w:rPr>
        <w:t xml:space="preserve">, </w:t>
      </w:r>
      <w:r w:rsidRPr="00E97905">
        <w:rPr>
          <w:rFonts w:asciiTheme="minorHAnsi" w:hAnsiTheme="minorHAnsi" w:cstheme="minorHAnsi"/>
          <w:sz w:val="22"/>
        </w:rPr>
        <w:t xml:space="preserve">ogłoszonego </w:t>
      </w:r>
      <w:r w:rsidRPr="00E97905">
        <w:rPr>
          <w:rFonts w:asciiTheme="minorHAnsi" w:hAnsiTheme="minorHAnsi" w:cstheme="minorHAnsi"/>
          <w:sz w:val="22"/>
        </w:rPr>
        <w:lastRenderedPageBreak/>
        <w:t>w</w:t>
      </w:r>
      <w:r>
        <w:t> </w:t>
      </w:r>
      <w:r>
        <w:rPr>
          <w:rFonts w:asciiTheme="minorHAnsi" w:hAnsiTheme="minorHAnsi" w:cstheme="minorHAnsi"/>
          <w:sz w:val="22"/>
        </w:rPr>
        <w:t xml:space="preserve">formie obwieszczenia w </w:t>
      </w:r>
      <w:r w:rsidRPr="00E97905">
        <w:rPr>
          <w:rFonts w:asciiTheme="minorHAnsi" w:hAnsiTheme="minorHAnsi" w:cstheme="minorHAnsi"/>
          <w:sz w:val="22"/>
        </w:rPr>
        <w:t>poszczególnych sołectwach, na stronie internetowej Urzędu Gminy oraz w Biuletynie Informacji Publicznej.</w:t>
      </w:r>
    </w:p>
    <w:p w:rsidR="00360431" w:rsidRPr="00E97905" w:rsidRDefault="00360431" w:rsidP="00360431">
      <w:pPr>
        <w:numPr>
          <w:ilvl w:val="0"/>
          <w:numId w:val="5"/>
        </w:numPr>
        <w:suppressAutoHyphens w:val="0"/>
        <w:spacing w:after="44" w:line="271" w:lineRule="auto"/>
        <w:ind w:left="426" w:right="7" w:hanging="346"/>
        <w:jc w:val="both"/>
        <w:rPr>
          <w:rFonts w:asciiTheme="minorHAnsi" w:hAnsiTheme="minorHAnsi" w:cstheme="minorHAnsi"/>
          <w:sz w:val="22"/>
        </w:rPr>
      </w:pPr>
      <w:r w:rsidRPr="00E97905">
        <w:rPr>
          <w:rFonts w:asciiTheme="minorHAnsi" w:hAnsiTheme="minorHAnsi" w:cstheme="minorHAnsi"/>
          <w:sz w:val="22"/>
        </w:rPr>
        <w:t>Po zakończeniu konsultacji Wójt Gminy Sobolew przedstawi Radzie Gminy wyniki konsultacji.</w:t>
      </w:r>
    </w:p>
    <w:p w:rsidR="00360431" w:rsidRPr="00E97905" w:rsidRDefault="00360431" w:rsidP="00360431">
      <w:pPr>
        <w:numPr>
          <w:ilvl w:val="0"/>
          <w:numId w:val="5"/>
        </w:numPr>
        <w:suppressAutoHyphens w:val="0"/>
        <w:spacing w:line="271" w:lineRule="auto"/>
        <w:ind w:left="426" w:right="7" w:hanging="346"/>
        <w:jc w:val="both"/>
        <w:rPr>
          <w:rFonts w:asciiTheme="minorHAnsi" w:hAnsiTheme="minorHAnsi" w:cstheme="minorHAnsi"/>
          <w:sz w:val="22"/>
        </w:rPr>
      </w:pPr>
      <w:r w:rsidRPr="00E97905">
        <w:rPr>
          <w:rFonts w:asciiTheme="minorHAnsi" w:hAnsiTheme="minorHAnsi" w:cstheme="minorHAnsi"/>
          <w:sz w:val="22"/>
        </w:rPr>
        <w:t>Zbiorcze wyniki konsultacji zostaną ogłoszone poprzez umieszczenie informacji w tym zakresie na tablicy ogłoszeń w sołectwach, na stronie internetowej Urzędu Gminy oraz w Biuletynie Informacji Publicznej.</w:t>
      </w:r>
    </w:p>
    <w:p w:rsidR="00360431" w:rsidRPr="00E97905" w:rsidRDefault="00360431" w:rsidP="00537D1C">
      <w:pPr>
        <w:ind w:right="7"/>
        <w:rPr>
          <w:rFonts w:asciiTheme="minorHAnsi" w:hAnsiTheme="minorHAnsi" w:cstheme="minorHAnsi"/>
          <w:sz w:val="22"/>
        </w:rPr>
      </w:pPr>
    </w:p>
    <w:p w:rsidR="00360431" w:rsidRPr="00E97905" w:rsidRDefault="00360431" w:rsidP="00537D1C">
      <w:pPr>
        <w:ind w:right="7"/>
        <w:jc w:val="center"/>
        <w:rPr>
          <w:rFonts w:asciiTheme="minorHAnsi" w:hAnsiTheme="minorHAnsi" w:cstheme="minorHAnsi"/>
          <w:sz w:val="22"/>
        </w:rPr>
      </w:pPr>
      <w:r w:rsidRPr="00E97905">
        <w:rPr>
          <w:rFonts w:asciiTheme="minorHAnsi" w:hAnsiTheme="minorHAnsi" w:cstheme="minorHAnsi"/>
          <w:sz w:val="22"/>
        </w:rPr>
        <w:t>§ 2</w:t>
      </w:r>
    </w:p>
    <w:p w:rsidR="00360431" w:rsidRPr="00E97905" w:rsidRDefault="00360431" w:rsidP="00537D1C">
      <w:pPr>
        <w:ind w:left="24" w:right="7"/>
        <w:rPr>
          <w:rFonts w:asciiTheme="minorHAnsi" w:hAnsiTheme="minorHAnsi" w:cstheme="minorHAnsi"/>
          <w:sz w:val="22"/>
        </w:rPr>
      </w:pPr>
      <w:r w:rsidRPr="00E97905">
        <w:rPr>
          <w:rFonts w:asciiTheme="minorHAnsi" w:hAnsiTheme="minorHAnsi" w:cstheme="minorHAnsi"/>
          <w:sz w:val="22"/>
        </w:rPr>
        <w:t>Wykonanie uchwały powierza się Wójtowi Gminy Sobolew.</w:t>
      </w:r>
    </w:p>
    <w:p w:rsidR="00360431" w:rsidRPr="00E97905" w:rsidRDefault="00360431" w:rsidP="00537D1C">
      <w:pPr>
        <w:ind w:left="24" w:right="7"/>
        <w:rPr>
          <w:rFonts w:asciiTheme="minorHAnsi" w:hAnsiTheme="minorHAnsi" w:cstheme="minorHAnsi"/>
          <w:sz w:val="22"/>
        </w:rPr>
      </w:pPr>
    </w:p>
    <w:p w:rsidR="00360431" w:rsidRPr="00E97905" w:rsidRDefault="00360431" w:rsidP="00537D1C">
      <w:pPr>
        <w:ind w:left="24" w:right="7"/>
        <w:jc w:val="center"/>
        <w:rPr>
          <w:rFonts w:asciiTheme="minorHAnsi" w:hAnsiTheme="minorHAnsi" w:cstheme="minorHAnsi"/>
          <w:sz w:val="22"/>
        </w:rPr>
      </w:pPr>
      <w:r w:rsidRPr="00E97905">
        <w:rPr>
          <w:rFonts w:asciiTheme="minorHAnsi" w:hAnsiTheme="minorHAnsi" w:cstheme="minorHAnsi"/>
          <w:sz w:val="22"/>
        </w:rPr>
        <w:t>§ 3</w:t>
      </w:r>
    </w:p>
    <w:p w:rsidR="00360431" w:rsidRPr="00E97905" w:rsidRDefault="00360431" w:rsidP="00537D1C">
      <w:pPr>
        <w:spacing w:after="932"/>
        <w:ind w:left="10" w:right="7"/>
        <w:rPr>
          <w:rFonts w:asciiTheme="minorHAnsi" w:hAnsiTheme="minorHAnsi" w:cstheme="minorHAnsi"/>
          <w:sz w:val="22"/>
        </w:rPr>
      </w:pPr>
      <w:r w:rsidRPr="00E97905">
        <w:rPr>
          <w:rFonts w:asciiTheme="minorHAnsi" w:hAnsiTheme="minorHAnsi" w:cstheme="minorHAnsi"/>
          <w:sz w:val="22"/>
        </w:rPr>
        <w:t>Uchwała wchodzi w życie po upływie 14 dni od dnia ogłoszenia w Dzienniku Urzędowym Województwa Mazowieckiego.</w:t>
      </w:r>
    </w:p>
    <w:p w:rsidR="00360431" w:rsidRPr="00E97905" w:rsidRDefault="00360431">
      <w:pPr>
        <w:spacing w:after="160" w:line="259" w:lineRule="auto"/>
        <w:rPr>
          <w:rFonts w:asciiTheme="minorHAnsi" w:hAnsiTheme="minorHAnsi" w:cstheme="minorHAnsi"/>
          <w:sz w:val="22"/>
        </w:rPr>
      </w:pPr>
      <w:r w:rsidRPr="00E97905">
        <w:rPr>
          <w:rFonts w:asciiTheme="minorHAnsi" w:hAnsiTheme="minorHAnsi" w:cstheme="minorHAnsi"/>
          <w:sz w:val="22"/>
        </w:rPr>
        <w:br w:type="page"/>
      </w:r>
    </w:p>
    <w:p w:rsidR="00360431" w:rsidRPr="00E97905" w:rsidRDefault="00360431" w:rsidP="00537D1C">
      <w:pPr>
        <w:spacing w:after="69" w:line="276" w:lineRule="auto"/>
        <w:ind w:left="5387" w:right="-41"/>
        <w:rPr>
          <w:rFonts w:asciiTheme="minorHAnsi" w:hAnsiTheme="minorHAnsi" w:cstheme="minorHAnsi"/>
          <w:sz w:val="22"/>
        </w:rPr>
      </w:pPr>
      <w:r w:rsidRPr="00E97905">
        <w:rPr>
          <w:rFonts w:asciiTheme="minorHAnsi" w:hAnsiTheme="minorHAnsi" w:cstheme="minorHAnsi"/>
          <w:sz w:val="22"/>
        </w:rPr>
        <w:lastRenderedPageBreak/>
        <w:t>Załącznik Nr 1</w:t>
      </w:r>
    </w:p>
    <w:p w:rsidR="00360431" w:rsidRPr="00E97905" w:rsidRDefault="00360431" w:rsidP="00537D1C">
      <w:pPr>
        <w:spacing w:after="69" w:line="276" w:lineRule="auto"/>
        <w:ind w:left="5387" w:right="-41"/>
        <w:rPr>
          <w:rFonts w:asciiTheme="minorHAnsi" w:hAnsiTheme="minorHAnsi" w:cstheme="minorHAnsi"/>
          <w:sz w:val="22"/>
        </w:rPr>
      </w:pPr>
      <w:r w:rsidRPr="00E97905">
        <w:rPr>
          <w:rFonts w:asciiTheme="minorHAnsi" w:hAnsiTheme="minorHAnsi" w:cstheme="minorHAnsi"/>
          <w:sz w:val="22"/>
        </w:rPr>
        <w:t>do uchwały Nr …./……./2025</w:t>
      </w:r>
    </w:p>
    <w:p w:rsidR="00360431" w:rsidRPr="00E97905" w:rsidRDefault="00360431" w:rsidP="00537D1C">
      <w:pPr>
        <w:spacing w:after="69" w:line="276" w:lineRule="auto"/>
        <w:ind w:left="5387" w:right="-41"/>
        <w:rPr>
          <w:rFonts w:asciiTheme="minorHAnsi" w:hAnsiTheme="minorHAnsi" w:cstheme="minorHAnsi"/>
          <w:sz w:val="22"/>
        </w:rPr>
      </w:pPr>
      <w:r w:rsidRPr="00E97905">
        <w:rPr>
          <w:rFonts w:asciiTheme="minorHAnsi" w:hAnsiTheme="minorHAnsi" w:cstheme="minorHAnsi"/>
          <w:sz w:val="22"/>
        </w:rPr>
        <w:t>Rady Gminy w Sobolewie z dnia …………..</w:t>
      </w:r>
    </w:p>
    <w:p w:rsidR="00360431" w:rsidRPr="00E97905" w:rsidRDefault="00360431" w:rsidP="00537D1C">
      <w:pPr>
        <w:spacing w:line="276" w:lineRule="auto"/>
        <w:rPr>
          <w:rFonts w:asciiTheme="minorHAnsi" w:hAnsiTheme="minorHAnsi" w:cstheme="minorHAnsi"/>
          <w:sz w:val="22"/>
        </w:rPr>
      </w:pPr>
    </w:p>
    <w:p w:rsidR="00360431" w:rsidRPr="00E97905" w:rsidRDefault="00360431" w:rsidP="00537D1C">
      <w:pPr>
        <w:spacing w:line="276" w:lineRule="auto"/>
        <w:jc w:val="center"/>
        <w:rPr>
          <w:rFonts w:asciiTheme="minorHAnsi" w:hAnsiTheme="minorHAnsi" w:cstheme="minorHAnsi"/>
          <w:b/>
          <w:sz w:val="22"/>
        </w:rPr>
      </w:pPr>
      <w:r w:rsidRPr="00E97905">
        <w:rPr>
          <w:rFonts w:asciiTheme="minorHAnsi" w:hAnsiTheme="minorHAnsi" w:cstheme="minorHAnsi"/>
          <w:b/>
          <w:sz w:val="22"/>
        </w:rPr>
        <w:t>Wykaz sołect w Gminie Sobolew</w:t>
      </w:r>
    </w:p>
    <w:p w:rsidR="00360431" w:rsidRPr="00E97905" w:rsidRDefault="00360431" w:rsidP="00360431">
      <w:pPr>
        <w:pStyle w:val="Akapitzlist"/>
        <w:numPr>
          <w:ilvl w:val="0"/>
          <w:numId w:val="9"/>
        </w:numPr>
        <w:suppressAutoHyphens w:val="0"/>
        <w:spacing w:after="160" w:line="276" w:lineRule="auto"/>
        <w:contextualSpacing/>
        <w:rPr>
          <w:rFonts w:asciiTheme="minorHAnsi" w:hAnsiTheme="minorHAnsi" w:cstheme="minorHAnsi"/>
          <w:sz w:val="22"/>
        </w:rPr>
      </w:pPr>
      <w:r w:rsidRPr="00E97905">
        <w:rPr>
          <w:rFonts w:asciiTheme="minorHAnsi" w:hAnsiTheme="minorHAnsi" w:cstheme="minorHAnsi"/>
          <w:sz w:val="22"/>
        </w:rPr>
        <w:t>Anielów</w:t>
      </w:r>
    </w:p>
    <w:p w:rsidR="00360431" w:rsidRPr="00E97905" w:rsidRDefault="00360431" w:rsidP="00360431">
      <w:pPr>
        <w:pStyle w:val="Akapitzlist"/>
        <w:numPr>
          <w:ilvl w:val="0"/>
          <w:numId w:val="9"/>
        </w:numPr>
        <w:suppressAutoHyphens w:val="0"/>
        <w:spacing w:after="160" w:line="276" w:lineRule="auto"/>
        <w:contextualSpacing/>
        <w:rPr>
          <w:rFonts w:asciiTheme="minorHAnsi" w:hAnsiTheme="minorHAnsi" w:cstheme="minorHAnsi"/>
          <w:sz w:val="22"/>
        </w:rPr>
      </w:pPr>
      <w:r w:rsidRPr="00E97905">
        <w:rPr>
          <w:rFonts w:asciiTheme="minorHAnsi" w:hAnsiTheme="minorHAnsi" w:cstheme="minorHAnsi"/>
          <w:sz w:val="22"/>
        </w:rPr>
        <w:t>Chotynia</w:t>
      </w:r>
    </w:p>
    <w:p w:rsidR="00360431" w:rsidRPr="00E97905" w:rsidRDefault="00360431" w:rsidP="00360431">
      <w:pPr>
        <w:pStyle w:val="Akapitzlist"/>
        <w:numPr>
          <w:ilvl w:val="0"/>
          <w:numId w:val="9"/>
        </w:numPr>
        <w:suppressAutoHyphens w:val="0"/>
        <w:spacing w:after="160" w:line="276" w:lineRule="auto"/>
        <w:contextualSpacing/>
        <w:rPr>
          <w:rFonts w:asciiTheme="minorHAnsi" w:hAnsiTheme="minorHAnsi" w:cstheme="minorHAnsi"/>
          <w:sz w:val="22"/>
        </w:rPr>
      </w:pPr>
      <w:r w:rsidRPr="00E97905">
        <w:rPr>
          <w:rFonts w:asciiTheme="minorHAnsi" w:hAnsiTheme="minorHAnsi" w:cstheme="minorHAnsi"/>
          <w:sz w:val="22"/>
        </w:rPr>
        <w:t>Godzisz</w:t>
      </w:r>
    </w:p>
    <w:p w:rsidR="00360431" w:rsidRPr="00E97905" w:rsidRDefault="00360431" w:rsidP="00360431">
      <w:pPr>
        <w:pStyle w:val="Akapitzlist"/>
        <w:numPr>
          <w:ilvl w:val="0"/>
          <w:numId w:val="9"/>
        </w:numPr>
        <w:suppressAutoHyphens w:val="0"/>
        <w:spacing w:after="160" w:line="276" w:lineRule="auto"/>
        <w:contextualSpacing/>
        <w:rPr>
          <w:rFonts w:asciiTheme="minorHAnsi" w:hAnsiTheme="minorHAnsi" w:cstheme="minorHAnsi"/>
          <w:sz w:val="22"/>
        </w:rPr>
      </w:pPr>
      <w:r w:rsidRPr="00E97905">
        <w:rPr>
          <w:rFonts w:asciiTheme="minorHAnsi" w:hAnsiTheme="minorHAnsi" w:cstheme="minorHAnsi"/>
          <w:sz w:val="22"/>
        </w:rPr>
        <w:t>Gończyce</w:t>
      </w:r>
    </w:p>
    <w:p w:rsidR="00360431" w:rsidRPr="00E97905" w:rsidRDefault="00360431" w:rsidP="00360431">
      <w:pPr>
        <w:pStyle w:val="Akapitzlist"/>
        <w:numPr>
          <w:ilvl w:val="0"/>
          <w:numId w:val="9"/>
        </w:numPr>
        <w:suppressAutoHyphens w:val="0"/>
        <w:spacing w:after="160" w:line="276" w:lineRule="auto"/>
        <w:contextualSpacing/>
        <w:rPr>
          <w:rFonts w:asciiTheme="minorHAnsi" w:hAnsiTheme="minorHAnsi" w:cstheme="minorHAnsi"/>
          <w:sz w:val="22"/>
        </w:rPr>
      </w:pPr>
      <w:r w:rsidRPr="00E97905">
        <w:rPr>
          <w:rFonts w:asciiTheme="minorHAnsi" w:hAnsiTheme="minorHAnsi" w:cstheme="minorHAnsi"/>
          <w:sz w:val="22"/>
        </w:rPr>
        <w:t>Grabniak</w:t>
      </w:r>
    </w:p>
    <w:p w:rsidR="00360431" w:rsidRPr="00E97905" w:rsidRDefault="00360431" w:rsidP="00360431">
      <w:pPr>
        <w:pStyle w:val="Akapitzlist"/>
        <w:numPr>
          <w:ilvl w:val="0"/>
          <w:numId w:val="9"/>
        </w:numPr>
        <w:suppressAutoHyphens w:val="0"/>
        <w:spacing w:after="160" w:line="276" w:lineRule="auto"/>
        <w:contextualSpacing/>
        <w:rPr>
          <w:rFonts w:asciiTheme="minorHAnsi" w:hAnsiTheme="minorHAnsi" w:cstheme="minorHAnsi"/>
          <w:sz w:val="22"/>
        </w:rPr>
      </w:pPr>
      <w:r w:rsidRPr="00E97905">
        <w:rPr>
          <w:rFonts w:asciiTheme="minorHAnsi" w:hAnsiTheme="minorHAnsi" w:cstheme="minorHAnsi"/>
          <w:sz w:val="22"/>
        </w:rPr>
        <w:t>Kaleń Drugi</w:t>
      </w:r>
    </w:p>
    <w:p w:rsidR="00360431" w:rsidRPr="00E97905" w:rsidRDefault="00360431" w:rsidP="00360431">
      <w:pPr>
        <w:pStyle w:val="Akapitzlist"/>
        <w:numPr>
          <w:ilvl w:val="0"/>
          <w:numId w:val="9"/>
        </w:numPr>
        <w:suppressAutoHyphens w:val="0"/>
        <w:spacing w:after="160" w:line="276" w:lineRule="auto"/>
        <w:contextualSpacing/>
        <w:rPr>
          <w:rFonts w:asciiTheme="minorHAnsi" w:hAnsiTheme="minorHAnsi" w:cstheme="minorHAnsi"/>
          <w:sz w:val="22"/>
        </w:rPr>
      </w:pPr>
      <w:r w:rsidRPr="00E97905">
        <w:rPr>
          <w:rFonts w:asciiTheme="minorHAnsi" w:hAnsiTheme="minorHAnsi" w:cstheme="minorHAnsi"/>
          <w:sz w:val="22"/>
        </w:rPr>
        <w:t>Kaleń Pierwszy</w:t>
      </w:r>
    </w:p>
    <w:p w:rsidR="00360431" w:rsidRPr="00E97905" w:rsidRDefault="00360431" w:rsidP="00360431">
      <w:pPr>
        <w:pStyle w:val="Akapitzlist"/>
        <w:numPr>
          <w:ilvl w:val="0"/>
          <w:numId w:val="9"/>
        </w:numPr>
        <w:suppressAutoHyphens w:val="0"/>
        <w:spacing w:after="160" w:line="276" w:lineRule="auto"/>
        <w:contextualSpacing/>
        <w:rPr>
          <w:rFonts w:asciiTheme="minorHAnsi" w:hAnsiTheme="minorHAnsi" w:cstheme="minorHAnsi"/>
          <w:sz w:val="22"/>
        </w:rPr>
      </w:pPr>
      <w:r w:rsidRPr="00E97905">
        <w:rPr>
          <w:rFonts w:asciiTheme="minorHAnsi" w:hAnsiTheme="minorHAnsi" w:cstheme="minorHAnsi"/>
          <w:sz w:val="22"/>
        </w:rPr>
        <w:t xml:space="preserve">Kobusy </w:t>
      </w:r>
    </w:p>
    <w:p w:rsidR="00360431" w:rsidRPr="00E97905" w:rsidRDefault="00360431" w:rsidP="00360431">
      <w:pPr>
        <w:pStyle w:val="Akapitzlist"/>
        <w:numPr>
          <w:ilvl w:val="0"/>
          <w:numId w:val="9"/>
        </w:numPr>
        <w:suppressAutoHyphens w:val="0"/>
        <w:spacing w:after="160" w:line="276" w:lineRule="auto"/>
        <w:contextualSpacing/>
        <w:rPr>
          <w:rFonts w:asciiTheme="minorHAnsi" w:hAnsiTheme="minorHAnsi" w:cstheme="minorHAnsi"/>
          <w:sz w:val="22"/>
        </w:rPr>
      </w:pPr>
      <w:r w:rsidRPr="00E97905">
        <w:rPr>
          <w:rFonts w:asciiTheme="minorHAnsi" w:hAnsiTheme="minorHAnsi" w:cstheme="minorHAnsi"/>
          <w:sz w:val="22"/>
        </w:rPr>
        <w:t>Kownacica</w:t>
      </w:r>
    </w:p>
    <w:p w:rsidR="00360431" w:rsidRPr="00E97905" w:rsidRDefault="00360431" w:rsidP="00360431">
      <w:pPr>
        <w:pStyle w:val="Akapitzlist"/>
        <w:numPr>
          <w:ilvl w:val="0"/>
          <w:numId w:val="9"/>
        </w:numPr>
        <w:suppressAutoHyphens w:val="0"/>
        <w:spacing w:after="160" w:line="276" w:lineRule="auto"/>
        <w:contextualSpacing/>
        <w:rPr>
          <w:rFonts w:asciiTheme="minorHAnsi" w:hAnsiTheme="minorHAnsi" w:cstheme="minorHAnsi"/>
          <w:sz w:val="22"/>
        </w:rPr>
      </w:pPr>
      <w:r w:rsidRPr="00E97905">
        <w:rPr>
          <w:rFonts w:asciiTheme="minorHAnsi" w:hAnsiTheme="minorHAnsi" w:cstheme="minorHAnsi"/>
          <w:sz w:val="22"/>
        </w:rPr>
        <w:t>Nowa Krępa</w:t>
      </w:r>
    </w:p>
    <w:p w:rsidR="00360431" w:rsidRPr="00E97905" w:rsidRDefault="00360431" w:rsidP="00360431">
      <w:pPr>
        <w:pStyle w:val="Akapitzlist"/>
        <w:numPr>
          <w:ilvl w:val="0"/>
          <w:numId w:val="9"/>
        </w:numPr>
        <w:suppressAutoHyphens w:val="0"/>
        <w:spacing w:after="160" w:line="276" w:lineRule="auto"/>
        <w:contextualSpacing/>
        <w:rPr>
          <w:rFonts w:asciiTheme="minorHAnsi" w:hAnsiTheme="minorHAnsi" w:cstheme="minorHAnsi"/>
          <w:sz w:val="22"/>
        </w:rPr>
      </w:pPr>
      <w:r w:rsidRPr="00E97905">
        <w:rPr>
          <w:rFonts w:asciiTheme="minorHAnsi" w:hAnsiTheme="minorHAnsi" w:cstheme="minorHAnsi"/>
          <w:sz w:val="22"/>
        </w:rPr>
        <w:t>Ostrożeń Drugi</w:t>
      </w:r>
    </w:p>
    <w:p w:rsidR="00360431" w:rsidRPr="00E97905" w:rsidRDefault="00360431" w:rsidP="00360431">
      <w:pPr>
        <w:pStyle w:val="Akapitzlist"/>
        <w:numPr>
          <w:ilvl w:val="0"/>
          <w:numId w:val="9"/>
        </w:numPr>
        <w:suppressAutoHyphens w:val="0"/>
        <w:spacing w:after="160" w:line="276" w:lineRule="auto"/>
        <w:contextualSpacing/>
        <w:rPr>
          <w:rFonts w:asciiTheme="minorHAnsi" w:hAnsiTheme="minorHAnsi" w:cstheme="minorHAnsi"/>
          <w:sz w:val="22"/>
        </w:rPr>
      </w:pPr>
      <w:r w:rsidRPr="00E97905">
        <w:rPr>
          <w:rFonts w:asciiTheme="minorHAnsi" w:hAnsiTheme="minorHAnsi" w:cstheme="minorHAnsi"/>
          <w:sz w:val="22"/>
        </w:rPr>
        <w:t>Ostrożeń Pierwszy</w:t>
      </w:r>
    </w:p>
    <w:p w:rsidR="00360431" w:rsidRPr="00E97905" w:rsidRDefault="00360431" w:rsidP="00360431">
      <w:pPr>
        <w:pStyle w:val="Akapitzlist"/>
        <w:numPr>
          <w:ilvl w:val="0"/>
          <w:numId w:val="9"/>
        </w:numPr>
        <w:suppressAutoHyphens w:val="0"/>
        <w:spacing w:after="160" w:line="276" w:lineRule="auto"/>
        <w:contextualSpacing/>
        <w:rPr>
          <w:rFonts w:asciiTheme="minorHAnsi" w:hAnsiTheme="minorHAnsi" w:cstheme="minorHAnsi"/>
          <w:sz w:val="22"/>
        </w:rPr>
      </w:pPr>
      <w:r w:rsidRPr="00E97905">
        <w:rPr>
          <w:rFonts w:asciiTheme="minorHAnsi" w:hAnsiTheme="minorHAnsi" w:cstheme="minorHAnsi"/>
          <w:sz w:val="22"/>
        </w:rPr>
        <w:t>Przyłęk</w:t>
      </w:r>
    </w:p>
    <w:p w:rsidR="00360431" w:rsidRPr="00E97905" w:rsidRDefault="00360431" w:rsidP="00360431">
      <w:pPr>
        <w:pStyle w:val="Akapitzlist"/>
        <w:numPr>
          <w:ilvl w:val="0"/>
          <w:numId w:val="9"/>
        </w:numPr>
        <w:suppressAutoHyphens w:val="0"/>
        <w:spacing w:after="160" w:line="276" w:lineRule="auto"/>
        <w:contextualSpacing/>
        <w:rPr>
          <w:rFonts w:asciiTheme="minorHAnsi" w:hAnsiTheme="minorHAnsi" w:cstheme="minorHAnsi"/>
          <w:sz w:val="22"/>
        </w:rPr>
      </w:pPr>
      <w:r w:rsidRPr="00E97905">
        <w:rPr>
          <w:rFonts w:asciiTheme="minorHAnsi" w:hAnsiTheme="minorHAnsi" w:cstheme="minorHAnsi"/>
          <w:sz w:val="22"/>
        </w:rPr>
        <w:t>Sobolew I</w:t>
      </w:r>
    </w:p>
    <w:p w:rsidR="00360431" w:rsidRPr="00E97905" w:rsidRDefault="00360431" w:rsidP="00360431">
      <w:pPr>
        <w:pStyle w:val="Akapitzlist"/>
        <w:numPr>
          <w:ilvl w:val="0"/>
          <w:numId w:val="9"/>
        </w:numPr>
        <w:suppressAutoHyphens w:val="0"/>
        <w:spacing w:after="160" w:line="276" w:lineRule="auto"/>
        <w:contextualSpacing/>
        <w:rPr>
          <w:rFonts w:asciiTheme="minorHAnsi" w:hAnsiTheme="minorHAnsi" w:cstheme="minorHAnsi"/>
          <w:sz w:val="22"/>
        </w:rPr>
      </w:pPr>
      <w:r w:rsidRPr="00E97905">
        <w:rPr>
          <w:rFonts w:asciiTheme="minorHAnsi" w:hAnsiTheme="minorHAnsi" w:cstheme="minorHAnsi"/>
          <w:sz w:val="22"/>
        </w:rPr>
        <w:t>Sobolew II</w:t>
      </w:r>
    </w:p>
    <w:p w:rsidR="00360431" w:rsidRPr="00E97905" w:rsidRDefault="00360431" w:rsidP="00360431">
      <w:pPr>
        <w:pStyle w:val="Akapitzlist"/>
        <w:numPr>
          <w:ilvl w:val="0"/>
          <w:numId w:val="9"/>
        </w:numPr>
        <w:suppressAutoHyphens w:val="0"/>
        <w:spacing w:after="160" w:line="276" w:lineRule="auto"/>
        <w:contextualSpacing/>
        <w:rPr>
          <w:rFonts w:asciiTheme="minorHAnsi" w:hAnsiTheme="minorHAnsi" w:cstheme="minorHAnsi"/>
          <w:sz w:val="22"/>
        </w:rPr>
      </w:pPr>
      <w:r w:rsidRPr="00E97905">
        <w:rPr>
          <w:rFonts w:asciiTheme="minorHAnsi" w:hAnsiTheme="minorHAnsi" w:cstheme="minorHAnsi"/>
          <w:sz w:val="22"/>
        </w:rPr>
        <w:t>Sobolew III</w:t>
      </w:r>
    </w:p>
    <w:p w:rsidR="00360431" w:rsidRPr="00E97905" w:rsidRDefault="00360431" w:rsidP="00360431">
      <w:pPr>
        <w:pStyle w:val="Akapitzlist"/>
        <w:numPr>
          <w:ilvl w:val="0"/>
          <w:numId w:val="9"/>
        </w:numPr>
        <w:suppressAutoHyphens w:val="0"/>
        <w:spacing w:after="160" w:line="276" w:lineRule="auto"/>
        <w:contextualSpacing/>
        <w:rPr>
          <w:rFonts w:asciiTheme="minorHAnsi" w:hAnsiTheme="minorHAnsi" w:cstheme="minorHAnsi"/>
          <w:sz w:val="22"/>
        </w:rPr>
      </w:pPr>
      <w:r w:rsidRPr="00E97905">
        <w:rPr>
          <w:rFonts w:asciiTheme="minorHAnsi" w:hAnsiTheme="minorHAnsi" w:cstheme="minorHAnsi"/>
          <w:sz w:val="22"/>
        </w:rPr>
        <w:t>Sokół</w:t>
      </w:r>
    </w:p>
    <w:p w:rsidR="00360431" w:rsidRPr="00E97905" w:rsidRDefault="00360431" w:rsidP="00360431">
      <w:pPr>
        <w:pStyle w:val="Akapitzlist"/>
        <w:numPr>
          <w:ilvl w:val="0"/>
          <w:numId w:val="9"/>
        </w:numPr>
        <w:suppressAutoHyphens w:val="0"/>
        <w:spacing w:after="160" w:line="276" w:lineRule="auto"/>
        <w:contextualSpacing/>
        <w:rPr>
          <w:rFonts w:asciiTheme="minorHAnsi" w:hAnsiTheme="minorHAnsi" w:cstheme="minorHAnsi"/>
          <w:sz w:val="22"/>
        </w:rPr>
      </w:pPr>
      <w:r w:rsidRPr="00E97905">
        <w:rPr>
          <w:rFonts w:asciiTheme="minorHAnsi" w:hAnsiTheme="minorHAnsi" w:cstheme="minorHAnsi"/>
          <w:sz w:val="22"/>
        </w:rPr>
        <w:t>Trzcianka</w:t>
      </w:r>
    </w:p>
    <w:p w:rsidR="00360431" w:rsidRPr="00E97905" w:rsidRDefault="00360431">
      <w:pPr>
        <w:spacing w:after="160" w:line="259" w:lineRule="auto"/>
        <w:rPr>
          <w:rFonts w:asciiTheme="minorHAnsi" w:hAnsiTheme="minorHAnsi" w:cstheme="minorHAnsi"/>
          <w:sz w:val="22"/>
        </w:rPr>
      </w:pPr>
      <w:r w:rsidRPr="00E97905">
        <w:rPr>
          <w:rFonts w:asciiTheme="minorHAnsi" w:hAnsiTheme="minorHAnsi" w:cstheme="minorHAnsi"/>
          <w:sz w:val="22"/>
        </w:rPr>
        <w:br w:type="page"/>
      </w:r>
    </w:p>
    <w:p w:rsidR="00360431" w:rsidRPr="00E97905" w:rsidRDefault="00360431" w:rsidP="00537D1C">
      <w:pPr>
        <w:spacing w:after="69" w:line="276" w:lineRule="auto"/>
        <w:ind w:left="5387" w:right="-41"/>
        <w:rPr>
          <w:rFonts w:asciiTheme="minorHAnsi" w:hAnsiTheme="minorHAnsi" w:cstheme="minorHAnsi"/>
          <w:sz w:val="22"/>
        </w:rPr>
      </w:pPr>
      <w:r w:rsidRPr="00E97905">
        <w:rPr>
          <w:rFonts w:asciiTheme="minorHAnsi" w:hAnsiTheme="minorHAnsi" w:cstheme="minorHAnsi"/>
          <w:sz w:val="22"/>
        </w:rPr>
        <w:lastRenderedPageBreak/>
        <w:t>Załącznik Nr 2</w:t>
      </w:r>
    </w:p>
    <w:p w:rsidR="00360431" w:rsidRPr="00E97905" w:rsidRDefault="00360431" w:rsidP="00537D1C">
      <w:pPr>
        <w:spacing w:after="69" w:line="276" w:lineRule="auto"/>
        <w:ind w:left="5387" w:right="-41"/>
        <w:rPr>
          <w:rFonts w:asciiTheme="minorHAnsi" w:hAnsiTheme="minorHAnsi" w:cstheme="minorHAnsi"/>
          <w:sz w:val="22"/>
        </w:rPr>
      </w:pPr>
      <w:r w:rsidRPr="00E97905">
        <w:rPr>
          <w:rFonts w:asciiTheme="minorHAnsi" w:hAnsiTheme="minorHAnsi" w:cstheme="minorHAnsi"/>
          <w:sz w:val="22"/>
        </w:rPr>
        <w:t>do uchwały Nr …./……./2025</w:t>
      </w:r>
    </w:p>
    <w:p w:rsidR="00360431" w:rsidRPr="00E97905" w:rsidRDefault="00360431" w:rsidP="00537D1C">
      <w:pPr>
        <w:spacing w:after="69" w:line="276" w:lineRule="auto"/>
        <w:ind w:left="5387" w:right="-41"/>
        <w:rPr>
          <w:rFonts w:asciiTheme="minorHAnsi" w:hAnsiTheme="minorHAnsi" w:cstheme="minorHAnsi"/>
          <w:sz w:val="22"/>
        </w:rPr>
      </w:pPr>
      <w:r w:rsidRPr="00E97905">
        <w:rPr>
          <w:rFonts w:asciiTheme="minorHAnsi" w:hAnsiTheme="minorHAnsi" w:cstheme="minorHAnsi"/>
          <w:sz w:val="22"/>
        </w:rPr>
        <w:t>Rady Gminy w Sobolewie z dnia …………..</w:t>
      </w:r>
    </w:p>
    <w:p w:rsidR="00360431" w:rsidRPr="00E97905" w:rsidRDefault="00360431" w:rsidP="00537D1C">
      <w:pPr>
        <w:spacing w:after="69" w:line="276" w:lineRule="auto"/>
        <w:ind w:right="-41"/>
        <w:rPr>
          <w:rFonts w:asciiTheme="minorHAnsi" w:hAnsiTheme="minorHAnsi" w:cstheme="minorHAnsi"/>
          <w:sz w:val="22"/>
        </w:rPr>
      </w:pPr>
    </w:p>
    <w:p w:rsidR="00360431" w:rsidRPr="00E97905" w:rsidRDefault="00360431" w:rsidP="00537D1C">
      <w:pPr>
        <w:spacing w:line="276" w:lineRule="auto"/>
        <w:ind w:right="-41"/>
        <w:jc w:val="center"/>
        <w:rPr>
          <w:rFonts w:asciiTheme="minorHAnsi" w:hAnsiTheme="minorHAnsi" w:cstheme="minorHAnsi"/>
          <w:b/>
          <w:sz w:val="22"/>
        </w:rPr>
      </w:pPr>
      <w:r w:rsidRPr="00E97905">
        <w:rPr>
          <w:rFonts w:asciiTheme="minorHAnsi" w:hAnsiTheme="minorHAnsi" w:cstheme="minorHAnsi"/>
          <w:b/>
          <w:sz w:val="22"/>
        </w:rPr>
        <w:t xml:space="preserve">Ankieta konsultacyjna w sprawie wystąpienia z wnioskiem </w:t>
      </w:r>
    </w:p>
    <w:p w:rsidR="00360431" w:rsidRPr="00E97905" w:rsidRDefault="00360431" w:rsidP="00537D1C">
      <w:pPr>
        <w:spacing w:line="276" w:lineRule="auto"/>
        <w:ind w:right="-41"/>
        <w:jc w:val="center"/>
        <w:rPr>
          <w:rFonts w:asciiTheme="minorHAnsi" w:hAnsiTheme="minorHAnsi" w:cstheme="minorHAnsi"/>
          <w:b/>
          <w:sz w:val="22"/>
        </w:rPr>
      </w:pPr>
      <w:r w:rsidRPr="00E97905">
        <w:rPr>
          <w:rFonts w:asciiTheme="minorHAnsi" w:hAnsiTheme="minorHAnsi" w:cstheme="minorHAnsi"/>
          <w:b/>
          <w:sz w:val="22"/>
        </w:rPr>
        <w:t xml:space="preserve">o nadanie miejscowości Sobolew </w:t>
      </w:r>
    </w:p>
    <w:p w:rsidR="00360431" w:rsidRPr="00E97905" w:rsidRDefault="00360431" w:rsidP="00537D1C">
      <w:pPr>
        <w:spacing w:line="276" w:lineRule="auto"/>
        <w:ind w:right="-41"/>
        <w:jc w:val="center"/>
        <w:rPr>
          <w:rFonts w:asciiTheme="minorHAnsi" w:hAnsiTheme="minorHAnsi" w:cstheme="minorHAnsi"/>
          <w:b/>
          <w:sz w:val="22"/>
        </w:rPr>
      </w:pPr>
      <w:r w:rsidRPr="00E97905">
        <w:rPr>
          <w:rFonts w:asciiTheme="minorHAnsi" w:hAnsiTheme="minorHAnsi" w:cstheme="minorHAnsi"/>
          <w:b/>
          <w:sz w:val="22"/>
        </w:rPr>
        <w:t>statusu miasta.</w:t>
      </w:r>
    </w:p>
    <w:p w:rsidR="00360431" w:rsidRPr="00E97905" w:rsidRDefault="00360431" w:rsidP="00537D1C">
      <w:pPr>
        <w:spacing w:line="276" w:lineRule="auto"/>
        <w:ind w:right="-41"/>
        <w:jc w:val="center"/>
        <w:rPr>
          <w:rFonts w:asciiTheme="minorHAnsi" w:hAnsiTheme="minorHAnsi" w:cstheme="minorHAnsi"/>
          <w:sz w:val="22"/>
        </w:rPr>
      </w:pPr>
    </w:p>
    <w:p w:rsidR="00360431" w:rsidRPr="00E97905" w:rsidRDefault="00360431" w:rsidP="00537D1C">
      <w:pPr>
        <w:spacing w:line="276" w:lineRule="auto"/>
        <w:ind w:left="10" w:right="360"/>
        <w:jc w:val="center"/>
        <w:rPr>
          <w:rFonts w:asciiTheme="minorHAnsi" w:hAnsiTheme="minorHAnsi" w:cstheme="minorHAnsi"/>
          <w:sz w:val="22"/>
        </w:rPr>
      </w:pPr>
      <w:r w:rsidRPr="00E97905">
        <w:rPr>
          <w:rFonts w:asciiTheme="minorHAnsi" w:hAnsiTheme="minorHAnsi" w:cstheme="minorHAnsi"/>
          <w:sz w:val="22"/>
        </w:rPr>
        <w:t>Cel konsultacji</w:t>
      </w:r>
    </w:p>
    <w:p w:rsidR="00360431" w:rsidRPr="00E97905" w:rsidRDefault="00360431" w:rsidP="00537D1C">
      <w:pPr>
        <w:spacing w:after="307" w:line="276" w:lineRule="auto"/>
        <w:ind w:left="14" w:firstLine="7"/>
        <w:rPr>
          <w:rFonts w:asciiTheme="minorHAnsi" w:hAnsiTheme="minorHAnsi" w:cstheme="minorHAnsi"/>
          <w:sz w:val="22"/>
        </w:rPr>
      </w:pPr>
      <w:r w:rsidRPr="00E97905">
        <w:rPr>
          <w:rFonts w:asciiTheme="minorHAnsi" w:hAnsiTheme="minorHAnsi" w:cstheme="minorHAnsi"/>
          <w:sz w:val="22"/>
        </w:rPr>
        <w:t>Celem niniejszej konsultacji jest poznanie przez władze Gminy Sobolew stanowiska mieszkańców Gminy odnośnie nadania miejscowości Sobolew statusu miasta. Prosimy o wyrażenie swojej opinii w niniejszej sprawie odpowiadając na pytanie:</w:t>
      </w:r>
    </w:p>
    <w:p w:rsidR="00360431" w:rsidRPr="00E97905" w:rsidRDefault="00360431" w:rsidP="00537D1C">
      <w:pPr>
        <w:spacing w:after="244" w:line="276" w:lineRule="auto"/>
        <w:ind w:left="3392" w:hanging="3140"/>
        <w:rPr>
          <w:rFonts w:asciiTheme="minorHAnsi" w:hAnsiTheme="minorHAnsi" w:cstheme="minorHAnsi"/>
          <w:b/>
          <w:sz w:val="22"/>
        </w:rPr>
      </w:pPr>
      <w:r w:rsidRPr="00E97905">
        <w:rPr>
          <w:rFonts w:asciiTheme="minorHAnsi" w:hAnsiTheme="minorHAnsi" w:cstheme="minorHAnsi"/>
          <w:b/>
          <w:sz w:val="22"/>
          <w:u w:val="single" w:color="000000"/>
        </w:rPr>
        <w:t>Czy jest Pani/Pan za nadaniem miejscowości Sobolew statusu miasta?</w:t>
      </w:r>
    </w:p>
    <w:p w:rsidR="00360431" w:rsidRPr="00E97905" w:rsidRDefault="00360431" w:rsidP="00537D1C">
      <w:pPr>
        <w:spacing w:line="276" w:lineRule="auto"/>
        <w:ind w:left="2" w:right="101" w:hanging="3"/>
        <w:rPr>
          <w:rFonts w:asciiTheme="minorHAnsi" w:hAnsiTheme="minorHAnsi" w:cstheme="minorHAnsi"/>
          <w:sz w:val="22"/>
        </w:rPr>
      </w:pPr>
      <w:r w:rsidRPr="00E97905">
        <w:rPr>
          <w:rFonts w:asciiTheme="minorHAnsi" w:hAnsiTheme="minorHAnsi" w:cstheme="minorHAnsi"/>
          <w:sz w:val="22"/>
        </w:rPr>
        <w:t>Proszę wstawić znak „x” w odpowiedniej kratce.</w:t>
      </w:r>
    </w:p>
    <w:p w:rsidR="00360431" w:rsidRPr="00E97905" w:rsidRDefault="00360431" w:rsidP="00537D1C">
      <w:pPr>
        <w:spacing w:line="276" w:lineRule="auto"/>
        <w:ind w:left="2" w:right="101" w:hanging="3"/>
        <w:rPr>
          <w:rFonts w:asciiTheme="minorHAnsi" w:hAnsiTheme="minorHAnsi" w:cstheme="minorHAnsi"/>
          <w:sz w:val="22"/>
        </w:rPr>
      </w:pPr>
      <w:r w:rsidRPr="00E97905">
        <w:rPr>
          <w:rFonts w:asciiTheme="minorHAnsi" w:hAnsiTheme="minorHAnsi" w:cstheme="minorHAnsi"/>
          <w:sz w:val="22"/>
        </w:rPr>
        <w:t>Zaznaczyć można tylko jedną odpowiedź.</w:t>
      </w:r>
    </w:p>
    <w:p w:rsidR="00360431" w:rsidRPr="00E97905" w:rsidRDefault="00360431" w:rsidP="00537D1C">
      <w:pPr>
        <w:spacing w:line="276" w:lineRule="auto"/>
        <w:ind w:left="2" w:right="101" w:hanging="3"/>
        <w:rPr>
          <w:rFonts w:asciiTheme="minorHAnsi" w:hAnsiTheme="minorHAnsi" w:cstheme="minorHAnsi"/>
          <w:sz w:val="22"/>
        </w:rPr>
      </w:pPr>
      <w:r w:rsidRPr="00E97905">
        <w:rPr>
          <w:rFonts w:asciiTheme="minorHAnsi" w:hAnsiTheme="minorHAnsi" w:cstheme="minorHAnsi"/>
          <w:sz w:val="22"/>
        </w:rPr>
        <w:t>Postawienie znaku „x” w więcej niż jednym polu lub nie postawienie znaku „x” w żadnym z pól powoduje nieważność opinii.</w:t>
      </w:r>
    </w:p>
    <w:p w:rsidR="00360431" w:rsidRPr="00E97905" w:rsidRDefault="00360431" w:rsidP="00537D1C">
      <w:pPr>
        <w:spacing w:line="276" w:lineRule="auto"/>
        <w:ind w:left="2" w:right="1203" w:hanging="3"/>
        <w:rPr>
          <w:rFonts w:asciiTheme="minorHAnsi" w:hAnsiTheme="minorHAnsi" w:cstheme="minorHAnsi"/>
          <w:sz w:val="22"/>
        </w:rPr>
      </w:pPr>
    </w:p>
    <w:tbl>
      <w:tblPr>
        <w:tblW w:w="0" w:type="auto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76"/>
        <w:gridCol w:w="3050"/>
        <w:gridCol w:w="3232"/>
      </w:tblGrid>
      <w:tr w:rsidR="00360431" w:rsidRPr="00E97905" w:rsidTr="00537D1C">
        <w:trPr>
          <w:trHeight w:val="794"/>
        </w:trPr>
        <w:tc>
          <w:tcPr>
            <w:tcW w:w="2941" w:type="dxa"/>
            <w:shd w:val="clear" w:color="auto" w:fill="auto"/>
            <w:vAlign w:val="center"/>
          </w:tcPr>
          <w:p w:rsidR="00360431" w:rsidRPr="00E97905" w:rsidRDefault="00360431" w:rsidP="00537D1C">
            <w:pPr>
              <w:spacing w:line="276" w:lineRule="auto"/>
              <w:ind w:right="1203"/>
              <w:jc w:val="center"/>
              <w:rPr>
                <w:rFonts w:asciiTheme="minorHAnsi" w:hAnsiTheme="minorHAnsi" w:cstheme="minorHAnsi"/>
                <w:b/>
                <w:sz w:val="22"/>
              </w:rPr>
            </w:pPr>
            <w:r w:rsidRPr="00E97905">
              <w:rPr>
                <w:rFonts w:asciiTheme="minorHAnsi" w:hAnsiTheme="minorHAnsi" w:cstheme="minorHAnsi"/>
                <w:b/>
                <w:sz w:val="22"/>
              </w:rPr>
              <w:t>Jestem za</w:t>
            </w:r>
          </w:p>
        </w:tc>
        <w:tc>
          <w:tcPr>
            <w:tcW w:w="3261" w:type="dxa"/>
            <w:shd w:val="clear" w:color="auto" w:fill="auto"/>
            <w:vAlign w:val="center"/>
          </w:tcPr>
          <w:p w:rsidR="00360431" w:rsidRPr="00E97905" w:rsidRDefault="00360431" w:rsidP="00537D1C">
            <w:pPr>
              <w:spacing w:line="276" w:lineRule="auto"/>
              <w:ind w:right="1203"/>
              <w:jc w:val="center"/>
              <w:rPr>
                <w:rFonts w:asciiTheme="minorHAnsi" w:hAnsiTheme="minorHAnsi" w:cstheme="minorHAnsi"/>
                <w:b/>
                <w:sz w:val="22"/>
              </w:rPr>
            </w:pPr>
            <w:r w:rsidRPr="00E97905">
              <w:rPr>
                <w:rFonts w:asciiTheme="minorHAnsi" w:hAnsiTheme="minorHAnsi" w:cstheme="minorHAnsi"/>
                <w:b/>
                <w:sz w:val="22"/>
              </w:rPr>
              <w:t>Jestem przeciw</w:t>
            </w:r>
          </w:p>
        </w:tc>
        <w:tc>
          <w:tcPr>
            <w:tcW w:w="3395" w:type="dxa"/>
            <w:shd w:val="clear" w:color="auto" w:fill="auto"/>
            <w:vAlign w:val="center"/>
          </w:tcPr>
          <w:p w:rsidR="00360431" w:rsidRPr="00E97905" w:rsidRDefault="00360431" w:rsidP="00537D1C">
            <w:pPr>
              <w:spacing w:line="276" w:lineRule="auto"/>
              <w:ind w:right="1203"/>
              <w:jc w:val="center"/>
              <w:rPr>
                <w:rFonts w:asciiTheme="minorHAnsi" w:hAnsiTheme="minorHAnsi" w:cstheme="minorHAnsi"/>
                <w:b/>
                <w:sz w:val="22"/>
              </w:rPr>
            </w:pPr>
            <w:r w:rsidRPr="00E97905">
              <w:rPr>
                <w:rFonts w:asciiTheme="minorHAnsi" w:hAnsiTheme="minorHAnsi" w:cstheme="minorHAnsi"/>
                <w:b/>
                <w:sz w:val="22"/>
              </w:rPr>
              <w:t>Wstrzymuję się</w:t>
            </w:r>
          </w:p>
        </w:tc>
      </w:tr>
      <w:tr w:rsidR="00360431" w:rsidRPr="00E97905" w:rsidTr="00537D1C">
        <w:trPr>
          <w:trHeight w:val="794"/>
        </w:trPr>
        <w:tc>
          <w:tcPr>
            <w:tcW w:w="2941" w:type="dxa"/>
            <w:shd w:val="clear" w:color="auto" w:fill="auto"/>
          </w:tcPr>
          <w:p w:rsidR="00360431" w:rsidRPr="00E97905" w:rsidRDefault="00360431" w:rsidP="00537D1C">
            <w:pPr>
              <w:spacing w:line="276" w:lineRule="auto"/>
              <w:ind w:right="1203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3261" w:type="dxa"/>
            <w:shd w:val="clear" w:color="auto" w:fill="auto"/>
          </w:tcPr>
          <w:p w:rsidR="00360431" w:rsidRPr="00E97905" w:rsidRDefault="00360431" w:rsidP="00537D1C">
            <w:pPr>
              <w:spacing w:line="276" w:lineRule="auto"/>
              <w:ind w:right="1203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3395" w:type="dxa"/>
            <w:shd w:val="clear" w:color="auto" w:fill="auto"/>
          </w:tcPr>
          <w:p w:rsidR="00360431" w:rsidRPr="00E97905" w:rsidRDefault="00360431" w:rsidP="00537D1C">
            <w:pPr>
              <w:spacing w:line="276" w:lineRule="auto"/>
              <w:ind w:right="1203"/>
              <w:rPr>
                <w:rFonts w:asciiTheme="minorHAnsi" w:hAnsiTheme="minorHAnsi" w:cstheme="minorHAnsi"/>
                <w:sz w:val="22"/>
              </w:rPr>
            </w:pPr>
          </w:p>
        </w:tc>
      </w:tr>
    </w:tbl>
    <w:p w:rsidR="00360431" w:rsidRPr="00E97905" w:rsidRDefault="00360431" w:rsidP="00537D1C">
      <w:pPr>
        <w:spacing w:after="5" w:line="276" w:lineRule="auto"/>
        <w:ind w:left="745" w:right="202"/>
        <w:rPr>
          <w:rFonts w:asciiTheme="minorHAnsi" w:hAnsiTheme="minorHAnsi" w:cstheme="minorHAnsi"/>
          <w:sz w:val="22"/>
        </w:rPr>
      </w:pPr>
    </w:p>
    <w:p w:rsidR="00360431" w:rsidRPr="00E97905" w:rsidRDefault="00360431" w:rsidP="00537D1C">
      <w:pPr>
        <w:spacing w:after="5" w:line="276" w:lineRule="auto"/>
        <w:ind w:left="745" w:right="202"/>
        <w:rPr>
          <w:rFonts w:asciiTheme="minorHAnsi" w:hAnsiTheme="minorHAnsi" w:cstheme="minorHAnsi"/>
          <w:sz w:val="22"/>
        </w:rPr>
      </w:pPr>
      <w:r w:rsidRPr="00E97905">
        <w:rPr>
          <w:rFonts w:asciiTheme="minorHAnsi" w:hAnsiTheme="minorHAnsi" w:cstheme="minorHAnsi"/>
          <w:sz w:val="22"/>
        </w:rPr>
        <w:t>Niniejszą ankietę może wypełnić mieszkaniec Gminy Sobolew.</w:t>
      </w:r>
    </w:p>
    <w:p w:rsidR="00360431" w:rsidRPr="00E97905" w:rsidRDefault="00360431" w:rsidP="00537D1C">
      <w:pPr>
        <w:spacing w:after="5" w:line="276" w:lineRule="auto"/>
        <w:ind w:left="745" w:right="202"/>
        <w:rPr>
          <w:rFonts w:asciiTheme="minorHAnsi" w:hAnsiTheme="minorHAnsi" w:cstheme="minorHAnsi"/>
          <w:sz w:val="22"/>
        </w:rPr>
      </w:pPr>
    </w:p>
    <w:tbl>
      <w:tblPr>
        <w:tblW w:w="9640" w:type="dxa"/>
        <w:tblInd w:w="-34" w:type="dxa"/>
        <w:tblCellMar>
          <w:top w:w="65" w:type="dxa"/>
          <w:right w:w="115" w:type="dxa"/>
        </w:tblCellMar>
        <w:tblLook w:val="04A0" w:firstRow="1" w:lastRow="0" w:firstColumn="1" w:lastColumn="0" w:noHBand="0" w:noVBand="1"/>
      </w:tblPr>
      <w:tblGrid>
        <w:gridCol w:w="3153"/>
        <w:gridCol w:w="6487"/>
      </w:tblGrid>
      <w:tr w:rsidR="00360431" w:rsidRPr="00E97905" w:rsidTr="00537D1C">
        <w:trPr>
          <w:trHeight w:val="377"/>
        </w:trPr>
        <w:tc>
          <w:tcPr>
            <w:tcW w:w="31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360431" w:rsidRPr="00E97905" w:rsidRDefault="00360431" w:rsidP="00537D1C">
            <w:pPr>
              <w:spacing w:line="276" w:lineRule="auto"/>
              <w:ind w:left="7"/>
              <w:rPr>
                <w:rFonts w:asciiTheme="minorHAnsi" w:hAnsiTheme="minorHAnsi" w:cstheme="minorHAnsi"/>
                <w:sz w:val="22"/>
              </w:rPr>
            </w:pPr>
            <w:r w:rsidRPr="00E97905">
              <w:rPr>
                <w:rFonts w:asciiTheme="minorHAnsi" w:hAnsiTheme="minorHAnsi" w:cstheme="minorHAnsi"/>
                <w:sz w:val="22"/>
              </w:rPr>
              <w:t>Imię i nazwisko</w:t>
            </w:r>
          </w:p>
        </w:tc>
        <w:tc>
          <w:tcPr>
            <w:tcW w:w="64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360431" w:rsidRPr="00E97905" w:rsidRDefault="00360431" w:rsidP="00537D1C">
            <w:pPr>
              <w:spacing w:line="276" w:lineRule="auto"/>
              <w:rPr>
                <w:rFonts w:asciiTheme="minorHAnsi" w:hAnsiTheme="minorHAnsi" w:cstheme="minorHAnsi"/>
                <w:sz w:val="22"/>
              </w:rPr>
            </w:pPr>
          </w:p>
        </w:tc>
      </w:tr>
      <w:tr w:rsidR="00360431" w:rsidRPr="00E97905" w:rsidTr="00537D1C">
        <w:trPr>
          <w:trHeight w:val="375"/>
        </w:trPr>
        <w:tc>
          <w:tcPr>
            <w:tcW w:w="31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360431" w:rsidRPr="00E97905" w:rsidRDefault="00360431" w:rsidP="00537D1C">
            <w:pPr>
              <w:spacing w:line="276" w:lineRule="auto"/>
              <w:rPr>
                <w:rFonts w:asciiTheme="minorHAnsi" w:hAnsiTheme="minorHAnsi" w:cstheme="minorHAnsi"/>
                <w:sz w:val="22"/>
              </w:rPr>
            </w:pPr>
            <w:r w:rsidRPr="00E97905">
              <w:rPr>
                <w:rFonts w:asciiTheme="minorHAnsi" w:hAnsiTheme="minorHAnsi" w:cstheme="minorHAnsi"/>
                <w:sz w:val="22"/>
              </w:rPr>
              <w:t>Adres zamieszkania</w:t>
            </w:r>
          </w:p>
        </w:tc>
        <w:tc>
          <w:tcPr>
            <w:tcW w:w="64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360431" w:rsidRPr="00E97905" w:rsidRDefault="00360431" w:rsidP="00537D1C">
            <w:pPr>
              <w:spacing w:line="276" w:lineRule="auto"/>
              <w:rPr>
                <w:rFonts w:asciiTheme="minorHAnsi" w:hAnsiTheme="minorHAnsi" w:cstheme="minorHAnsi"/>
                <w:sz w:val="22"/>
              </w:rPr>
            </w:pPr>
          </w:p>
        </w:tc>
      </w:tr>
    </w:tbl>
    <w:p w:rsidR="00360431" w:rsidRPr="00E97905" w:rsidRDefault="00360431" w:rsidP="00537D1C">
      <w:pPr>
        <w:spacing w:after="250" w:line="276" w:lineRule="auto"/>
        <w:ind w:left="2" w:right="202"/>
        <w:rPr>
          <w:rFonts w:asciiTheme="minorHAnsi" w:hAnsiTheme="minorHAnsi" w:cstheme="minorHAnsi"/>
          <w:sz w:val="22"/>
        </w:rPr>
      </w:pPr>
    </w:p>
    <w:p w:rsidR="00360431" w:rsidRPr="00E97905" w:rsidRDefault="00360431" w:rsidP="00537D1C">
      <w:pPr>
        <w:spacing w:after="250" w:line="276" w:lineRule="auto"/>
        <w:ind w:left="2" w:right="202"/>
        <w:rPr>
          <w:rFonts w:asciiTheme="minorHAnsi" w:hAnsiTheme="minorHAnsi" w:cstheme="minorHAnsi"/>
          <w:sz w:val="22"/>
        </w:rPr>
      </w:pPr>
      <w:r w:rsidRPr="00E97905">
        <w:rPr>
          <w:rFonts w:asciiTheme="minorHAnsi" w:hAnsiTheme="minorHAnsi" w:cstheme="minorHAnsi"/>
          <w:sz w:val="22"/>
        </w:rPr>
        <w:t>Podpis ………………………………………… data ……………………………………..</w:t>
      </w:r>
    </w:p>
    <w:p w:rsidR="00360431" w:rsidRPr="00E97905" w:rsidRDefault="00360431" w:rsidP="00537D1C">
      <w:pPr>
        <w:spacing w:after="5" w:line="276" w:lineRule="auto"/>
        <w:ind w:left="2" w:right="202"/>
        <w:rPr>
          <w:rFonts w:asciiTheme="minorHAnsi" w:hAnsiTheme="minorHAnsi" w:cstheme="minorHAnsi"/>
          <w:sz w:val="22"/>
        </w:rPr>
      </w:pPr>
      <w:r w:rsidRPr="00E97905">
        <w:rPr>
          <w:rFonts w:asciiTheme="minorHAnsi" w:hAnsiTheme="minorHAnsi" w:cstheme="minorHAnsi"/>
          <w:sz w:val="22"/>
        </w:rPr>
        <w:t>Wypełnione formularze ankiet można złożyć w następujący sposób:</w:t>
      </w:r>
    </w:p>
    <w:p w:rsidR="00360431" w:rsidRPr="00E97905" w:rsidRDefault="00360431" w:rsidP="00360431">
      <w:pPr>
        <w:numPr>
          <w:ilvl w:val="1"/>
          <w:numId w:val="5"/>
        </w:numPr>
        <w:suppressAutoHyphens w:val="0"/>
        <w:spacing w:after="3" w:line="271" w:lineRule="auto"/>
        <w:ind w:left="426" w:right="7" w:hanging="339"/>
        <w:jc w:val="both"/>
        <w:rPr>
          <w:rFonts w:asciiTheme="minorHAnsi" w:hAnsiTheme="minorHAnsi" w:cstheme="minorHAnsi"/>
          <w:sz w:val="22"/>
        </w:rPr>
      </w:pPr>
      <w:r w:rsidRPr="00E97905">
        <w:rPr>
          <w:rFonts w:asciiTheme="minorHAnsi" w:hAnsiTheme="minorHAnsi" w:cstheme="minorHAnsi"/>
          <w:sz w:val="22"/>
        </w:rPr>
        <w:t xml:space="preserve">wysłać w formie elektronicznej </w:t>
      </w:r>
      <w:r>
        <w:rPr>
          <w:rFonts w:asciiTheme="minorHAnsi" w:hAnsiTheme="minorHAnsi" w:cstheme="minorHAnsi"/>
          <w:sz w:val="22"/>
        </w:rPr>
        <w:t>podpisaną kwalifikowanym podpisem elektronicznym lub profilem zaufanym</w:t>
      </w:r>
      <w:r w:rsidRPr="00E97905">
        <w:rPr>
          <w:rFonts w:asciiTheme="minorHAnsi" w:hAnsiTheme="minorHAnsi" w:cstheme="minorHAnsi"/>
          <w:sz w:val="22"/>
        </w:rPr>
        <w:t xml:space="preserve"> na adres:</w:t>
      </w:r>
    </w:p>
    <w:p w:rsidR="00360431" w:rsidRPr="00E97905" w:rsidRDefault="001E0BD3" w:rsidP="00360431">
      <w:pPr>
        <w:pStyle w:val="Akapitzlist"/>
        <w:numPr>
          <w:ilvl w:val="0"/>
          <w:numId w:val="11"/>
        </w:numPr>
        <w:suppressAutoHyphens w:val="0"/>
        <w:spacing w:after="3" w:line="271" w:lineRule="auto"/>
        <w:ind w:left="709" w:right="7" w:hanging="425"/>
        <w:contextualSpacing/>
        <w:jc w:val="both"/>
        <w:rPr>
          <w:rFonts w:asciiTheme="minorHAnsi" w:hAnsiTheme="minorHAnsi" w:cstheme="minorHAnsi"/>
          <w:sz w:val="22"/>
        </w:rPr>
      </w:pPr>
      <w:hyperlink r:id="rId17" w:history="1">
        <w:r w:rsidR="00360431" w:rsidRPr="00E97905">
          <w:rPr>
            <w:rStyle w:val="Hipercze"/>
            <w:rFonts w:asciiTheme="minorHAnsi" w:eastAsiaTheme="minorEastAsia" w:hAnsiTheme="minorHAnsi" w:cstheme="minorHAnsi"/>
            <w:sz w:val="22"/>
          </w:rPr>
          <w:t>sobolew@sobolew.pl</w:t>
        </w:r>
      </w:hyperlink>
      <w:r w:rsidR="00360431" w:rsidRPr="00E97905">
        <w:rPr>
          <w:rFonts w:asciiTheme="minorHAnsi" w:hAnsiTheme="minorHAnsi" w:cstheme="minorHAnsi"/>
          <w:sz w:val="22"/>
        </w:rPr>
        <w:t>,</w:t>
      </w:r>
    </w:p>
    <w:p w:rsidR="00360431" w:rsidRPr="00E97905" w:rsidRDefault="00360431" w:rsidP="00360431">
      <w:pPr>
        <w:pStyle w:val="Akapitzlist"/>
        <w:numPr>
          <w:ilvl w:val="0"/>
          <w:numId w:val="11"/>
        </w:numPr>
        <w:suppressAutoHyphens w:val="0"/>
        <w:spacing w:after="3" w:line="271" w:lineRule="auto"/>
        <w:ind w:left="283" w:right="7" w:firstLine="0"/>
        <w:contextualSpacing/>
        <w:jc w:val="both"/>
        <w:rPr>
          <w:rFonts w:asciiTheme="minorHAnsi" w:hAnsiTheme="minorHAnsi" w:cstheme="minorHAnsi"/>
          <w:sz w:val="22"/>
        </w:rPr>
      </w:pPr>
      <w:r w:rsidRPr="00E97905">
        <w:rPr>
          <w:rFonts w:asciiTheme="minorHAnsi" w:hAnsiTheme="minorHAnsi" w:cstheme="minorHAnsi"/>
          <w:sz w:val="22"/>
        </w:rPr>
        <w:t>e-puap:/ugsobolew/SkrytkaESP,</w:t>
      </w:r>
    </w:p>
    <w:p w:rsidR="00360431" w:rsidRPr="00E97905" w:rsidRDefault="00360431" w:rsidP="00360431">
      <w:pPr>
        <w:pStyle w:val="Akapitzlist"/>
        <w:numPr>
          <w:ilvl w:val="0"/>
          <w:numId w:val="11"/>
        </w:numPr>
        <w:suppressAutoHyphens w:val="0"/>
        <w:spacing w:after="3" w:line="271" w:lineRule="auto"/>
        <w:ind w:left="283" w:right="7" w:firstLine="0"/>
        <w:contextualSpacing/>
        <w:jc w:val="both"/>
        <w:rPr>
          <w:rFonts w:asciiTheme="minorHAnsi" w:hAnsiTheme="minorHAnsi" w:cstheme="minorHAnsi"/>
          <w:sz w:val="22"/>
        </w:rPr>
      </w:pPr>
      <w:r w:rsidRPr="00E97905">
        <w:rPr>
          <w:rFonts w:asciiTheme="minorHAnsi" w:hAnsiTheme="minorHAnsi" w:cstheme="minorHAnsi"/>
          <w:sz w:val="22"/>
        </w:rPr>
        <w:t>e-doręczenia: AE:PL-74786-21888-UHCAW-34.</w:t>
      </w:r>
    </w:p>
    <w:p w:rsidR="00360431" w:rsidRPr="00E97905" w:rsidRDefault="00360431" w:rsidP="00360431">
      <w:pPr>
        <w:numPr>
          <w:ilvl w:val="1"/>
          <w:numId w:val="5"/>
        </w:numPr>
        <w:suppressAutoHyphens w:val="0"/>
        <w:spacing w:after="3" w:line="271" w:lineRule="auto"/>
        <w:ind w:left="426" w:right="7" w:hanging="339"/>
        <w:jc w:val="both"/>
        <w:rPr>
          <w:rFonts w:asciiTheme="minorHAnsi" w:hAnsiTheme="minorHAnsi" w:cstheme="minorHAnsi"/>
          <w:sz w:val="22"/>
        </w:rPr>
      </w:pPr>
      <w:r w:rsidRPr="00E97905">
        <w:rPr>
          <w:rFonts w:asciiTheme="minorHAnsi" w:hAnsiTheme="minorHAnsi" w:cstheme="minorHAnsi"/>
          <w:sz w:val="22"/>
        </w:rPr>
        <w:t>złożyć do skrzynki z napisem “Konsultacje” w zamkniętej kopercie:</w:t>
      </w:r>
    </w:p>
    <w:p w:rsidR="00360431" w:rsidRPr="00E97905" w:rsidRDefault="00360431" w:rsidP="00360431">
      <w:pPr>
        <w:pStyle w:val="Akapitzlist"/>
        <w:numPr>
          <w:ilvl w:val="0"/>
          <w:numId w:val="12"/>
        </w:numPr>
        <w:suppressAutoHyphens w:val="0"/>
        <w:spacing w:after="3" w:line="271" w:lineRule="auto"/>
        <w:ind w:left="652" w:hanging="368"/>
        <w:contextualSpacing/>
        <w:jc w:val="both"/>
        <w:rPr>
          <w:rFonts w:asciiTheme="minorHAnsi" w:hAnsiTheme="minorHAnsi" w:cstheme="minorHAnsi"/>
          <w:sz w:val="22"/>
        </w:rPr>
      </w:pPr>
      <w:r w:rsidRPr="00E97905">
        <w:rPr>
          <w:rFonts w:asciiTheme="minorHAnsi" w:hAnsiTheme="minorHAnsi" w:cstheme="minorHAnsi"/>
          <w:sz w:val="22"/>
        </w:rPr>
        <w:t>w Urzędzie Gminy Sobolew, ul. Rynek 1 08-460 Sobolew,</w:t>
      </w:r>
    </w:p>
    <w:p w:rsidR="00360431" w:rsidRPr="00E97905" w:rsidRDefault="00360431" w:rsidP="00360431">
      <w:pPr>
        <w:pStyle w:val="Akapitzlist"/>
        <w:numPr>
          <w:ilvl w:val="0"/>
          <w:numId w:val="12"/>
        </w:numPr>
        <w:suppressAutoHyphens w:val="0"/>
        <w:spacing w:after="3" w:line="271" w:lineRule="auto"/>
        <w:ind w:left="643" w:right="7"/>
        <w:contextualSpacing/>
        <w:jc w:val="both"/>
        <w:rPr>
          <w:rFonts w:asciiTheme="minorHAnsi" w:hAnsiTheme="minorHAnsi" w:cstheme="minorHAnsi"/>
          <w:sz w:val="22"/>
        </w:rPr>
      </w:pPr>
      <w:r w:rsidRPr="00E97905">
        <w:rPr>
          <w:rFonts w:asciiTheme="minorHAnsi" w:hAnsiTheme="minorHAnsi" w:cstheme="minorHAnsi"/>
          <w:sz w:val="22"/>
        </w:rPr>
        <w:t>w Gminnej Bibliotece Publicznej w Sobolewie oraz w filii w Gończycach,</w:t>
      </w:r>
    </w:p>
    <w:p w:rsidR="00360431" w:rsidRPr="00E97905" w:rsidRDefault="00360431" w:rsidP="00360431">
      <w:pPr>
        <w:pStyle w:val="Akapitzlist"/>
        <w:numPr>
          <w:ilvl w:val="0"/>
          <w:numId w:val="12"/>
        </w:numPr>
        <w:suppressAutoHyphens w:val="0"/>
        <w:spacing w:after="3" w:line="271" w:lineRule="auto"/>
        <w:ind w:left="643" w:right="7"/>
        <w:contextualSpacing/>
        <w:jc w:val="both"/>
        <w:rPr>
          <w:rFonts w:asciiTheme="minorHAnsi" w:hAnsiTheme="minorHAnsi" w:cstheme="minorHAnsi"/>
          <w:sz w:val="22"/>
        </w:rPr>
      </w:pPr>
      <w:r w:rsidRPr="00E97905">
        <w:rPr>
          <w:rFonts w:asciiTheme="minorHAnsi" w:hAnsiTheme="minorHAnsi" w:cstheme="minorHAnsi"/>
          <w:sz w:val="22"/>
        </w:rPr>
        <w:t>w Gminnym Domu Kultury w Sobolewie,</w:t>
      </w:r>
    </w:p>
    <w:p w:rsidR="00360431" w:rsidRPr="00E97905" w:rsidRDefault="00360431" w:rsidP="00360431">
      <w:pPr>
        <w:pStyle w:val="Akapitzlist"/>
        <w:numPr>
          <w:ilvl w:val="0"/>
          <w:numId w:val="12"/>
        </w:numPr>
        <w:suppressAutoHyphens w:val="0"/>
        <w:spacing w:after="3" w:line="271" w:lineRule="auto"/>
        <w:ind w:left="643" w:right="7"/>
        <w:contextualSpacing/>
        <w:jc w:val="both"/>
        <w:rPr>
          <w:rFonts w:asciiTheme="minorHAnsi" w:hAnsiTheme="minorHAnsi" w:cstheme="minorHAnsi"/>
          <w:sz w:val="22"/>
        </w:rPr>
      </w:pPr>
      <w:r w:rsidRPr="00E97905">
        <w:rPr>
          <w:rFonts w:asciiTheme="minorHAnsi" w:hAnsiTheme="minorHAnsi" w:cstheme="minorHAnsi"/>
          <w:sz w:val="22"/>
        </w:rPr>
        <w:lastRenderedPageBreak/>
        <w:t>w Publicznych Szkołach Podstawowych oraz w Publicznych Przedszkolach funkcjonujących na terenie Gminy Sobolew,</w:t>
      </w:r>
    </w:p>
    <w:p w:rsidR="00360431" w:rsidRPr="00E97905" w:rsidRDefault="00360431" w:rsidP="00360431">
      <w:pPr>
        <w:pStyle w:val="Akapitzlist"/>
        <w:numPr>
          <w:ilvl w:val="0"/>
          <w:numId w:val="12"/>
        </w:numPr>
        <w:suppressAutoHyphens w:val="0"/>
        <w:spacing w:after="3" w:line="271" w:lineRule="auto"/>
        <w:ind w:left="643" w:right="7"/>
        <w:contextualSpacing/>
        <w:jc w:val="both"/>
        <w:rPr>
          <w:rFonts w:asciiTheme="minorHAnsi" w:hAnsiTheme="minorHAnsi" w:cstheme="minorHAnsi"/>
          <w:sz w:val="22"/>
        </w:rPr>
      </w:pPr>
      <w:r w:rsidRPr="00E97905">
        <w:rPr>
          <w:rFonts w:asciiTheme="minorHAnsi" w:hAnsiTheme="minorHAnsi" w:cstheme="minorHAnsi"/>
          <w:sz w:val="22"/>
        </w:rPr>
        <w:t>u sołtysa właściwemu ze względu na miejsce zamieszkania.</w:t>
      </w:r>
    </w:p>
    <w:p w:rsidR="00360431" w:rsidRPr="00E97905" w:rsidRDefault="00360431" w:rsidP="00360431">
      <w:pPr>
        <w:pStyle w:val="Akapitzlist"/>
        <w:numPr>
          <w:ilvl w:val="0"/>
          <w:numId w:val="13"/>
        </w:numPr>
        <w:suppressAutoHyphens w:val="0"/>
        <w:spacing w:after="4" w:line="271" w:lineRule="auto"/>
        <w:ind w:left="426" w:right="7"/>
        <w:contextualSpacing/>
        <w:jc w:val="both"/>
        <w:rPr>
          <w:rFonts w:asciiTheme="minorHAnsi" w:hAnsiTheme="minorHAnsi" w:cstheme="minorHAnsi"/>
          <w:sz w:val="22"/>
        </w:rPr>
      </w:pPr>
      <w:r w:rsidRPr="00E97905">
        <w:rPr>
          <w:rFonts w:asciiTheme="minorHAnsi" w:hAnsiTheme="minorHAnsi" w:cstheme="minorHAnsi"/>
          <w:sz w:val="22"/>
        </w:rPr>
        <w:t>Przesłać listem na adres: Urząd Gminy w Sobolewie ul. Rynek 1  08-460 Sobolew.</w:t>
      </w:r>
    </w:p>
    <w:p w:rsidR="00360431" w:rsidRDefault="00360431">
      <w:pPr>
        <w:suppressAutoHyphens w:val="0"/>
        <w:spacing w:after="160" w:line="259" w:lineRule="auto"/>
        <w:rPr>
          <w:rFonts w:asciiTheme="minorHAnsi" w:hAnsiTheme="minorHAnsi" w:cstheme="minorHAnsi"/>
          <w:b/>
          <w:sz w:val="22"/>
        </w:rPr>
      </w:pPr>
      <w:r>
        <w:rPr>
          <w:rFonts w:asciiTheme="minorHAnsi" w:hAnsiTheme="minorHAnsi" w:cstheme="minorHAnsi"/>
          <w:b/>
          <w:sz w:val="22"/>
        </w:rPr>
        <w:br w:type="page"/>
      </w:r>
    </w:p>
    <w:p w:rsidR="00360431" w:rsidRPr="00C56732" w:rsidRDefault="00360431" w:rsidP="00537D1C">
      <w:pPr>
        <w:ind w:left="10" w:right="7"/>
        <w:jc w:val="center"/>
        <w:rPr>
          <w:rFonts w:asciiTheme="minorHAnsi" w:hAnsiTheme="minorHAnsi" w:cstheme="minorHAnsi"/>
          <w:b/>
          <w:sz w:val="22"/>
        </w:rPr>
      </w:pPr>
      <w:r w:rsidRPr="00C56732">
        <w:rPr>
          <w:rFonts w:asciiTheme="minorHAnsi" w:hAnsiTheme="minorHAnsi" w:cstheme="minorHAnsi"/>
          <w:b/>
          <w:sz w:val="22"/>
        </w:rPr>
        <w:lastRenderedPageBreak/>
        <w:t>KLAUZULA INFORMACYJNA</w:t>
      </w:r>
    </w:p>
    <w:p w:rsidR="00360431" w:rsidRPr="00C56732" w:rsidRDefault="00360431" w:rsidP="00537D1C">
      <w:pPr>
        <w:ind w:left="10" w:right="7"/>
        <w:jc w:val="center"/>
        <w:rPr>
          <w:rFonts w:asciiTheme="minorHAnsi" w:hAnsiTheme="minorHAnsi" w:cstheme="minorHAnsi"/>
          <w:b/>
          <w:sz w:val="22"/>
        </w:rPr>
      </w:pPr>
      <w:r w:rsidRPr="00C56732">
        <w:rPr>
          <w:rFonts w:asciiTheme="minorHAnsi" w:hAnsiTheme="minorHAnsi" w:cstheme="minorHAnsi"/>
          <w:b/>
          <w:sz w:val="22"/>
        </w:rPr>
        <w:t>(konsultacje społeczne)</w:t>
      </w:r>
    </w:p>
    <w:p w:rsidR="00360431" w:rsidRPr="00C56732" w:rsidRDefault="00360431" w:rsidP="00537D1C">
      <w:pPr>
        <w:ind w:left="10" w:right="7"/>
        <w:rPr>
          <w:rFonts w:asciiTheme="minorHAnsi" w:hAnsiTheme="minorHAnsi" w:cstheme="minorHAnsi"/>
          <w:sz w:val="22"/>
        </w:rPr>
      </w:pPr>
      <w:r w:rsidRPr="00C56732">
        <w:rPr>
          <w:rFonts w:asciiTheme="minorHAnsi" w:hAnsiTheme="minorHAnsi" w:cstheme="minorHAnsi"/>
          <w:sz w:val="22"/>
        </w:rPr>
        <w:t>Na podstawie art. 13 ust. 1 i 2 Rozporządzenia Parlamentu Europejskiego i Rady (UE) 2016/679 z</w:t>
      </w:r>
      <w:r>
        <w:rPr>
          <w:rFonts w:asciiTheme="minorHAnsi" w:hAnsiTheme="minorHAnsi" w:cstheme="minorHAnsi"/>
          <w:sz w:val="22"/>
        </w:rPr>
        <w:t> </w:t>
      </w:r>
      <w:r w:rsidRPr="00C56732">
        <w:rPr>
          <w:rFonts w:asciiTheme="minorHAnsi" w:hAnsiTheme="minorHAnsi" w:cstheme="minorHAnsi"/>
          <w:sz w:val="22"/>
        </w:rPr>
        <w:t>27</w:t>
      </w:r>
      <w:r>
        <w:rPr>
          <w:rFonts w:asciiTheme="minorHAnsi" w:hAnsiTheme="minorHAnsi" w:cstheme="minorHAnsi"/>
          <w:sz w:val="22"/>
        </w:rPr>
        <w:t> </w:t>
      </w:r>
      <w:r w:rsidRPr="00C56732">
        <w:rPr>
          <w:rFonts w:asciiTheme="minorHAnsi" w:hAnsiTheme="minorHAnsi" w:cstheme="minorHAnsi"/>
          <w:sz w:val="22"/>
        </w:rPr>
        <w:t>kwietnia 2016 r. w sprawie ochrony osób fizycznych w związku z przetwarzaniem danych osobowych i w sprawie swobodnego przepływu takich danych oraz uchylenia dyrektywy 95/46/WE (Dz.U.UE.L. z 2016r. Nr 119, s.1 ze zm.) - dalej: „RODO” informuję, że:</w:t>
      </w:r>
    </w:p>
    <w:p w:rsidR="00360431" w:rsidRPr="00C56732" w:rsidRDefault="00360431" w:rsidP="00537D1C">
      <w:pPr>
        <w:tabs>
          <w:tab w:val="left" w:pos="426"/>
        </w:tabs>
        <w:ind w:left="10"/>
        <w:rPr>
          <w:rFonts w:asciiTheme="minorHAnsi" w:hAnsiTheme="minorHAnsi" w:cstheme="minorHAnsi"/>
          <w:sz w:val="22"/>
        </w:rPr>
      </w:pPr>
      <w:r w:rsidRPr="00C56732">
        <w:rPr>
          <w:rFonts w:asciiTheme="minorHAnsi" w:hAnsiTheme="minorHAnsi" w:cstheme="minorHAnsi"/>
          <w:sz w:val="22"/>
        </w:rPr>
        <w:t>1)</w:t>
      </w:r>
      <w:r w:rsidRPr="00C56732">
        <w:rPr>
          <w:rFonts w:asciiTheme="minorHAnsi" w:hAnsiTheme="minorHAnsi" w:cstheme="minorHAnsi"/>
          <w:sz w:val="22"/>
        </w:rPr>
        <w:tab/>
        <w:t xml:space="preserve">Administratorem danych osobowych jest  Wójt Gminy Sobolew (adres: 08-460 Sobolew ul. Rynek 1, nr tel. 25 682-50-23, e-mail: sobolew@sobolew.pl). </w:t>
      </w:r>
    </w:p>
    <w:p w:rsidR="00360431" w:rsidRPr="00C56732" w:rsidRDefault="00360431" w:rsidP="00537D1C">
      <w:pPr>
        <w:tabs>
          <w:tab w:val="left" w:pos="426"/>
        </w:tabs>
        <w:ind w:left="10"/>
        <w:rPr>
          <w:rFonts w:asciiTheme="minorHAnsi" w:hAnsiTheme="minorHAnsi" w:cstheme="minorHAnsi"/>
          <w:sz w:val="22"/>
        </w:rPr>
      </w:pPr>
      <w:r w:rsidRPr="00C56732">
        <w:rPr>
          <w:rFonts w:asciiTheme="minorHAnsi" w:hAnsiTheme="minorHAnsi" w:cstheme="minorHAnsi"/>
          <w:sz w:val="22"/>
        </w:rPr>
        <w:t>2)</w:t>
      </w:r>
      <w:r w:rsidRPr="00C56732">
        <w:rPr>
          <w:rFonts w:asciiTheme="minorHAnsi" w:hAnsiTheme="minorHAnsi" w:cstheme="minorHAnsi"/>
          <w:sz w:val="22"/>
        </w:rPr>
        <w:tab/>
        <w:t>Administrator wyznaczył Inspektora Ochrony Danych, z którym mogą się Państwo kontaktować we wszystkich sprawach dotyczących przetwarzania danych osobowych za pośrednictwem adresu e-</w:t>
      </w:r>
      <w:r>
        <w:rPr>
          <w:rFonts w:asciiTheme="minorHAnsi" w:hAnsiTheme="minorHAnsi" w:cstheme="minorHAnsi"/>
          <w:sz w:val="22"/>
        </w:rPr>
        <w:t> </w:t>
      </w:r>
      <w:r w:rsidRPr="00C56732">
        <w:rPr>
          <w:rFonts w:asciiTheme="minorHAnsi" w:hAnsiTheme="minorHAnsi" w:cstheme="minorHAnsi"/>
          <w:sz w:val="22"/>
        </w:rPr>
        <w:t>mail: inspektor@cbi24.pl lub pisemnie na adres Administratora.</w:t>
      </w:r>
    </w:p>
    <w:p w:rsidR="00360431" w:rsidRPr="00C56732" w:rsidRDefault="00360431" w:rsidP="00537D1C">
      <w:pPr>
        <w:tabs>
          <w:tab w:val="left" w:pos="426"/>
        </w:tabs>
        <w:ind w:left="10"/>
        <w:rPr>
          <w:rFonts w:asciiTheme="minorHAnsi" w:hAnsiTheme="minorHAnsi" w:cstheme="minorHAnsi"/>
          <w:sz w:val="22"/>
        </w:rPr>
      </w:pPr>
      <w:r w:rsidRPr="00C56732">
        <w:rPr>
          <w:rFonts w:asciiTheme="minorHAnsi" w:hAnsiTheme="minorHAnsi" w:cstheme="minorHAnsi"/>
          <w:sz w:val="22"/>
        </w:rPr>
        <w:t>3)</w:t>
      </w:r>
      <w:r w:rsidRPr="00C56732">
        <w:rPr>
          <w:rFonts w:asciiTheme="minorHAnsi" w:hAnsiTheme="minorHAnsi" w:cstheme="minorHAnsi"/>
          <w:sz w:val="22"/>
        </w:rPr>
        <w:tab/>
        <w:t>Państwa dane będą przetwarzane w celu związanym z przeprowadzeniem konsultacji społecznych w wypadkach przewidzianych ustawą oraz w innych sprawach ważnych dla gminy, tj. konsultacji w</w:t>
      </w:r>
      <w:r>
        <w:rPr>
          <w:rFonts w:asciiTheme="minorHAnsi" w:hAnsiTheme="minorHAnsi" w:cstheme="minorHAnsi"/>
          <w:sz w:val="22"/>
        </w:rPr>
        <w:t> </w:t>
      </w:r>
      <w:r w:rsidRPr="00C56732">
        <w:rPr>
          <w:rFonts w:asciiTheme="minorHAnsi" w:hAnsiTheme="minorHAnsi" w:cstheme="minorHAnsi"/>
          <w:sz w:val="22"/>
        </w:rPr>
        <w:t>sprawie</w:t>
      </w:r>
      <w:r>
        <w:rPr>
          <w:rFonts w:asciiTheme="minorHAnsi" w:hAnsiTheme="minorHAnsi" w:cstheme="minorHAnsi"/>
          <w:sz w:val="22"/>
        </w:rPr>
        <w:t xml:space="preserve"> </w:t>
      </w:r>
      <w:r w:rsidRPr="00E97905">
        <w:rPr>
          <w:rFonts w:asciiTheme="minorHAnsi" w:hAnsiTheme="minorHAnsi" w:cstheme="minorHAnsi"/>
          <w:sz w:val="22"/>
        </w:rPr>
        <w:t>nadania statusu miasta miejscowości Sobolew</w:t>
      </w:r>
      <w:r w:rsidRPr="00C56732">
        <w:rPr>
          <w:rFonts w:asciiTheme="minorHAnsi" w:hAnsiTheme="minorHAnsi" w:cstheme="minorHAnsi"/>
          <w:sz w:val="22"/>
        </w:rPr>
        <w:t>, tj. gdyż jest to niezbędne do wypełnienia obowiązku prawnego ciążącego na Administratorze (art. 6 ust. 1 lit. c RODO) oraz gdyż jest to niezbędne do wykonania zadania realizowanego w interesie publicznym lub w ramach sprawowania władzy publicznej powierzonej Administratorowi (art. 6 ust. 1 lit. e RODO) w związku z art. 5a ust. 1 i 2 ustawy z</w:t>
      </w:r>
      <w:r>
        <w:rPr>
          <w:rFonts w:asciiTheme="minorHAnsi" w:hAnsiTheme="minorHAnsi" w:cstheme="minorHAnsi"/>
          <w:sz w:val="22"/>
        </w:rPr>
        <w:t> </w:t>
      </w:r>
      <w:r w:rsidRPr="00C56732">
        <w:rPr>
          <w:rFonts w:asciiTheme="minorHAnsi" w:hAnsiTheme="minorHAnsi" w:cstheme="minorHAnsi"/>
          <w:sz w:val="22"/>
        </w:rPr>
        <w:t xml:space="preserve">dnia 8 marca 1990 r. o samorządzie gminnym (t.j. Dz. U. z 2024 r. poz. 1465 ze zm.) oraz uchwałą nr </w:t>
      </w:r>
      <w:r w:rsidRPr="0084058C">
        <w:rPr>
          <w:rFonts w:asciiTheme="minorHAnsi" w:hAnsiTheme="minorHAnsi" w:cstheme="minorHAnsi"/>
          <w:sz w:val="22"/>
        </w:rPr>
        <w:t>XX/153/2020</w:t>
      </w:r>
      <w:r w:rsidRPr="00C56732">
        <w:rPr>
          <w:rFonts w:asciiTheme="minorHAnsi" w:hAnsiTheme="minorHAnsi" w:cstheme="minorHAnsi"/>
          <w:sz w:val="22"/>
        </w:rPr>
        <w:t xml:space="preserve"> Rady </w:t>
      </w:r>
      <w:r>
        <w:rPr>
          <w:rFonts w:asciiTheme="minorHAnsi" w:hAnsiTheme="minorHAnsi" w:cstheme="minorHAnsi"/>
          <w:sz w:val="22"/>
        </w:rPr>
        <w:t>Gminy w Sobolewie</w:t>
      </w:r>
      <w:r w:rsidRPr="00C56732">
        <w:rPr>
          <w:rFonts w:asciiTheme="minorHAnsi" w:hAnsiTheme="minorHAnsi" w:cstheme="minorHAnsi"/>
          <w:sz w:val="22"/>
        </w:rPr>
        <w:t xml:space="preserve"> z dnia  </w:t>
      </w:r>
      <w:r w:rsidRPr="0084058C">
        <w:rPr>
          <w:rFonts w:asciiTheme="minorHAnsi" w:hAnsiTheme="minorHAnsi" w:cstheme="minorHAnsi"/>
          <w:sz w:val="22"/>
        </w:rPr>
        <w:t>17 września 2020 r.</w:t>
      </w:r>
      <w:r w:rsidRPr="00C56732">
        <w:rPr>
          <w:rFonts w:asciiTheme="minorHAnsi" w:hAnsiTheme="minorHAnsi" w:cstheme="minorHAnsi"/>
          <w:sz w:val="22"/>
        </w:rPr>
        <w:t xml:space="preserve"> </w:t>
      </w:r>
      <w:r w:rsidRPr="0084058C">
        <w:rPr>
          <w:rFonts w:asciiTheme="minorHAnsi" w:hAnsiTheme="minorHAnsi" w:cstheme="minorHAnsi"/>
          <w:sz w:val="22"/>
        </w:rPr>
        <w:t>w sprawie zasad i trybu przeprowadzania konsultacji z mieszkańcami Gminy Sobolew</w:t>
      </w:r>
      <w:r>
        <w:rPr>
          <w:rFonts w:asciiTheme="minorHAnsi" w:hAnsiTheme="minorHAnsi" w:cstheme="minorHAnsi"/>
          <w:sz w:val="22"/>
        </w:rPr>
        <w:t>.</w:t>
      </w:r>
    </w:p>
    <w:p w:rsidR="00360431" w:rsidRPr="00C56732" w:rsidRDefault="00360431" w:rsidP="00537D1C">
      <w:pPr>
        <w:tabs>
          <w:tab w:val="left" w:pos="426"/>
        </w:tabs>
        <w:ind w:left="10"/>
        <w:rPr>
          <w:rFonts w:asciiTheme="minorHAnsi" w:hAnsiTheme="minorHAnsi" w:cstheme="minorHAnsi"/>
          <w:sz w:val="22"/>
        </w:rPr>
      </w:pPr>
      <w:r w:rsidRPr="00C56732">
        <w:rPr>
          <w:rFonts w:asciiTheme="minorHAnsi" w:hAnsiTheme="minorHAnsi" w:cstheme="minorHAnsi"/>
          <w:sz w:val="22"/>
        </w:rPr>
        <w:t>4)</w:t>
      </w:r>
      <w:r w:rsidRPr="00C56732">
        <w:rPr>
          <w:rFonts w:asciiTheme="minorHAnsi" w:hAnsiTheme="minorHAnsi" w:cstheme="minorHAnsi"/>
          <w:sz w:val="22"/>
        </w:rPr>
        <w:tab/>
        <w:t>Państwa dane osobowe będą przetwarzane przez okres niezbędny do realizacji celu, o którym mowa w pkt. 3 z uwzględnieniem okresów przechowywania określonych w przepisach szczególnych, w</w:t>
      </w:r>
      <w:r>
        <w:rPr>
          <w:rFonts w:asciiTheme="minorHAnsi" w:hAnsiTheme="minorHAnsi" w:cstheme="minorHAnsi"/>
          <w:sz w:val="22"/>
        </w:rPr>
        <w:t> </w:t>
      </w:r>
      <w:r w:rsidRPr="00C56732">
        <w:rPr>
          <w:rFonts w:asciiTheme="minorHAnsi" w:hAnsiTheme="minorHAnsi" w:cstheme="minorHAnsi"/>
          <w:sz w:val="22"/>
        </w:rPr>
        <w:t xml:space="preserve">tym przepisach archiwalnych. </w:t>
      </w:r>
    </w:p>
    <w:p w:rsidR="00360431" w:rsidRPr="00C56732" w:rsidRDefault="00360431" w:rsidP="00537D1C">
      <w:pPr>
        <w:tabs>
          <w:tab w:val="left" w:pos="426"/>
        </w:tabs>
        <w:ind w:left="10"/>
        <w:rPr>
          <w:rFonts w:asciiTheme="minorHAnsi" w:hAnsiTheme="minorHAnsi" w:cstheme="minorHAnsi"/>
          <w:sz w:val="22"/>
        </w:rPr>
      </w:pPr>
      <w:r w:rsidRPr="00C56732">
        <w:rPr>
          <w:rFonts w:asciiTheme="minorHAnsi" w:hAnsiTheme="minorHAnsi" w:cstheme="minorHAnsi"/>
          <w:sz w:val="22"/>
        </w:rPr>
        <w:t>5)</w:t>
      </w:r>
      <w:r w:rsidRPr="00C56732">
        <w:rPr>
          <w:rFonts w:asciiTheme="minorHAnsi" w:hAnsiTheme="minorHAnsi" w:cstheme="minorHAnsi"/>
          <w:sz w:val="22"/>
        </w:rPr>
        <w:tab/>
        <w:t>Państwa dane osobowe będą przetwarzane w sposób zautomatyzowany, lecz nie będą podlegały zautomatyzowanemu podejmowaniu decyzji, w tym o profilowaniu.</w:t>
      </w:r>
    </w:p>
    <w:p w:rsidR="00360431" w:rsidRPr="00C56732" w:rsidRDefault="00360431" w:rsidP="00537D1C">
      <w:pPr>
        <w:tabs>
          <w:tab w:val="left" w:pos="426"/>
        </w:tabs>
        <w:ind w:left="10"/>
        <w:rPr>
          <w:rFonts w:asciiTheme="minorHAnsi" w:hAnsiTheme="minorHAnsi" w:cstheme="minorHAnsi"/>
          <w:sz w:val="22"/>
        </w:rPr>
      </w:pPr>
      <w:r w:rsidRPr="00C56732">
        <w:rPr>
          <w:rFonts w:asciiTheme="minorHAnsi" w:hAnsiTheme="minorHAnsi" w:cstheme="minorHAnsi"/>
          <w:sz w:val="22"/>
        </w:rPr>
        <w:t>6)</w:t>
      </w:r>
      <w:r w:rsidRPr="00C56732">
        <w:rPr>
          <w:rFonts w:asciiTheme="minorHAnsi" w:hAnsiTheme="minorHAnsi" w:cstheme="minorHAnsi"/>
          <w:sz w:val="22"/>
        </w:rPr>
        <w:tab/>
        <w:t>Państwa dane osobowe nie będą przekazywane poza Europejski Obszar Gospodarczy (obejmujący Unię Europejską, Norwegię, Liechtenstein i Islandię).</w:t>
      </w:r>
    </w:p>
    <w:p w:rsidR="00360431" w:rsidRPr="00C56732" w:rsidRDefault="00360431" w:rsidP="00537D1C">
      <w:pPr>
        <w:tabs>
          <w:tab w:val="left" w:pos="426"/>
        </w:tabs>
        <w:ind w:left="10"/>
        <w:rPr>
          <w:rFonts w:asciiTheme="minorHAnsi" w:hAnsiTheme="minorHAnsi" w:cstheme="minorHAnsi"/>
          <w:sz w:val="22"/>
        </w:rPr>
      </w:pPr>
      <w:r w:rsidRPr="00C56732">
        <w:rPr>
          <w:rFonts w:asciiTheme="minorHAnsi" w:hAnsiTheme="minorHAnsi" w:cstheme="minorHAnsi"/>
          <w:sz w:val="22"/>
        </w:rPr>
        <w:t>7)</w:t>
      </w:r>
      <w:r w:rsidRPr="00C56732">
        <w:rPr>
          <w:rFonts w:asciiTheme="minorHAnsi" w:hAnsiTheme="minorHAnsi" w:cstheme="minorHAnsi"/>
          <w:sz w:val="22"/>
        </w:rPr>
        <w:tab/>
        <w:t>W związku z przetwarzaniem Państwa danych osobowych, przysługują Państwu następujące prawa:</w:t>
      </w:r>
    </w:p>
    <w:p w:rsidR="00360431" w:rsidRPr="00C56732" w:rsidRDefault="00360431" w:rsidP="00537D1C">
      <w:pPr>
        <w:tabs>
          <w:tab w:val="left" w:pos="426"/>
        </w:tabs>
        <w:ind w:left="10"/>
        <w:rPr>
          <w:rFonts w:asciiTheme="minorHAnsi" w:hAnsiTheme="minorHAnsi" w:cstheme="minorHAnsi"/>
          <w:sz w:val="22"/>
        </w:rPr>
      </w:pPr>
      <w:r w:rsidRPr="00C56732">
        <w:rPr>
          <w:rFonts w:asciiTheme="minorHAnsi" w:hAnsiTheme="minorHAnsi" w:cstheme="minorHAnsi"/>
          <w:sz w:val="22"/>
        </w:rPr>
        <w:t>a)</w:t>
      </w:r>
      <w:r w:rsidRPr="00C56732">
        <w:rPr>
          <w:rFonts w:asciiTheme="minorHAnsi" w:hAnsiTheme="minorHAnsi" w:cstheme="minorHAnsi"/>
          <w:sz w:val="22"/>
        </w:rPr>
        <w:tab/>
        <w:t>prawo dostępu do swoich danych oraz otrzymania ich kopii;</w:t>
      </w:r>
    </w:p>
    <w:p w:rsidR="00360431" w:rsidRPr="00C56732" w:rsidRDefault="00360431" w:rsidP="00537D1C">
      <w:pPr>
        <w:tabs>
          <w:tab w:val="left" w:pos="426"/>
        </w:tabs>
        <w:ind w:left="10"/>
        <w:rPr>
          <w:rFonts w:asciiTheme="minorHAnsi" w:hAnsiTheme="minorHAnsi" w:cstheme="minorHAnsi"/>
          <w:sz w:val="22"/>
        </w:rPr>
      </w:pPr>
      <w:r w:rsidRPr="00C56732">
        <w:rPr>
          <w:rFonts w:asciiTheme="minorHAnsi" w:hAnsiTheme="minorHAnsi" w:cstheme="minorHAnsi"/>
          <w:sz w:val="22"/>
        </w:rPr>
        <w:t>b)</w:t>
      </w:r>
      <w:r w:rsidRPr="00C56732">
        <w:rPr>
          <w:rFonts w:asciiTheme="minorHAnsi" w:hAnsiTheme="minorHAnsi" w:cstheme="minorHAnsi"/>
          <w:sz w:val="22"/>
        </w:rPr>
        <w:tab/>
        <w:t>prawo do sprostowania (poprawiania) swoich danych osobowych;</w:t>
      </w:r>
    </w:p>
    <w:p w:rsidR="00360431" w:rsidRPr="00C56732" w:rsidRDefault="00360431" w:rsidP="00537D1C">
      <w:pPr>
        <w:tabs>
          <w:tab w:val="left" w:pos="426"/>
        </w:tabs>
        <w:ind w:left="10"/>
        <w:rPr>
          <w:rFonts w:asciiTheme="minorHAnsi" w:hAnsiTheme="minorHAnsi" w:cstheme="minorHAnsi"/>
          <w:sz w:val="22"/>
        </w:rPr>
      </w:pPr>
      <w:r w:rsidRPr="00C56732">
        <w:rPr>
          <w:rFonts w:asciiTheme="minorHAnsi" w:hAnsiTheme="minorHAnsi" w:cstheme="minorHAnsi"/>
          <w:sz w:val="22"/>
        </w:rPr>
        <w:t>c)</w:t>
      </w:r>
      <w:r w:rsidRPr="00C56732">
        <w:rPr>
          <w:rFonts w:asciiTheme="minorHAnsi" w:hAnsiTheme="minorHAnsi" w:cstheme="minorHAnsi"/>
          <w:sz w:val="22"/>
        </w:rPr>
        <w:tab/>
        <w:t>prawo do ograniczenia przetwarzania danych osobowych;</w:t>
      </w:r>
    </w:p>
    <w:p w:rsidR="00360431" w:rsidRPr="00C56732" w:rsidRDefault="00360431" w:rsidP="00537D1C">
      <w:pPr>
        <w:tabs>
          <w:tab w:val="left" w:pos="426"/>
        </w:tabs>
        <w:ind w:left="10"/>
        <w:rPr>
          <w:rFonts w:asciiTheme="minorHAnsi" w:hAnsiTheme="minorHAnsi" w:cstheme="minorHAnsi"/>
          <w:sz w:val="22"/>
        </w:rPr>
      </w:pPr>
      <w:r w:rsidRPr="00C56732">
        <w:rPr>
          <w:rFonts w:asciiTheme="minorHAnsi" w:hAnsiTheme="minorHAnsi" w:cstheme="minorHAnsi"/>
          <w:sz w:val="22"/>
        </w:rPr>
        <w:t>d)</w:t>
      </w:r>
      <w:r w:rsidRPr="00C56732">
        <w:rPr>
          <w:rFonts w:asciiTheme="minorHAnsi" w:hAnsiTheme="minorHAnsi" w:cstheme="minorHAnsi"/>
          <w:sz w:val="22"/>
        </w:rPr>
        <w:tab/>
        <w:t>prawo do usunięcia danych w przypadkach określonych w przepisach RODO;</w:t>
      </w:r>
    </w:p>
    <w:p w:rsidR="00360431" w:rsidRPr="00C56732" w:rsidRDefault="00360431" w:rsidP="00537D1C">
      <w:pPr>
        <w:tabs>
          <w:tab w:val="left" w:pos="426"/>
        </w:tabs>
        <w:ind w:left="10"/>
        <w:rPr>
          <w:rFonts w:asciiTheme="minorHAnsi" w:hAnsiTheme="minorHAnsi" w:cstheme="minorHAnsi"/>
          <w:sz w:val="22"/>
        </w:rPr>
      </w:pPr>
      <w:r w:rsidRPr="00C56732">
        <w:rPr>
          <w:rFonts w:asciiTheme="minorHAnsi" w:hAnsiTheme="minorHAnsi" w:cstheme="minorHAnsi"/>
          <w:sz w:val="22"/>
        </w:rPr>
        <w:t>e)</w:t>
      </w:r>
      <w:r w:rsidRPr="00C56732">
        <w:rPr>
          <w:rFonts w:asciiTheme="minorHAnsi" w:hAnsiTheme="minorHAnsi" w:cstheme="minorHAnsi"/>
          <w:sz w:val="22"/>
        </w:rPr>
        <w:tab/>
        <w:t>prawo do wniesienia sprzeciwu, jako przysługujące w sytuacji, w której podstawą prawną przetwarzania danych osobowych jest art. 6 ust. 1 lit. e) RODO (vide: art. 21 ust. 1 RODO).</w:t>
      </w:r>
    </w:p>
    <w:p w:rsidR="00360431" w:rsidRPr="00C56732" w:rsidRDefault="00360431" w:rsidP="00537D1C">
      <w:pPr>
        <w:tabs>
          <w:tab w:val="left" w:pos="426"/>
        </w:tabs>
        <w:ind w:left="10"/>
        <w:rPr>
          <w:rFonts w:asciiTheme="minorHAnsi" w:hAnsiTheme="minorHAnsi" w:cstheme="minorHAnsi"/>
          <w:sz w:val="22"/>
        </w:rPr>
      </w:pPr>
      <w:r w:rsidRPr="00C56732">
        <w:rPr>
          <w:rFonts w:asciiTheme="minorHAnsi" w:hAnsiTheme="minorHAnsi" w:cstheme="minorHAnsi"/>
          <w:sz w:val="22"/>
        </w:rPr>
        <w:t>f)</w:t>
      </w:r>
      <w:r w:rsidRPr="00C56732">
        <w:rPr>
          <w:rFonts w:asciiTheme="minorHAnsi" w:hAnsiTheme="minorHAnsi" w:cstheme="minorHAnsi"/>
          <w:sz w:val="22"/>
        </w:rPr>
        <w:tab/>
        <w:t>prawo wniesienia skargi do Prezesa Urzędu Ochrony Danych Osobowych, w sytuacji, gdy uznają Państwo, że przetwarzanie danych osobowych narusza przepisy ogólnego rozporządzenia o ochronie danych osobowych (RODO);</w:t>
      </w:r>
    </w:p>
    <w:p w:rsidR="00360431" w:rsidRPr="00C56732" w:rsidRDefault="00360431" w:rsidP="00537D1C">
      <w:pPr>
        <w:tabs>
          <w:tab w:val="left" w:pos="426"/>
        </w:tabs>
        <w:ind w:left="10"/>
        <w:rPr>
          <w:rFonts w:asciiTheme="minorHAnsi" w:hAnsiTheme="minorHAnsi" w:cstheme="minorHAnsi"/>
          <w:sz w:val="22"/>
        </w:rPr>
      </w:pPr>
      <w:r w:rsidRPr="00C56732">
        <w:rPr>
          <w:rFonts w:asciiTheme="minorHAnsi" w:hAnsiTheme="minorHAnsi" w:cstheme="minorHAnsi"/>
          <w:sz w:val="22"/>
        </w:rPr>
        <w:t>8)</w:t>
      </w:r>
      <w:r w:rsidRPr="00C56732">
        <w:rPr>
          <w:rFonts w:asciiTheme="minorHAnsi" w:hAnsiTheme="minorHAnsi" w:cstheme="minorHAnsi"/>
          <w:sz w:val="22"/>
        </w:rPr>
        <w:tab/>
        <w:t xml:space="preserve">Podanie przez Państwa danych osobowych w związku z ciążącym na Administratorze obowiązkiem prawnym jest obowiązkowe, a ich nieprzekazanie skutkować będzie brakiem realizacji celu, o którym mowa w punkcie 3. </w:t>
      </w:r>
    </w:p>
    <w:p w:rsidR="00360431" w:rsidRDefault="00360431" w:rsidP="00537D1C">
      <w:pPr>
        <w:tabs>
          <w:tab w:val="left" w:pos="426"/>
        </w:tabs>
        <w:ind w:left="10"/>
        <w:rPr>
          <w:rFonts w:asciiTheme="minorHAnsi" w:hAnsiTheme="minorHAnsi" w:cstheme="minorHAnsi"/>
          <w:sz w:val="22"/>
        </w:rPr>
      </w:pPr>
      <w:r w:rsidRPr="00C56732">
        <w:rPr>
          <w:rFonts w:asciiTheme="minorHAnsi" w:hAnsiTheme="minorHAnsi" w:cstheme="minorHAnsi"/>
          <w:sz w:val="22"/>
        </w:rPr>
        <w:t>9)</w:t>
      </w:r>
      <w:r w:rsidRPr="00C56732">
        <w:rPr>
          <w:rFonts w:asciiTheme="minorHAnsi" w:hAnsiTheme="minorHAnsi" w:cstheme="minorHAnsi"/>
          <w:sz w:val="22"/>
        </w:rPr>
        <w:tab/>
        <w:t>Państwa dane mogą zostać przekazane podmiotom zewnętrznym na podstawie umowy powierzenia przetwarzania danych osobowych tj: INTERmedi@ Ł. Czekała t. Frąckowiak, System EZD PROTON, Data Security Softwoare Solutions SP. Zoo, a także m.in. usługodawcom wykonującym usługi serwisu systemów informatycznych lub doradztwa prawnego, jak również podmiotom lub organom uprawnionym na podstawie przepisów prawa.</w:t>
      </w:r>
    </w:p>
    <w:p w:rsidR="00360431" w:rsidRDefault="00360431" w:rsidP="00360431">
      <w:r>
        <w:br w:type="page"/>
      </w:r>
    </w:p>
    <w:p w:rsidR="00360431" w:rsidRPr="00E7785D" w:rsidRDefault="00360431" w:rsidP="00537D1C">
      <w:pPr>
        <w:jc w:val="right"/>
        <w:rPr>
          <w:rFonts w:asciiTheme="majorHAnsi" w:hAnsiTheme="majorHAnsi" w:cstheme="majorHAnsi"/>
          <w:b/>
        </w:rPr>
      </w:pPr>
      <w:r w:rsidRPr="00E7785D">
        <w:rPr>
          <w:rFonts w:asciiTheme="majorHAnsi" w:hAnsiTheme="majorHAnsi" w:cstheme="majorHAnsi"/>
          <w:b/>
        </w:rPr>
        <w:lastRenderedPageBreak/>
        <w:t>/Projekt/</w:t>
      </w:r>
    </w:p>
    <w:p w:rsidR="00360431" w:rsidRPr="00E7785D" w:rsidRDefault="00360431" w:rsidP="00537D1C">
      <w:pPr>
        <w:jc w:val="center"/>
        <w:rPr>
          <w:rFonts w:asciiTheme="majorHAnsi" w:hAnsiTheme="majorHAnsi" w:cstheme="majorHAnsi"/>
          <w:b/>
        </w:rPr>
      </w:pPr>
      <w:r w:rsidRPr="00E7785D">
        <w:rPr>
          <w:rFonts w:asciiTheme="majorHAnsi" w:hAnsiTheme="majorHAnsi" w:cstheme="majorHAnsi"/>
          <w:b/>
        </w:rPr>
        <w:t>UCHWAŁA NR …/…/2025</w:t>
      </w:r>
    </w:p>
    <w:p w:rsidR="00360431" w:rsidRPr="00E7785D" w:rsidRDefault="00360431" w:rsidP="00537D1C">
      <w:pPr>
        <w:jc w:val="center"/>
        <w:rPr>
          <w:rFonts w:asciiTheme="majorHAnsi" w:hAnsiTheme="majorHAnsi" w:cstheme="majorHAnsi"/>
          <w:b/>
        </w:rPr>
      </w:pPr>
      <w:r w:rsidRPr="00E7785D">
        <w:rPr>
          <w:rFonts w:asciiTheme="majorHAnsi" w:hAnsiTheme="majorHAnsi" w:cstheme="majorHAnsi"/>
          <w:b/>
        </w:rPr>
        <w:t>Rady Gminy w Sobolewie</w:t>
      </w:r>
    </w:p>
    <w:p w:rsidR="00360431" w:rsidRPr="00E7785D" w:rsidRDefault="00360431" w:rsidP="00537D1C">
      <w:pPr>
        <w:jc w:val="center"/>
        <w:rPr>
          <w:rFonts w:asciiTheme="majorHAnsi" w:hAnsiTheme="majorHAnsi" w:cstheme="majorHAnsi"/>
          <w:b/>
        </w:rPr>
      </w:pPr>
      <w:r w:rsidRPr="00E7785D">
        <w:rPr>
          <w:rFonts w:asciiTheme="majorHAnsi" w:hAnsiTheme="majorHAnsi" w:cstheme="majorHAnsi"/>
          <w:b/>
        </w:rPr>
        <w:t>z dnia …..września 2025 r.</w:t>
      </w:r>
    </w:p>
    <w:p w:rsidR="00360431" w:rsidRPr="00E7785D" w:rsidRDefault="00360431" w:rsidP="00537D1C">
      <w:pPr>
        <w:jc w:val="center"/>
        <w:rPr>
          <w:rFonts w:asciiTheme="majorHAnsi" w:hAnsiTheme="majorHAnsi" w:cstheme="majorHAnsi"/>
          <w:b/>
        </w:rPr>
      </w:pPr>
    </w:p>
    <w:p w:rsidR="00360431" w:rsidRPr="00E7785D" w:rsidRDefault="00360431" w:rsidP="00537D1C">
      <w:pPr>
        <w:jc w:val="center"/>
        <w:rPr>
          <w:rFonts w:asciiTheme="majorHAnsi" w:hAnsiTheme="majorHAnsi" w:cstheme="majorHAnsi"/>
        </w:rPr>
      </w:pPr>
      <w:r w:rsidRPr="00E7785D">
        <w:rPr>
          <w:rFonts w:asciiTheme="majorHAnsi" w:hAnsiTheme="majorHAnsi" w:cstheme="majorHAnsi"/>
          <w:b/>
        </w:rPr>
        <w:t>w sprawie przyjęcia Gminnego Programu Profilaktyki i Rozwiązywania Problemów Alkoholowych oraz Przeciwdziałania Narkomanii na lata 2026-2029  dla Gminy Sobolew.</w:t>
      </w:r>
    </w:p>
    <w:p w:rsidR="00360431" w:rsidRPr="00E7785D" w:rsidRDefault="00360431" w:rsidP="00537D1C">
      <w:pPr>
        <w:rPr>
          <w:rFonts w:asciiTheme="majorHAnsi" w:hAnsiTheme="majorHAnsi" w:cstheme="majorHAnsi"/>
        </w:rPr>
      </w:pPr>
    </w:p>
    <w:p w:rsidR="00360431" w:rsidRPr="00E7785D" w:rsidRDefault="00360431" w:rsidP="00537D1C">
      <w:pPr>
        <w:rPr>
          <w:rFonts w:asciiTheme="majorHAnsi" w:hAnsiTheme="majorHAnsi" w:cstheme="majorHAnsi"/>
        </w:rPr>
      </w:pPr>
      <w:r w:rsidRPr="00E7785D">
        <w:rPr>
          <w:rFonts w:asciiTheme="majorHAnsi" w:hAnsiTheme="majorHAnsi" w:cstheme="majorHAnsi"/>
        </w:rPr>
        <w:t>Na podstawie:</w:t>
      </w:r>
    </w:p>
    <w:p w:rsidR="00360431" w:rsidRPr="00E7785D" w:rsidRDefault="00360431" w:rsidP="00537D1C">
      <w:pPr>
        <w:rPr>
          <w:rFonts w:asciiTheme="majorHAnsi" w:hAnsiTheme="majorHAnsi" w:cstheme="majorHAnsi"/>
        </w:rPr>
      </w:pPr>
      <w:r w:rsidRPr="00E7785D">
        <w:rPr>
          <w:rFonts w:asciiTheme="majorHAnsi" w:hAnsiTheme="majorHAnsi" w:cstheme="majorHAnsi"/>
        </w:rPr>
        <w:t xml:space="preserve">- art. 4 </w:t>
      </w:r>
      <w:r w:rsidRPr="00E7785D">
        <w:rPr>
          <w:rFonts w:asciiTheme="majorHAnsi" w:hAnsiTheme="majorHAnsi" w:cstheme="majorHAnsi"/>
          <w:vertAlign w:val="superscript"/>
        </w:rPr>
        <w:t>1</w:t>
      </w:r>
      <w:r w:rsidRPr="00E7785D">
        <w:rPr>
          <w:rFonts w:asciiTheme="majorHAnsi" w:hAnsiTheme="majorHAnsi" w:cstheme="majorHAnsi"/>
        </w:rPr>
        <w:t xml:space="preserve">  ust.1- 2a i art. 18 </w:t>
      </w:r>
      <w:r w:rsidRPr="00E7785D">
        <w:rPr>
          <w:rFonts w:asciiTheme="majorHAnsi" w:hAnsiTheme="majorHAnsi" w:cstheme="majorHAnsi"/>
          <w:vertAlign w:val="superscript"/>
        </w:rPr>
        <w:t>2</w:t>
      </w:r>
      <w:r w:rsidRPr="00E7785D">
        <w:rPr>
          <w:rFonts w:asciiTheme="majorHAnsi" w:hAnsiTheme="majorHAnsi" w:cstheme="majorHAnsi"/>
        </w:rPr>
        <w:t>,  ustawy z dnia 26 października 1982r. o wychowaniu w trzeźwości i przeciwdziałaniu alkoholizmowi (Dz. U. z 2023 r. poz. 2151),</w:t>
      </w:r>
    </w:p>
    <w:p w:rsidR="00360431" w:rsidRPr="00E7785D" w:rsidRDefault="00360431" w:rsidP="00537D1C">
      <w:pPr>
        <w:rPr>
          <w:rFonts w:asciiTheme="majorHAnsi" w:hAnsiTheme="majorHAnsi" w:cstheme="majorHAnsi"/>
        </w:rPr>
      </w:pPr>
      <w:r w:rsidRPr="00E7785D">
        <w:rPr>
          <w:rFonts w:asciiTheme="majorHAnsi" w:hAnsiTheme="majorHAnsi" w:cstheme="majorHAnsi"/>
        </w:rPr>
        <w:t>- art. 18 ust. 2 pkt 15, ustawy  z dnia 8 marca 1990 r. o samorządzie gminnym (Dz. U. z 2024 r. poz. 1465 z późn. zm.),</w:t>
      </w:r>
    </w:p>
    <w:p w:rsidR="00360431" w:rsidRPr="00E7785D" w:rsidRDefault="00360431" w:rsidP="00537D1C">
      <w:pPr>
        <w:rPr>
          <w:rFonts w:asciiTheme="majorHAnsi" w:hAnsiTheme="majorHAnsi" w:cstheme="majorHAnsi"/>
        </w:rPr>
      </w:pPr>
      <w:r w:rsidRPr="00E7785D">
        <w:rPr>
          <w:rFonts w:asciiTheme="majorHAnsi" w:hAnsiTheme="majorHAnsi" w:cstheme="majorHAnsi"/>
        </w:rPr>
        <w:t>- art. 10 ust.1-3, ustawy z dnia 29 lipca 2005r. o przeciwdziałaniu narkomanii (Dz.U. z 2023 r. poz.1939),</w:t>
      </w:r>
    </w:p>
    <w:p w:rsidR="00360431" w:rsidRPr="00E7785D" w:rsidRDefault="00360431" w:rsidP="00537D1C">
      <w:pPr>
        <w:rPr>
          <w:rFonts w:asciiTheme="majorHAnsi" w:hAnsiTheme="majorHAnsi" w:cstheme="majorHAnsi"/>
        </w:rPr>
      </w:pPr>
      <w:r w:rsidRPr="00E7785D">
        <w:rPr>
          <w:rFonts w:asciiTheme="majorHAnsi" w:hAnsiTheme="majorHAnsi" w:cstheme="majorHAnsi"/>
        </w:rPr>
        <w:t>- art.8 b pkt.17, ustawy z dnia 11 września 2015 r. o zdrowiu publicznym (Dz.U. z 2024 r. poz.1670 z późn.zm.),</w:t>
      </w:r>
    </w:p>
    <w:p w:rsidR="00360431" w:rsidRPr="00E7785D" w:rsidRDefault="00360431" w:rsidP="00537D1C">
      <w:pPr>
        <w:rPr>
          <w:rFonts w:asciiTheme="majorHAnsi" w:hAnsiTheme="majorHAnsi" w:cstheme="majorHAnsi"/>
        </w:rPr>
      </w:pPr>
    </w:p>
    <w:p w:rsidR="00360431" w:rsidRPr="00E7785D" w:rsidRDefault="00360431" w:rsidP="00537D1C">
      <w:pPr>
        <w:rPr>
          <w:rFonts w:asciiTheme="majorHAnsi" w:hAnsiTheme="majorHAnsi" w:cstheme="majorHAnsi"/>
        </w:rPr>
      </w:pPr>
      <w:r w:rsidRPr="00E7785D">
        <w:rPr>
          <w:rFonts w:asciiTheme="majorHAnsi" w:hAnsiTheme="majorHAnsi" w:cstheme="majorHAnsi"/>
        </w:rPr>
        <w:t>Rada Gminy w Sobolewie uchwala, co następuje:</w:t>
      </w:r>
    </w:p>
    <w:p w:rsidR="00360431" w:rsidRPr="00E7785D" w:rsidRDefault="00360431" w:rsidP="00537D1C">
      <w:pPr>
        <w:jc w:val="center"/>
        <w:rPr>
          <w:rFonts w:asciiTheme="majorHAnsi" w:hAnsiTheme="majorHAnsi" w:cstheme="majorHAnsi"/>
        </w:rPr>
      </w:pPr>
    </w:p>
    <w:p w:rsidR="00360431" w:rsidRPr="00E7785D" w:rsidRDefault="00360431" w:rsidP="00537D1C">
      <w:pPr>
        <w:jc w:val="center"/>
        <w:rPr>
          <w:rFonts w:asciiTheme="majorHAnsi" w:hAnsiTheme="majorHAnsi" w:cstheme="majorHAnsi"/>
        </w:rPr>
      </w:pPr>
      <w:r w:rsidRPr="00E7785D">
        <w:rPr>
          <w:rFonts w:asciiTheme="majorHAnsi" w:hAnsiTheme="majorHAnsi" w:cstheme="majorHAnsi"/>
        </w:rPr>
        <w:t>§ 1</w:t>
      </w:r>
    </w:p>
    <w:p w:rsidR="00360431" w:rsidRPr="00E7785D" w:rsidRDefault="00360431" w:rsidP="00537D1C">
      <w:pPr>
        <w:rPr>
          <w:rFonts w:asciiTheme="majorHAnsi" w:hAnsiTheme="majorHAnsi" w:cstheme="majorHAnsi"/>
        </w:rPr>
      </w:pPr>
      <w:r w:rsidRPr="00E7785D">
        <w:rPr>
          <w:rFonts w:asciiTheme="majorHAnsi" w:hAnsiTheme="majorHAnsi" w:cstheme="majorHAnsi"/>
        </w:rPr>
        <w:t>Przyjmuje się Gminny Program Profilaktyki i Rozwiązywania Problemów Alkoholowych oraz Przeciwdziałania Narkomanii na lata 2026-2029 dla Gminy Sobolew, w brzmieniu określonym załącznikiem nr 1 do niniejszej uchwały.</w:t>
      </w:r>
    </w:p>
    <w:p w:rsidR="00360431" w:rsidRPr="00E7785D" w:rsidRDefault="00360431" w:rsidP="00537D1C">
      <w:pPr>
        <w:jc w:val="center"/>
        <w:rPr>
          <w:rFonts w:asciiTheme="majorHAnsi" w:hAnsiTheme="majorHAnsi" w:cstheme="majorHAnsi"/>
        </w:rPr>
      </w:pPr>
      <w:r w:rsidRPr="00E7785D">
        <w:rPr>
          <w:rFonts w:asciiTheme="majorHAnsi" w:hAnsiTheme="majorHAnsi" w:cstheme="majorHAnsi"/>
        </w:rPr>
        <w:t>§ 2</w:t>
      </w:r>
    </w:p>
    <w:p w:rsidR="00360431" w:rsidRPr="00E7785D" w:rsidRDefault="00360431" w:rsidP="00537D1C">
      <w:pPr>
        <w:rPr>
          <w:rFonts w:asciiTheme="majorHAnsi" w:hAnsiTheme="majorHAnsi" w:cstheme="majorHAnsi"/>
        </w:rPr>
      </w:pPr>
      <w:r w:rsidRPr="00E7785D">
        <w:rPr>
          <w:rFonts w:asciiTheme="majorHAnsi" w:hAnsiTheme="majorHAnsi" w:cstheme="majorHAnsi"/>
        </w:rPr>
        <w:t>Na finansowanie zadań wynikających z programu przeznacza się środki przewidziane w budżecie gminy.</w:t>
      </w:r>
    </w:p>
    <w:p w:rsidR="00360431" w:rsidRPr="00E7785D" w:rsidRDefault="00360431" w:rsidP="00537D1C">
      <w:pPr>
        <w:jc w:val="center"/>
        <w:rPr>
          <w:rFonts w:asciiTheme="majorHAnsi" w:hAnsiTheme="majorHAnsi" w:cstheme="majorHAnsi"/>
        </w:rPr>
      </w:pPr>
      <w:r w:rsidRPr="00E7785D">
        <w:rPr>
          <w:rFonts w:asciiTheme="majorHAnsi" w:hAnsiTheme="majorHAnsi" w:cstheme="majorHAnsi"/>
        </w:rPr>
        <w:t>§ 3</w:t>
      </w:r>
    </w:p>
    <w:p w:rsidR="00360431" w:rsidRPr="00E7785D" w:rsidRDefault="00360431" w:rsidP="00537D1C">
      <w:pPr>
        <w:rPr>
          <w:rFonts w:asciiTheme="majorHAnsi" w:hAnsiTheme="majorHAnsi" w:cstheme="majorHAnsi"/>
        </w:rPr>
      </w:pPr>
      <w:r w:rsidRPr="00E7785D">
        <w:rPr>
          <w:rFonts w:asciiTheme="majorHAnsi" w:hAnsiTheme="majorHAnsi" w:cstheme="majorHAnsi"/>
        </w:rPr>
        <w:t>Wykonanie uchwały powierza się Wójtowi Gminy Sobolew.</w:t>
      </w:r>
    </w:p>
    <w:p w:rsidR="00360431" w:rsidRPr="00E7785D" w:rsidRDefault="00360431" w:rsidP="00537D1C">
      <w:pPr>
        <w:jc w:val="center"/>
        <w:rPr>
          <w:rFonts w:asciiTheme="majorHAnsi" w:hAnsiTheme="majorHAnsi" w:cstheme="majorHAnsi"/>
        </w:rPr>
      </w:pPr>
      <w:r w:rsidRPr="00E7785D">
        <w:rPr>
          <w:rFonts w:asciiTheme="majorHAnsi" w:hAnsiTheme="majorHAnsi" w:cstheme="majorHAnsi"/>
        </w:rPr>
        <w:t>§ 4</w:t>
      </w:r>
    </w:p>
    <w:p w:rsidR="00360431" w:rsidRPr="00E7785D" w:rsidRDefault="00360431" w:rsidP="00537D1C">
      <w:pPr>
        <w:rPr>
          <w:rFonts w:asciiTheme="majorHAnsi" w:hAnsiTheme="majorHAnsi" w:cstheme="majorHAnsi"/>
        </w:rPr>
      </w:pPr>
      <w:r w:rsidRPr="00E7785D">
        <w:rPr>
          <w:rFonts w:asciiTheme="majorHAnsi" w:hAnsiTheme="majorHAnsi" w:cstheme="majorHAnsi"/>
        </w:rPr>
        <w:t>Uchwała wchodzi w życie  z dniem podjęcia.</w:t>
      </w:r>
    </w:p>
    <w:p w:rsidR="00360431" w:rsidRPr="00E7785D" w:rsidRDefault="00360431" w:rsidP="00537D1C">
      <w:pPr>
        <w:rPr>
          <w:rFonts w:asciiTheme="majorHAnsi" w:hAnsiTheme="majorHAnsi" w:cstheme="majorHAnsi"/>
        </w:rPr>
      </w:pPr>
    </w:p>
    <w:p w:rsidR="00360431" w:rsidRPr="00E7785D" w:rsidRDefault="00360431" w:rsidP="00537D1C">
      <w:pPr>
        <w:rPr>
          <w:rFonts w:asciiTheme="majorHAnsi" w:hAnsiTheme="majorHAnsi" w:cstheme="majorHAnsi"/>
        </w:rPr>
      </w:pPr>
    </w:p>
    <w:p w:rsidR="00360431" w:rsidRPr="00E7785D" w:rsidRDefault="00360431" w:rsidP="00537D1C">
      <w:pPr>
        <w:rPr>
          <w:rFonts w:asciiTheme="majorHAnsi" w:hAnsiTheme="majorHAnsi" w:cstheme="majorHAnsi"/>
        </w:rPr>
      </w:pPr>
    </w:p>
    <w:p w:rsidR="008B614B" w:rsidRDefault="008B614B">
      <w:pPr>
        <w:suppressAutoHyphens w:val="0"/>
        <w:spacing w:after="160" w:line="259" w:lineRule="auto"/>
        <w:rPr>
          <w:rFonts w:asciiTheme="majorHAnsi" w:hAnsiTheme="majorHAnsi" w:cstheme="majorHAnsi"/>
          <w:b/>
          <w:bCs/>
          <w:spacing w:val="20"/>
          <w:lang w:eastAsia="pl-PL"/>
        </w:rPr>
      </w:pPr>
      <w:r>
        <w:rPr>
          <w:rFonts w:asciiTheme="majorHAnsi" w:hAnsiTheme="majorHAnsi" w:cstheme="majorHAnsi"/>
          <w:b/>
          <w:bCs/>
          <w:spacing w:val="20"/>
        </w:rPr>
        <w:br w:type="page"/>
      </w:r>
    </w:p>
    <w:p w:rsidR="00360431" w:rsidRPr="00E7785D" w:rsidRDefault="00360431" w:rsidP="00537D1C">
      <w:pPr>
        <w:pStyle w:val="uzasadnienie"/>
        <w:spacing w:before="0" w:beforeAutospacing="0" w:after="0" w:afterAutospacing="0"/>
        <w:jc w:val="center"/>
        <w:rPr>
          <w:rFonts w:asciiTheme="majorHAnsi" w:hAnsiTheme="majorHAnsi" w:cstheme="majorHAnsi"/>
          <w:b/>
          <w:bCs/>
          <w:spacing w:val="20"/>
        </w:rPr>
      </w:pPr>
      <w:r w:rsidRPr="00E7785D">
        <w:rPr>
          <w:rFonts w:asciiTheme="majorHAnsi" w:hAnsiTheme="majorHAnsi" w:cstheme="majorHAnsi"/>
          <w:b/>
          <w:bCs/>
          <w:spacing w:val="20"/>
        </w:rPr>
        <w:lastRenderedPageBreak/>
        <w:t>Uzasadnienie</w:t>
      </w:r>
    </w:p>
    <w:p w:rsidR="00360431" w:rsidRPr="00E7785D" w:rsidRDefault="00360431" w:rsidP="00537D1C">
      <w:pPr>
        <w:pStyle w:val="uzasadnienie"/>
        <w:spacing w:before="0" w:beforeAutospacing="0" w:after="0" w:afterAutospacing="0"/>
        <w:jc w:val="center"/>
        <w:rPr>
          <w:rFonts w:asciiTheme="majorHAnsi" w:hAnsiTheme="majorHAnsi" w:cstheme="majorHAnsi"/>
          <w:b/>
          <w:bCs/>
          <w:spacing w:val="20"/>
        </w:rPr>
      </w:pPr>
    </w:p>
    <w:p w:rsidR="00360431" w:rsidRPr="00E7785D" w:rsidRDefault="00360431" w:rsidP="00537D1C">
      <w:pPr>
        <w:pStyle w:val="akapit"/>
        <w:spacing w:before="0" w:beforeAutospacing="0" w:after="0" w:afterAutospacing="0"/>
        <w:ind w:firstLine="227"/>
        <w:jc w:val="both"/>
        <w:rPr>
          <w:rFonts w:asciiTheme="majorHAnsi" w:hAnsiTheme="majorHAnsi" w:cstheme="majorHAnsi"/>
        </w:rPr>
      </w:pPr>
      <w:r w:rsidRPr="00E7785D">
        <w:rPr>
          <w:rFonts w:asciiTheme="majorHAnsi" w:hAnsiTheme="majorHAnsi" w:cstheme="majorHAnsi"/>
        </w:rPr>
        <w:t>Zgodnie z ustawą o wychowaniu w trzeźwości i przeciwdziałaniu alkoholizmowi z dnia 26 października 1982 roku (Dz. U. z 2023 roku, poz. 2151) oraz ustawą z dnia 29 lipca 2005 roku o przeciwdziałaniu narkomanii (Dz. U. z 2023 roku, poz. 1939) prowadzenie działań związanych z profilaktyką i rozwiązywaniem problemów alkoholowych i narkomanii należy do zadań własnych gminy. Realizacja zadań wynikających z wyżej wymienionych ustaw jest określona w postaci programu, zaś kompetencja do jego uchwalenia została zastrzeżona dla rady gminy.</w:t>
      </w:r>
    </w:p>
    <w:p w:rsidR="008B614B" w:rsidRDefault="008B614B">
      <w:pPr>
        <w:suppressAutoHyphens w:val="0"/>
        <w:spacing w:after="160" w:line="259" w:lineRule="auto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br w:type="page"/>
      </w:r>
    </w:p>
    <w:p w:rsidR="009A4947" w:rsidRDefault="009A4947">
      <w:pPr>
        <w:pStyle w:val="NagwekZnak"/>
        <w:spacing w:before="4"/>
        <w:rPr>
          <w:sz w:val="17"/>
        </w:rPr>
      </w:pPr>
      <w:r>
        <w:rPr>
          <w:noProof/>
          <w:sz w:val="17"/>
        </w:rPr>
        <w:lastRenderedPageBreak/>
        <w:drawing>
          <wp:anchor distT="0" distB="0" distL="0" distR="0" simplePos="0" relativeHeight="251661312" behindDoc="0" locked="0" layoutInCell="1" allowOverlap="1">
            <wp:simplePos x="0" y="0"/>
            <wp:positionH relativeFrom="page">
              <wp:posOffset>9525</wp:posOffset>
            </wp:positionH>
            <wp:positionV relativeFrom="page">
              <wp:posOffset>-3</wp:posOffset>
            </wp:positionV>
            <wp:extent cx="7551039" cy="10692384"/>
            <wp:effectExtent l="0" t="0" r="0" b="0"/>
            <wp:wrapNone/>
            <wp:docPr id="460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1039" cy="106923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9A4947" w:rsidRDefault="009A4947">
      <w:pPr>
        <w:pStyle w:val="NagwekZnak"/>
        <w:rPr>
          <w:sz w:val="17"/>
        </w:rPr>
        <w:sectPr w:rsidR="009A4947" w:rsidSect="00537D1C">
          <w:headerReference w:type="default" r:id="rId19"/>
          <w:footerReference w:type="default" r:id="rId20"/>
          <w:pgSz w:w="11906" w:h="16838"/>
          <w:pgMar w:top="1418" w:right="1418" w:bottom="1418" w:left="1418" w:header="709" w:footer="709" w:gutter="0"/>
          <w:cols w:space="708"/>
          <w:docGrid w:linePitch="360"/>
        </w:sectPr>
      </w:pPr>
    </w:p>
    <w:p w:rsidR="009A4947" w:rsidRDefault="009A4947">
      <w:pPr>
        <w:pStyle w:val="NagwekZnak"/>
        <w:spacing w:before="165"/>
        <w:rPr>
          <w:sz w:val="32"/>
        </w:rPr>
      </w:pPr>
    </w:p>
    <w:p w:rsidR="009A4947" w:rsidRDefault="009A4947">
      <w:pPr>
        <w:pStyle w:val="Nagwek1"/>
      </w:pPr>
      <w:r>
        <w:t>SPIS</w:t>
      </w:r>
      <w:r>
        <w:rPr>
          <w:spacing w:val="-22"/>
        </w:rPr>
        <w:t xml:space="preserve"> </w:t>
      </w:r>
      <w:r>
        <w:rPr>
          <w:spacing w:val="-2"/>
        </w:rPr>
        <w:t>TREŚCI</w:t>
      </w:r>
    </w:p>
    <w:p w:rsidR="009A4947" w:rsidRDefault="009A4947">
      <w:pPr>
        <w:pStyle w:val="Nagwek1"/>
        <w:sectPr w:rsidR="009A4947">
          <w:headerReference w:type="default" r:id="rId21"/>
          <w:footerReference w:type="default" r:id="rId22"/>
          <w:pgSz w:w="11910" w:h="16840"/>
          <w:pgMar w:top="1400" w:right="992" w:bottom="1604" w:left="992" w:header="454" w:footer="785" w:gutter="0"/>
          <w:pgNumType w:start="1"/>
          <w:cols w:space="708"/>
        </w:sectPr>
      </w:pPr>
    </w:p>
    <w:sdt>
      <w:sdtPr>
        <w:id w:val="642161665"/>
        <w:docPartObj>
          <w:docPartGallery w:val="Table of Contents"/>
          <w:docPartUnique/>
        </w:docPartObj>
      </w:sdtPr>
      <w:sdtContent>
        <w:p w:rsidR="009A4947" w:rsidRDefault="001E0BD3">
          <w:pPr>
            <w:pStyle w:val="Spistreci1"/>
            <w:tabs>
              <w:tab w:val="left" w:leader="dot" w:pos="9377"/>
            </w:tabs>
            <w:spacing w:before="304"/>
          </w:pPr>
          <w:hyperlink w:anchor="_bookmark0" w:history="1">
            <w:r w:rsidR="009A4947">
              <w:t>WYKAZ</w:t>
            </w:r>
            <w:r w:rsidR="009A4947">
              <w:rPr>
                <w:spacing w:val="-4"/>
              </w:rPr>
              <w:t xml:space="preserve"> </w:t>
            </w:r>
            <w:r w:rsidR="009A4947">
              <w:rPr>
                <w:spacing w:val="-2"/>
              </w:rPr>
              <w:t>SKRÓTÓW</w:t>
            </w:r>
            <w:r w:rsidR="009A4947">
              <w:rPr>
                <w:rFonts w:ascii="Times New Roman" w:hAnsi="Times New Roman"/>
                <w:b/>
              </w:rPr>
              <w:tab/>
            </w:r>
            <w:r w:rsidR="009A4947">
              <w:rPr>
                <w:spacing w:val="-12"/>
              </w:rPr>
              <w:t>3</w:t>
            </w:r>
          </w:hyperlink>
        </w:p>
        <w:p w:rsidR="009A4947" w:rsidRDefault="001E0BD3">
          <w:pPr>
            <w:pStyle w:val="Spistreci1"/>
            <w:tabs>
              <w:tab w:val="left" w:leader="dot" w:pos="9373"/>
            </w:tabs>
          </w:pPr>
          <w:hyperlink w:anchor="_bookmark1" w:history="1">
            <w:r w:rsidR="009A4947">
              <w:rPr>
                <w:spacing w:val="-2"/>
              </w:rPr>
              <w:t>WPROWADZENIE</w:t>
            </w:r>
            <w:r w:rsidR="009A4947">
              <w:tab/>
            </w:r>
            <w:r w:rsidR="009A4947">
              <w:rPr>
                <w:spacing w:val="-10"/>
              </w:rPr>
              <w:t>4</w:t>
            </w:r>
          </w:hyperlink>
        </w:p>
        <w:p w:rsidR="009A4947" w:rsidRDefault="001E0BD3">
          <w:pPr>
            <w:pStyle w:val="Spistreci2"/>
            <w:tabs>
              <w:tab w:val="left" w:leader="dot" w:pos="9377"/>
            </w:tabs>
            <w:spacing w:before="147"/>
          </w:pPr>
          <w:hyperlink w:anchor="_bookmark10" w:history="1">
            <w:r w:rsidR="009A4947">
              <w:t>UZASADNIENIE</w:t>
            </w:r>
            <w:r w:rsidR="009A4947">
              <w:rPr>
                <w:spacing w:val="-10"/>
              </w:rPr>
              <w:t xml:space="preserve"> </w:t>
            </w:r>
            <w:r w:rsidR="009A4947">
              <w:t>WPROWADZENIA</w:t>
            </w:r>
            <w:r w:rsidR="009A4947">
              <w:rPr>
                <w:spacing w:val="-9"/>
              </w:rPr>
              <w:t xml:space="preserve"> </w:t>
            </w:r>
            <w:r w:rsidR="009A4947">
              <w:rPr>
                <w:spacing w:val="-2"/>
              </w:rPr>
              <w:t>PROGRAMU</w:t>
            </w:r>
            <w:r w:rsidR="009A4947">
              <w:tab/>
            </w:r>
            <w:r w:rsidR="009A4947">
              <w:rPr>
                <w:spacing w:val="-10"/>
              </w:rPr>
              <w:t>8</w:t>
            </w:r>
          </w:hyperlink>
        </w:p>
        <w:p w:rsidR="009A4947" w:rsidRDefault="001E0BD3">
          <w:pPr>
            <w:pStyle w:val="Spistreci2"/>
            <w:tabs>
              <w:tab w:val="left" w:leader="dot" w:pos="9334"/>
            </w:tabs>
            <w:spacing w:before="142"/>
          </w:pPr>
          <w:hyperlink w:anchor="_bookmark11" w:history="1">
            <w:r w:rsidR="009A4947">
              <w:t>PODSTAWY</w:t>
            </w:r>
            <w:r w:rsidR="009A4947">
              <w:rPr>
                <w:spacing w:val="-5"/>
              </w:rPr>
              <w:t xml:space="preserve"> </w:t>
            </w:r>
            <w:r w:rsidR="009A4947">
              <w:t>PRAWNE</w:t>
            </w:r>
            <w:r w:rsidR="009A4947">
              <w:rPr>
                <w:spacing w:val="-5"/>
              </w:rPr>
              <w:t xml:space="preserve"> </w:t>
            </w:r>
            <w:r w:rsidR="009A4947">
              <w:t>OPRACOWANIA</w:t>
            </w:r>
            <w:r w:rsidR="009A4947">
              <w:rPr>
                <w:spacing w:val="-5"/>
              </w:rPr>
              <w:t xml:space="preserve"> </w:t>
            </w:r>
            <w:r w:rsidR="009A4947">
              <w:rPr>
                <w:spacing w:val="-2"/>
              </w:rPr>
              <w:t>PROGRAMU</w:t>
            </w:r>
            <w:r w:rsidR="009A4947">
              <w:tab/>
            </w:r>
            <w:r w:rsidR="009A4947">
              <w:rPr>
                <w:spacing w:val="-5"/>
              </w:rPr>
              <w:t>11</w:t>
            </w:r>
          </w:hyperlink>
        </w:p>
        <w:p w:rsidR="009A4947" w:rsidRDefault="001E0BD3">
          <w:pPr>
            <w:pStyle w:val="Spistreci1"/>
            <w:tabs>
              <w:tab w:val="left" w:leader="dot" w:pos="9298"/>
            </w:tabs>
            <w:spacing w:before="145"/>
          </w:pPr>
          <w:hyperlink w:anchor="_bookmark12" w:history="1">
            <w:r w:rsidR="009A4947">
              <w:t>CHARAKTERYSTYKA</w:t>
            </w:r>
            <w:r w:rsidR="009A4947">
              <w:rPr>
                <w:spacing w:val="-7"/>
              </w:rPr>
              <w:t xml:space="preserve"> </w:t>
            </w:r>
            <w:r w:rsidR="009A4947">
              <w:t>GMINY</w:t>
            </w:r>
            <w:r w:rsidR="009A4947">
              <w:rPr>
                <w:spacing w:val="-7"/>
              </w:rPr>
              <w:t xml:space="preserve"> </w:t>
            </w:r>
            <w:r w:rsidR="009A4947">
              <w:rPr>
                <w:spacing w:val="-2"/>
              </w:rPr>
              <w:t>SOBOLEW</w:t>
            </w:r>
            <w:r w:rsidR="009A4947">
              <w:tab/>
            </w:r>
            <w:r w:rsidR="009A4947">
              <w:rPr>
                <w:spacing w:val="-5"/>
              </w:rPr>
              <w:t>12</w:t>
            </w:r>
          </w:hyperlink>
        </w:p>
        <w:p w:rsidR="009A4947" w:rsidRDefault="001E0BD3">
          <w:pPr>
            <w:pStyle w:val="Spistreci1"/>
            <w:tabs>
              <w:tab w:val="left" w:leader="dot" w:pos="9298"/>
            </w:tabs>
          </w:pPr>
          <w:hyperlink w:anchor="_bookmark13" w:history="1">
            <w:r w:rsidR="009A4947">
              <w:t>ZASOBY</w:t>
            </w:r>
            <w:r w:rsidR="009A4947">
              <w:rPr>
                <w:spacing w:val="-6"/>
              </w:rPr>
              <w:t xml:space="preserve"> </w:t>
            </w:r>
            <w:r w:rsidR="009A4947">
              <w:t>INSTYTUCJONALNE</w:t>
            </w:r>
            <w:r w:rsidR="009A4947">
              <w:rPr>
                <w:spacing w:val="-7"/>
              </w:rPr>
              <w:t xml:space="preserve"> </w:t>
            </w:r>
            <w:r w:rsidR="009A4947">
              <w:t>W</w:t>
            </w:r>
            <w:r w:rsidR="009A4947">
              <w:rPr>
                <w:spacing w:val="-7"/>
              </w:rPr>
              <w:t xml:space="preserve"> </w:t>
            </w:r>
            <w:r w:rsidR="009A4947">
              <w:t>ZAKRESIE</w:t>
            </w:r>
            <w:r w:rsidR="009A4947">
              <w:rPr>
                <w:spacing w:val="-6"/>
              </w:rPr>
              <w:t xml:space="preserve"> </w:t>
            </w:r>
            <w:r w:rsidR="009A4947">
              <w:t>ROZWIĄZYWANIA</w:t>
            </w:r>
            <w:r w:rsidR="009A4947">
              <w:rPr>
                <w:spacing w:val="-6"/>
              </w:rPr>
              <w:t xml:space="preserve"> </w:t>
            </w:r>
            <w:r w:rsidR="009A4947">
              <w:t>PROBLEMÓW</w:t>
            </w:r>
            <w:r w:rsidR="009A4947">
              <w:rPr>
                <w:spacing w:val="-6"/>
              </w:rPr>
              <w:t xml:space="preserve"> </w:t>
            </w:r>
            <w:r w:rsidR="009A4947">
              <w:rPr>
                <w:spacing w:val="-2"/>
              </w:rPr>
              <w:t>SPOŁECZNYCH</w:t>
            </w:r>
            <w:r w:rsidR="009A4947">
              <w:rPr>
                <w:rFonts w:ascii="Times New Roman" w:hAnsi="Times New Roman"/>
                <w:b/>
              </w:rPr>
              <w:tab/>
            </w:r>
            <w:r w:rsidR="009A4947">
              <w:rPr>
                <w:spacing w:val="-5"/>
              </w:rPr>
              <w:t>13</w:t>
            </w:r>
          </w:hyperlink>
        </w:p>
        <w:p w:rsidR="009A4947" w:rsidRDefault="001E0BD3">
          <w:pPr>
            <w:pStyle w:val="Spistreci1"/>
            <w:tabs>
              <w:tab w:val="left" w:leader="dot" w:pos="9296"/>
            </w:tabs>
            <w:spacing w:before="147"/>
          </w:pPr>
          <w:hyperlink w:anchor="_bookmark14" w:history="1">
            <w:r w:rsidR="009A4947">
              <w:t>PROBLEM</w:t>
            </w:r>
            <w:r w:rsidR="009A4947">
              <w:rPr>
                <w:spacing w:val="-4"/>
              </w:rPr>
              <w:t xml:space="preserve"> </w:t>
            </w:r>
            <w:r w:rsidR="009A4947">
              <w:t>UZALEŻNIEŃ</w:t>
            </w:r>
            <w:r w:rsidR="009A4947">
              <w:rPr>
                <w:spacing w:val="-3"/>
              </w:rPr>
              <w:t xml:space="preserve"> </w:t>
            </w:r>
            <w:r w:rsidR="009A4947">
              <w:t>W</w:t>
            </w:r>
            <w:r w:rsidR="009A4947">
              <w:rPr>
                <w:spacing w:val="-6"/>
              </w:rPr>
              <w:t xml:space="preserve"> </w:t>
            </w:r>
            <w:r w:rsidR="009A4947">
              <w:t>GMINIE</w:t>
            </w:r>
            <w:r w:rsidR="009A4947">
              <w:rPr>
                <w:spacing w:val="-2"/>
              </w:rPr>
              <w:t xml:space="preserve"> SOBOLEW</w:t>
            </w:r>
            <w:r w:rsidR="009A4947">
              <w:rPr>
                <w:rFonts w:ascii="Times New Roman" w:hAnsi="Times New Roman"/>
                <w:b/>
              </w:rPr>
              <w:tab/>
            </w:r>
            <w:r w:rsidR="009A4947">
              <w:rPr>
                <w:spacing w:val="-5"/>
              </w:rPr>
              <w:t>14</w:t>
            </w:r>
          </w:hyperlink>
        </w:p>
        <w:p w:rsidR="009A4947" w:rsidRDefault="001E0BD3">
          <w:pPr>
            <w:pStyle w:val="Spistreci2"/>
            <w:tabs>
              <w:tab w:val="left" w:leader="dot" w:pos="9298"/>
            </w:tabs>
            <w:spacing w:before="146"/>
          </w:pPr>
          <w:hyperlink w:anchor="_bookmark15" w:history="1">
            <w:r w:rsidR="009A4947">
              <w:t>DZIAŁALNOŚĆ</w:t>
            </w:r>
            <w:r w:rsidR="009A4947">
              <w:rPr>
                <w:spacing w:val="-10"/>
              </w:rPr>
              <w:t xml:space="preserve"> </w:t>
            </w:r>
            <w:r w:rsidR="009A4947">
              <w:t>GMINNEJ</w:t>
            </w:r>
            <w:r w:rsidR="009A4947">
              <w:rPr>
                <w:spacing w:val="-10"/>
              </w:rPr>
              <w:t xml:space="preserve"> </w:t>
            </w:r>
            <w:r w:rsidR="009A4947">
              <w:t>KOMISJI</w:t>
            </w:r>
            <w:r w:rsidR="009A4947">
              <w:rPr>
                <w:spacing w:val="-7"/>
              </w:rPr>
              <w:t xml:space="preserve"> </w:t>
            </w:r>
            <w:r w:rsidR="009A4947">
              <w:t>ROZWIĄZYWANIA</w:t>
            </w:r>
            <w:r w:rsidR="009A4947">
              <w:rPr>
                <w:spacing w:val="-7"/>
              </w:rPr>
              <w:t xml:space="preserve"> </w:t>
            </w:r>
            <w:r w:rsidR="009A4947">
              <w:t>PROBLEMÓW</w:t>
            </w:r>
            <w:r w:rsidR="009A4947">
              <w:rPr>
                <w:spacing w:val="-8"/>
              </w:rPr>
              <w:t xml:space="preserve"> </w:t>
            </w:r>
            <w:r w:rsidR="009A4947">
              <w:rPr>
                <w:spacing w:val="-2"/>
              </w:rPr>
              <w:t>ALKOHOLOWYCH</w:t>
            </w:r>
            <w:r w:rsidR="009A4947">
              <w:rPr>
                <w:rFonts w:ascii="Times New Roman" w:hAnsi="Times New Roman"/>
                <w:b/>
              </w:rPr>
              <w:tab/>
            </w:r>
            <w:r w:rsidR="009A4947">
              <w:rPr>
                <w:spacing w:val="-5"/>
              </w:rPr>
              <w:t>15</w:t>
            </w:r>
          </w:hyperlink>
        </w:p>
        <w:p w:rsidR="009A4947" w:rsidRDefault="001E0BD3">
          <w:pPr>
            <w:pStyle w:val="Spistreci1"/>
            <w:tabs>
              <w:tab w:val="left" w:leader="dot" w:pos="9265"/>
            </w:tabs>
            <w:spacing w:before="145"/>
          </w:pPr>
          <w:hyperlink w:anchor="_bookmark17" w:history="1">
            <w:r w:rsidR="009A4947">
              <w:t>RYNEK</w:t>
            </w:r>
            <w:r w:rsidR="009A4947">
              <w:rPr>
                <w:spacing w:val="-4"/>
              </w:rPr>
              <w:t xml:space="preserve"> </w:t>
            </w:r>
            <w:r w:rsidR="009A4947">
              <w:t>ALKOHOLOWY</w:t>
            </w:r>
            <w:r w:rsidR="009A4947">
              <w:rPr>
                <w:spacing w:val="-2"/>
              </w:rPr>
              <w:t xml:space="preserve"> </w:t>
            </w:r>
            <w:r w:rsidR="009A4947">
              <w:t>W</w:t>
            </w:r>
            <w:r w:rsidR="009A4947">
              <w:rPr>
                <w:spacing w:val="-6"/>
              </w:rPr>
              <w:t xml:space="preserve"> </w:t>
            </w:r>
            <w:r w:rsidR="009A4947">
              <w:t>GMINIE</w:t>
            </w:r>
            <w:r w:rsidR="009A4947">
              <w:rPr>
                <w:spacing w:val="-2"/>
              </w:rPr>
              <w:t xml:space="preserve"> SOBOLEW</w:t>
            </w:r>
            <w:r w:rsidR="009A4947">
              <w:tab/>
            </w:r>
            <w:r w:rsidR="009A4947">
              <w:rPr>
                <w:spacing w:val="-5"/>
              </w:rPr>
              <w:t>20</w:t>
            </w:r>
          </w:hyperlink>
        </w:p>
        <w:p w:rsidR="009A4947" w:rsidRDefault="001E0BD3">
          <w:pPr>
            <w:pStyle w:val="Spistreci1"/>
            <w:tabs>
              <w:tab w:val="left" w:leader="dot" w:pos="9265"/>
            </w:tabs>
          </w:pPr>
          <w:hyperlink w:anchor="_bookmark18" w:history="1">
            <w:r w:rsidR="009A4947">
              <w:t>ANALIZA</w:t>
            </w:r>
            <w:r w:rsidR="009A4947">
              <w:rPr>
                <w:spacing w:val="-8"/>
              </w:rPr>
              <w:t xml:space="preserve"> </w:t>
            </w:r>
            <w:r w:rsidR="009A4947">
              <w:t>WYNIKÓW</w:t>
            </w:r>
            <w:r w:rsidR="009A4947">
              <w:rPr>
                <w:spacing w:val="-6"/>
              </w:rPr>
              <w:t xml:space="preserve"> </w:t>
            </w:r>
            <w:r w:rsidR="009A4947">
              <w:t>BADANIA</w:t>
            </w:r>
            <w:r w:rsidR="009A4947">
              <w:rPr>
                <w:spacing w:val="-6"/>
              </w:rPr>
              <w:t xml:space="preserve"> </w:t>
            </w:r>
            <w:r w:rsidR="009A4947">
              <w:t>PRZEPROWADZONEGO</w:t>
            </w:r>
            <w:r w:rsidR="009A4947">
              <w:rPr>
                <w:spacing w:val="-5"/>
              </w:rPr>
              <w:t xml:space="preserve"> </w:t>
            </w:r>
            <w:r w:rsidR="009A4947">
              <w:t>WŚRÓD</w:t>
            </w:r>
            <w:r w:rsidR="009A4947">
              <w:rPr>
                <w:spacing w:val="-5"/>
              </w:rPr>
              <w:t xml:space="preserve"> </w:t>
            </w:r>
            <w:r w:rsidR="009A4947">
              <w:rPr>
                <w:spacing w:val="-2"/>
              </w:rPr>
              <w:t>UCZNIÓW</w:t>
            </w:r>
            <w:r w:rsidR="009A4947">
              <w:rPr>
                <w:rFonts w:ascii="Times New Roman" w:hAnsi="Times New Roman"/>
                <w:b/>
              </w:rPr>
              <w:tab/>
            </w:r>
            <w:r w:rsidR="009A4947">
              <w:rPr>
                <w:spacing w:val="-5"/>
              </w:rPr>
              <w:t>23</w:t>
            </w:r>
          </w:hyperlink>
        </w:p>
        <w:p w:rsidR="009A4947" w:rsidRDefault="001E0BD3">
          <w:pPr>
            <w:pStyle w:val="Spistreci2"/>
            <w:tabs>
              <w:tab w:val="left" w:leader="dot" w:pos="9265"/>
            </w:tabs>
            <w:spacing w:before="147"/>
          </w:pPr>
          <w:hyperlink w:anchor="_bookmark19" w:history="1">
            <w:r w:rsidR="009A4947">
              <w:t>STRUKTURA</w:t>
            </w:r>
            <w:r w:rsidR="009A4947">
              <w:rPr>
                <w:spacing w:val="-5"/>
              </w:rPr>
              <w:t xml:space="preserve"> </w:t>
            </w:r>
            <w:r w:rsidR="009A4947">
              <w:t>BADANEJ</w:t>
            </w:r>
            <w:r w:rsidR="009A4947">
              <w:rPr>
                <w:spacing w:val="-4"/>
              </w:rPr>
              <w:t xml:space="preserve"> </w:t>
            </w:r>
            <w:r w:rsidR="009A4947">
              <w:rPr>
                <w:spacing w:val="-2"/>
              </w:rPr>
              <w:t>PRÓBY</w:t>
            </w:r>
            <w:r w:rsidR="009A4947">
              <w:rPr>
                <w:rFonts w:ascii="Times New Roman" w:hAnsi="Times New Roman"/>
                <w:b/>
              </w:rPr>
              <w:tab/>
            </w:r>
            <w:r w:rsidR="009A4947">
              <w:rPr>
                <w:spacing w:val="-5"/>
              </w:rPr>
              <w:t>23</w:t>
            </w:r>
          </w:hyperlink>
        </w:p>
        <w:p w:rsidR="009A4947" w:rsidRDefault="001E0BD3">
          <w:pPr>
            <w:pStyle w:val="Spistreci2"/>
            <w:tabs>
              <w:tab w:val="left" w:leader="dot" w:pos="9265"/>
            </w:tabs>
          </w:pPr>
          <w:hyperlink w:anchor="_bookmark21" w:history="1">
            <w:r w:rsidR="009A4947">
              <w:t>PROBLEM</w:t>
            </w:r>
            <w:r w:rsidR="009A4947">
              <w:rPr>
                <w:spacing w:val="-3"/>
              </w:rPr>
              <w:t xml:space="preserve"> </w:t>
            </w:r>
            <w:r w:rsidR="009A4947">
              <w:rPr>
                <w:spacing w:val="-2"/>
              </w:rPr>
              <w:t>ALKOHOLOWY</w:t>
            </w:r>
            <w:r w:rsidR="009A4947">
              <w:tab/>
            </w:r>
            <w:r w:rsidR="009A4947">
              <w:rPr>
                <w:spacing w:val="-5"/>
              </w:rPr>
              <w:t>25</w:t>
            </w:r>
          </w:hyperlink>
        </w:p>
        <w:p w:rsidR="009A4947" w:rsidRDefault="001E0BD3">
          <w:pPr>
            <w:pStyle w:val="Spistreci2"/>
            <w:tabs>
              <w:tab w:val="left" w:leader="dot" w:pos="9265"/>
            </w:tabs>
            <w:spacing w:before="142"/>
          </w:pPr>
          <w:hyperlink w:anchor="_bookmark22" w:history="1">
            <w:r w:rsidR="009A4947">
              <w:t>PROBLEM</w:t>
            </w:r>
            <w:r w:rsidR="009A4947">
              <w:rPr>
                <w:spacing w:val="-1"/>
              </w:rPr>
              <w:t xml:space="preserve"> </w:t>
            </w:r>
            <w:r w:rsidR="009A4947">
              <w:rPr>
                <w:spacing w:val="-2"/>
              </w:rPr>
              <w:t>NIKOTYNOWY</w:t>
            </w:r>
            <w:r w:rsidR="009A4947">
              <w:tab/>
            </w:r>
            <w:r w:rsidR="009A4947">
              <w:rPr>
                <w:spacing w:val="-5"/>
              </w:rPr>
              <w:t>26</w:t>
            </w:r>
          </w:hyperlink>
        </w:p>
        <w:p w:rsidR="009A4947" w:rsidRDefault="001E0BD3">
          <w:pPr>
            <w:pStyle w:val="Spistreci2"/>
            <w:tabs>
              <w:tab w:val="left" w:leader="dot" w:pos="9267"/>
            </w:tabs>
          </w:pPr>
          <w:hyperlink w:anchor="_bookmark23" w:history="1">
            <w:r w:rsidR="009A4947">
              <w:t>PROBLEM</w:t>
            </w:r>
            <w:r w:rsidR="009A4947">
              <w:rPr>
                <w:spacing w:val="-1"/>
              </w:rPr>
              <w:t xml:space="preserve"> </w:t>
            </w:r>
            <w:r w:rsidR="009A4947">
              <w:rPr>
                <w:spacing w:val="-2"/>
              </w:rPr>
              <w:t>NARKOTYKOWY</w:t>
            </w:r>
            <w:r w:rsidR="009A4947">
              <w:tab/>
            </w:r>
            <w:r w:rsidR="009A4947">
              <w:rPr>
                <w:spacing w:val="-5"/>
              </w:rPr>
              <w:t>27</w:t>
            </w:r>
          </w:hyperlink>
        </w:p>
        <w:p w:rsidR="009A4947" w:rsidRDefault="001E0BD3">
          <w:pPr>
            <w:pStyle w:val="Spistreci2"/>
            <w:tabs>
              <w:tab w:val="left" w:leader="dot" w:pos="9265"/>
            </w:tabs>
          </w:pPr>
          <w:hyperlink w:anchor="_bookmark24" w:history="1">
            <w:r w:rsidR="009A4947">
              <w:t>KORZYSTANIE</w:t>
            </w:r>
            <w:r w:rsidR="009A4947">
              <w:rPr>
                <w:spacing w:val="-5"/>
              </w:rPr>
              <w:t xml:space="preserve"> </w:t>
            </w:r>
            <w:r w:rsidR="009A4947">
              <w:t>Z</w:t>
            </w:r>
            <w:r w:rsidR="009A4947">
              <w:rPr>
                <w:spacing w:val="-8"/>
              </w:rPr>
              <w:t xml:space="preserve"> </w:t>
            </w:r>
            <w:r w:rsidR="009A4947">
              <w:t>URZĄDZEŃ</w:t>
            </w:r>
            <w:r w:rsidR="009A4947">
              <w:rPr>
                <w:spacing w:val="-5"/>
              </w:rPr>
              <w:t xml:space="preserve"> </w:t>
            </w:r>
            <w:r w:rsidR="009A4947">
              <w:t>ELEKTRONICZNYCH</w:t>
            </w:r>
            <w:r w:rsidR="009A4947">
              <w:rPr>
                <w:spacing w:val="-5"/>
              </w:rPr>
              <w:t xml:space="preserve"> </w:t>
            </w:r>
            <w:r w:rsidR="009A4947">
              <w:t>I</w:t>
            </w:r>
            <w:r w:rsidR="009A4947">
              <w:rPr>
                <w:spacing w:val="-4"/>
              </w:rPr>
              <w:t xml:space="preserve"> </w:t>
            </w:r>
            <w:r w:rsidR="009A4947">
              <w:rPr>
                <w:spacing w:val="-2"/>
              </w:rPr>
              <w:t>INTERNETU</w:t>
            </w:r>
            <w:r w:rsidR="009A4947">
              <w:rPr>
                <w:rFonts w:ascii="Times New Roman" w:hAnsi="Times New Roman"/>
                <w:b/>
              </w:rPr>
              <w:tab/>
            </w:r>
            <w:r w:rsidR="009A4947">
              <w:rPr>
                <w:spacing w:val="-5"/>
              </w:rPr>
              <w:t>30</w:t>
            </w:r>
          </w:hyperlink>
        </w:p>
        <w:p w:rsidR="009A4947" w:rsidRDefault="001E0BD3">
          <w:pPr>
            <w:pStyle w:val="Spistreci2"/>
            <w:tabs>
              <w:tab w:val="left" w:leader="dot" w:pos="9298"/>
            </w:tabs>
            <w:spacing w:before="145"/>
          </w:pPr>
          <w:hyperlink w:anchor="_bookmark25" w:history="1">
            <w:r w:rsidR="009A4947">
              <w:t>UCZESTNICTWO</w:t>
            </w:r>
            <w:r w:rsidR="009A4947">
              <w:rPr>
                <w:spacing w:val="-7"/>
              </w:rPr>
              <w:t xml:space="preserve"> </w:t>
            </w:r>
            <w:r w:rsidR="009A4947">
              <w:t>W</w:t>
            </w:r>
            <w:r w:rsidR="009A4947">
              <w:rPr>
                <w:spacing w:val="-7"/>
              </w:rPr>
              <w:t xml:space="preserve"> </w:t>
            </w:r>
            <w:r w:rsidR="009A4947">
              <w:t>GRACH</w:t>
            </w:r>
            <w:r w:rsidR="009A4947">
              <w:rPr>
                <w:spacing w:val="-7"/>
              </w:rPr>
              <w:t xml:space="preserve"> </w:t>
            </w:r>
            <w:r w:rsidR="009A4947">
              <w:rPr>
                <w:spacing w:val="-2"/>
              </w:rPr>
              <w:t>HAZARDOWYCH</w:t>
            </w:r>
            <w:r w:rsidR="009A4947">
              <w:tab/>
            </w:r>
            <w:r w:rsidR="009A4947">
              <w:rPr>
                <w:spacing w:val="-5"/>
              </w:rPr>
              <w:t>31</w:t>
            </w:r>
          </w:hyperlink>
        </w:p>
        <w:p w:rsidR="009A4947" w:rsidRDefault="001E0BD3">
          <w:pPr>
            <w:pStyle w:val="Spistreci2"/>
            <w:tabs>
              <w:tab w:val="left" w:leader="dot" w:pos="9265"/>
            </w:tabs>
          </w:pPr>
          <w:hyperlink w:anchor="_bookmark26" w:history="1">
            <w:r w:rsidR="009A4947">
              <w:t>ZABURZENIA</w:t>
            </w:r>
            <w:r w:rsidR="009A4947">
              <w:rPr>
                <w:spacing w:val="-5"/>
              </w:rPr>
              <w:t xml:space="preserve"> </w:t>
            </w:r>
            <w:r w:rsidR="009A4947">
              <w:rPr>
                <w:spacing w:val="-2"/>
              </w:rPr>
              <w:t>ODŻYWIANIA</w:t>
            </w:r>
            <w:r w:rsidR="009A4947">
              <w:rPr>
                <w:rFonts w:ascii="Times New Roman" w:hAnsi="Times New Roman"/>
                <w:b/>
              </w:rPr>
              <w:tab/>
            </w:r>
            <w:r w:rsidR="009A4947">
              <w:rPr>
                <w:spacing w:val="-5"/>
              </w:rPr>
              <w:t>32</w:t>
            </w:r>
          </w:hyperlink>
        </w:p>
        <w:p w:rsidR="009A4947" w:rsidRDefault="001E0BD3">
          <w:pPr>
            <w:pStyle w:val="Spistreci1"/>
            <w:spacing w:before="144"/>
          </w:pPr>
          <w:hyperlink w:anchor="_bookmark27" w:history="1">
            <w:r w:rsidR="009A4947">
              <w:t>ANALIZA</w:t>
            </w:r>
            <w:r w:rsidR="009A4947">
              <w:rPr>
                <w:spacing w:val="-11"/>
              </w:rPr>
              <w:t xml:space="preserve"> </w:t>
            </w:r>
            <w:r w:rsidR="009A4947">
              <w:t>WYNIKÓW</w:t>
            </w:r>
            <w:r w:rsidR="009A4947">
              <w:rPr>
                <w:spacing w:val="-7"/>
              </w:rPr>
              <w:t xml:space="preserve"> </w:t>
            </w:r>
            <w:r w:rsidR="009A4947">
              <w:t>BADANIA</w:t>
            </w:r>
            <w:r w:rsidR="009A4947">
              <w:rPr>
                <w:spacing w:val="-7"/>
              </w:rPr>
              <w:t xml:space="preserve"> </w:t>
            </w:r>
            <w:r w:rsidR="009A4947">
              <w:t>PRZEPROWADZONEGO</w:t>
            </w:r>
            <w:r w:rsidR="009A4947">
              <w:rPr>
                <w:spacing w:val="-6"/>
              </w:rPr>
              <w:t xml:space="preserve"> </w:t>
            </w:r>
            <w:r w:rsidR="009A4947">
              <w:t>WŚRÓD</w:t>
            </w:r>
            <w:r w:rsidR="009A4947">
              <w:rPr>
                <w:spacing w:val="-7"/>
              </w:rPr>
              <w:t xml:space="preserve"> </w:t>
            </w:r>
            <w:r w:rsidR="009A4947">
              <w:t>DOROSŁYCH</w:t>
            </w:r>
            <w:r w:rsidR="009A4947">
              <w:rPr>
                <w:spacing w:val="-7"/>
              </w:rPr>
              <w:t xml:space="preserve"> </w:t>
            </w:r>
            <w:r w:rsidR="009A4947">
              <w:t>MIESZKAŃCÓW</w:t>
            </w:r>
            <w:r w:rsidR="009A4947">
              <w:rPr>
                <w:spacing w:val="-26"/>
              </w:rPr>
              <w:t xml:space="preserve"> </w:t>
            </w:r>
            <w:r w:rsidR="009A4947">
              <w:rPr>
                <w:spacing w:val="-5"/>
              </w:rPr>
              <w:t>34</w:t>
            </w:r>
          </w:hyperlink>
        </w:p>
        <w:p w:rsidR="009A4947" w:rsidRDefault="001E0BD3">
          <w:pPr>
            <w:pStyle w:val="Spistreci2"/>
            <w:tabs>
              <w:tab w:val="left" w:leader="dot" w:pos="9260"/>
            </w:tabs>
            <w:spacing w:before="147"/>
          </w:pPr>
          <w:hyperlink w:anchor="_bookmark28" w:history="1">
            <w:r w:rsidR="009A4947">
              <w:t>STRUKTURA</w:t>
            </w:r>
            <w:r w:rsidR="009A4947">
              <w:rPr>
                <w:spacing w:val="-5"/>
              </w:rPr>
              <w:t xml:space="preserve"> </w:t>
            </w:r>
            <w:r w:rsidR="009A4947">
              <w:t>BADANEJ</w:t>
            </w:r>
            <w:r w:rsidR="009A4947">
              <w:rPr>
                <w:spacing w:val="-4"/>
              </w:rPr>
              <w:t xml:space="preserve"> </w:t>
            </w:r>
            <w:r w:rsidR="009A4947">
              <w:rPr>
                <w:spacing w:val="-2"/>
              </w:rPr>
              <w:t>PRÓBY</w:t>
            </w:r>
            <w:r w:rsidR="009A4947">
              <w:rPr>
                <w:rFonts w:ascii="Times New Roman" w:hAnsi="Times New Roman"/>
                <w:b/>
              </w:rPr>
              <w:tab/>
            </w:r>
            <w:r w:rsidR="009A4947">
              <w:rPr>
                <w:spacing w:val="-5"/>
              </w:rPr>
              <w:t>34</w:t>
            </w:r>
          </w:hyperlink>
        </w:p>
        <w:p w:rsidR="009A4947" w:rsidRDefault="001E0BD3">
          <w:pPr>
            <w:pStyle w:val="Spistreci2"/>
            <w:tabs>
              <w:tab w:val="left" w:leader="dot" w:pos="9265"/>
            </w:tabs>
          </w:pPr>
          <w:hyperlink w:anchor="_bookmark29" w:history="1">
            <w:r w:rsidR="009A4947">
              <w:t>KORZYSTANIE</w:t>
            </w:r>
            <w:r w:rsidR="009A4947">
              <w:rPr>
                <w:spacing w:val="-5"/>
              </w:rPr>
              <w:t xml:space="preserve"> </w:t>
            </w:r>
            <w:r w:rsidR="009A4947">
              <w:t>Z</w:t>
            </w:r>
            <w:r w:rsidR="009A4947">
              <w:rPr>
                <w:spacing w:val="-6"/>
              </w:rPr>
              <w:t xml:space="preserve"> </w:t>
            </w:r>
            <w:r w:rsidR="009A4947">
              <w:t>URZĄDZEŃ</w:t>
            </w:r>
            <w:r w:rsidR="009A4947">
              <w:rPr>
                <w:spacing w:val="-4"/>
              </w:rPr>
              <w:t xml:space="preserve"> </w:t>
            </w:r>
            <w:r w:rsidR="009A4947">
              <w:rPr>
                <w:spacing w:val="-2"/>
              </w:rPr>
              <w:t>ELEKTRONICZNYCH</w:t>
            </w:r>
            <w:r w:rsidR="009A4947">
              <w:rPr>
                <w:rFonts w:ascii="Times New Roman" w:hAnsi="Times New Roman"/>
                <w:b/>
              </w:rPr>
              <w:tab/>
            </w:r>
            <w:r w:rsidR="009A4947">
              <w:rPr>
                <w:spacing w:val="-5"/>
              </w:rPr>
              <w:t>36</w:t>
            </w:r>
          </w:hyperlink>
        </w:p>
        <w:p w:rsidR="009A4947" w:rsidRDefault="001E0BD3">
          <w:pPr>
            <w:pStyle w:val="Spistreci2"/>
            <w:tabs>
              <w:tab w:val="left" w:leader="dot" w:pos="9267"/>
            </w:tabs>
            <w:spacing w:before="142"/>
          </w:pPr>
          <w:hyperlink w:anchor="_bookmark30" w:history="1">
            <w:r w:rsidR="009A4947">
              <w:t>UCZESTNICTWO</w:t>
            </w:r>
            <w:r w:rsidR="009A4947">
              <w:rPr>
                <w:spacing w:val="-7"/>
              </w:rPr>
              <w:t xml:space="preserve"> </w:t>
            </w:r>
            <w:r w:rsidR="009A4947">
              <w:t>W</w:t>
            </w:r>
            <w:r w:rsidR="009A4947">
              <w:rPr>
                <w:spacing w:val="-7"/>
              </w:rPr>
              <w:t xml:space="preserve"> </w:t>
            </w:r>
            <w:r w:rsidR="009A4947">
              <w:t>GRACH</w:t>
            </w:r>
            <w:r w:rsidR="009A4947">
              <w:rPr>
                <w:spacing w:val="-7"/>
              </w:rPr>
              <w:t xml:space="preserve"> </w:t>
            </w:r>
            <w:r w:rsidR="009A4947">
              <w:rPr>
                <w:spacing w:val="-2"/>
              </w:rPr>
              <w:t>HAZARDOWYCH</w:t>
            </w:r>
            <w:r w:rsidR="009A4947">
              <w:tab/>
            </w:r>
            <w:r w:rsidR="009A4947">
              <w:rPr>
                <w:spacing w:val="-5"/>
              </w:rPr>
              <w:t>37</w:t>
            </w:r>
          </w:hyperlink>
        </w:p>
        <w:p w:rsidR="009A4947" w:rsidRDefault="001E0BD3">
          <w:pPr>
            <w:pStyle w:val="Spistreci2"/>
            <w:tabs>
              <w:tab w:val="left" w:leader="dot" w:pos="9265"/>
            </w:tabs>
          </w:pPr>
          <w:hyperlink w:anchor="_bookmark31" w:history="1">
            <w:r w:rsidR="009A4947">
              <w:t>PROBLEM</w:t>
            </w:r>
            <w:r w:rsidR="009A4947">
              <w:rPr>
                <w:spacing w:val="-3"/>
              </w:rPr>
              <w:t xml:space="preserve"> </w:t>
            </w:r>
            <w:r w:rsidR="009A4947">
              <w:rPr>
                <w:spacing w:val="-2"/>
              </w:rPr>
              <w:t>ALKOHOLOWY</w:t>
            </w:r>
            <w:r w:rsidR="009A4947">
              <w:tab/>
            </w:r>
            <w:r w:rsidR="009A4947">
              <w:rPr>
                <w:spacing w:val="-5"/>
              </w:rPr>
              <w:t>39</w:t>
            </w:r>
          </w:hyperlink>
        </w:p>
        <w:p w:rsidR="009A4947" w:rsidRDefault="001E0BD3">
          <w:pPr>
            <w:pStyle w:val="Spistreci2"/>
            <w:tabs>
              <w:tab w:val="left" w:leader="dot" w:pos="9260"/>
            </w:tabs>
          </w:pPr>
          <w:hyperlink w:anchor="_bookmark32" w:history="1">
            <w:r w:rsidR="009A4947">
              <w:t>PROBLEM</w:t>
            </w:r>
            <w:r w:rsidR="009A4947">
              <w:rPr>
                <w:spacing w:val="-1"/>
              </w:rPr>
              <w:t xml:space="preserve"> </w:t>
            </w:r>
            <w:r w:rsidR="009A4947">
              <w:rPr>
                <w:spacing w:val="-2"/>
              </w:rPr>
              <w:t>NIKOTYNOWY</w:t>
            </w:r>
            <w:r w:rsidR="009A4947">
              <w:tab/>
            </w:r>
            <w:r w:rsidR="009A4947">
              <w:rPr>
                <w:spacing w:val="-5"/>
              </w:rPr>
              <w:t>42</w:t>
            </w:r>
          </w:hyperlink>
        </w:p>
        <w:p w:rsidR="009A4947" w:rsidRDefault="001E0BD3">
          <w:pPr>
            <w:pStyle w:val="Spistreci2"/>
            <w:tabs>
              <w:tab w:val="left" w:leader="dot" w:pos="9260"/>
            </w:tabs>
            <w:spacing w:before="145"/>
          </w:pPr>
          <w:hyperlink w:anchor="_bookmark33" w:history="1">
            <w:r w:rsidR="009A4947">
              <w:t>PROBLEM</w:t>
            </w:r>
            <w:r w:rsidR="009A4947">
              <w:rPr>
                <w:spacing w:val="-1"/>
              </w:rPr>
              <w:t xml:space="preserve"> </w:t>
            </w:r>
            <w:r w:rsidR="009A4947">
              <w:rPr>
                <w:spacing w:val="-2"/>
              </w:rPr>
              <w:t>NARKOTYKOWY</w:t>
            </w:r>
            <w:r w:rsidR="009A4947">
              <w:tab/>
            </w:r>
            <w:r w:rsidR="009A4947">
              <w:rPr>
                <w:spacing w:val="-5"/>
              </w:rPr>
              <w:t>43</w:t>
            </w:r>
          </w:hyperlink>
        </w:p>
        <w:p w:rsidR="009A4947" w:rsidRDefault="001E0BD3">
          <w:pPr>
            <w:pStyle w:val="Spistreci1"/>
            <w:tabs>
              <w:tab w:val="left" w:leader="dot" w:pos="9260"/>
            </w:tabs>
            <w:spacing w:before="144" w:line="360" w:lineRule="auto"/>
            <w:ind w:right="424"/>
          </w:pPr>
          <w:hyperlink w:anchor="_bookmark34" w:history="1">
            <w:r w:rsidR="009A4947">
              <w:t>PORÓWNANIE</w:t>
            </w:r>
            <w:r w:rsidR="009A4947">
              <w:rPr>
                <w:spacing w:val="80"/>
              </w:rPr>
              <w:t xml:space="preserve"> </w:t>
            </w:r>
            <w:r w:rsidR="009A4947">
              <w:t>WYNIKÓW</w:t>
            </w:r>
            <w:r w:rsidR="009A4947">
              <w:rPr>
                <w:spacing w:val="80"/>
              </w:rPr>
              <w:t xml:space="preserve"> </w:t>
            </w:r>
            <w:r w:rsidR="009A4947">
              <w:t>BADAŃ</w:t>
            </w:r>
            <w:r w:rsidR="009A4947">
              <w:rPr>
                <w:spacing w:val="80"/>
              </w:rPr>
              <w:t xml:space="preserve"> </w:t>
            </w:r>
            <w:r w:rsidR="009A4947">
              <w:t>REALIZOWANYCH</w:t>
            </w:r>
            <w:r w:rsidR="009A4947">
              <w:rPr>
                <w:spacing w:val="80"/>
              </w:rPr>
              <w:t xml:space="preserve"> </w:t>
            </w:r>
            <w:r w:rsidR="009A4947">
              <w:t>NA</w:t>
            </w:r>
            <w:r w:rsidR="009A4947">
              <w:rPr>
                <w:spacing w:val="80"/>
              </w:rPr>
              <w:t xml:space="preserve"> </w:t>
            </w:r>
            <w:r w:rsidR="009A4947">
              <w:t>TERENIE</w:t>
            </w:r>
            <w:r w:rsidR="009A4947">
              <w:rPr>
                <w:spacing w:val="80"/>
              </w:rPr>
              <w:t xml:space="preserve"> </w:t>
            </w:r>
            <w:r w:rsidR="009A4947">
              <w:t>GMINY</w:t>
            </w:r>
            <w:r w:rsidR="009A4947">
              <w:rPr>
                <w:spacing w:val="80"/>
              </w:rPr>
              <w:t xml:space="preserve"> </w:t>
            </w:r>
            <w:r w:rsidR="009A4947">
              <w:t>SOBOLEW</w:t>
            </w:r>
            <w:r w:rsidR="009A4947">
              <w:rPr>
                <w:spacing w:val="80"/>
              </w:rPr>
              <w:t xml:space="preserve"> </w:t>
            </w:r>
            <w:r w:rsidR="009A4947">
              <w:t>DO</w:t>
            </w:r>
          </w:hyperlink>
          <w:r w:rsidR="009A4947">
            <w:t xml:space="preserve"> </w:t>
          </w:r>
          <w:hyperlink w:anchor="_bookmark34" w:history="1">
            <w:r w:rsidR="009A4947">
              <w:t>WYNIKÓW</w:t>
            </w:r>
            <w:r w:rsidR="009A4947">
              <w:rPr>
                <w:spacing w:val="-8"/>
              </w:rPr>
              <w:t xml:space="preserve"> </w:t>
            </w:r>
            <w:r w:rsidR="009A4947">
              <w:t>OGÓLNOPOLSKIEGO</w:t>
            </w:r>
            <w:r w:rsidR="009A4947">
              <w:rPr>
                <w:spacing w:val="-5"/>
              </w:rPr>
              <w:t xml:space="preserve"> </w:t>
            </w:r>
            <w:r w:rsidR="009A4947">
              <w:t>BADANIA</w:t>
            </w:r>
            <w:r w:rsidR="009A4947">
              <w:rPr>
                <w:spacing w:val="-5"/>
              </w:rPr>
              <w:t xml:space="preserve"> </w:t>
            </w:r>
            <w:r w:rsidR="009A4947">
              <w:rPr>
                <w:spacing w:val="-4"/>
              </w:rPr>
              <w:t>ESPAD</w:t>
            </w:r>
            <w:r w:rsidR="009A4947">
              <w:rPr>
                <w:rFonts w:ascii="Times New Roman" w:hAnsi="Times New Roman"/>
                <w:b/>
              </w:rPr>
              <w:tab/>
            </w:r>
            <w:r w:rsidR="009A4947">
              <w:rPr>
                <w:spacing w:val="-5"/>
              </w:rPr>
              <w:t>45</w:t>
            </w:r>
          </w:hyperlink>
        </w:p>
        <w:p w:rsidR="009A4947" w:rsidRDefault="001E0BD3">
          <w:pPr>
            <w:pStyle w:val="Spistreci2"/>
            <w:tabs>
              <w:tab w:val="left" w:leader="dot" w:pos="9260"/>
            </w:tabs>
            <w:spacing w:before="1"/>
          </w:pPr>
          <w:hyperlink w:anchor="_bookmark35" w:history="1">
            <w:r w:rsidR="009A4947">
              <w:t>SPOŻYWANIE</w:t>
            </w:r>
            <w:r w:rsidR="009A4947">
              <w:rPr>
                <w:spacing w:val="-4"/>
              </w:rPr>
              <w:t xml:space="preserve"> </w:t>
            </w:r>
            <w:r w:rsidR="009A4947">
              <w:rPr>
                <w:spacing w:val="-2"/>
              </w:rPr>
              <w:t>ALKOHOLU</w:t>
            </w:r>
            <w:r w:rsidR="009A4947">
              <w:rPr>
                <w:rFonts w:ascii="Times New Roman" w:hAnsi="Times New Roman"/>
                <w:b/>
              </w:rPr>
              <w:tab/>
            </w:r>
            <w:r w:rsidR="009A4947">
              <w:rPr>
                <w:spacing w:val="-5"/>
              </w:rPr>
              <w:t>46</w:t>
            </w:r>
          </w:hyperlink>
        </w:p>
        <w:p w:rsidR="009A4947" w:rsidRDefault="001E0BD3">
          <w:pPr>
            <w:pStyle w:val="Spistreci2"/>
            <w:tabs>
              <w:tab w:val="left" w:leader="dot" w:pos="9265"/>
            </w:tabs>
          </w:pPr>
          <w:hyperlink w:anchor="_bookmark36" w:history="1">
            <w:r w:rsidR="009A4947">
              <w:t>PALENIE</w:t>
            </w:r>
            <w:r w:rsidR="009A4947">
              <w:rPr>
                <w:spacing w:val="-5"/>
              </w:rPr>
              <w:t xml:space="preserve"> </w:t>
            </w:r>
            <w:r w:rsidR="009A4947">
              <w:t>PAPIEROSÓW</w:t>
            </w:r>
            <w:r w:rsidR="009A4947">
              <w:rPr>
                <w:spacing w:val="-5"/>
              </w:rPr>
              <w:t xml:space="preserve"> </w:t>
            </w:r>
            <w:r w:rsidR="009A4947">
              <w:t>I</w:t>
            </w:r>
            <w:r w:rsidR="009A4947">
              <w:rPr>
                <w:spacing w:val="-5"/>
              </w:rPr>
              <w:t xml:space="preserve"> </w:t>
            </w:r>
            <w:r w:rsidR="009A4947">
              <w:t>E-</w:t>
            </w:r>
            <w:r w:rsidR="009A4947">
              <w:rPr>
                <w:spacing w:val="-2"/>
              </w:rPr>
              <w:t>PAPIEROSÓW</w:t>
            </w:r>
            <w:r w:rsidR="009A4947">
              <w:rPr>
                <w:rFonts w:ascii="Times New Roman" w:hAnsi="Times New Roman"/>
                <w:b/>
              </w:rPr>
              <w:tab/>
            </w:r>
            <w:r w:rsidR="009A4947">
              <w:rPr>
                <w:spacing w:val="-5"/>
              </w:rPr>
              <w:t>47</w:t>
            </w:r>
          </w:hyperlink>
        </w:p>
        <w:p w:rsidR="009A4947" w:rsidRDefault="001E0BD3">
          <w:pPr>
            <w:pStyle w:val="Spistreci2"/>
            <w:tabs>
              <w:tab w:val="left" w:leader="dot" w:pos="9260"/>
            </w:tabs>
            <w:spacing w:before="142" w:after="20"/>
          </w:pPr>
          <w:hyperlink w:anchor="_bookmark37" w:history="1">
            <w:r w:rsidR="009A4947">
              <w:t>ZAŻYWANIE</w:t>
            </w:r>
            <w:r w:rsidR="009A4947">
              <w:rPr>
                <w:spacing w:val="-6"/>
              </w:rPr>
              <w:t xml:space="preserve"> </w:t>
            </w:r>
            <w:r w:rsidR="009A4947">
              <w:t>SUBSTANCJI</w:t>
            </w:r>
            <w:r w:rsidR="009A4947">
              <w:rPr>
                <w:spacing w:val="-7"/>
              </w:rPr>
              <w:t xml:space="preserve"> </w:t>
            </w:r>
            <w:r w:rsidR="009A4947">
              <w:rPr>
                <w:spacing w:val="-2"/>
              </w:rPr>
              <w:t>PSYCHOAKTYWNYCH</w:t>
            </w:r>
            <w:r w:rsidR="009A4947">
              <w:rPr>
                <w:rFonts w:ascii="Times New Roman" w:hAnsi="Times New Roman"/>
                <w:b/>
              </w:rPr>
              <w:tab/>
            </w:r>
            <w:r w:rsidR="009A4947">
              <w:rPr>
                <w:spacing w:val="-5"/>
              </w:rPr>
              <w:t>49</w:t>
            </w:r>
          </w:hyperlink>
        </w:p>
        <w:p w:rsidR="009A4947" w:rsidRDefault="001E0BD3">
          <w:pPr>
            <w:pStyle w:val="Spistreci2"/>
            <w:tabs>
              <w:tab w:val="right" w:leader="dot" w:pos="9489"/>
            </w:tabs>
            <w:spacing w:before="534"/>
          </w:pPr>
          <w:hyperlink w:anchor="_bookmark38" w:history="1">
            <w:r w:rsidR="009A4947">
              <w:t>KORZYSTANIE</w:t>
            </w:r>
            <w:r w:rsidR="009A4947">
              <w:rPr>
                <w:spacing w:val="-5"/>
              </w:rPr>
              <w:t xml:space="preserve"> </w:t>
            </w:r>
            <w:r w:rsidR="009A4947">
              <w:t>Z</w:t>
            </w:r>
            <w:r w:rsidR="009A4947">
              <w:rPr>
                <w:spacing w:val="-6"/>
              </w:rPr>
              <w:t xml:space="preserve"> </w:t>
            </w:r>
            <w:r w:rsidR="009A4947">
              <w:t>URZĄDZEŃ</w:t>
            </w:r>
            <w:r w:rsidR="009A4947">
              <w:rPr>
                <w:spacing w:val="-4"/>
              </w:rPr>
              <w:t xml:space="preserve"> </w:t>
            </w:r>
            <w:r w:rsidR="009A4947">
              <w:rPr>
                <w:spacing w:val="-2"/>
              </w:rPr>
              <w:t>ELEKTRONICZNYCH/INTERNETU</w:t>
            </w:r>
            <w:r w:rsidR="009A4947">
              <w:rPr>
                <w:rFonts w:ascii="Times New Roman" w:hAnsi="Times New Roman"/>
                <w:b/>
              </w:rPr>
              <w:tab/>
            </w:r>
            <w:r w:rsidR="009A4947">
              <w:rPr>
                <w:spacing w:val="-5"/>
              </w:rPr>
              <w:t>51</w:t>
            </w:r>
          </w:hyperlink>
        </w:p>
        <w:p w:rsidR="009A4947" w:rsidRDefault="001E0BD3">
          <w:pPr>
            <w:pStyle w:val="Spistreci2"/>
            <w:tabs>
              <w:tab w:val="right" w:leader="dot" w:pos="9490"/>
            </w:tabs>
          </w:pPr>
          <w:hyperlink w:anchor="_bookmark39" w:history="1">
            <w:r w:rsidR="009A4947">
              <w:t>UCZESTNICTWO</w:t>
            </w:r>
            <w:r w:rsidR="009A4947">
              <w:rPr>
                <w:spacing w:val="-7"/>
              </w:rPr>
              <w:t xml:space="preserve"> </w:t>
            </w:r>
            <w:r w:rsidR="009A4947">
              <w:t>W</w:t>
            </w:r>
            <w:r w:rsidR="009A4947">
              <w:rPr>
                <w:spacing w:val="-7"/>
              </w:rPr>
              <w:t xml:space="preserve"> </w:t>
            </w:r>
            <w:r w:rsidR="009A4947">
              <w:t>GRACH</w:t>
            </w:r>
            <w:r w:rsidR="009A4947">
              <w:rPr>
                <w:spacing w:val="-7"/>
              </w:rPr>
              <w:t xml:space="preserve"> </w:t>
            </w:r>
            <w:r w:rsidR="009A4947">
              <w:rPr>
                <w:spacing w:val="-2"/>
              </w:rPr>
              <w:t>HAZARDOWYCH</w:t>
            </w:r>
            <w:r w:rsidR="009A4947">
              <w:tab/>
            </w:r>
            <w:r w:rsidR="009A4947">
              <w:rPr>
                <w:spacing w:val="-5"/>
              </w:rPr>
              <w:t>52</w:t>
            </w:r>
          </w:hyperlink>
        </w:p>
        <w:p w:rsidR="009A4947" w:rsidRDefault="001E0BD3">
          <w:pPr>
            <w:pStyle w:val="Spistreci1"/>
            <w:tabs>
              <w:tab w:val="right" w:leader="dot" w:pos="9489"/>
            </w:tabs>
            <w:spacing w:before="144"/>
          </w:pPr>
          <w:hyperlink w:anchor="_bookmark41" w:history="1">
            <w:r w:rsidR="009A4947">
              <w:t>WNIOSKI</w:t>
            </w:r>
            <w:r w:rsidR="009A4947">
              <w:rPr>
                <w:spacing w:val="-4"/>
              </w:rPr>
              <w:t xml:space="preserve"> </w:t>
            </w:r>
            <w:r w:rsidR="009A4947">
              <w:t>Z</w:t>
            </w:r>
            <w:r w:rsidR="009A4947">
              <w:rPr>
                <w:spacing w:val="-3"/>
              </w:rPr>
              <w:t xml:space="preserve"> </w:t>
            </w:r>
            <w:r w:rsidR="009A4947">
              <w:t>BADAŃ</w:t>
            </w:r>
            <w:r w:rsidR="009A4947">
              <w:rPr>
                <w:spacing w:val="-1"/>
              </w:rPr>
              <w:t xml:space="preserve"> </w:t>
            </w:r>
            <w:r w:rsidR="009A4947">
              <w:rPr>
                <w:spacing w:val="-2"/>
              </w:rPr>
              <w:t>SPOŁECZNYCH</w:t>
            </w:r>
            <w:r w:rsidR="009A4947">
              <w:rPr>
                <w:rFonts w:ascii="Times New Roman" w:hAnsi="Times New Roman"/>
                <w:b/>
              </w:rPr>
              <w:tab/>
            </w:r>
            <w:r w:rsidR="009A4947">
              <w:rPr>
                <w:spacing w:val="-5"/>
              </w:rPr>
              <w:t>54</w:t>
            </w:r>
          </w:hyperlink>
        </w:p>
        <w:p w:rsidR="009A4947" w:rsidRDefault="001E0BD3">
          <w:pPr>
            <w:pStyle w:val="Spistreci1"/>
            <w:tabs>
              <w:tab w:val="right" w:leader="dot" w:pos="9490"/>
            </w:tabs>
            <w:spacing w:before="147"/>
          </w:pPr>
          <w:hyperlink w:anchor="_bookmark42" w:history="1">
            <w:r w:rsidR="009A4947">
              <w:t>CELE,</w:t>
            </w:r>
            <w:r w:rsidR="009A4947">
              <w:rPr>
                <w:spacing w:val="-6"/>
              </w:rPr>
              <w:t xml:space="preserve"> </w:t>
            </w:r>
            <w:r w:rsidR="009A4947">
              <w:t>ZADANIA</w:t>
            </w:r>
            <w:r w:rsidR="009A4947">
              <w:rPr>
                <w:spacing w:val="-4"/>
              </w:rPr>
              <w:t xml:space="preserve"> </w:t>
            </w:r>
            <w:r w:rsidR="009A4947">
              <w:t>I</w:t>
            </w:r>
            <w:r w:rsidR="009A4947">
              <w:rPr>
                <w:spacing w:val="-4"/>
              </w:rPr>
              <w:t xml:space="preserve"> </w:t>
            </w:r>
            <w:r w:rsidR="009A4947">
              <w:t>REALIZATORZY</w:t>
            </w:r>
            <w:r w:rsidR="009A4947">
              <w:rPr>
                <w:spacing w:val="-4"/>
              </w:rPr>
              <w:t xml:space="preserve"> </w:t>
            </w:r>
            <w:r w:rsidR="009A4947">
              <w:rPr>
                <w:spacing w:val="-2"/>
              </w:rPr>
              <w:t>PROGRAMU</w:t>
            </w:r>
            <w:r w:rsidR="009A4947">
              <w:tab/>
            </w:r>
            <w:r w:rsidR="009A4947">
              <w:rPr>
                <w:spacing w:val="-5"/>
              </w:rPr>
              <w:t>58</w:t>
            </w:r>
          </w:hyperlink>
        </w:p>
        <w:p w:rsidR="009A4947" w:rsidRDefault="001E0BD3">
          <w:pPr>
            <w:pStyle w:val="Spistreci3"/>
            <w:tabs>
              <w:tab w:val="right" w:leader="dot" w:pos="9490"/>
            </w:tabs>
          </w:pPr>
          <w:hyperlink w:anchor="_bookmark43" w:history="1">
            <w:r w:rsidR="009A4947">
              <w:t>Cel</w:t>
            </w:r>
            <w:r w:rsidR="009A4947">
              <w:rPr>
                <w:spacing w:val="-2"/>
              </w:rPr>
              <w:t xml:space="preserve"> </w:t>
            </w:r>
            <w:r w:rsidR="009A4947">
              <w:rPr>
                <w:spacing w:val="-10"/>
              </w:rPr>
              <w:t>I</w:t>
            </w:r>
            <w:r w:rsidR="009A4947">
              <w:tab/>
            </w:r>
            <w:r w:rsidR="009A4947">
              <w:rPr>
                <w:spacing w:val="-5"/>
              </w:rPr>
              <w:t>59</w:t>
            </w:r>
          </w:hyperlink>
        </w:p>
        <w:p w:rsidR="009A4947" w:rsidRDefault="001E0BD3">
          <w:pPr>
            <w:pStyle w:val="Spistreci3"/>
            <w:tabs>
              <w:tab w:val="right" w:leader="dot" w:pos="9490"/>
            </w:tabs>
          </w:pPr>
          <w:hyperlink w:anchor="_bookmark44" w:history="1">
            <w:r w:rsidR="009A4947">
              <w:t>Cel</w:t>
            </w:r>
            <w:r w:rsidR="009A4947">
              <w:rPr>
                <w:spacing w:val="-2"/>
              </w:rPr>
              <w:t xml:space="preserve"> </w:t>
            </w:r>
            <w:r w:rsidR="009A4947">
              <w:rPr>
                <w:spacing w:val="-5"/>
              </w:rPr>
              <w:t>II</w:t>
            </w:r>
            <w:r w:rsidR="009A4947">
              <w:tab/>
            </w:r>
            <w:r w:rsidR="009A4947">
              <w:rPr>
                <w:spacing w:val="-5"/>
              </w:rPr>
              <w:t>62</w:t>
            </w:r>
          </w:hyperlink>
        </w:p>
        <w:p w:rsidR="009A4947" w:rsidRDefault="001E0BD3">
          <w:pPr>
            <w:pStyle w:val="Spistreci3"/>
            <w:tabs>
              <w:tab w:val="right" w:leader="dot" w:pos="9490"/>
            </w:tabs>
            <w:spacing w:before="145"/>
          </w:pPr>
          <w:hyperlink w:anchor="_bookmark45" w:history="1">
            <w:r w:rsidR="009A4947">
              <w:t>Cel</w:t>
            </w:r>
            <w:r w:rsidR="009A4947">
              <w:rPr>
                <w:spacing w:val="-2"/>
              </w:rPr>
              <w:t xml:space="preserve"> </w:t>
            </w:r>
            <w:r w:rsidR="009A4947">
              <w:rPr>
                <w:spacing w:val="-5"/>
              </w:rPr>
              <w:t>III</w:t>
            </w:r>
            <w:r w:rsidR="009A4947">
              <w:tab/>
            </w:r>
            <w:r w:rsidR="009A4947">
              <w:rPr>
                <w:spacing w:val="-5"/>
              </w:rPr>
              <w:t>65</w:t>
            </w:r>
          </w:hyperlink>
        </w:p>
        <w:p w:rsidR="009A4947" w:rsidRDefault="001E0BD3">
          <w:pPr>
            <w:pStyle w:val="Spistreci1"/>
            <w:tabs>
              <w:tab w:val="right" w:leader="dot" w:pos="9489"/>
            </w:tabs>
            <w:spacing w:before="144"/>
          </w:pPr>
          <w:hyperlink w:anchor="_bookmark46" w:history="1">
            <w:r w:rsidR="009A4947">
              <w:t>REALIZACJA</w:t>
            </w:r>
            <w:r w:rsidR="009A4947">
              <w:rPr>
                <w:spacing w:val="-7"/>
              </w:rPr>
              <w:t xml:space="preserve"> </w:t>
            </w:r>
            <w:r w:rsidR="009A4947">
              <w:rPr>
                <w:spacing w:val="-2"/>
              </w:rPr>
              <w:t>PROGRAMU</w:t>
            </w:r>
            <w:r w:rsidR="009A4947">
              <w:tab/>
            </w:r>
            <w:r w:rsidR="009A4947">
              <w:rPr>
                <w:spacing w:val="-5"/>
              </w:rPr>
              <w:t>67</w:t>
            </w:r>
          </w:hyperlink>
        </w:p>
        <w:p w:rsidR="009A4947" w:rsidRDefault="001E0BD3">
          <w:pPr>
            <w:pStyle w:val="Spistreci1"/>
            <w:tabs>
              <w:tab w:val="right" w:leader="dot" w:pos="9489"/>
            </w:tabs>
            <w:spacing w:before="147"/>
          </w:pPr>
          <w:hyperlink w:anchor="_bookmark47" w:history="1">
            <w:r w:rsidR="009A4947">
              <w:t>ADRESACI</w:t>
            </w:r>
            <w:r w:rsidR="009A4947">
              <w:rPr>
                <w:spacing w:val="-6"/>
              </w:rPr>
              <w:t xml:space="preserve"> </w:t>
            </w:r>
            <w:r w:rsidR="009A4947">
              <w:rPr>
                <w:spacing w:val="-2"/>
              </w:rPr>
              <w:t>PROGRAMU</w:t>
            </w:r>
            <w:r w:rsidR="009A4947">
              <w:tab/>
            </w:r>
            <w:r w:rsidR="009A4947">
              <w:rPr>
                <w:spacing w:val="-5"/>
              </w:rPr>
              <w:t>67</w:t>
            </w:r>
          </w:hyperlink>
        </w:p>
        <w:p w:rsidR="009A4947" w:rsidRDefault="001E0BD3">
          <w:pPr>
            <w:pStyle w:val="Spistreci1"/>
            <w:tabs>
              <w:tab w:val="right" w:leader="dot" w:pos="9489"/>
            </w:tabs>
          </w:pPr>
          <w:hyperlink w:anchor="_bookmark48" w:history="1">
            <w:r w:rsidR="009A4947">
              <w:t>ZEZWOLENIA</w:t>
            </w:r>
            <w:r w:rsidR="009A4947">
              <w:rPr>
                <w:spacing w:val="-4"/>
              </w:rPr>
              <w:t xml:space="preserve"> </w:t>
            </w:r>
            <w:r w:rsidR="009A4947">
              <w:t>NA</w:t>
            </w:r>
            <w:r w:rsidR="009A4947">
              <w:rPr>
                <w:spacing w:val="-3"/>
              </w:rPr>
              <w:t xml:space="preserve"> </w:t>
            </w:r>
            <w:r w:rsidR="009A4947">
              <w:t>SPRZEDAŻ</w:t>
            </w:r>
            <w:r w:rsidR="009A4947">
              <w:rPr>
                <w:spacing w:val="-4"/>
              </w:rPr>
              <w:t xml:space="preserve"> </w:t>
            </w:r>
            <w:r w:rsidR="009A4947">
              <w:t>NAPOJÓW</w:t>
            </w:r>
            <w:r w:rsidR="009A4947">
              <w:rPr>
                <w:spacing w:val="-4"/>
              </w:rPr>
              <w:t xml:space="preserve"> </w:t>
            </w:r>
            <w:r w:rsidR="009A4947">
              <w:rPr>
                <w:spacing w:val="-2"/>
              </w:rPr>
              <w:t>ALKOHOLOWYCH</w:t>
            </w:r>
            <w:r w:rsidR="009A4947">
              <w:rPr>
                <w:rFonts w:ascii="Times New Roman" w:hAnsi="Times New Roman"/>
                <w:b/>
              </w:rPr>
              <w:tab/>
            </w:r>
            <w:r w:rsidR="009A4947">
              <w:rPr>
                <w:spacing w:val="-5"/>
              </w:rPr>
              <w:t>67</w:t>
            </w:r>
          </w:hyperlink>
        </w:p>
        <w:p w:rsidR="009A4947" w:rsidRDefault="001E0BD3">
          <w:pPr>
            <w:pStyle w:val="Spistreci1"/>
            <w:tabs>
              <w:tab w:val="right" w:leader="dot" w:pos="9490"/>
            </w:tabs>
            <w:spacing w:before="147"/>
          </w:pPr>
          <w:hyperlink w:anchor="_bookmark50" w:history="1">
            <w:r w:rsidR="009A4947">
              <w:t>TERMINY</w:t>
            </w:r>
            <w:r w:rsidR="009A4947">
              <w:rPr>
                <w:spacing w:val="-6"/>
              </w:rPr>
              <w:t xml:space="preserve"> </w:t>
            </w:r>
            <w:r w:rsidR="009A4947">
              <w:t>WAŻNOŚCI</w:t>
            </w:r>
            <w:r w:rsidR="009A4947">
              <w:rPr>
                <w:spacing w:val="-5"/>
              </w:rPr>
              <w:t xml:space="preserve"> </w:t>
            </w:r>
            <w:r w:rsidR="009A4947">
              <w:t>ZEZWOLEŃ</w:t>
            </w:r>
            <w:r w:rsidR="009A4947">
              <w:rPr>
                <w:spacing w:val="-4"/>
              </w:rPr>
              <w:t xml:space="preserve"> </w:t>
            </w:r>
            <w:r w:rsidR="009A4947">
              <w:t>NA</w:t>
            </w:r>
            <w:r w:rsidR="009A4947">
              <w:rPr>
                <w:spacing w:val="-4"/>
              </w:rPr>
              <w:t xml:space="preserve"> </w:t>
            </w:r>
            <w:r w:rsidR="009A4947">
              <w:t>SPRZEDAŻ</w:t>
            </w:r>
            <w:r w:rsidR="009A4947">
              <w:rPr>
                <w:spacing w:val="-4"/>
              </w:rPr>
              <w:t xml:space="preserve"> </w:t>
            </w:r>
            <w:r w:rsidR="009A4947">
              <w:t>NAPOJÓW</w:t>
            </w:r>
            <w:r w:rsidR="009A4947">
              <w:rPr>
                <w:spacing w:val="-4"/>
              </w:rPr>
              <w:t xml:space="preserve"> </w:t>
            </w:r>
            <w:r w:rsidR="009A4947">
              <w:rPr>
                <w:spacing w:val="-2"/>
              </w:rPr>
              <w:t>ALKOHOLOWYCH</w:t>
            </w:r>
            <w:r w:rsidR="009A4947">
              <w:rPr>
                <w:rFonts w:ascii="Times New Roman" w:hAnsi="Times New Roman"/>
                <w:b/>
              </w:rPr>
              <w:tab/>
            </w:r>
            <w:r w:rsidR="009A4947">
              <w:rPr>
                <w:spacing w:val="-5"/>
              </w:rPr>
              <w:t>68</w:t>
            </w:r>
          </w:hyperlink>
        </w:p>
        <w:p w:rsidR="009A4947" w:rsidRDefault="001E0BD3">
          <w:pPr>
            <w:pStyle w:val="Spistreci1"/>
            <w:tabs>
              <w:tab w:val="right" w:leader="dot" w:pos="9490"/>
            </w:tabs>
          </w:pPr>
          <w:hyperlink w:anchor="_bookmark51" w:history="1">
            <w:r w:rsidR="009A4947">
              <w:t>ŹRÓDŁA</w:t>
            </w:r>
            <w:r w:rsidR="009A4947">
              <w:rPr>
                <w:spacing w:val="-3"/>
              </w:rPr>
              <w:t xml:space="preserve"> </w:t>
            </w:r>
            <w:r w:rsidR="009A4947">
              <w:rPr>
                <w:spacing w:val="-2"/>
              </w:rPr>
              <w:t>FINANSOWANIA</w:t>
            </w:r>
            <w:r w:rsidR="009A4947">
              <w:tab/>
            </w:r>
            <w:r w:rsidR="009A4947">
              <w:rPr>
                <w:spacing w:val="-5"/>
              </w:rPr>
              <w:t>68</w:t>
            </w:r>
          </w:hyperlink>
        </w:p>
        <w:p w:rsidR="009A4947" w:rsidRDefault="001E0BD3">
          <w:pPr>
            <w:pStyle w:val="Spistreci1"/>
            <w:spacing w:before="145"/>
          </w:pPr>
          <w:hyperlink w:anchor="_bookmark53" w:history="1">
            <w:r w:rsidR="009A4947">
              <w:t>ZASADY</w:t>
            </w:r>
            <w:r w:rsidR="009A4947">
              <w:rPr>
                <w:spacing w:val="49"/>
              </w:rPr>
              <w:t xml:space="preserve"> </w:t>
            </w:r>
            <w:r w:rsidR="009A4947">
              <w:t>WYNAGRADZANIA</w:t>
            </w:r>
            <w:r w:rsidR="009A4947">
              <w:rPr>
                <w:spacing w:val="52"/>
              </w:rPr>
              <w:t xml:space="preserve"> </w:t>
            </w:r>
            <w:r w:rsidR="009A4947">
              <w:t>CZŁONKÓW</w:t>
            </w:r>
            <w:r w:rsidR="009A4947">
              <w:rPr>
                <w:spacing w:val="51"/>
              </w:rPr>
              <w:t xml:space="preserve"> </w:t>
            </w:r>
            <w:r w:rsidR="009A4947">
              <w:t>GMINNEJ</w:t>
            </w:r>
            <w:r w:rsidR="009A4947">
              <w:rPr>
                <w:spacing w:val="52"/>
              </w:rPr>
              <w:t xml:space="preserve"> </w:t>
            </w:r>
            <w:r w:rsidR="009A4947">
              <w:t>KOMISJI</w:t>
            </w:r>
            <w:r w:rsidR="009A4947">
              <w:rPr>
                <w:spacing w:val="52"/>
              </w:rPr>
              <w:t xml:space="preserve"> </w:t>
            </w:r>
            <w:r w:rsidR="009A4947">
              <w:t>ROZWIĄZYWANIA</w:t>
            </w:r>
            <w:r w:rsidR="009A4947">
              <w:rPr>
                <w:spacing w:val="52"/>
              </w:rPr>
              <w:t xml:space="preserve"> </w:t>
            </w:r>
            <w:r w:rsidR="009A4947">
              <w:rPr>
                <w:spacing w:val="-2"/>
              </w:rPr>
              <w:t>PROBLEMÓW</w:t>
            </w:r>
          </w:hyperlink>
        </w:p>
        <w:p w:rsidR="009A4947" w:rsidRDefault="001E0BD3">
          <w:pPr>
            <w:pStyle w:val="Spistreci1"/>
            <w:tabs>
              <w:tab w:val="right" w:leader="dot" w:pos="9490"/>
            </w:tabs>
            <w:spacing w:before="147"/>
          </w:pPr>
          <w:hyperlink w:anchor="_bookmark53" w:history="1">
            <w:r w:rsidR="009A4947">
              <w:rPr>
                <w:spacing w:val="-2"/>
              </w:rPr>
              <w:t>ALKOHOLOWYCH</w:t>
            </w:r>
            <w:r w:rsidR="009A4947">
              <w:tab/>
            </w:r>
            <w:r w:rsidR="009A4947">
              <w:rPr>
                <w:spacing w:val="-5"/>
              </w:rPr>
              <w:t>69</w:t>
            </w:r>
          </w:hyperlink>
        </w:p>
        <w:p w:rsidR="009A4947" w:rsidRDefault="001E0BD3">
          <w:pPr>
            <w:pStyle w:val="Spistreci1"/>
            <w:tabs>
              <w:tab w:val="right" w:leader="dot" w:pos="9491"/>
            </w:tabs>
          </w:pPr>
          <w:hyperlink w:anchor="_bookmark54" w:history="1">
            <w:r w:rsidR="009A4947">
              <w:t>MONITORING</w:t>
            </w:r>
            <w:r w:rsidR="009A4947">
              <w:rPr>
                <w:spacing w:val="-8"/>
              </w:rPr>
              <w:t xml:space="preserve"> </w:t>
            </w:r>
            <w:r w:rsidR="009A4947">
              <w:t>I</w:t>
            </w:r>
            <w:r w:rsidR="009A4947">
              <w:rPr>
                <w:spacing w:val="-6"/>
              </w:rPr>
              <w:t xml:space="preserve"> </w:t>
            </w:r>
            <w:r w:rsidR="009A4947">
              <w:t>EWALUACJA</w:t>
            </w:r>
            <w:r w:rsidR="009A4947">
              <w:rPr>
                <w:spacing w:val="-5"/>
              </w:rPr>
              <w:t xml:space="preserve"> </w:t>
            </w:r>
            <w:r w:rsidR="009A4947">
              <w:rPr>
                <w:spacing w:val="-2"/>
              </w:rPr>
              <w:t>PROGRAMU</w:t>
            </w:r>
            <w:r w:rsidR="009A4947">
              <w:tab/>
            </w:r>
            <w:r w:rsidR="009A4947">
              <w:rPr>
                <w:spacing w:val="-5"/>
              </w:rPr>
              <w:t>70</w:t>
            </w:r>
          </w:hyperlink>
        </w:p>
        <w:p w:rsidR="009A4947" w:rsidRDefault="001E0BD3">
          <w:pPr>
            <w:pStyle w:val="Spistreci1"/>
            <w:tabs>
              <w:tab w:val="right" w:leader="dot" w:pos="9491"/>
            </w:tabs>
            <w:spacing w:before="147"/>
          </w:pPr>
          <w:hyperlink w:anchor="_bookmark55" w:history="1">
            <w:r w:rsidR="009A4947">
              <w:rPr>
                <w:spacing w:val="-2"/>
              </w:rPr>
              <w:t>BIBLIOGRAFIA</w:t>
            </w:r>
            <w:r w:rsidR="009A4947">
              <w:tab/>
            </w:r>
            <w:r w:rsidR="009A4947">
              <w:rPr>
                <w:spacing w:val="-5"/>
              </w:rPr>
              <w:t>72</w:t>
            </w:r>
          </w:hyperlink>
        </w:p>
        <w:p w:rsidR="009A4947" w:rsidRDefault="001E0BD3">
          <w:pPr>
            <w:pStyle w:val="Spistreci1"/>
            <w:tabs>
              <w:tab w:val="right" w:leader="dot" w:pos="9491"/>
            </w:tabs>
          </w:pPr>
          <w:hyperlink w:anchor="_bookmark56" w:history="1">
            <w:r w:rsidR="009A4947">
              <w:t>SPIS</w:t>
            </w:r>
            <w:r w:rsidR="009A4947">
              <w:rPr>
                <w:spacing w:val="-3"/>
              </w:rPr>
              <w:t xml:space="preserve"> </w:t>
            </w:r>
            <w:r w:rsidR="009A4947">
              <w:t>RYSUNKÓW,</w:t>
            </w:r>
            <w:r w:rsidR="009A4947">
              <w:rPr>
                <w:spacing w:val="-4"/>
              </w:rPr>
              <w:t xml:space="preserve"> </w:t>
            </w:r>
            <w:r w:rsidR="009A4947">
              <w:t>TABEL</w:t>
            </w:r>
            <w:r w:rsidR="009A4947">
              <w:rPr>
                <w:spacing w:val="-4"/>
              </w:rPr>
              <w:t xml:space="preserve"> </w:t>
            </w:r>
            <w:r w:rsidR="009A4947">
              <w:t>I</w:t>
            </w:r>
            <w:r w:rsidR="009A4947">
              <w:rPr>
                <w:spacing w:val="-5"/>
              </w:rPr>
              <w:t xml:space="preserve"> </w:t>
            </w:r>
            <w:r w:rsidR="009A4947">
              <w:rPr>
                <w:spacing w:val="-2"/>
              </w:rPr>
              <w:t>WYKRESÓW</w:t>
            </w:r>
            <w:r w:rsidR="009A4947">
              <w:rPr>
                <w:rFonts w:ascii="Times New Roman" w:hAnsi="Times New Roman"/>
                <w:b/>
              </w:rPr>
              <w:tab/>
            </w:r>
            <w:r w:rsidR="009A4947">
              <w:rPr>
                <w:spacing w:val="-5"/>
              </w:rPr>
              <w:t>73</w:t>
            </w:r>
          </w:hyperlink>
        </w:p>
        <w:p w:rsidR="009A4947" w:rsidRDefault="001E0BD3">
          <w:pPr>
            <w:pStyle w:val="Spistreci3"/>
            <w:tabs>
              <w:tab w:val="right" w:leader="dot" w:pos="9491"/>
            </w:tabs>
            <w:spacing w:before="147"/>
          </w:pPr>
          <w:hyperlink w:anchor="_bookmark57" w:history="1">
            <w:r w:rsidR="009A4947">
              <w:t>Spis</w:t>
            </w:r>
            <w:r w:rsidR="009A4947">
              <w:rPr>
                <w:spacing w:val="-2"/>
              </w:rPr>
              <w:t xml:space="preserve"> rysunków</w:t>
            </w:r>
            <w:r w:rsidR="009A4947">
              <w:rPr>
                <w:rFonts w:ascii="Times New Roman" w:hAnsi="Times New Roman"/>
                <w:b/>
              </w:rPr>
              <w:tab/>
            </w:r>
            <w:r w:rsidR="009A4947">
              <w:rPr>
                <w:spacing w:val="-5"/>
              </w:rPr>
              <w:t>73</w:t>
            </w:r>
          </w:hyperlink>
        </w:p>
        <w:p w:rsidR="009A4947" w:rsidRDefault="001E0BD3">
          <w:pPr>
            <w:pStyle w:val="Spistreci3"/>
            <w:tabs>
              <w:tab w:val="right" w:leader="dot" w:pos="9491"/>
            </w:tabs>
          </w:pPr>
          <w:hyperlink w:anchor="_bookmark58" w:history="1">
            <w:r w:rsidR="009A4947">
              <w:t>Spis</w:t>
            </w:r>
            <w:r w:rsidR="009A4947">
              <w:rPr>
                <w:spacing w:val="-2"/>
              </w:rPr>
              <w:t xml:space="preserve"> tabel</w:t>
            </w:r>
            <w:r w:rsidR="009A4947">
              <w:tab/>
            </w:r>
            <w:r w:rsidR="009A4947">
              <w:rPr>
                <w:spacing w:val="-5"/>
              </w:rPr>
              <w:t>73</w:t>
            </w:r>
          </w:hyperlink>
        </w:p>
        <w:p w:rsidR="009A4947" w:rsidRDefault="001E0BD3">
          <w:pPr>
            <w:pStyle w:val="Spistreci3"/>
            <w:tabs>
              <w:tab w:val="right" w:leader="dot" w:pos="9493"/>
            </w:tabs>
          </w:pPr>
          <w:hyperlink w:anchor="_bookmark59" w:history="1">
            <w:r w:rsidR="009A4947">
              <w:t>Spis</w:t>
            </w:r>
            <w:r w:rsidR="009A4947">
              <w:rPr>
                <w:spacing w:val="-2"/>
              </w:rPr>
              <w:t xml:space="preserve"> wykresów</w:t>
            </w:r>
            <w:r w:rsidR="009A4947">
              <w:rPr>
                <w:rFonts w:ascii="Times New Roman" w:hAnsi="Times New Roman"/>
                <w:b/>
              </w:rPr>
              <w:tab/>
            </w:r>
            <w:r w:rsidR="009A4947">
              <w:rPr>
                <w:spacing w:val="-5"/>
              </w:rPr>
              <w:t>74</w:t>
            </w:r>
          </w:hyperlink>
        </w:p>
      </w:sdtContent>
    </w:sdt>
    <w:p w:rsidR="009A4947" w:rsidRDefault="009A4947">
      <w:pPr>
        <w:pStyle w:val="Spistreci3"/>
        <w:sectPr w:rsidR="009A4947">
          <w:type w:val="continuous"/>
          <w:pgSz w:w="11910" w:h="16840"/>
          <w:pgMar w:top="1411" w:right="992" w:bottom="1604" w:left="992" w:header="454" w:footer="785" w:gutter="0"/>
          <w:cols w:space="708"/>
        </w:sectPr>
      </w:pPr>
    </w:p>
    <w:p w:rsidR="009A4947" w:rsidRDefault="009A4947">
      <w:pPr>
        <w:pStyle w:val="NagwekZnak"/>
        <w:spacing w:before="107"/>
        <w:rPr>
          <w:sz w:val="32"/>
        </w:rPr>
      </w:pPr>
    </w:p>
    <w:p w:rsidR="009A4947" w:rsidRDefault="009A4947">
      <w:pPr>
        <w:pStyle w:val="Nagwek1"/>
      </w:pPr>
      <w:bookmarkStart w:id="0" w:name="_bookmark0"/>
      <w:bookmarkEnd w:id="0"/>
      <w:r>
        <w:rPr>
          <w:spacing w:val="-2"/>
        </w:rPr>
        <w:t>WYKAZ</w:t>
      </w:r>
      <w:r>
        <w:rPr>
          <w:spacing w:val="-15"/>
        </w:rPr>
        <w:t xml:space="preserve"> </w:t>
      </w:r>
      <w:r>
        <w:rPr>
          <w:spacing w:val="-2"/>
        </w:rPr>
        <w:t>SKRÓTÓW</w:t>
      </w:r>
    </w:p>
    <w:p w:rsidR="009A4947" w:rsidRDefault="009A4947">
      <w:pPr>
        <w:pStyle w:val="NagwekZnak"/>
        <w:spacing w:before="304"/>
        <w:ind w:left="426"/>
      </w:pPr>
      <w:r>
        <w:t>AA</w:t>
      </w:r>
      <w:r>
        <w:rPr>
          <w:spacing w:val="-1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Anonimowi</w:t>
      </w:r>
      <w:r>
        <w:rPr>
          <w:spacing w:val="-1"/>
        </w:rPr>
        <w:t xml:space="preserve"> </w:t>
      </w:r>
      <w:r>
        <w:rPr>
          <w:spacing w:val="-2"/>
        </w:rPr>
        <w:t>Alkoholicy</w:t>
      </w:r>
    </w:p>
    <w:p w:rsidR="009A4947" w:rsidRDefault="009A4947">
      <w:pPr>
        <w:pStyle w:val="NagwekZnak"/>
        <w:spacing w:before="159"/>
        <w:ind w:left="426"/>
      </w:pPr>
      <w:r>
        <w:t>b.d.</w:t>
      </w:r>
      <w:r>
        <w:rPr>
          <w:spacing w:val="-1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brak</w:t>
      </w:r>
      <w:r>
        <w:rPr>
          <w:spacing w:val="-3"/>
        </w:rPr>
        <w:t xml:space="preserve"> </w:t>
      </w:r>
      <w:r>
        <w:rPr>
          <w:spacing w:val="-2"/>
        </w:rPr>
        <w:t>danych</w:t>
      </w:r>
    </w:p>
    <w:p w:rsidR="009A4947" w:rsidRDefault="009A4947">
      <w:pPr>
        <w:pStyle w:val="NagwekZnak"/>
        <w:spacing w:before="160" w:line="360" w:lineRule="auto"/>
        <w:ind w:left="426" w:right="4279"/>
      </w:pPr>
      <w:r>
        <w:t>GBP</w:t>
      </w:r>
      <w:r>
        <w:rPr>
          <w:spacing w:val="-5"/>
        </w:rPr>
        <w:t xml:space="preserve"> </w:t>
      </w:r>
      <w:r>
        <w:t>–</w:t>
      </w:r>
      <w:r>
        <w:rPr>
          <w:spacing w:val="-7"/>
        </w:rPr>
        <w:t xml:space="preserve"> </w:t>
      </w:r>
      <w:r>
        <w:t>Gminna</w:t>
      </w:r>
      <w:r>
        <w:rPr>
          <w:spacing w:val="-7"/>
        </w:rPr>
        <w:t xml:space="preserve"> </w:t>
      </w:r>
      <w:r>
        <w:t>Biblioteka</w:t>
      </w:r>
      <w:r>
        <w:rPr>
          <w:spacing w:val="-7"/>
        </w:rPr>
        <w:t xml:space="preserve"> </w:t>
      </w:r>
      <w:r>
        <w:t>Publiczna</w:t>
      </w:r>
      <w:r>
        <w:rPr>
          <w:spacing w:val="-4"/>
        </w:rPr>
        <w:t xml:space="preserve"> </w:t>
      </w:r>
      <w:r>
        <w:t>w</w:t>
      </w:r>
      <w:r>
        <w:rPr>
          <w:spacing w:val="-6"/>
        </w:rPr>
        <w:t xml:space="preserve"> </w:t>
      </w:r>
      <w:r>
        <w:t>Sobolewie GDK – Gminny Dom Kultury</w:t>
      </w:r>
    </w:p>
    <w:p w:rsidR="009A4947" w:rsidRDefault="009A4947">
      <w:pPr>
        <w:pStyle w:val="NagwekZnak"/>
        <w:spacing w:before="1"/>
        <w:ind w:left="426"/>
      </w:pPr>
      <w:r>
        <w:t>GKRPA</w:t>
      </w:r>
      <w:r>
        <w:rPr>
          <w:spacing w:val="-4"/>
        </w:rPr>
        <w:t xml:space="preserve"> </w:t>
      </w:r>
      <w:r>
        <w:t>–</w:t>
      </w:r>
      <w:r>
        <w:rPr>
          <w:spacing w:val="-4"/>
        </w:rPr>
        <w:t xml:space="preserve"> </w:t>
      </w:r>
      <w:r>
        <w:t>Gminna</w:t>
      </w:r>
      <w:r>
        <w:rPr>
          <w:spacing w:val="-5"/>
        </w:rPr>
        <w:t xml:space="preserve"> </w:t>
      </w:r>
      <w:r>
        <w:t>Komisja</w:t>
      </w:r>
      <w:r>
        <w:rPr>
          <w:spacing w:val="-5"/>
        </w:rPr>
        <w:t xml:space="preserve"> </w:t>
      </w:r>
      <w:r>
        <w:t>Rozwiązywania</w:t>
      </w:r>
      <w:r>
        <w:rPr>
          <w:spacing w:val="-4"/>
        </w:rPr>
        <w:t xml:space="preserve"> </w:t>
      </w:r>
      <w:r>
        <w:t>Problemów</w:t>
      </w:r>
      <w:r>
        <w:rPr>
          <w:spacing w:val="-4"/>
        </w:rPr>
        <w:t xml:space="preserve"> </w:t>
      </w:r>
      <w:r>
        <w:rPr>
          <w:spacing w:val="-2"/>
        </w:rPr>
        <w:t>Alkoholowych</w:t>
      </w:r>
    </w:p>
    <w:p w:rsidR="009A4947" w:rsidRDefault="009A4947">
      <w:pPr>
        <w:pStyle w:val="NagwekZnak"/>
        <w:spacing w:before="158"/>
        <w:ind w:left="426"/>
      </w:pPr>
      <w:r>
        <w:t>GOPS</w:t>
      </w:r>
      <w:r>
        <w:rPr>
          <w:spacing w:val="-1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Gminny</w:t>
      </w:r>
      <w:r>
        <w:rPr>
          <w:spacing w:val="-4"/>
        </w:rPr>
        <w:t xml:space="preserve"> </w:t>
      </w:r>
      <w:r>
        <w:t>Ośrodek</w:t>
      </w:r>
      <w:r>
        <w:rPr>
          <w:spacing w:val="-4"/>
        </w:rPr>
        <w:t xml:space="preserve"> </w:t>
      </w:r>
      <w:r>
        <w:t>Pomocy</w:t>
      </w:r>
      <w:r>
        <w:rPr>
          <w:spacing w:val="-1"/>
        </w:rPr>
        <w:t xml:space="preserve"> </w:t>
      </w:r>
      <w:r>
        <w:rPr>
          <w:spacing w:val="-2"/>
        </w:rPr>
        <w:t>Społecznej</w:t>
      </w:r>
    </w:p>
    <w:p w:rsidR="009A4947" w:rsidRDefault="009A4947">
      <w:pPr>
        <w:pStyle w:val="NagwekZnak"/>
        <w:spacing w:before="161"/>
        <w:ind w:left="426"/>
      </w:pPr>
      <w:r>
        <w:t>IPiN</w:t>
      </w:r>
      <w:r>
        <w:rPr>
          <w:spacing w:val="-2"/>
        </w:rPr>
        <w:t xml:space="preserve"> </w:t>
      </w:r>
      <w:r>
        <w:t>–</w:t>
      </w:r>
      <w:r>
        <w:rPr>
          <w:spacing w:val="-5"/>
        </w:rPr>
        <w:t xml:space="preserve"> </w:t>
      </w:r>
      <w:r>
        <w:t>Instytut</w:t>
      </w:r>
      <w:r>
        <w:rPr>
          <w:spacing w:val="-3"/>
        </w:rPr>
        <w:t xml:space="preserve"> </w:t>
      </w:r>
      <w:r>
        <w:t>Psychiatrii</w:t>
      </w:r>
      <w:r>
        <w:rPr>
          <w:spacing w:val="-6"/>
        </w:rPr>
        <w:t xml:space="preserve"> </w:t>
      </w:r>
      <w:r>
        <w:t>i</w:t>
      </w:r>
      <w:r>
        <w:rPr>
          <w:spacing w:val="-2"/>
        </w:rPr>
        <w:t xml:space="preserve"> Neurologii</w:t>
      </w:r>
    </w:p>
    <w:p w:rsidR="009A4947" w:rsidRDefault="009A4947">
      <w:pPr>
        <w:pStyle w:val="NagwekZnak"/>
        <w:spacing w:before="158"/>
        <w:ind w:left="426"/>
      </w:pPr>
      <w:r>
        <w:t>KCPU</w:t>
      </w:r>
      <w:r>
        <w:rPr>
          <w:spacing w:val="-4"/>
        </w:rPr>
        <w:t xml:space="preserve"> </w:t>
      </w:r>
      <w:r>
        <w:t>–</w:t>
      </w:r>
      <w:r>
        <w:rPr>
          <w:spacing w:val="-4"/>
        </w:rPr>
        <w:t xml:space="preserve"> </w:t>
      </w:r>
      <w:r>
        <w:t>Krajowe</w:t>
      </w:r>
      <w:r>
        <w:rPr>
          <w:spacing w:val="-2"/>
        </w:rPr>
        <w:t xml:space="preserve"> </w:t>
      </w:r>
      <w:r>
        <w:t>Centrum</w:t>
      </w:r>
      <w:r>
        <w:rPr>
          <w:spacing w:val="-5"/>
        </w:rPr>
        <w:t xml:space="preserve"> </w:t>
      </w:r>
      <w:r>
        <w:t>Przeciwdziałania</w:t>
      </w:r>
      <w:r>
        <w:rPr>
          <w:spacing w:val="-4"/>
        </w:rPr>
        <w:t xml:space="preserve"> </w:t>
      </w:r>
      <w:r>
        <w:rPr>
          <w:spacing w:val="-2"/>
        </w:rPr>
        <w:t>Uzależnieniom</w:t>
      </w:r>
    </w:p>
    <w:p w:rsidR="009A4947" w:rsidRDefault="009A4947">
      <w:pPr>
        <w:pStyle w:val="NagwekZnak"/>
        <w:spacing w:before="161"/>
        <w:ind w:left="426"/>
      </w:pPr>
      <w:r>
        <w:t>KIZW –</w:t>
      </w:r>
      <w:r>
        <w:rPr>
          <w:spacing w:val="-3"/>
        </w:rPr>
        <w:t xml:space="preserve"> </w:t>
      </w:r>
      <w:r>
        <w:t>Kościoły</w:t>
      </w:r>
      <w:r>
        <w:rPr>
          <w:spacing w:val="-4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związki</w:t>
      </w:r>
      <w:r>
        <w:rPr>
          <w:spacing w:val="-1"/>
        </w:rPr>
        <w:t xml:space="preserve"> </w:t>
      </w:r>
      <w:r>
        <w:rPr>
          <w:spacing w:val="-2"/>
        </w:rPr>
        <w:t>wyznaniowe</w:t>
      </w:r>
    </w:p>
    <w:p w:rsidR="009A4947" w:rsidRDefault="009A4947">
      <w:pPr>
        <w:pStyle w:val="NagwekZnak"/>
        <w:spacing w:before="159"/>
        <w:ind w:left="426"/>
      </w:pPr>
      <w:r>
        <w:t>PP</w:t>
      </w:r>
      <w:r>
        <w:rPr>
          <w:spacing w:val="-2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Posterunek</w:t>
      </w:r>
      <w:r>
        <w:rPr>
          <w:spacing w:val="-3"/>
        </w:rPr>
        <w:t xml:space="preserve"> </w:t>
      </w:r>
      <w:r>
        <w:t>Policji</w:t>
      </w:r>
      <w:r>
        <w:rPr>
          <w:spacing w:val="-2"/>
        </w:rPr>
        <w:t xml:space="preserve"> </w:t>
      </w:r>
      <w:r>
        <w:t>w</w:t>
      </w:r>
      <w:r>
        <w:rPr>
          <w:spacing w:val="-2"/>
        </w:rPr>
        <w:t xml:space="preserve"> Sobolewie</w:t>
      </w:r>
    </w:p>
    <w:p w:rsidR="009A4947" w:rsidRDefault="009A4947">
      <w:pPr>
        <w:spacing w:before="160"/>
        <w:ind w:left="426"/>
      </w:pPr>
      <w:r>
        <w:t>NGO</w:t>
      </w:r>
      <w:r>
        <w:rPr>
          <w:spacing w:val="-4"/>
        </w:rPr>
        <w:t xml:space="preserve"> </w:t>
      </w:r>
      <w:r>
        <w:t>(ang.</w:t>
      </w:r>
      <w:r>
        <w:rPr>
          <w:spacing w:val="-5"/>
        </w:rPr>
        <w:t xml:space="preserve"> </w:t>
      </w:r>
      <w:r>
        <w:rPr>
          <w:i/>
        </w:rPr>
        <w:t>non-government</w:t>
      </w:r>
      <w:r>
        <w:rPr>
          <w:i/>
          <w:spacing w:val="-2"/>
        </w:rPr>
        <w:t xml:space="preserve"> </w:t>
      </w:r>
      <w:r>
        <w:rPr>
          <w:i/>
        </w:rPr>
        <w:t>organization</w:t>
      </w:r>
      <w:r>
        <w:t>)</w:t>
      </w:r>
      <w:r>
        <w:rPr>
          <w:spacing w:val="-4"/>
        </w:rPr>
        <w:t xml:space="preserve"> </w:t>
      </w:r>
      <w:r>
        <w:t>–</w:t>
      </w:r>
      <w:r>
        <w:rPr>
          <w:spacing w:val="-4"/>
        </w:rPr>
        <w:t xml:space="preserve"> </w:t>
      </w:r>
      <w:r>
        <w:t>organizacja</w:t>
      </w:r>
      <w:r>
        <w:rPr>
          <w:spacing w:val="-4"/>
        </w:rPr>
        <w:t xml:space="preserve"> </w:t>
      </w:r>
      <w:r>
        <w:rPr>
          <w:spacing w:val="-2"/>
        </w:rPr>
        <w:t>pozarządowa</w:t>
      </w:r>
    </w:p>
    <w:p w:rsidR="009A4947" w:rsidRDefault="009A4947">
      <w:pPr>
        <w:pStyle w:val="NagwekZnak"/>
        <w:spacing w:before="159" w:line="360" w:lineRule="auto"/>
        <w:ind w:left="426" w:right="5566"/>
      </w:pPr>
      <w:r>
        <w:t>NPZ</w:t>
      </w:r>
      <w:r>
        <w:rPr>
          <w:spacing w:val="-7"/>
        </w:rPr>
        <w:t xml:space="preserve"> </w:t>
      </w:r>
      <w:r>
        <w:t>–</w:t>
      </w:r>
      <w:r>
        <w:rPr>
          <w:spacing w:val="-10"/>
        </w:rPr>
        <w:t xml:space="preserve"> </w:t>
      </w:r>
      <w:r>
        <w:t>Narodowy</w:t>
      </w:r>
      <w:r>
        <w:rPr>
          <w:spacing w:val="-8"/>
        </w:rPr>
        <w:t xml:space="preserve"> </w:t>
      </w:r>
      <w:r>
        <w:t>Program</w:t>
      </w:r>
      <w:r>
        <w:rPr>
          <w:spacing w:val="-10"/>
        </w:rPr>
        <w:t xml:space="preserve"> </w:t>
      </w:r>
      <w:r>
        <w:t>Zdrowia ORE – Ośrodek Rozwoju Edukacji</w:t>
      </w:r>
    </w:p>
    <w:p w:rsidR="009A4947" w:rsidRDefault="009A4947">
      <w:pPr>
        <w:pStyle w:val="NagwekZnak"/>
        <w:spacing w:line="360" w:lineRule="auto"/>
        <w:ind w:left="426" w:right="1829"/>
      </w:pPr>
      <w:r>
        <w:t>PARPA</w:t>
      </w:r>
      <w:r>
        <w:rPr>
          <w:spacing w:val="-5"/>
        </w:rPr>
        <w:t xml:space="preserve"> </w:t>
      </w:r>
      <w:r>
        <w:t>–</w:t>
      </w:r>
      <w:r>
        <w:rPr>
          <w:spacing w:val="-7"/>
        </w:rPr>
        <w:t xml:space="preserve"> </w:t>
      </w:r>
      <w:r>
        <w:t>Państwowa</w:t>
      </w:r>
      <w:r>
        <w:rPr>
          <w:spacing w:val="-8"/>
        </w:rPr>
        <w:t xml:space="preserve"> </w:t>
      </w:r>
      <w:r>
        <w:t>Agencja</w:t>
      </w:r>
      <w:r>
        <w:rPr>
          <w:spacing w:val="-8"/>
        </w:rPr>
        <w:t xml:space="preserve"> </w:t>
      </w:r>
      <w:r>
        <w:t>Rozwiązywania</w:t>
      </w:r>
      <w:r>
        <w:rPr>
          <w:spacing w:val="-8"/>
        </w:rPr>
        <w:t xml:space="preserve"> </w:t>
      </w:r>
      <w:r>
        <w:t>Problemów</w:t>
      </w:r>
      <w:r>
        <w:rPr>
          <w:spacing w:val="-2"/>
        </w:rPr>
        <w:t xml:space="preserve"> </w:t>
      </w:r>
      <w:r>
        <w:t>Alkoholowych PCPR – Powiatowe Centrum Pomocy Rodzinie w Garwolinie</w:t>
      </w:r>
    </w:p>
    <w:p w:rsidR="009A4947" w:rsidRDefault="009A4947">
      <w:pPr>
        <w:pStyle w:val="NagwekZnak"/>
        <w:ind w:left="426"/>
      </w:pPr>
      <w:r>
        <w:t>PKI</w:t>
      </w:r>
      <w:r>
        <w:rPr>
          <w:spacing w:val="-3"/>
        </w:rPr>
        <w:t xml:space="preserve"> </w:t>
      </w:r>
      <w:r>
        <w:t>-</w:t>
      </w:r>
      <w:r>
        <w:rPr>
          <w:spacing w:val="-4"/>
        </w:rPr>
        <w:t xml:space="preserve"> </w:t>
      </w:r>
      <w:r>
        <w:t>Punkt</w:t>
      </w:r>
      <w:r>
        <w:rPr>
          <w:spacing w:val="-3"/>
        </w:rPr>
        <w:t xml:space="preserve"> </w:t>
      </w:r>
      <w:r>
        <w:t>Konsultacyjno-</w:t>
      </w:r>
      <w:r>
        <w:rPr>
          <w:spacing w:val="-2"/>
        </w:rPr>
        <w:t>Informacyjny</w:t>
      </w:r>
    </w:p>
    <w:p w:rsidR="009A4947" w:rsidRDefault="009A4947">
      <w:pPr>
        <w:pStyle w:val="NagwekZnak"/>
        <w:spacing w:before="161"/>
        <w:ind w:left="426"/>
      </w:pPr>
      <w:r>
        <w:t>PPP</w:t>
      </w:r>
      <w:r>
        <w:rPr>
          <w:spacing w:val="-6"/>
        </w:rPr>
        <w:t xml:space="preserve"> </w:t>
      </w:r>
      <w:r>
        <w:t>–</w:t>
      </w:r>
      <w:r>
        <w:rPr>
          <w:spacing w:val="-6"/>
        </w:rPr>
        <w:t xml:space="preserve"> </w:t>
      </w:r>
      <w:r>
        <w:t>Poradnia</w:t>
      </w:r>
      <w:r>
        <w:rPr>
          <w:spacing w:val="-6"/>
        </w:rPr>
        <w:t xml:space="preserve"> </w:t>
      </w:r>
      <w:r>
        <w:t>Psychologiczno-Pedagogiczna</w:t>
      </w:r>
      <w:r>
        <w:rPr>
          <w:spacing w:val="-3"/>
        </w:rPr>
        <w:t xml:space="preserve"> </w:t>
      </w:r>
      <w:r>
        <w:t>w</w:t>
      </w:r>
      <w:r>
        <w:rPr>
          <w:spacing w:val="-4"/>
        </w:rPr>
        <w:t xml:space="preserve"> </w:t>
      </w:r>
      <w:r>
        <w:rPr>
          <w:spacing w:val="-2"/>
        </w:rPr>
        <w:t>Garwolinie</w:t>
      </w:r>
    </w:p>
    <w:p w:rsidR="009A4947" w:rsidRDefault="009A4947">
      <w:pPr>
        <w:pStyle w:val="NagwekZnak"/>
        <w:spacing w:before="161"/>
        <w:ind w:left="426"/>
      </w:pPr>
      <w:r>
        <w:t>pp.</w:t>
      </w:r>
      <w:r>
        <w:rPr>
          <w:spacing w:val="-2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punkt</w:t>
      </w:r>
      <w:r>
        <w:rPr>
          <w:spacing w:val="-2"/>
        </w:rPr>
        <w:t xml:space="preserve"> procentowy</w:t>
      </w:r>
    </w:p>
    <w:p w:rsidR="009A4947" w:rsidRDefault="009A4947">
      <w:pPr>
        <w:pStyle w:val="NagwekZnak"/>
        <w:spacing w:before="159"/>
        <w:ind w:left="426"/>
      </w:pPr>
      <w:r>
        <w:t>ŚG</w:t>
      </w:r>
      <w:r>
        <w:rPr>
          <w:spacing w:val="-2"/>
        </w:rPr>
        <w:t xml:space="preserve"> </w:t>
      </w:r>
      <w:r>
        <w:t>–</w:t>
      </w:r>
      <w:r>
        <w:rPr>
          <w:spacing w:val="-4"/>
        </w:rPr>
        <w:t xml:space="preserve"> </w:t>
      </w:r>
      <w:r>
        <w:t>świetlice</w:t>
      </w:r>
      <w:r>
        <w:rPr>
          <w:spacing w:val="-2"/>
        </w:rPr>
        <w:t xml:space="preserve"> gminne</w:t>
      </w:r>
    </w:p>
    <w:p w:rsidR="009A4947" w:rsidRDefault="009A4947">
      <w:pPr>
        <w:pStyle w:val="NagwekZnak"/>
        <w:spacing w:before="160"/>
        <w:ind w:left="426"/>
      </w:pPr>
      <w:r>
        <w:t>ZI</w:t>
      </w:r>
      <w:r>
        <w:rPr>
          <w:spacing w:val="-1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Zespół</w:t>
      </w:r>
      <w:r>
        <w:rPr>
          <w:spacing w:val="-1"/>
        </w:rPr>
        <w:t xml:space="preserve"> </w:t>
      </w:r>
      <w:r>
        <w:rPr>
          <w:spacing w:val="-2"/>
        </w:rPr>
        <w:t>Interdyscyplinarny</w:t>
      </w:r>
    </w:p>
    <w:p w:rsidR="009A4947" w:rsidRDefault="009A4947">
      <w:pPr>
        <w:pStyle w:val="NagwekZnak"/>
        <w:sectPr w:rsidR="009A4947">
          <w:pgSz w:w="11910" w:h="16840"/>
          <w:pgMar w:top="1400" w:right="992" w:bottom="980" w:left="992" w:header="454" w:footer="785" w:gutter="0"/>
          <w:cols w:space="708"/>
        </w:sectPr>
      </w:pPr>
    </w:p>
    <w:p w:rsidR="009A4947" w:rsidRDefault="009A4947">
      <w:pPr>
        <w:pStyle w:val="NagwekZnak"/>
        <w:spacing w:before="107"/>
        <w:rPr>
          <w:sz w:val="32"/>
        </w:rPr>
      </w:pPr>
    </w:p>
    <w:p w:rsidR="009A4947" w:rsidRDefault="009A4947">
      <w:pPr>
        <w:pStyle w:val="Nagwek1"/>
      </w:pPr>
      <w:bookmarkStart w:id="1" w:name="_bookmark1"/>
      <w:bookmarkEnd w:id="1"/>
      <w:r>
        <w:rPr>
          <w:spacing w:val="-2"/>
        </w:rPr>
        <w:t>WPROWADZENIE</w:t>
      </w:r>
    </w:p>
    <w:p w:rsidR="009A4947" w:rsidRDefault="009A4947">
      <w:pPr>
        <w:pStyle w:val="NagwekZnak"/>
        <w:spacing w:before="304" w:line="360" w:lineRule="auto"/>
        <w:ind w:left="426" w:right="426" w:firstLine="566"/>
        <w:jc w:val="both"/>
      </w:pPr>
      <w:r>
        <w:t>W</w:t>
      </w:r>
      <w:r>
        <w:rPr>
          <w:spacing w:val="-17"/>
        </w:rPr>
        <w:t xml:space="preserve"> </w:t>
      </w:r>
      <w:r>
        <w:t>Polsce</w:t>
      </w:r>
      <w:r>
        <w:rPr>
          <w:spacing w:val="-16"/>
        </w:rPr>
        <w:t xml:space="preserve"> </w:t>
      </w:r>
      <w:r>
        <w:t>problematyka</w:t>
      </w:r>
      <w:r>
        <w:rPr>
          <w:spacing w:val="-17"/>
        </w:rPr>
        <w:t xml:space="preserve"> </w:t>
      </w:r>
      <w:r>
        <w:t>uzależnień</w:t>
      </w:r>
      <w:r>
        <w:rPr>
          <w:spacing w:val="-16"/>
        </w:rPr>
        <w:t xml:space="preserve"> </w:t>
      </w:r>
      <w:r>
        <w:t>od</w:t>
      </w:r>
      <w:r>
        <w:rPr>
          <w:spacing w:val="-17"/>
        </w:rPr>
        <w:t xml:space="preserve"> </w:t>
      </w:r>
      <w:r>
        <w:t>alkoholu</w:t>
      </w:r>
      <w:r>
        <w:rPr>
          <w:spacing w:val="-16"/>
        </w:rPr>
        <w:t xml:space="preserve"> </w:t>
      </w:r>
      <w:r>
        <w:t>i</w:t>
      </w:r>
      <w:r>
        <w:rPr>
          <w:spacing w:val="-17"/>
        </w:rPr>
        <w:t xml:space="preserve"> </w:t>
      </w:r>
      <w:r>
        <w:t>narkotyków</w:t>
      </w:r>
      <w:r>
        <w:rPr>
          <w:spacing w:val="-16"/>
        </w:rPr>
        <w:t xml:space="preserve"> </w:t>
      </w:r>
      <w:r>
        <w:t>stanowi</w:t>
      </w:r>
      <w:r>
        <w:rPr>
          <w:spacing w:val="-16"/>
        </w:rPr>
        <w:t xml:space="preserve"> </w:t>
      </w:r>
      <w:r>
        <w:t>istotne</w:t>
      </w:r>
      <w:r>
        <w:rPr>
          <w:spacing w:val="-17"/>
        </w:rPr>
        <w:t xml:space="preserve"> </w:t>
      </w:r>
      <w:r>
        <w:t>wyzwanie zdrowotne i społeczne, wpływając zarówno na jednostki, jak i całe społeczności. Nadużywanie</w:t>
      </w:r>
      <w:r>
        <w:rPr>
          <w:spacing w:val="-6"/>
        </w:rPr>
        <w:t xml:space="preserve"> </w:t>
      </w:r>
      <w:r>
        <w:t>tych</w:t>
      </w:r>
      <w:r>
        <w:rPr>
          <w:spacing w:val="-6"/>
        </w:rPr>
        <w:t xml:space="preserve"> </w:t>
      </w:r>
      <w:r>
        <w:t>substancji</w:t>
      </w:r>
      <w:r>
        <w:rPr>
          <w:spacing w:val="-6"/>
        </w:rPr>
        <w:t xml:space="preserve"> </w:t>
      </w:r>
      <w:r>
        <w:t>prowadzi</w:t>
      </w:r>
      <w:r>
        <w:rPr>
          <w:spacing w:val="-6"/>
        </w:rPr>
        <w:t xml:space="preserve"> </w:t>
      </w:r>
      <w:r>
        <w:t>nie</w:t>
      </w:r>
      <w:r>
        <w:rPr>
          <w:spacing w:val="-6"/>
        </w:rPr>
        <w:t xml:space="preserve"> </w:t>
      </w:r>
      <w:r>
        <w:t>tylko</w:t>
      </w:r>
      <w:r>
        <w:rPr>
          <w:spacing w:val="-8"/>
        </w:rPr>
        <w:t xml:space="preserve"> </w:t>
      </w:r>
      <w:r>
        <w:t>do</w:t>
      </w:r>
      <w:r>
        <w:rPr>
          <w:spacing w:val="-7"/>
        </w:rPr>
        <w:t xml:space="preserve"> </w:t>
      </w:r>
      <w:r>
        <w:t>poważnych</w:t>
      </w:r>
      <w:r>
        <w:rPr>
          <w:spacing w:val="-6"/>
        </w:rPr>
        <w:t xml:space="preserve"> </w:t>
      </w:r>
      <w:r>
        <w:t>konsekwencji</w:t>
      </w:r>
      <w:r>
        <w:rPr>
          <w:spacing w:val="-6"/>
        </w:rPr>
        <w:t xml:space="preserve"> </w:t>
      </w:r>
      <w:r>
        <w:t>zdrowotnych, ale również do</w:t>
      </w:r>
      <w:r>
        <w:rPr>
          <w:spacing w:val="-2"/>
        </w:rPr>
        <w:t xml:space="preserve"> </w:t>
      </w:r>
      <w:r>
        <w:t>rozpadu więzi rodzinnych, wykluczenia społecznego, wzrostu przestępczości oraz obciążeń dla systemu ochrony zdrowia i pomocy społecznej. Problem ten</w:t>
      </w:r>
      <w:r>
        <w:rPr>
          <w:spacing w:val="-17"/>
        </w:rPr>
        <w:t xml:space="preserve"> </w:t>
      </w:r>
      <w:r>
        <w:t>dotyka</w:t>
      </w:r>
      <w:r>
        <w:rPr>
          <w:spacing w:val="-16"/>
        </w:rPr>
        <w:t xml:space="preserve"> </w:t>
      </w:r>
      <w:r>
        <w:t>różnych</w:t>
      </w:r>
      <w:r>
        <w:rPr>
          <w:spacing w:val="-17"/>
        </w:rPr>
        <w:t xml:space="preserve"> </w:t>
      </w:r>
      <w:r>
        <w:t>grup</w:t>
      </w:r>
      <w:r>
        <w:rPr>
          <w:spacing w:val="-16"/>
        </w:rPr>
        <w:t xml:space="preserve"> </w:t>
      </w:r>
      <w:r>
        <w:t>wiekowych,</w:t>
      </w:r>
      <w:r>
        <w:rPr>
          <w:spacing w:val="-17"/>
        </w:rPr>
        <w:t xml:space="preserve"> </w:t>
      </w:r>
      <w:r>
        <w:t>jednak</w:t>
      </w:r>
      <w:r>
        <w:rPr>
          <w:spacing w:val="-16"/>
        </w:rPr>
        <w:t xml:space="preserve"> </w:t>
      </w:r>
      <w:r>
        <w:t>szczególnie</w:t>
      </w:r>
      <w:r>
        <w:rPr>
          <w:spacing w:val="-17"/>
        </w:rPr>
        <w:t xml:space="preserve"> </w:t>
      </w:r>
      <w:r>
        <w:t>niepokojące</w:t>
      </w:r>
      <w:r>
        <w:rPr>
          <w:spacing w:val="-16"/>
        </w:rPr>
        <w:t xml:space="preserve"> </w:t>
      </w:r>
      <w:r>
        <w:t>są</w:t>
      </w:r>
      <w:r>
        <w:rPr>
          <w:spacing w:val="-16"/>
        </w:rPr>
        <w:t xml:space="preserve"> </w:t>
      </w:r>
      <w:r>
        <w:t>statystyki</w:t>
      </w:r>
      <w:r>
        <w:rPr>
          <w:spacing w:val="-17"/>
        </w:rPr>
        <w:t xml:space="preserve"> </w:t>
      </w:r>
      <w:r>
        <w:t>dotyczące młodzieży i</w:t>
      </w:r>
      <w:r>
        <w:rPr>
          <w:spacing w:val="22"/>
        </w:rPr>
        <w:t xml:space="preserve"> </w:t>
      </w:r>
      <w:r>
        <w:t>młodych</w:t>
      </w:r>
      <w:r>
        <w:rPr>
          <w:spacing w:val="22"/>
        </w:rPr>
        <w:t xml:space="preserve"> </w:t>
      </w:r>
      <w:r>
        <w:t>dorosłych, wśród</w:t>
      </w:r>
      <w:r>
        <w:rPr>
          <w:spacing w:val="21"/>
        </w:rPr>
        <w:t xml:space="preserve"> </w:t>
      </w:r>
      <w:r>
        <w:t>których</w:t>
      </w:r>
      <w:r>
        <w:rPr>
          <w:spacing w:val="22"/>
        </w:rPr>
        <w:t xml:space="preserve"> </w:t>
      </w:r>
      <w:r>
        <w:t>obserwuje się</w:t>
      </w:r>
      <w:r>
        <w:rPr>
          <w:spacing w:val="22"/>
        </w:rPr>
        <w:t xml:space="preserve"> </w:t>
      </w:r>
      <w:r>
        <w:t>wzrost</w:t>
      </w:r>
      <w:r>
        <w:rPr>
          <w:spacing w:val="21"/>
        </w:rPr>
        <w:t xml:space="preserve"> </w:t>
      </w:r>
      <w:r>
        <w:t>eksperymentowania z substancjami psychoaktywnymi.</w:t>
      </w:r>
    </w:p>
    <w:p w:rsidR="009A4947" w:rsidRDefault="009A4947">
      <w:pPr>
        <w:pStyle w:val="NagwekZnak"/>
        <w:spacing w:before="200" w:line="360" w:lineRule="auto"/>
        <w:ind w:left="426" w:right="423" w:firstLine="566"/>
        <w:jc w:val="both"/>
      </w:pPr>
      <w:r>
        <w:t>Napoje</w:t>
      </w:r>
      <w:r>
        <w:rPr>
          <w:spacing w:val="-12"/>
        </w:rPr>
        <w:t xml:space="preserve"> </w:t>
      </w:r>
      <w:r>
        <w:t>alkoholowe</w:t>
      </w:r>
      <w:r>
        <w:rPr>
          <w:spacing w:val="-11"/>
        </w:rPr>
        <w:t xml:space="preserve"> </w:t>
      </w:r>
      <w:r>
        <w:t>są</w:t>
      </w:r>
      <w:r>
        <w:rPr>
          <w:spacing w:val="-13"/>
        </w:rPr>
        <w:t xml:space="preserve"> </w:t>
      </w:r>
      <w:r>
        <w:t>bezsprzecznie</w:t>
      </w:r>
      <w:r>
        <w:rPr>
          <w:spacing w:val="-12"/>
        </w:rPr>
        <w:t xml:space="preserve"> </w:t>
      </w:r>
      <w:r>
        <w:t>najbardziej</w:t>
      </w:r>
      <w:r>
        <w:rPr>
          <w:spacing w:val="-14"/>
        </w:rPr>
        <w:t xml:space="preserve"> </w:t>
      </w:r>
      <w:r>
        <w:t>dostępną</w:t>
      </w:r>
      <w:r>
        <w:rPr>
          <w:spacing w:val="-14"/>
        </w:rPr>
        <w:t xml:space="preserve"> </w:t>
      </w:r>
      <w:r>
        <w:t>substancją</w:t>
      </w:r>
      <w:r>
        <w:rPr>
          <w:spacing w:val="-14"/>
        </w:rPr>
        <w:t xml:space="preserve"> </w:t>
      </w:r>
      <w:r>
        <w:t>psychoaktywną w</w:t>
      </w:r>
      <w:r>
        <w:rPr>
          <w:spacing w:val="-3"/>
        </w:rPr>
        <w:t xml:space="preserve"> </w:t>
      </w:r>
      <w:r>
        <w:t>każdej grupie wiekowej. Według Raportu opracowanego przez Krajowe Centrum Przeciwdziałania Uzależnieniom, od 2007 roku spożycie alkoholu na 1 mieszkańca w ciągu roku</w:t>
      </w:r>
      <w:r>
        <w:rPr>
          <w:spacing w:val="-5"/>
        </w:rPr>
        <w:t xml:space="preserve"> </w:t>
      </w:r>
      <w:r>
        <w:t>przekracza</w:t>
      </w:r>
      <w:r>
        <w:rPr>
          <w:spacing w:val="-7"/>
        </w:rPr>
        <w:t xml:space="preserve"> </w:t>
      </w:r>
      <w:r>
        <w:t>9</w:t>
      </w:r>
      <w:r>
        <w:rPr>
          <w:spacing w:val="-5"/>
        </w:rPr>
        <w:t xml:space="preserve"> </w:t>
      </w:r>
      <w:r>
        <w:t>litrów</w:t>
      </w:r>
      <w:r>
        <w:rPr>
          <w:spacing w:val="-7"/>
        </w:rPr>
        <w:t xml:space="preserve"> </w:t>
      </w:r>
      <w:r>
        <w:t>–</w:t>
      </w:r>
      <w:r>
        <w:rPr>
          <w:spacing w:val="-5"/>
        </w:rPr>
        <w:t xml:space="preserve"> </w:t>
      </w:r>
      <w:r>
        <w:t>w</w:t>
      </w:r>
      <w:r>
        <w:rPr>
          <w:spacing w:val="-5"/>
        </w:rPr>
        <w:t xml:space="preserve"> </w:t>
      </w:r>
      <w:r>
        <w:t>2022</w:t>
      </w:r>
      <w:r>
        <w:rPr>
          <w:spacing w:val="-5"/>
        </w:rPr>
        <w:t xml:space="preserve"> </w:t>
      </w:r>
      <w:r>
        <w:t>roku</w:t>
      </w:r>
      <w:r>
        <w:rPr>
          <w:spacing w:val="-7"/>
        </w:rPr>
        <w:t xml:space="preserve"> </w:t>
      </w:r>
      <w:r>
        <w:t>wyniosło</w:t>
      </w:r>
      <w:r>
        <w:rPr>
          <w:spacing w:val="-8"/>
        </w:rPr>
        <w:t xml:space="preserve"> </w:t>
      </w:r>
      <w:r>
        <w:t>ono</w:t>
      </w:r>
      <w:r>
        <w:rPr>
          <w:spacing w:val="-6"/>
        </w:rPr>
        <w:t xml:space="preserve"> </w:t>
      </w:r>
      <w:r>
        <w:t>9,37</w:t>
      </w:r>
      <w:r>
        <w:rPr>
          <w:spacing w:val="-8"/>
        </w:rPr>
        <w:t xml:space="preserve"> </w:t>
      </w:r>
      <w:r>
        <w:t>litrów,</w:t>
      </w:r>
      <w:r>
        <w:rPr>
          <w:spacing w:val="-6"/>
        </w:rPr>
        <w:t xml:space="preserve"> </w:t>
      </w:r>
      <w:r>
        <w:t>co</w:t>
      </w:r>
      <w:r>
        <w:rPr>
          <w:spacing w:val="-6"/>
        </w:rPr>
        <w:t xml:space="preserve"> </w:t>
      </w:r>
      <w:r>
        <w:t>jest</w:t>
      </w:r>
      <w:r>
        <w:rPr>
          <w:spacing w:val="-8"/>
        </w:rPr>
        <w:t xml:space="preserve"> </w:t>
      </w:r>
      <w:r>
        <w:t>wartością</w:t>
      </w:r>
      <w:r>
        <w:rPr>
          <w:spacing w:val="-7"/>
        </w:rPr>
        <w:t xml:space="preserve"> </w:t>
      </w:r>
      <w:r>
        <w:t>najniższą na</w:t>
      </w:r>
      <w:r>
        <w:rPr>
          <w:spacing w:val="-3"/>
        </w:rPr>
        <w:t xml:space="preserve"> </w:t>
      </w:r>
      <w:r>
        <w:t>przestrzeni ostatnich 5 analizowanych lat</w:t>
      </w:r>
      <w:hyperlink w:anchor="_bookmark2" w:history="1">
        <w:r>
          <w:rPr>
            <w:position w:val="9"/>
            <w:sz w:val="16"/>
          </w:rPr>
          <w:t>1</w:t>
        </w:r>
        <w:r>
          <w:t>.</w:t>
        </w:r>
      </w:hyperlink>
      <w:r>
        <w:t xml:space="preserve"> Problem spożywania alkoholu dotyczy zarówno kobiet, jak i mężczyzn, jednak to właśnie mężczyźni stanowią grupę szczególnie narażoną na częstsze sięganie po tego typu substancje – spożywają oni alkohol niemal trzykrotnie częściej niż kobiety, tj. przez średnio 106 dni, podczas gdy kobiety piją alkohol średnio</w:t>
      </w:r>
      <w:r>
        <w:rPr>
          <w:spacing w:val="-3"/>
        </w:rPr>
        <w:t xml:space="preserve"> </w:t>
      </w:r>
      <w:r>
        <w:t>przez</w:t>
      </w:r>
      <w:r>
        <w:rPr>
          <w:spacing w:val="-1"/>
        </w:rPr>
        <w:t xml:space="preserve"> </w:t>
      </w:r>
      <w:r>
        <w:t>37</w:t>
      </w:r>
      <w:r>
        <w:rPr>
          <w:spacing w:val="-2"/>
        </w:rPr>
        <w:t xml:space="preserve"> </w:t>
      </w:r>
      <w:r>
        <w:t>dni</w:t>
      </w:r>
      <w:r>
        <w:rPr>
          <w:spacing w:val="-1"/>
        </w:rPr>
        <w:t xml:space="preserve"> </w:t>
      </w:r>
      <w:r>
        <w:t>w ciągu</w:t>
      </w:r>
      <w:r>
        <w:rPr>
          <w:spacing w:val="-2"/>
        </w:rPr>
        <w:t xml:space="preserve"> </w:t>
      </w:r>
      <w:r>
        <w:t>roku.</w:t>
      </w:r>
      <w:r>
        <w:rPr>
          <w:spacing w:val="-1"/>
        </w:rPr>
        <w:t xml:space="preserve"> </w:t>
      </w:r>
      <w:r>
        <w:t>Taka</w:t>
      </w:r>
      <w:r>
        <w:rPr>
          <w:spacing w:val="-1"/>
        </w:rPr>
        <w:t xml:space="preserve"> </w:t>
      </w:r>
      <w:r>
        <w:t>różnica</w:t>
      </w:r>
      <w:r>
        <w:rPr>
          <w:spacing w:val="-3"/>
        </w:rPr>
        <w:t xml:space="preserve"> </w:t>
      </w:r>
      <w:r>
        <w:t>może</w:t>
      </w:r>
      <w:r>
        <w:rPr>
          <w:spacing w:val="-1"/>
        </w:rPr>
        <w:t xml:space="preserve"> </w:t>
      </w:r>
      <w:r>
        <w:t>być</w:t>
      </w:r>
      <w:r>
        <w:rPr>
          <w:spacing w:val="-1"/>
        </w:rPr>
        <w:t xml:space="preserve"> </w:t>
      </w:r>
      <w:r>
        <w:t>związana</w:t>
      </w:r>
      <w:r>
        <w:rPr>
          <w:spacing w:val="-1"/>
        </w:rPr>
        <w:t xml:space="preserve"> </w:t>
      </w:r>
      <w:r>
        <w:t>nie</w:t>
      </w:r>
      <w:r>
        <w:rPr>
          <w:spacing w:val="-1"/>
        </w:rPr>
        <w:t xml:space="preserve"> </w:t>
      </w:r>
      <w:r>
        <w:t>tylko</w:t>
      </w:r>
      <w:r>
        <w:rPr>
          <w:spacing w:val="-1"/>
        </w:rPr>
        <w:t xml:space="preserve"> </w:t>
      </w:r>
      <w:r>
        <w:t>z</w:t>
      </w:r>
      <w:r>
        <w:rPr>
          <w:spacing w:val="-1"/>
        </w:rPr>
        <w:t xml:space="preserve"> </w:t>
      </w:r>
      <w:r>
        <w:t>czynnikami społecznymi i kulturowymi, ale także z odmiennymi preferencjami – mężczyźni częściej wybierają piwo, podczas gdy kobiety chętniej sięgają po wino</w:t>
      </w:r>
      <w:hyperlink w:anchor="_bookmark3" w:history="1">
        <w:r>
          <w:rPr>
            <w:position w:val="9"/>
            <w:sz w:val="16"/>
          </w:rPr>
          <w:t>2</w:t>
        </w:r>
        <w:r>
          <w:t>.</w:t>
        </w:r>
      </w:hyperlink>
    </w:p>
    <w:p w:rsidR="009A4947" w:rsidRDefault="009A4947">
      <w:pPr>
        <w:pStyle w:val="NagwekZnak"/>
        <w:spacing w:before="194" w:line="360" w:lineRule="auto"/>
        <w:ind w:left="426" w:right="419" w:firstLine="566"/>
        <w:jc w:val="both"/>
      </w:pPr>
      <w:r>
        <w:t>Niepokojącym zjawiskiem jest również znaczące spożycie alkoholu wśród młodzieży, co</w:t>
      </w:r>
      <w:r>
        <w:rPr>
          <w:spacing w:val="-5"/>
        </w:rPr>
        <w:t xml:space="preserve"> </w:t>
      </w:r>
      <w:r>
        <w:t>może</w:t>
      </w:r>
      <w:r>
        <w:rPr>
          <w:spacing w:val="-6"/>
        </w:rPr>
        <w:t xml:space="preserve"> </w:t>
      </w:r>
      <w:r>
        <w:t>prowadzić</w:t>
      </w:r>
      <w:r>
        <w:rPr>
          <w:spacing w:val="-6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poważnych</w:t>
      </w:r>
      <w:r>
        <w:rPr>
          <w:spacing w:val="-4"/>
        </w:rPr>
        <w:t xml:space="preserve"> </w:t>
      </w:r>
      <w:r>
        <w:t>konsekwencji</w:t>
      </w:r>
      <w:r>
        <w:rPr>
          <w:spacing w:val="-6"/>
        </w:rPr>
        <w:t xml:space="preserve"> </w:t>
      </w:r>
      <w:r>
        <w:t>zdrowotnych</w:t>
      </w:r>
      <w:r>
        <w:rPr>
          <w:spacing w:val="-6"/>
        </w:rPr>
        <w:t xml:space="preserve"> </w:t>
      </w:r>
      <w:r>
        <w:t>i</w:t>
      </w:r>
      <w:r>
        <w:rPr>
          <w:spacing w:val="-6"/>
        </w:rPr>
        <w:t xml:space="preserve"> </w:t>
      </w:r>
      <w:r>
        <w:t>społecznych</w:t>
      </w:r>
      <w:r>
        <w:rPr>
          <w:spacing w:val="-6"/>
        </w:rPr>
        <w:t xml:space="preserve"> </w:t>
      </w:r>
      <w:r>
        <w:t xml:space="preserve">w przyszłości. Według wyników ostatniej edycji europejskiego badania ESPAD </w:t>
      </w:r>
      <w:r>
        <w:rPr>
          <w:i/>
        </w:rPr>
        <w:t xml:space="preserve">(ang. European School Survey Project on Alcohol and Other Drugs) </w:t>
      </w:r>
      <w:r>
        <w:t>z 2024 roku, prowadzonego na reprezentatywnej grupie młodzieży szkolnej w wieku 15-16 lat, odsetek uczniów w Polsce,</w:t>
      </w:r>
    </w:p>
    <w:p w:rsidR="009A4947" w:rsidRDefault="009A4947">
      <w:pPr>
        <w:pStyle w:val="NagwekZnak"/>
        <w:spacing w:before="27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251712512" behindDoc="1" locked="0" layoutInCell="1" allowOverlap="1">
                <wp:simplePos x="0" y="0"/>
                <wp:positionH relativeFrom="page">
                  <wp:posOffset>900988</wp:posOffset>
                </wp:positionH>
                <wp:positionV relativeFrom="paragraph">
                  <wp:posOffset>201864</wp:posOffset>
                </wp:positionV>
                <wp:extent cx="1829435" cy="7620"/>
                <wp:effectExtent l="0" t="0" r="0" b="0"/>
                <wp:wrapTopAndBottom/>
                <wp:docPr id="453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29435" cy="76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29435" h="7620">
                              <a:moveTo>
                                <a:pt x="1829053" y="0"/>
                              </a:moveTo>
                              <a:lnTo>
                                <a:pt x="0" y="0"/>
                              </a:lnTo>
                              <a:lnTo>
                                <a:pt x="0" y="7620"/>
                              </a:lnTo>
                              <a:lnTo>
                                <a:pt x="1829053" y="7620"/>
                              </a:lnTo>
                              <a:lnTo>
                                <a:pt x="182905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30CF948" id="Graphic 6" o:spid="_x0000_s1026" style="position:absolute;margin-left:70.95pt;margin-top:15.9pt;width:144.05pt;height:.6pt;z-index:-2516039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29435,7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" path="m1829053,l,,,7620r1829053,l1829053,xe" fillcolor="black" stroked="f">
                <v:path arrowok="t"/>
                <w10:wrap type="topAndBottom" anchorx="page"/>
              </v:shape>
            </w:pict>
          </mc:Fallback>
        </mc:AlternateContent>
      </w:r>
    </w:p>
    <w:p w:rsidR="009A4947" w:rsidRDefault="009A4947">
      <w:pPr>
        <w:spacing w:before="98"/>
        <w:ind w:left="426"/>
        <w:rPr>
          <w:i/>
          <w:sz w:val="16"/>
        </w:rPr>
      </w:pPr>
      <w:bookmarkStart w:id="2" w:name="_bookmark2"/>
      <w:bookmarkEnd w:id="2"/>
      <w:r>
        <w:rPr>
          <w:i/>
          <w:position w:val="6"/>
          <w:sz w:val="10"/>
        </w:rPr>
        <w:t>1</w:t>
      </w:r>
      <w:r>
        <w:rPr>
          <w:i/>
          <w:spacing w:val="11"/>
          <w:position w:val="6"/>
          <w:sz w:val="10"/>
        </w:rPr>
        <w:t xml:space="preserve"> </w:t>
      </w:r>
      <w:r>
        <w:rPr>
          <w:i/>
          <w:sz w:val="16"/>
        </w:rPr>
        <w:t>Szmidt</w:t>
      </w:r>
      <w:r>
        <w:rPr>
          <w:i/>
          <w:spacing w:val="-4"/>
          <w:sz w:val="16"/>
        </w:rPr>
        <w:t xml:space="preserve"> </w:t>
      </w:r>
      <w:r>
        <w:rPr>
          <w:i/>
          <w:sz w:val="16"/>
        </w:rPr>
        <w:t>J.,</w:t>
      </w:r>
      <w:r>
        <w:rPr>
          <w:i/>
          <w:spacing w:val="-4"/>
          <w:sz w:val="16"/>
        </w:rPr>
        <w:t xml:space="preserve"> </w:t>
      </w:r>
      <w:r>
        <w:rPr>
          <w:i/>
          <w:sz w:val="16"/>
        </w:rPr>
        <w:t>i</w:t>
      </w:r>
      <w:r>
        <w:rPr>
          <w:i/>
          <w:spacing w:val="-4"/>
          <w:sz w:val="16"/>
        </w:rPr>
        <w:t xml:space="preserve"> </w:t>
      </w:r>
      <w:r>
        <w:rPr>
          <w:i/>
          <w:sz w:val="16"/>
        </w:rPr>
        <w:t>in.,</w:t>
      </w:r>
      <w:r>
        <w:rPr>
          <w:i/>
          <w:spacing w:val="-4"/>
          <w:sz w:val="16"/>
        </w:rPr>
        <w:t xml:space="preserve"> </w:t>
      </w:r>
      <w:r>
        <w:rPr>
          <w:i/>
          <w:sz w:val="16"/>
        </w:rPr>
        <w:t>Raport</w:t>
      </w:r>
      <w:r>
        <w:rPr>
          <w:i/>
          <w:spacing w:val="-3"/>
          <w:sz w:val="16"/>
        </w:rPr>
        <w:t xml:space="preserve"> </w:t>
      </w:r>
      <w:r>
        <w:rPr>
          <w:i/>
          <w:sz w:val="16"/>
        </w:rPr>
        <w:t>2023</w:t>
      </w:r>
      <w:r>
        <w:rPr>
          <w:i/>
          <w:spacing w:val="-3"/>
          <w:sz w:val="16"/>
        </w:rPr>
        <w:t xml:space="preserve"> </w:t>
      </w:r>
      <w:r>
        <w:rPr>
          <w:i/>
          <w:sz w:val="16"/>
        </w:rPr>
        <w:t>–</w:t>
      </w:r>
      <w:r>
        <w:rPr>
          <w:i/>
          <w:spacing w:val="-3"/>
          <w:sz w:val="16"/>
        </w:rPr>
        <w:t xml:space="preserve"> </w:t>
      </w:r>
      <w:r>
        <w:rPr>
          <w:i/>
          <w:sz w:val="16"/>
        </w:rPr>
        <w:t>Uzależnienia</w:t>
      </w:r>
      <w:r>
        <w:rPr>
          <w:i/>
          <w:spacing w:val="-5"/>
          <w:sz w:val="16"/>
        </w:rPr>
        <w:t xml:space="preserve"> </w:t>
      </w:r>
      <w:r>
        <w:rPr>
          <w:i/>
          <w:sz w:val="16"/>
        </w:rPr>
        <w:t>w</w:t>
      </w:r>
      <w:r>
        <w:rPr>
          <w:i/>
          <w:spacing w:val="-5"/>
          <w:sz w:val="16"/>
        </w:rPr>
        <w:t xml:space="preserve"> </w:t>
      </w:r>
      <w:r>
        <w:rPr>
          <w:i/>
          <w:sz w:val="16"/>
        </w:rPr>
        <w:t>Polsce,</w:t>
      </w:r>
      <w:r>
        <w:rPr>
          <w:i/>
          <w:spacing w:val="-4"/>
          <w:sz w:val="16"/>
        </w:rPr>
        <w:t xml:space="preserve"> </w:t>
      </w:r>
      <w:r>
        <w:rPr>
          <w:i/>
          <w:sz w:val="16"/>
        </w:rPr>
        <w:t>Krajowe</w:t>
      </w:r>
      <w:r>
        <w:rPr>
          <w:i/>
          <w:spacing w:val="-4"/>
          <w:sz w:val="16"/>
        </w:rPr>
        <w:t xml:space="preserve"> </w:t>
      </w:r>
      <w:r>
        <w:rPr>
          <w:i/>
          <w:sz w:val="16"/>
        </w:rPr>
        <w:t>Centrum</w:t>
      </w:r>
      <w:r>
        <w:rPr>
          <w:i/>
          <w:spacing w:val="-4"/>
          <w:sz w:val="16"/>
        </w:rPr>
        <w:t xml:space="preserve"> </w:t>
      </w:r>
      <w:r>
        <w:rPr>
          <w:i/>
          <w:sz w:val="16"/>
        </w:rPr>
        <w:t>Przeciwdziałania</w:t>
      </w:r>
      <w:r>
        <w:rPr>
          <w:i/>
          <w:spacing w:val="-5"/>
          <w:sz w:val="16"/>
        </w:rPr>
        <w:t xml:space="preserve"> </w:t>
      </w:r>
      <w:r>
        <w:rPr>
          <w:i/>
          <w:sz w:val="16"/>
        </w:rPr>
        <w:t>Uzależnieniom,</w:t>
      </w:r>
      <w:r>
        <w:rPr>
          <w:i/>
          <w:spacing w:val="-6"/>
          <w:sz w:val="16"/>
        </w:rPr>
        <w:t xml:space="preserve"> </w:t>
      </w:r>
      <w:r>
        <w:rPr>
          <w:i/>
          <w:sz w:val="16"/>
        </w:rPr>
        <w:t>Warszawa</w:t>
      </w:r>
      <w:r>
        <w:rPr>
          <w:i/>
          <w:spacing w:val="-3"/>
          <w:sz w:val="16"/>
        </w:rPr>
        <w:t xml:space="preserve"> </w:t>
      </w:r>
      <w:r>
        <w:rPr>
          <w:i/>
          <w:spacing w:val="-4"/>
          <w:sz w:val="16"/>
        </w:rPr>
        <w:t>2023</w:t>
      </w:r>
    </w:p>
    <w:p w:rsidR="009A4947" w:rsidRDefault="009A4947">
      <w:pPr>
        <w:spacing w:before="1"/>
        <w:ind w:left="426"/>
        <w:rPr>
          <w:i/>
          <w:sz w:val="16"/>
        </w:rPr>
      </w:pPr>
      <w:bookmarkStart w:id="3" w:name="_bookmark3"/>
      <w:bookmarkEnd w:id="3"/>
      <w:r>
        <w:rPr>
          <w:i/>
          <w:position w:val="6"/>
          <w:sz w:val="10"/>
        </w:rPr>
        <w:t>2</w:t>
      </w:r>
      <w:r>
        <w:rPr>
          <w:i/>
          <w:spacing w:val="16"/>
          <w:position w:val="6"/>
          <w:sz w:val="10"/>
        </w:rPr>
        <w:t xml:space="preserve"> </w:t>
      </w:r>
      <w:r>
        <w:rPr>
          <w:i/>
          <w:spacing w:val="-4"/>
          <w:sz w:val="16"/>
        </w:rPr>
        <w:t>Tamże</w:t>
      </w:r>
    </w:p>
    <w:p w:rsidR="009A4947" w:rsidRDefault="009A4947">
      <w:pPr>
        <w:rPr>
          <w:i/>
          <w:sz w:val="16"/>
        </w:rPr>
        <w:sectPr w:rsidR="009A4947">
          <w:pgSz w:w="11910" w:h="16840"/>
          <w:pgMar w:top="1400" w:right="992" w:bottom="980" w:left="992" w:header="454" w:footer="785" w:gutter="0"/>
          <w:cols w:space="708"/>
        </w:sectPr>
      </w:pPr>
    </w:p>
    <w:p w:rsidR="009A4947" w:rsidRDefault="009A4947">
      <w:pPr>
        <w:pStyle w:val="NagwekZnak"/>
        <w:spacing w:before="213"/>
        <w:rPr>
          <w:i/>
        </w:rPr>
      </w:pPr>
    </w:p>
    <w:p w:rsidR="009A4947" w:rsidRDefault="009A4947">
      <w:pPr>
        <w:pStyle w:val="NagwekZnak"/>
        <w:spacing w:before="1" w:line="360" w:lineRule="auto"/>
        <w:ind w:left="426" w:right="424"/>
        <w:jc w:val="both"/>
      </w:pPr>
      <w:r>
        <w:t>którzy pili alkohol w ciągu ostatnich 30 dni, wyniósł 39,1%. W porównaniu z poprzednią edycją badań ESPAD, wartość ta uległa spadkowi o 7,5 pp.</w:t>
      </w:r>
    </w:p>
    <w:p w:rsidR="009A4947" w:rsidRDefault="009A4947">
      <w:pPr>
        <w:pStyle w:val="NagwekZnak"/>
        <w:spacing w:before="199" w:line="360" w:lineRule="auto"/>
        <w:ind w:left="426" w:right="419" w:firstLine="566"/>
        <w:jc w:val="both"/>
      </w:pPr>
      <w:r>
        <w:t>Innym z kluczowych wyzwań współczesnego społeczeństwa jest dostęp do narkotyków. Ich</w:t>
      </w:r>
      <w:r>
        <w:rPr>
          <w:spacing w:val="-2"/>
        </w:rPr>
        <w:t xml:space="preserve"> </w:t>
      </w:r>
      <w:r>
        <w:t>dostępność, wzorce konsumpcji oraz konsekwencje prawne i społeczne wymagają</w:t>
      </w:r>
      <w:r>
        <w:rPr>
          <w:spacing w:val="-3"/>
        </w:rPr>
        <w:t xml:space="preserve"> </w:t>
      </w:r>
      <w:r>
        <w:t>stałego</w:t>
      </w:r>
      <w:r>
        <w:rPr>
          <w:spacing w:val="-5"/>
        </w:rPr>
        <w:t xml:space="preserve"> </w:t>
      </w:r>
      <w:r>
        <w:t>monitorowania</w:t>
      </w:r>
      <w:r>
        <w:rPr>
          <w:spacing w:val="-5"/>
        </w:rPr>
        <w:t xml:space="preserve"> </w:t>
      </w:r>
      <w:r>
        <w:t>i</w:t>
      </w:r>
      <w:r>
        <w:rPr>
          <w:spacing w:val="-3"/>
        </w:rPr>
        <w:t xml:space="preserve"> </w:t>
      </w:r>
      <w:r>
        <w:t>działań</w:t>
      </w:r>
      <w:r>
        <w:rPr>
          <w:spacing w:val="-4"/>
        </w:rPr>
        <w:t xml:space="preserve"> </w:t>
      </w:r>
      <w:r>
        <w:t>prewencyjnych.</w:t>
      </w:r>
      <w:r>
        <w:rPr>
          <w:spacing w:val="-5"/>
        </w:rPr>
        <w:t xml:space="preserve"> </w:t>
      </w:r>
      <w:r>
        <w:t>Europejski</w:t>
      </w:r>
      <w:r>
        <w:rPr>
          <w:spacing w:val="-3"/>
        </w:rPr>
        <w:t xml:space="preserve"> </w:t>
      </w:r>
      <w:r>
        <w:t>Raport</w:t>
      </w:r>
      <w:r>
        <w:rPr>
          <w:spacing w:val="-3"/>
        </w:rPr>
        <w:t xml:space="preserve"> </w:t>
      </w:r>
      <w:r>
        <w:t>Narkotykowy z 2024 roku zwraca uwagę na fakt, że około 8,0% mieszkańców Europy w wieku 15-64 lat używało tego typu substancji w ciągu ostatniego roku, natomiast blisko co trzeci podejmował się tego przynajmniej raz w ciągu całego swojego życia (29,9%). Najwyższy odsetek</w:t>
      </w:r>
      <w:r>
        <w:rPr>
          <w:spacing w:val="27"/>
        </w:rPr>
        <w:t xml:space="preserve"> </w:t>
      </w:r>
      <w:r>
        <w:t>osób</w:t>
      </w:r>
      <w:r>
        <w:rPr>
          <w:spacing w:val="28"/>
        </w:rPr>
        <w:t xml:space="preserve"> </w:t>
      </w:r>
      <w:r>
        <w:t>dotkniętych</w:t>
      </w:r>
      <w:r>
        <w:rPr>
          <w:spacing w:val="28"/>
        </w:rPr>
        <w:t xml:space="preserve"> </w:t>
      </w:r>
      <w:r>
        <w:t>problemem</w:t>
      </w:r>
      <w:r>
        <w:rPr>
          <w:spacing w:val="28"/>
        </w:rPr>
        <w:t xml:space="preserve"> </w:t>
      </w:r>
      <w:r>
        <w:t>obserwuje</w:t>
      </w:r>
      <w:r>
        <w:rPr>
          <w:spacing w:val="29"/>
        </w:rPr>
        <w:t xml:space="preserve"> </w:t>
      </w:r>
      <w:r>
        <w:t>się</w:t>
      </w:r>
      <w:r>
        <w:rPr>
          <w:spacing w:val="29"/>
        </w:rPr>
        <w:t xml:space="preserve"> </w:t>
      </w:r>
      <w:r>
        <w:t>w</w:t>
      </w:r>
      <w:r>
        <w:rPr>
          <w:spacing w:val="28"/>
        </w:rPr>
        <w:t xml:space="preserve"> </w:t>
      </w:r>
      <w:r>
        <w:t>grupie</w:t>
      </w:r>
      <w:r>
        <w:rPr>
          <w:spacing w:val="29"/>
        </w:rPr>
        <w:t xml:space="preserve"> </w:t>
      </w:r>
      <w:r>
        <w:t>wiekowej</w:t>
      </w:r>
      <w:r>
        <w:rPr>
          <w:spacing w:val="28"/>
        </w:rPr>
        <w:t xml:space="preserve"> </w:t>
      </w:r>
      <w:r>
        <w:t>15-34</w:t>
      </w:r>
      <w:r>
        <w:rPr>
          <w:spacing w:val="25"/>
        </w:rPr>
        <w:t xml:space="preserve"> </w:t>
      </w:r>
      <w:r>
        <w:t>lat,</w:t>
      </w:r>
      <w:r>
        <w:rPr>
          <w:spacing w:val="27"/>
        </w:rPr>
        <w:t xml:space="preserve"> </w:t>
      </w:r>
      <w:r>
        <w:t>gdzie w ciągu ostatniego roku było to 15,0%</w:t>
      </w:r>
      <w:hyperlink w:anchor="_bookmark4" w:history="1">
        <w:r>
          <w:rPr>
            <w:position w:val="9"/>
            <w:sz w:val="16"/>
          </w:rPr>
          <w:t>3</w:t>
        </w:r>
      </w:hyperlink>
      <w:r>
        <w:t>. Według badań ESPAD z 2024 roku, odsetek uczniów, którzy deklarowali używanie narkotyków kiedykolwiek w życiu, wyniósł 17%. Oznacza</w:t>
      </w:r>
      <w:r>
        <w:rPr>
          <w:spacing w:val="-15"/>
        </w:rPr>
        <w:t xml:space="preserve"> </w:t>
      </w:r>
      <w:r>
        <w:t>to</w:t>
      </w:r>
      <w:r>
        <w:rPr>
          <w:spacing w:val="-13"/>
        </w:rPr>
        <w:t xml:space="preserve"> </w:t>
      </w:r>
      <w:r>
        <w:t>spadek</w:t>
      </w:r>
      <w:r>
        <w:rPr>
          <w:spacing w:val="-13"/>
        </w:rPr>
        <w:t xml:space="preserve"> </w:t>
      </w:r>
      <w:r>
        <w:t>w</w:t>
      </w:r>
      <w:r>
        <w:rPr>
          <w:spacing w:val="-11"/>
        </w:rPr>
        <w:t xml:space="preserve"> </w:t>
      </w:r>
      <w:r>
        <w:t>porównaniu</w:t>
      </w:r>
      <w:r>
        <w:rPr>
          <w:spacing w:val="-14"/>
        </w:rPr>
        <w:t xml:space="preserve"> </w:t>
      </w:r>
      <w:r>
        <w:t>z</w:t>
      </w:r>
      <w:r>
        <w:rPr>
          <w:spacing w:val="-1"/>
        </w:rPr>
        <w:t xml:space="preserve"> </w:t>
      </w:r>
      <w:r>
        <w:t>poprzednim</w:t>
      </w:r>
      <w:r>
        <w:rPr>
          <w:spacing w:val="-12"/>
        </w:rPr>
        <w:t xml:space="preserve"> </w:t>
      </w:r>
      <w:r>
        <w:t>badaniem</w:t>
      </w:r>
      <w:r>
        <w:rPr>
          <w:spacing w:val="-15"/>
        </w:rPr>
        <w:t xml:space="preserve"> </w:t>
      </w:r>
      <w:r>
        <w:t>ESPAD</w:t>
      </w:r>
      <w:r>
        <w:rPr>
          <w:spacing w:val="-13"/>
        </w:rPr>
        <w:t xml:space="preserve"> </w:t>
      </w:r>
      <w:r>
        <w:t>z</w:t>
      </w:r>
      <w:r>
        <w:rPr>
          <w:spacing w:val="-13"/>
        </w:rPr>
        <w:t xml:space="preserve"> </w:t>
      </w:r>
      <w:r>
        <w:t>2019</w:t>
      </w:r>
      <w:r>
        <w:rPr>
          <w:spacing w:val="-16"/>
        </w:rPr>
        <w:t xml:space="preserve"> </w:t>
      </w:r>
      <w:r>
        <w:t>roku,</w:t>
      </w:r>
      <w:r>
        <w:rPr>
          <w:spacing w:val="-13"/>
        </w:rPr>
        <w:t xml:space="preserve"> </w:t>
      </w:r>
      <w:r>
        <w:t>gdzie</w:t>
      </w:r>
      <w:r>
        <w:rPr>
          <w:spacing w:val="-13"/>
        </w:rPr>
        <w:t xml:space="preserve"> </w:t>
      </w:r>
      <w:r>
        <w:t>tenże odsetek</w:t>
      </w:r>
      <w:r>
        <w:rPr>
          <w:spacing w:val="-1"/>
        </w:rPr>
        <w:t xml:space="preserve"> </w:t>
      </w:r>
      <w:r>
        <w:t>wyniósł 21,4%</w:t>
      </w:r>
      <w:hyperlink w:anchor="_bookmark5" w:history="1">
        <w:r>
          <w:rPr>
            <w:position w:val="9"/>
            <w:sz w:val="16"/>
          </w:rPr>
          <w:t>4</w:t>
        </w:r>
        <w:r>
          <w:t>.</w:t>
        </w:r>
      </w:hyperlink>
      <w:r>
        <w:t xml:space="preserve"> W badaniu przeprowadzonym</w:t>
      </w:r>
      <w:r>
        <w:rPr>
          <w:spacing w:val="-1"/>
        </w:rPr>
        <w:t xml:space="preserve"> </w:t>
      </w:r>
      <w:r>
        <w:t>w 2021 roku przez</w:t>
      </w:r>
      <w:r>
        <w:rPr>
          <w:spacing w:val="-1"/>
        </w:rPr>
        <w:t xml:space="preserve"> </w:t>
      </w:r>
      <w:r>
        <w:t>Fundację CBOS, odnotowano, że 13% uczniów używało narkotyków w ciągu ostatniego roku, co oznacza spadek</w:t>
      </w:r>
      <w:r>
        <w:rPr>
          <w:spacing w:val="-6"/>
        </w:rPr>
        <w:t xml:space="preserve"> </w:t>
      </w:r>
      <w:r>
        <w:t>o</w:t>
      </w:r>
      <w:r>
        <w:rPr>
          <w:spacing w:val="-3"/>
        </w:rPr>
        <w:t xml:space="preserve"> </w:t>
      </w:r>
      <w:r>
        <w:t>3</w:t>
      </w:r>
      <w:r>
        <w:rPr>
          <w:spacing w:val="-4"/>
        </w:rPr>
        <w:t xml:space="preserve"> </w:t>
      </w:r>
      <w:r>
        <w:t>pp.</w:t>
      </w:r>
      <w:r>
        <w:rPr>
          <w:spacing w:val="-3"/>
        </w:rPr>
        <w:t xml:space="preserve"> </w:t>
      </w:r>
      <w:r>
        <w:t>względem</w:t>
      </w:r>
      <w:r>
        <w:rPr>
          <w:spacing w:val="-5"/>
        </w:rPr>
        <w:t xml:space="preserve"> </w:t>
      </w:r>
      <w:r>
        <w:t>roku</w:t>
      </w:r>
      <w:r>
        <w:rPr>
          <w:spacing w:val="-4"/>
        </w:rPr>
        <w:t xml:space="preserve"> </w:t>
      </w:r>
      <w:r>
        <w:t>2018.</w:t>
      </w:r>
      <w:r>
        <w:rPr>
          <w:spacing w:val="-5"/>
        </w:rPr>
        <w:t xml:space="preserve"> </w:t>
      </w:r>
      <w:r>
        <w:t>Marihuana</w:t>
      </w:r>
      <w:r>
        <w:rPr>
          <w:spacing w:val="-6"/>
        </w:rPr>
        <w:t xml:space="preserve"> </w:t>
      </w:r>
      <w:r>
        <w:t>i</w:t>
      </w:r>
      <w:r>
        <w:rPr>
          <w:spacing w:val="-4"/>
        </w:rPr>
        <w:t xml:space="preserve"> </w:t>
      </w:r>
      <w:r>
        <w:t>haszysz</w:t>
      </w:r>
      <w:r>
        <w:rPr>
          <w:spacing w:val="-4"/>
        </w:rPr>
        <w:t xml:space="preserve"> </w:t>
      </w:r>
      <w:r>
        <w:t>pozostają</w:t>
      </w:r>
      <w:r>
        <w:rPr>
          <w:spacing w:val="-4"/>
        </w:rPr>
        <w:t xml:space="preserve"> </w:t>
      </w:r>
      <w:r>
        <w:t>najczęściej</w:t>
      </w:r>
      <w:r>
        <w:rPr>
          <w:spacing w:val="-4"/>
        </w:rPr>
        <w:t xml:space="preserve"> </w:t>
      </w:r>
      <w:r>
        <w:t>używanymi przez uczniów substancjami – na zażywanie ich kiedykolwiek w życiu wskazało 36,2% respondentów w 2021 roku, co</w:t>
      </w:r>
      <w:r>
        <w:rPr>
          <w:spacing w:val="-1"/>
        </w:rPr>
        <w:t xml:space="preserve"> </w:t>
      </w:r>
      <w:r>
        <w:t>wskazuje na</w:t>
      </w:r>
      <w:r>
        <w:rPr>
          <w:spacing w:val="-1"/>
        </w:rPr>
        <w:t xml:space="preserve"> </w:t>
      </w:r>
      <w:r>
        <w:t>tendencje spadkowe począwszy</w:t>
      </w:r>
      <w:r>
        <w:rPr>
          <w:spacing w:val="-1"/>
        </w:rPr>
        <w:t xml:space="preserve"> </w:t>
      </w:r>
      <w:r>
        <w:t>od 2016 roku, gdy odsetek ten wyniósł 42,0%, przez 37,5% w roku 2018</w:t>
      </w:r>
      <w:hyperlink w:anchor="_bookmark6" w:history="1">
        <w:r>
          <w:rPr>
            <w:position w:val="9"/>
            <w:sz w:val="16"/>
          </w:rPr>
          <w:t>5</w:t>
        </w:r>
      </w:hyperlink>
      <w:r>
        <w:t>.</w:t>
      </w:r>
    </w:p>
    <w:p w:rsidR="009A4947" w:rsidRDefault="009A4947">
      <w:pPr>
        <w:pStyle w:val="NagwekZnak"/>
        <w:spacing w:before="192" w:line="360" w:lineRule="auto"/>
        <w:ind w:left="426" w:right="428" w:firstLine="566"/>
        <w:jc w:val="both"/>
      </w:pPr>
      <w:r>
        <w:t>W</w:t>
      </w:r>
      <w:r>
        <w:rPr>
          <w:spacing w:val="-10"/>
        </w:rPr>
        <w:t xml:space="preserve"> </w:t>
      </w:r>
      <w:r>
        <w:t>2022</w:t>
      </w:r>
      <w:r>
        <w:rPr>
          <w:spacing w:val="-10"/>
        </w:rPr>
        <w:t xml:space="preserve"> </w:t>
      </w:r>
      <w:r>
        <w:t>roku</w:t>
      </w:r>
      <w:r>
        <w:rPr>
          <w:spacing w:val="-10"/>
        </w:rPr>
        <w:t xml:space="preserve"> </w:t>
      </w:r>
      <w:r>
        <w:t>wszczęto</w:t>
      </w:r>
      <w:r>
        <w:rPr>
          <w:spacing w:val="-11"/>
        </w:rPr>
        <w:t xml:space="preserve"> </w:t>
      </w:r>
      <w:r>
        <w:t>37</w:t>
      </w:r>
      <w:r>
        <w:rPr>
          <w:spacing w:val="-10"/>
        </w:rPr>
        <w:t xml:space="preserve"> </w:t>
      </w:r>
      <w:r>
        <w:t>572</w:t>
      </w:r>
      <w:r>
        <w:rPr>
          <w:spacing w:val="-9"/>
        </w:rPr>
        <w:t xml:space="preserve"> </w:t>
      </w:r>
      <w:r>
        <w:t>postępowania</w:t>
      </w:r>
      <w:r>
        <w:rPr>
          <w:spacing w:val="-12"/>
        </w:rPr>
        <w:t xml:space="preserve"> </w:t>
      </w:r>
      <w:r>
        <w:t>na</w:t>
      </w:r>
      <w:r>
        <w:rPr>
          <w:spacing w:val="-9"/>
        </w:rPr>
        <w:t xml:space="preserve"> </w:t>
      </w:r>
      <w:r>
        <w:t>podstawie</w:t>
      </w:r>
      <w:r>
        <w:rPr>
          <w:spacing w:val="-10"/>
        </w:rPr>
        <w:t xml:space="preserve"> </w:t>
      </w:r>
      <w:r>
        <w:t>Ustawy</w:t>
      </w:r>
      <w:r>
        <w:rPr>
          <w:spacing w:val="-11"/>
        </w:rPr>
        <w:t xml:space="preserve"> </w:t>
      </w:r>
      <w:r>
        <w:t>o</w:t>
      </w:r>
      <w:r>
        <w:rPr>
          <w:spacing w:val="-11"/>
        </w:rPr>
        <w:t xml:space="preserve"> </w:t>
      </w:r>
      <w:r>
        <w:t>przeciwdziałaniu narkomanii, co stanowi wzrost o 1 522 spraw w porównaniu do roku 2021, w którym odnotowano 36 050 takich postępowań. W tym</w:t>
      </w:r>
      <w:r>
        <w:rPr>
          <w:spacing w:val="-1"/>
        </w:rPr>
        <w:t xml:space="preserve"> </w:t>
      </w:r>
      <w:r>
        <w:t>samym okresie podejrzenie o popełnienie</w:t>
      </w:r>
    </w:p>
    <w:p w:rsidR="009A4947" w:rsidRDefault="009A4947">
      <w:pPr>
        <w:pStyle w:val="NagwekZnak"/>
        <w:rPr>
          <w:sz w:val="20"/>
        </w:rPr>
      </w:pPr>
    </w:p>
    <w:p w:rsidR="009A4947" w:rsidRDefault="009A4947">
      <w:pPr>
        <w:pStyle w:val="NagwekZnak"/>
        <w:rPr>
          <w:sz w:val="20"/>
        </w:rPr>
      </w:pPr>
    </w:p>
    <w:p w:rsidR="009A4947" w:rsidRDefault="009A4947">
      <w:pPr>
        <w:pStyle w:val="NagwekZnak"/>
        <w:rPr>
          <w:sz w:val="20"/>
        </w:rPr>
      </w:pPr>
    </w:p>
    <w:p w:rsidR="009A4947" w:rsidRDefault="009A4947">
      <w:pPr>
        <w:pStyle w:val="NagwekZnak"/>
        <w:rPr>
          <w:sz w:val="20"/>
        </w:rPr>
      </w:pPr>
    </w:p>
    <w:p w:rsidR="009A4947" w:rsidRDefault="009A4947">
      <w:pPr>
        <w:pStyle w:val="NagwekZnak"/>
        <w:rPr>
          <w:sz w:val="20"/>
        </w:rPr>
      </w:pPr>
    </w:p>
    <w:p w:rsidR="009A4947" w:rsidRDefault="009A4947">
      <w:pPr>
        <w:pStyle w:val="NagwekZnak"/>
        <w:spacing w:before="94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251713536" behindDoc="1" locked="0" layoutInCell="1" allowOverlap="1">
                <wp:simplePos x="0" y="0"/>
                <wp:positionH relativeFrom="page">
                  <wp:posOffset>900988</wp:posOffset>
                </wp:positionH>
                <wp:positionV relativeFrom="paragraph">
                  <wp:posOffset>244006</wp:posOffset>
                </wp:positionV>
                <wp:extent cx="1829435" cy="7620"/>
                <wp:effectExtent l="0" t="0" r="0" b="0"/>
                <wp:wrapTopAndBottom/>
                <wp:docPr id="454" name="Graphic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29435" cy="76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29435" h="7620">
                              <a:moveTo>
                                <a:pt x="1829053" y="0"/>
                              </a:moveTo>
                              <a:lnTo>
                                <a:pt x="0" y="0"/>
                              </a:lnTo>
                              <a:lnTo>
                                <a:pt x="0" y="7620"/>
                              </a:lnTo>
                              <a:lnTo>
                                <a:pt x="1829053" y="7620"/>
                              </a:lnTo>
                              <a:lnTo>
                                <a:pt x="182905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9038976" id="Graphic 7" o:spid="_x0000_s1026" style="position:absolute;margin-left:70.95pt;margin-top:19.2pt;width:144.05pt;height:.6pt;z-index:-2516029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29435,7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" path="m1829053,l,,,7620r1829053,l1829053,xe" fillcolor="black" stroked="f">
                <v:path arrowok="t"/>
                <w10:wrap type="topAndBottom" anchorx="page"/>
              </v:shape>
            </w:pict>
          </mc:Fallback>
        </mc:AlternateContent>
      </w:r>
    </w:p>
    <w:p w:rsidR="009A4947" w:rsidRDefault="009A4947">
      <w:pPr>
        <w:spacing w:before="101"/>
        <w:ind w:left="426"/>
        <w:rPr>
          <w:i/>
          <w:sz w:val="16"/>
        </w:rPr>
      </w:pPr>
      <w:bookmarkStart w:id="4" w:name="_bookmark4"/>
      <w:bookmarkEnd w:id="4"/>
      <w:r>
        <w:rPr>
          <w:i/>
          <w:position w:val="6"/>
          <w:sz w:val="10"/>
        </w:rPr>
        <w:t>3</w:t>
      </w:r>
      <w:r>
        <w:rPr>
          <w:i/>
          <w:spacing w:val="10"/>
          <w:position w:val="6"/>
          <w:sz w:val="10"/>
        </w:rPr>
        <w:t xml:space="preserve"> </w:t>
      </w:r>
      <w:r>
        <w:rPr>
          <w:i/>
          <w:sz w:val="16"/>
        </w:rPr>
        <w:t>Dane</w:t>
      </w:r>
      <w:r>
        <w:rPr>
          <w:i/>
          <w:spacing w:val="-4"/>
          <w:sz w:val="16"/>
        </w:rPr>
        <w:t xml:space="preserve"> </w:t>
      </w:r>
      <w:r>
        <w:rPr>
          <w:i/>
          <w:sz w:val="16"/>
        </w:rPr>
        <w:t>referencyjne</w:t>
      </w:r>
      <w:r>
        <w:rPr>
          <w:i/>
          <w:spacing w:val="-3"/>
          <w:sz w:val="16"/>
        </w:rPr>
        <w:t xml:space="preserve"> </w:t>
      </w:r>
      <w:r>
        <w:rPr>
          <w:i/>
          <w:sz w:val="16"/>
        </w:rPr>
        <w:t>zamieszczone</w:t>
      </w:r>
      <w:r>
        <w:rPr>
          <w:i/>
          <w:spacing w:val="-5"/>
          <w:sz w:val="16"/>
        </w:rPr>
        <w:t xml:space="preserve"> </w:t>
      </w:r>
      <w:r>
        <w:rPr>
          <w:i/>
          <w:sz w:val="16"/>
        </w:rPr>
        <w:t>w</w:t>
      </w:r>
      <w:r>
        <w:rPr>
          <w:i/>
          <w:spacing w:val="-5"/>
          <w:sz w:val="16"/>
        </w:rPr>
        <w:t xml:space="preserve"> </w:t>
      </w:r>
      <w:r>
        <w:rPr>
          <w:i/>
          <w:sz w:val="16"/>
        </w:rPr>
        <w:t>Raporcie</w:t>
      </w:r>
      <w:r>
        <w:rPr>
          <w:i/>
          <w:spacing w:val="-5"/>
          <w:sz w:val="16"/>
        </w:rPr>
        <w:t xml:space="preserve"> </w:t>
      </w:r>
      <w:r>
        <w:rPr>
          <w:i/>
          <w:sz w:val="16"/>
        </w:rPr>
        <w:t>pochodzą</w:t>
      </w:r>
      <w:r>
        <w:rPr>
          <w:i/>
          <w:spacing w:val="-5"/>
          <w:sz w:val="16"/>
        </w:rPr>
        <w:t xml:space="preserve"> </w:t>
      </w:r>
      <w:r>
        <w:rPr>
          <w:i/>
          <w:sz w:val="16"/>
        </w:rPr>
        <w:t>z</w:t>
      </w:r>
      <w:r>
        <w:rPr>
          <w:i/>
          <w:spacing w:val="-5"/>
          <w:sz w:val="16"/>
        </w:rPr>
        <w:t xml:space="preserve"> </w:t>
      </w:r>
      <w:r>
        <w:rPr>
          <w:i/>
          <w:sz w:val="16"/>
        </w:rPr>
        <w:t>okresu</w:t>
      </w:r>
      <w:r>
        <w:rPr>
          <w:i/>
          <w:spacing w:val="-5"/>
          <w:sz w:val="16"/>
        </w:rPr>
        <w:t xml:space="preserve"> </w:t>
      </w:r>
      <w:r>
        <w:rPr>
          <w:i/>
          <w:sz w:val="16"/>
        </w:rPr>
        <w:t>od</w:t>
      </w:r>
      <w:r>
        <w:rPr>
          <w:i/>
          <w:spacing w:val="-4"/>
          <w:sz w:val="16"/>
        </w:rPr>
        <w:t xml:space="preserve"> </w:t>
      </w:r>
      <w:r>
        <w:rPr>
          <w:i/>
          <w:sz w:val="16"/>
        </w:rPr>
        <w:t>stycznia</w:t>
      </w:r>
      <w:r>
        <w:rPr>
          <w:i/>
          <w:spacing w:val="-5"/>
          <w:sz w:val="16"/>
        </w:rPr>
        <w:t xml:space="preserve"> </w:t>
      </w:r>
      <w:r>
        <w:rPr>
          <w:i/>
          <w:sz w:val="16"/>
        </w:rPr>
        <w:t>do</w:t>
      </w:r>
      <w:r>
        <w:rPr>
          <w:i/>
          <w:spacing w:val="-4"/>
          <w:sz w:val="16"/>
        </w:rPr>
        <w:t xml:space="preserve"> </w:t>
      </w:r>
      <w:r>
        <w:rPr>
          <w:i/>
          <w:sz w:val="16"/>
        </w:rPr>
        <w:t>grudnia</w:t>
      </w:r>
      <w:r>
        <w:rPr>
          <w:i/>
          <w:spacing w:val="-4"/>
          <w:sz w:val="16"/>
        </w:rPr>
        <w:t xml:space="preserve"> </w:t>
      </w:r>
      <w:r>
        <w:rPr>
          <w:i/>
          <w:sz w:val="16"/>
        </w:rPr>
        <w:t>2022</w:t>
      </w:r>
      <w:r>
        <w:rPr>
          <w:i/>
          <w:spacing w:val="-5"/>
          <w:sz w:val="16"/>
        </w:rPr>
        <w:t xml:space="preserve"> </w:t>
      </w:r>
      <w:r>
        <w:rPr>
          <w:i/>
          <w:sz w:val="16"/>
        </w:rPr>
        <w:t>roku</w:t>
      </w:r>
      <w:r>
        <w:rPr>
          <w:i/>
          <w:spacing w:val="-5"/>
          <w:sz w:val="16"/>
        </w:rPr>
        <w:t xml:space="preserve"> </w:t>
      </w:r>
      <w:r>
        <w:rPr>
          <w:i/>
          <w:sz w:val="16"/>
        </w:rPr>
        <w:t>(European</w:t>
      </w:r>
      <w:r>
        <w:rPr>
          <w:i/>
          <w:spacing w:val="-5"/>
          <w:sz w:val="16"/>
        </w:rPr>
        <w:t xml:space="preserve"> </w:t>
      </w:r>
      <w:r>
        <w:rPr>
          <w:i/>
          <w:sz w:val="16"/>
        </w:rPr>
        <w:t>Monitoring</w:t>
      </w:r>
      <w:r>
        <w:rPr>
          <w:i/>
          <w:spacing w:val="-5"/>
          <w:sz w:val="16"/>
        </w:rPr>
        <w:t xml:space="preserve"> </w:t>
      </w:r>
      <w:r>
        <w:rPr>
          <w:i/>
          <w:sz w:val="16"/>
        </w:rPr>
        <w:t>Centre</w:t>
      </w:r>
      <w:r>
        <w:rPr>
          <w:i/>
          <w:spacing w:val="-4"/>
          <w:sz w:val="16"/>
        </w:rPr>
        <w:t xml:space="preserve"> </w:t>
      </w:r>
      <w:r>
        <w:rPr>
          <w:i/>
          <w:spacing w:val="-5"/>
          <w:sz w:val="16"/>
        </w:rPr>
        <w:t>for</w:t>
      </w:r>
    </w:p>
    <w:p w:rsidR="009A4947" w:rsidRDefault="009A4947">
      <w:pPr>
        <w:spacing w:before="32"/>
        <w:ind w:left="426"/>
        <w:rPr>
          <w:i/>
          <w:sz w:val="16"/>
        </w:rPr>
      </w:pPr>
      <w:r>
        <w:rPr>
          <w:i/>
          <w:sz w:val="16"/>
        </w:rPr>
        <w:t>Drugs</w:t>
      </w:r>
      <w:r>
        <w:rPr>
          <w:i/>
          <w:spacing w:val="-8"/>
          <w:sz w:val="16"/>
        </w:rPr>
        <w:t xml:space="preserve"> </w:t>
      </w:r>
      <w:r>
        <w:rPr>
          <w:i/>
          <w:sz w:val="16"/>
        </w:rPr>
        <w:t>and</w:t>
      </w:r>
      <w:r>
        <w:rPr>
          <w:i/>
          <w:spacing w:val="-6"/>
          <w:sz w:val="16"/>
        </w:rPr>
        <w:t xml:space="preserve"> </w:t>
      </w:r>
      <w:r>
        <w:rPr>
          <w:i/>
          <w:sz w:val="16"/>
        </w:rPr>
        <w:t>Drug</w:t>
      </w:r>
      <w:r>
        <w:rPr>
          <w:i/>
          <w:spacing w:val="-6"/>
          <w:sz w:val="16"/>
        </w:rPr>
        <w:t xml:space="preserve"> </w:t>
      </w:r>
      <w:r>
        <w:rPr>
          <w:i/>
          <w:sz w:val="16"/>
        </w:rPr>
        <w:t>Addiction,</w:t>
      </w:r>
      <w:r>
        <w:rPr>
          <w:i/>
          <w:spacing w:val="-5"/>
          <w:sz w:val="16"/>
        </w:rPr>
        <w:t xml:space="preserve"> </w:t>
      </w:r>
      <w:r>
        <w:rPr>
          <w:i/>
          <w:sz w:val="16"/>
        </w:rPr>
        <w:t>European</w:t>
      </w:r>
      <w:r>
        <w:rPr>
          <w:i/>
          <w:spacing w:val="-6"/>
          <w:sz w:val="16"/>
        </w:rPr>
        <w:t xml:space="preserve"> </w:t>
      </w:r>
      <w:r>
        <w:rPr>
          <w:i/>
          <w:sz w:val="16"/>
        </w:rPr>
        <w:t>Drug</w:t>
      </w:r>
      <w:r>
        <w:rPr>
          <w:i/>
          <w:spacing w:val="-5"/>
          <w:sz w:val="16"/>
        </w:rPr>
        <w:t xml:space="preserve"> </w:t>
      </w:r>
      <w:r>
        <w:rPr>
          <w:i/>
          <w:sz w:val="16"/>
        </w:rPr>
        <w:t>Report</w:t>
      </w:r>
      <w:r>
        <w:rPr>
          <w:i/>
          <w:spacing w:val="-5"/>
          <w:sz w:val="16"/>
        </w:rPr>
        <w:t xml:space="preserve"> </w:t>
      </w:r>
      <w:r>
        <w:rPr>
          <w:i/>
          <w:sz w:val="16"/>
        </w:rPr>
        <w:t>2024:</w:t>
      </w:r>
      <w:r>
        <w:rPr>
          <w:i/>
          <w:spacing w:val="-5"/>
          <w:sz w:val="16"/>
        </w:rPr>
        <w:t xml:space="preserve"> </w:t>
      </w:r>
      <w:r>
        <w:rPr>
          <w:i/>
          <w:sz w:val="16"/>
        </w:rPr>
        <w:t>Trends</w:t>
      </w:r>
      <w:r>
        <w:rPr>
          <w:i/>
          <w:spacing w:val="-6"/>
          <w:sz w:val="16"/>
        </w:rPr>
        <w:t xml:space="preserve"> </w:t>
      </w:r>
      <w:r>
        <w:rPr>
          <w:i/>
          <w:sz w:val="16"/>
        </w:rPr>
        <w:t>and</w:t>
      </w:r>
      <w:r>
        <w:rPr>
          <w:i/>
          <w:spacing w:val="-6"/>
          <w:sz w:val="16"/>
        </w:rPr>
        <w:t xml:space="preserve"> </w:t>
      </w:r>
      <w:r>
        <w:rPr>
          <w:i/>
          <w:sz w:val="16"/>
        </w:rPr>
        <w:t>Developments,</w:t>
      </w:r>
      <w:r>
        <w:rPr>
          <w:i/>
          <w:spacing w:val="-4"/>
          <w:sz w:val="16"/>
        </w:rPr>
        <w:t xml:space="preserve"> </w:t>
      </w:r>
      <w:r>
        <w:rPr>
          <w:i/>
          <w:spacing w:val="-2"/>
          <w:sz w:val="16"/>
        </w:rPr>
        <w:t>2024)</w:t>
      </w:r>
    </w:p>
    <w:p w:rsidR="009A4947" w:rsidRDefault="009A4947">
      <w:pPr>
        <w:spacing w:before="32"/>
        <w:ind w:left="426"/>
        <w:rPr>
          <w:i/>
          <w:sz w:val="16"/>
        </w:rPr>
      </w:pPr>
      <w:bookmarkStart w:id="5" w:name="_bookmark5"/>
      <w:bookmarkEnd w:id="5"/>
      <w:r>
        <w:rPr>
          <w:i/>
          <w:position w:val="6"/>
          <w:sz w:val="10"/>
        </w:rPr>
        <w:t>4</w:t>
      </w:r>
      <w:r>
        <w:rPr>
          <w:i/>
          <w:spacing w:val="14"/>
          <w:position w:val="6"/>
          <w:sz w:val="10"/>
        </w:rPr>
        <w:t xml:space="preserve"> </w:t>
      </w:r>
      <w:r>
        <w:rPr>
          <w:i/>
          <w:spacing w:val="-4"/>
          <w:sz w:val="16"/>
        </w:rPr>
        <w:t>Tamże</w:t>
      </w:r>
    </w:p>
    <w:p w:rsidR="009A4947" w:rsidRDefault="009A4947">
      <w:pPr>
        <w:spacing w:before="1" w:line="276" w:lineRule="auto"/>
        <w:ind w:left="426" w:right="420"/>
        <w:rPr>
          <w:i/>
          <w:sz w:val="16"/>
        </w:rPr>
      </w:pPr>
      <w:bookmarkStart w:id="6" w:name="_bookmark6"/>
      <w:bookmarkEnd w:id="6"/>
      <w:r>
        <w:rPr>
          <w:i/>
          <w:position w:val="6"/>
          <w:sz w:val="10"/>
        </w:rPr>
        <w:t>5</w:t>
      </w:r>
      <w:r>
        <w:rPr>
          <w:i/>
          <w:spacing w:val="13"/>
          <w:position w:val="6"/>
          <w:sz w:val="10"/>
        </w:rPr>
        <w:t xml:space="preserve"> </w:t>
      </w:r>
      <w:r>
        <w:rPr>
          <w:i/>
          <w:sz w:val="16"/>
        </w:rPr>
        <w:t>Malczewski</w:t>
      </w:r>
      <w:r>
        <w:rPr>
          <w:i/>
          <w:spacing w:val="-3"/>
          <w:sz w:val="16"/>
        </w:rPr>
        <w:t xml:space="preserve"> </w:t>
      </w:r>
      <w:r>
        <w:rPr>
          <w:i/>
          <w:sz w:val="16"/>
        </w:rPr>
        <w:t>A.,</w:t>
      </w:r>
      <w:r>
        <w:rPr>
          <w:i/>
          <w:spacing w:val="-2"/>
          <w:sz w:val="16"/>
        </w:rPr>
        <w:t xml:space="preserve"> </w:t>
      </w:r>
      <w:r>
        <w:rPr>
          <w:i/>
          <w:sz w:val="16"/>
        </w:rPr>
        <w:t>Młodzież</w:t>
      </w:r>
      <w:r>
        <w:rPr>
          <w:i/>
          <w:spacing w:val="-3"/>
          <w:sz w:val="16"/>
        </w:rPr>
        <w:t xml:space="preserve"> </w:t>
      </w:r>
      <w:r>
        <w:rPr>
          <w:i/>
          <w:sz w:val="16"/>
        </w:rPr>
        <w:t>a</w:t>
      </w:r>
      <w:r>
        <w:rPr>
          <w:i/>
          <w:spacing w:val="-2"/>
          <w:sz w:val="16"/>
        </w:rPr>
        <w:t xml:space="preserve"> </w:t>
      </w:r>
      <w:r>
        <w:rPr>
          <w:i/>
          <w:sz w:val="16"/>
        </w:rPr>
        <w:t>substancje</w:t>
      </w:r>
      <w:r>
        <w:rPr>
          <w:i/>
          <w:spacing w:val="-3"/>
          <w:sz w:val="16"/>
        </w:rPr>
        <w:t xml:space="preserve"> </w:t>
      </w:r>
      <w:r>
        <w:rPr>
          <w:i/>
          <w:sz w:val="16"/>
        </w:rPr>
        <w:t>psychoaktywne</w:t>
      </w:r>
      <w:r>
        <w:rPr>
          <w:i/>
          <w:spacing w:val="-3"/>
          <w:sz w:val="16"/>
        </w:rPr>
        <w:t xml:space="preserve"> </w:t>
      </w:r>
      <w:r>
        <w:rPr>
          <w:i/>
          <w:sz w:val="16"/>
        </w:rPr>
        <w:t>w:</w:t>
      </w:r>
      <w:r>
        <w:rPr>
          <w:i/>
          <w:spacing w:val="-2"/>
          <w:sz w:val="16"/>
        </w:rPr>
        <w:t xml:space="preserve"> </w:t>
      </w:r>
      <w:r>
        <w:rPr>
          <w:i/>
          <w:sz w:val="16"/>
        </w:rPr>
        <w:t>Młodzież</w:t>
      </w:r>
      <w:r>
        <w:rPr>
          <w:i/>
          <w:spacing w:val="-3"/>
          <w:sz w:val="16"/>
        </w:rPr>
        <w:t xml:space="preserve"> </w:t>
      </w:r>
      <w:r>
        <w:rPr>
          <w:i/>
          <w:sz w:val="16"/>
        </w:rPr>
        <w:t>2021</w:t>
      </w:r>
      <w:r>
        <w:rPr>
          <w:i/>
          <w:spacing w:val="-2"/>
          <w:sz w:val="16"/>
        </w:rPr>
        <w:t xml:space="preserve"> </w:t>
      </w:r>
      <w:r>
        <w:rPr>
          <w:i/>
          <w:sz w:val="16"/>
        </w:rPr>
        <w:t>–</w:t>
      </w:r>
      <w:r>
        <w:rPr>
          <w:i/>
          <w:spacing w:val="-1"/>
          <w:sz w:val="16"/>
        </w:rPr>
        <w:t xml:space="preserve"> </w:t>
      </w:r>
      <w:r>
        <w:rPr>
          <w:i/>
          <w:sz w:val="16"/>
        </w:rPr>
        <w:t>raport</w:t>
      </w:r>
      <w:r>
        <w:rPr>
          <w:i/>
          <w:spacing w:val="-2"/>
          <w:sz w:val="16"/>
        </w:rPr>
        <w:t xml:space="preserve"> </w:t>
      </w:r>
      <w:r>
        <w:rPr>
          <w:i/>
          <w:sz w:val="16"/>
        </w:rPr>
        <w:t>z</w:t>
      </w:r>
      <w:r>
        <w:rPr>
          <w:i/>
          <w:spacing w:val="-3"/>
          <w:sz w:val="16"/>
        </w:rPr>
        <w:t xml:space="preserve"> </w:t>
      </w:r>
      <w:r>
        <w:rPr>
          <w:i/>
          <w:sz w:val="16"/>
        </w:rPr>
        <w:t>badań</w:t>
      </w:r>
      <w:r>
        <w:rPr>
          <w:i/>
          <w:spacing w:val="-3"/>
          <w:sz w:val="16"/>
        </w:rPr>
        <w:t xml:space="preserve"> </w:t>
      </w:r>
      <w:r>
        <w:rPr>
          <w:i/>
          <w:sz w:val="16"/>
        </w:rPr>
        <w:t>ilościowych</w:t>
      </w:r>
      <w:r>
        <w:rPr>
          <w:i/>
          <w:spacing w:val="-2"/>
          <w:sz w:val="16"/>
        </w:rPr>
        <w:t xml:space="preserve"> </w:t>
      </w:r>
      <w:r>
        <w:rPr>
          <w:i/>
          <w:sz w:val="16"/>
        </w:rPr>
        <w:t>zrealizowanych</w:t>
      </w:r>
      <w:r>
        <w:rPr>
          <w:i/>
          <w:spacing w:val="-2"/>
          <w:sz w:val="16"/>
        </w:rPr>
        <w:t xml:space="preserve"> </w:t>
      </w:r>
      <w:r>
        <w:rPr>
          <w:i/>
          <w:sz w:val="16"/>
        </w:rPr>
        <w:t>przez</w:t>
      </w:r>
      <w:r>
        <w:rPr>
          <w:i/>
          <w:spacing w:val="-3"/>
          <w:sz w:val="16"/>
        </w:rPr>
        <w:t xml:space="preserve"> </w:t>
      </w:r>
      <w:r>
        <w:rPr>
          <w:i/>
          <w:sz w:val="16"/>
        </w:rPr>
        <w:t>Fundację CBOS, Fundacja Centrum Badania Opinii Społecznej, 2022, s. 208-223.</w:t>
      </w:r>
    </w:p>
    <w:p w:rsidR="009A4947" w:rsidRDefault="009A4947">
      <w:pPr>
        <w:spacing w:line="276" w:lineRule="auto"/>
        <w:rPr>
          <w:i/>
          <w:sz w:val="16"/>
        </w:rPr>
        <w:sectPr w:rsidR="009A4947">
          <w:pgSz w:w="11910" w:h="16840"/>
          <w:pgMar w:top="1400" w:right="992" w:bottom="980" w:left="992" w:header="454" w:footer="785" w:gutter="0"/>
          <w:cols w:space="708"/>
        </w:sectPr>
      </w:pPr>
    </w:p>
    <w:p w:rsidR="009A4947" w:rsidRDefault="009A4947">
      <w:pPr>
        <w:pStyle w:val="NagwekZnak"/>
        <w:spacing w:before="213"/>
        <w:rPr>
          <w:i/>
        </w:rPr>
      </w:pPr>
    </w:p>
    <w:p w:rsidR="009A4947" w:rsidRDefault="009A4947">
      <w:pPr>
        <w:pStyle w:val="NagwekZnak"/>
        <w:spacing w:before="1" w:line="355" w:lineRule="auto"/>
        <w:ind w:left="426" w:right="430"/>
        <w:jc w:val="both"/>
      </w:pPr>
      <w:r>
        <w:t>przestępstwa</w:t>
      </w:r>
      <w:r>
        <w:rPr>
          <w:spacing w:val="-16"/>
        </w:rPr>
        <w:t xml:space="preserve"> </w:t>
      </w:r>
      <w:r>
        <w:t>z</w:t>
      </w:r>
      <w:r>
        <w:rPr>
          <w:spacing w:val="-16"/>
        </w:rPr>
        <w:t xml:space="preserve"> </w:t>
      </w:r>
      <w:r>
        <w:t>tej</w:t>
      </w:r>
      <w:r>
        <w:rPr>
          <w:spacing w:val="-14"/>
        </w:rPr>
        <w:t xml:space="preserve"> </w:t>
      </w:r>
      <w:r>
        <w:t>ustawy</w:t>
      </w:r>
      <w:r>
        <w:rPr>
          <w:spacing w:val="-16"/>
        </w:rPr>
        <w:t xml:space="preserve"> </w:t>
      </w:r>
      <w:r>
        <w:t>dotyczyło</w:t>
      </w:r>
      <w:r>
        <w:rPr>
          <w:spacing w:val="-15"/>
        </w:rPr>
        <w:t xml:space="preserve"> </w:t>
      </w:r>
      <w:r>
        <w:t>36</w:t>
      </w:r>
      <w:r>
        <w:rPr>
          <w:spacing w:val="-15"/>
        </w:rPr>
        <w:t xml:space="preserve"> </w:t>
      </w:r>
      <w:r>
        <w:t>591</w:t>
      </w:r>
      <w:r>
        <w:rPr>
          <w:spacing w:val="-15"/>
        </w:rPr>
        <w:t xml:space="preserve"> </w:t>
      </w:r>
      <w:r>
        <w:t>osób,</w:t>
      </w:r>
      <w:r>
        <w:rPr>
          <w:spacing w:val="-16"/>
        </w:rPr>
        <w:t xml:space="preserve"> </w:t>
      </w:r>
      <w:r>
        <w:t>co</w:t>
      </w:r>
      <w:r>
        <w:rPr>
          <w:spacing w:val="-14"/>
        </w:rPr>
        <w:t xml:space="preserve"> </w:t>
      </w:r>
      <w:r>
        <w:t>oznacza</w:t>
      </w:r>
      <w:r>
        <w:rPr>
          <w:spacing w:val="-14"/>
        </w:rPr>
        <w:t xml:space="preserve"> </w:t>
      </w:r>
      <w:r>
        <w:t>niewielki</w:t>
      </w:r>
      <w:r>
        <w:rPr>
          <w:spacing w:val="-14"/>
        </w:rPr>
        <w:t xml:space="preserve"> </w:t>
      </w:r>
      <w:r>
        <w:t>wzrost</w:t>
      </w:r>
      <w:r>
        <w:rPr>
          <w:spacing w:val="-15"/>
        </w:rPr>
        <w:t xml:space="preserve"> </w:t>
      </w:r>
      <w:r>
        <w:t>w</w:t>
      </w:r>
      <w:r>
        <w:rPr>
          <w:spacing w:val="-15"/>
        </w:rPr>
        <w:t xml:space="preserve"> </w:t>
      </w:r>
      <w:r>
        <w:t>porównaniu do roku poprzedniego, kiedy liczba podejrzanych wyniosła 36 282</w:t>
      </w:r>
      <w:hyperlink w:anchor="_bookmark7" w:history="1">
        <w:r>
          <w:rPr>
            <w:position w:val="9"/>
            <w:sz w:val="16"/>
          </w:rPr>
          <w:t>6</w:t>
        </w:r>
        <w:r>
          <w:t>.</w:t>
        </w:r>
      </w:hyperlink>
    </w:p>
    <w:p w:rsidR="009A4947" w:rsidRDefault="009A4947">
      <w:pPr>
        <w:pStyle w:val="NagwekZnak"/>
        <w:spacing w:before="208" w:line="360" w:lineRule="auto"/>
        <w:ind w:left="426" w:right="421" w:firstLine="566"/>
        <w:jc w:val="both"/>
      </w:pPr>
      <w:r>
        <w:t>Coraz</w:t>
      </w:r>
      <w:r>
        <w:rPr>
          <w:spacing w:val="80"/>
        </w:rPr>
        <w:t xml:space="preserve"> </w:t>
      </w:r>
      <w:r>
        <w:t>częściej</w:t>
      </w:r>
      <w:r>
        <w:rPr>
          <w:spacing w:val="80"/>
        </w:rPr>
        <w:t xml:space="preserve"> </w:t>
      </w:r>
      <w:r>
        <w:t>obserwuje</w:t>
      </w:r>
      <w:r>
        <w:rPr>
          <w:spacing w:val="80"/>
        </w:rPr>
        <w:t xml:space="preserve"> </w:t>
      </w:r>
      <w:r>
        <w:t>się</w:t>
      </w:r>
      <w:r>
        <w:rPr>
          <w:spacing w:val="80"/>
        </w:rPr>
        <w:t xml:space="preserve"> </w:t>
      </w:r>
      <w:r>
        <w:t>także</w:t>
      </w:r>
      <w:r>
        <w:rPr>
          <w:spacing w:val="80"/>
        </w:rPr>
        <w:t xml:space="preserve"> </w:t>
      </w:r>
      <w:r>
        <w:t>uzależnienia</w:t>
      </w:r>
      <w:r>
        <w:rPr>
          <w:spacing w:val="80"/>
        </w:rPr>
        <w:t xml:space="preserve"> </w:t>
      </w:r>
      <w:r>
        <w:t>behawioralne</w:t>
      </w:r>
      <w:r>
        <w:rPr>
          <w:spacing w:val="80"/>
        </w:rPr>
        <w:t xml:space="preserve"> </w:t>
      </w:r>
      <w:r>
        <w:t>(tj. uzależnienia od</w:t>
      </w:r>
      <w:r>
        <w:rPr>
          <w:spacing w:val="-3"/>
        </w:rPr>
        <w:t xml:space="preserve"> </w:t>
      </w:r>
      <w:r>
        <w:t>wykonywania pewnych czynności), które zgodnie z kryteriami aktualnie obowiązującej Międzynarodowej</w:t>
      </w:r>
      <w:r>
        <w:rPr>
          <w:spacing w:val="-7"/>
        </w:rPr>
        <w:t xml:space="preserve"> </w:t>
      </w:r>
      <w:r>
        <w:t>Klasyfikacji</w:t>
      </w:r>
      <w:r>
        <w:rPr>
          <w:spacing w:val="-7"/>
        </w:rPr>
        <w:t xml:space="preserve"> </w:t>
      </w:r>
      <w:r>
        <w:t>Chorób</w:t>
      </w:r>
      <w:r>
        <w:rPr>
          <w:spacing w:val="-8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Problemów</w:t>
      </w:r>
      <w:r>
        <w:rPr>
          <w:spacing w:val="-7"/>
        </w:rPr>
        <w:t xml:space="preserve"> </w:t>
      </w:r>
      <w:r>
        <w:t>Zdrowotnych</w:t>
      </w:r>
      <w:r>
        <w:rPr>
          <w:spacing w:val="-7"/>
        </w:rPr>
        <w:t xml:space="preserve"> </w:t>
      </w:r>
      <w:r>
        <w:t>ICD-11</w:t>
      </w:r>
      <w:r>
        <w:rPr>
          <w:spacing w:val="-10"/>
        </w:rPr>
        <w:t xml:space="preserve"> </w:t>
      </w:r>
      <w:r>
        <w:t>wykazują</w:t>
      </w:r>
      <w:r>
        <w:rPr>
          <w:spacing w:val="-9"/>
        </w:rPr>
        <w:t xml:space="preserve"> </w:t>
      </w:r>
      <w:r>
        <w:t>podobne mechanizmy do uzależnień od substancji, wśród których znajdują się m.in.: utrata kontroli, priorytetyzacja</w:t>
      </w:r>
      <w:r>
        <w:rPr>
          <w:spacing w:val="80"/>
        </w:rPr>
        <w:t xml:space="preserve"> </w:t>
      </w:r>
      <w:r>
        <w:t>danego</w:t>
      </w:r>
      <w:r>
        <w:rPr>
          <w:spacing w:val="80"/>
        </w:rPr>
        <w:t xml:space="preserve"> </w:t>
      </w:r>
      <w:r>
        <w:t>zachowania</w:t>
      </w:r>
      <w:r>
        <w:rPr>
          <w:spacing w:val="80"/>
        </w:rPr>
        <w:t xml:space="preserve"> </w:t>
      </w:r>
      <w:r>
        <w:t>lub</w:t>
      </w:r>
      <w:r>
        <w:rPr>
          <w:spacing w:val="80"/>
        </w:rPr>
        <w:t xml:space="preserve"> </w:t>
      </w:r>
      <w:r>
        <w:t>substancji</w:t>
      </w:r>
      <w:r>
        <w:rPr>
          <w:spacing w:val="80"/>
        </w:rPr>
        <w:t xml:space="preserve"> </w:t>
      </w:r>
      <w:r>
        <w:t>kosztem</w:t>
      </w:r>
      <w:r>
        <w:rPr>
          <w:spacing w:val="80"/>
        </w:rPr>
        <w:t xml:space="preserve"> </w:t>
      </w:r>
      <w:r>
        <w:t>innych</w:t>
      </w:r>
      <w:r>
        <w:rPr>
          <w:spacing w:val="80"/>
        </w:rPr>
        <w:t xml:space="preserve"> </w:t>
      </w:r>
      <w:r>
        <w:t>obszarów</w:t>
      </w:r>
      <w:r>
        <w:rPr>
          <w:spacing w:val="80"/>
        </w:rPr>
        <w:t xml:space="preserve"> </w:t>
      </w:r>
      <w:r>
        <w:t>życia oraz kontynuacja pomimo negatywnych skutków.</w:t>
      </w:r>
    </w:p>
    <w:p w:rsidR="009A4947" w:rsidRDefault="009A4947">
      <w:pPr>
        <w:pStyle w:val="NagwekZnak"/>
        <w:spacing w:before="202" w:line="360" w:lineRule="auto"/>
        <w:ind w:left="426" w:right="426" w:firstLine="566"/>
        <w:jc w:val="both"/>
      </w:pPr>
      <w:r>
        <w:t>Raport Nastolatki 3.0 opracowany</w:t>
      </w:r>
      <w:r>
        <w:rPr>
          <w:spacing w:val="-2"/>
        </w:rPr>
        <w:t xml:space="preserve"> </w:t>
      </w:r>
      <w:r>
        <w:t>na</w:t>
      </w:r>
      <w:r>
        <w:rPr>
          <w:spacing w:val="-2"/>
        </w:rPr>
        <w:t xml:space="preserve"> </w:t>
      </w:r>
      <w:r>
        <w:t>podstawie badania</w:t>
      </w:r>
      <w:r>
        <w:rPr>
          <w:spacing w:val="-2"/>
        </w:rPr>
        <w:t xml:space="preserve"> </w:t>
      </w:r>
      <w:r>
        <w:t>przeprowadzonego</w:t>
      </w:r>
      <w:r>
        <w:rPr>
          <w:spacing w:val="-1"/>
        </w:rPr>
        <w:t xml:space="preserve"> </w:t>
      </w:r>
      <w:r>
        <w:t>między październikiem</w:t>
      </w:r>
      <w:r>
        <w:rPr>
          <w:spacing w:val="80"/>
        </w:rPr>
        <w:t xml:space="preserve"> </w:t>
      </w:r>
      <w:r>
        <w:t>a</w:t>
      </w:r>
      <w:r>
        <w:rPr>
          <w:spacing w:val="80"/>
        </w:rPr>
        <w:t xml:space="preserve"> </w:t>
      </w:r>
      <w:r>
        <w:t>listopadem</w:t>
      </w:r>
      <w:r>
        <w:rPr>
          <w:spacing w:val="80"/>
        </w:rPr>
        <w:t xml:space="preserve"> </w:t>
      </w:r>
      <w:r>
        <w:t>2022</w:t>
      </w:r>
      <w:r>
        <w:rPr>
          <w:spacing w:val="80"/>
        </w:rPr>
        <w:t xml:space="preserve"> </w:t>
      </w:r>
      <w:r>
        <w:t>roku,</w:t>
      </w:r>
      <w:r>
        <w:rPr>
          <w:spacing w:val="80"/>
        </w:rPr>
        <w:t xml:space="preserve"> </w:t>
      </w:r>
      <w:r>
        <w:t>wskazuję</w:t>
      </w:r>
      <w:r>
        <w:rPr>
          <w:spacing w:val="80"/>
        </w:rPr>
        <w:t xml:space="preserve"> </w:t>
      </w:r>
      <w:r>
        <w:t>wśród</w:t>
      </w:r>
      <w:r>
        <w:rPr>
          <w:spacing w:val="80"/>
        </w:rPr>
        <w:t xml:space="preserve"> </w:t>
      </w:r>
      <w:r>
        <w:t>najistotniejszych</w:t>
      </w:r>
      <w:r>
        <w:rPr>
          <w:spacing w:val="80"/>
        </w:rPr>
        <w:t xml:space="preserve"> </w:t>
      </w:r>
      <w:r>
        <w:t>wniosków na</w:t>
      </w:r>
      <w:r>
        <w:rPr>
          <w:spacing w:val="-3"/>
        </w:rPr>
        <w:t xml:space="preserve"> </w:t>
      </w:r>
      <w:r>
        <w:t>wzrost</w:t>
      </w:r>
      <w:r>
        <w:rPr>
          <w:spacing w:val="40"/>
        </w:rPr>
        <w:t xml:space="preserve"> </w:t>
      </w:r>
      <w:r>
        <w:t>średniego</w:t>
      </w:r>
      <w:r>
        <w:rPr>
          <w:spacing w:val="40"/>
        </w:rPr>
        <w:t xml:space="preserve"> </w:t>
      </w:r>
      <w:r>
        <w:t>czasu</w:t>
      </w:r>
      <w:r>
        <w:rPr>
          <w:spacing w:val="40"/>
        </w:rPr>
        <w:t xml:space="preserve"> </w:t>
      </w:r>
      <w:r>
        <w:t>korzystania</w:t>
      </w:r>
      <w:r>
        <w:rPr>
          <w:spacing w:val="40"/>
        </w:rPr>
        <w:t xml:space="preserve"> </w:t>
      </w:r>
      <w:r>
        <w:t>z</w:t>
      </w:r>
      <w:r>
        <w:rPr>
          <w:spacing w:val="40"/>
        </w:rPr>
        <w:t xml:space="preserve"> </w:t>
      </w:r>
      <w:r>
        <w:t>Internetu</w:t>
      </w:r>
      <w:r>
        <w:rPr>
          <w:spacing w:val="40"/>
        </w:rPr>
        <w:t xml:space="preserve"> </w:t>
      </w:r>
      <w:r>
        <w:t>przez</w:t>
      </w:r>
      <w:r>
        <w:rPr>
          <w:spacing w:val="40"/>
        </w:rPr>
        <w:t xml:space="preserve"> </w:t>
      </w:r>
      <w:r>
        <w:t>nastolatki</w:t>
      </w:r>
      <w:r>
        <w:rPr>
          <w:spacing w:val="40"/>
        </w:rPr>
        <w:t xml:space="preserve"> </w:t>
      </w:r>
      <w:r>
        <w:t>w</w:t>
      </w:r>
      <w:r>
        <w:rPr>
          <w:spacing w:val="40"/>
        </w:rPr>
        <w:t xml:space="preserve"> </w:t>
      </w:r>
      <w:r>
        <w:t>dni</w:t>
      </w:r>
      <w:r>
        <w:rPr>
          <w:spacing w:val="40"/>
        </w:rPr>
        <w:t xml:space="preserve"> </w:t>
      </w:r>
      <w:r>
        <w:t>powszednie</w:t>
      </w:r>
      <w:r>
        <w:rPr>
          <w:spacing w:val="80"/>
        </w:rPr>
        <w:t xml:space="preserve"> </w:t>
      </w:r>
      <w:r>
        <w:t>–</w:t>
      </w:r>
      <w:r>
        <w:rPr>
          <w:spacing w:val="-11"/>
        </w:rPr>
        <w:t xml:space="preserve"> </w:t>
      </w:r>
      <w:r>
        <w:t>w</w:t>
      </w:r>
      <w:r>
        <w:rPr>
          <w:spacing w:val="-10"/>
        </w:rPr>
        <w:t xml:space="preserve"> </w:t>
      </w:r>
      <w:r>
        <w:t>2022</w:t>
      </w:r>
      <w:r>
        <w:rPr>
          <w:spacing w:val="-10"/>
        </w:rPr>
        <w:t xml:space="preserve"> </w:t>
      </w:r>
      <w:r>
        <w:t>roku</w:t>
      </w:r>
      <w:r>
        <w:rPr>
          <w:spacing w:val="-10"/>
        </w:rPr>
        <w:t xml:space="preserve"> </w:t>
      </w:r>
      <w:r>
        <w:t>było</w:t>
      </w:r>
      <w:r>
        <w:rPr>
          <w:spacing w:val="-11"/>
        </w:rPr>
        <w:t xml:space="preserve"> </w:t>
      </w:r>
      <w:r>
        <w:t>to</w:t>
      </w:r>
      <w:r>
        <w:rPr>
          <w:spacing w:val="-11"/>
        </w:rPr>
        <w:t xml:space="preserve"> </w:t>
      </w:r>
      <w:r>
        <w:t>ponad</w:t>
      </w:r>
      <w:r>
        <w:rPr>
          <w:spacing w:val="-11"/>
        </w:rPr>
        <w:t xml:space="preserve"> </w:t>
      </w:r>
      <w:r>
        <w:t>5</w:t>
      </w:r>
      <w:r>
        <w:rPr>
          <w:spacing w:val="-10"/>
        </w:rPr>
        <w:t xml:space="preserve"> </w:t>
      </w:r>
      <w:r>
        <w:t>godzin</w:t>
      </w:r>
      <w:r>
        <w:rPr>
          <w:spacing w:val="-10"/>
        </w:rPr>
        <w:t xml:space="preserve"> </w:t>
      </w:r>
      <w:r>
        <w:t>w</w:t>
      </w:r>
      <w:r>
        <w:rPr>
          <w:spacing w:val="-8"/>
        </w:rPr>
        <w:t xml:space="preserve"> </w:t>
      </w:r>
      <w:r>
        <w:t>ciągu</w:t>
      </w:r>
      <w:r>
        <w:rPr>
          <w:spacing w:val="-7"/>
        </w:rPr>
        <w:t xml:space="preserve"> </w:t>
      </w:r>
      <w:r>
        <w:t>dnia,</w:t>
      </w:r>
      <w:r>
        <w:rPr>
          <w:spacing w:val="-11"/>
        </w:rPr>
        <w:t xml:space="preserve"> </w:t>
      </w:r>
      <w:r>
        <w:t>co</w:t>
      </w:r>
      <w:r>
        <w:rPr>
          <w:spacing w:val="-8"/>
        </w:rPr>
        <w:t xml:space="preserve"> </w:t>
      </w:r>
      <w:r>
        <w:t>oznacza</w:t>
      </w:r>
      <w:r>
        <w:rPr>
          <w:spacing w:val="-9"/>
        </w:rPr>
        <w:t xml:space="preserve"> </w:t>
      </w:r>
      <w:r>
        <w:t>wzrost</w:t>
      </w:r>
      <w:r>
        <w:rPr>
          <w:spacing w:val="-7"/>
        </w:rPr>
        <w:t xml:space="preserve"> </w:t>
      </w:r>
      <w:r>
        <w:t>względem</w:t>
      </w:r>
      <w:r>
        <w:rPr>
          <w:spacing w:val="-11"/>
        </w:rPr>
        <w:t xml:space="preserve"> </w:t>
      </w:r>
      <w:r>
        <w:t>wyników badania zrealizowanego w 2020 roku. Szczególnie alarmujący jest wysoki odsetek nastolatków,</w:t>
      </w:r>
      <w:r>
        <w:rPr>
          <w:spacing w:val="40"/>
        </w:rPr>
        <w:t xml:space="preserve"> </w:t>
      </w:r>
      <w:r>
        <w:t>którzy</w:t>
      </w:r>
      <w:r>
        <w:rPr>
          <w:spacing w:val="40"/>
        </w:rPr>
        <w:t xml:space="preserve"> </w:t>
      </w:r>
      <w:r>
        <w:t>w</w:t>
      </w:r>
      <w:r>
        <w:rPr>
          <w:spacing w:val="40"/>
        </w:rPr>
        <w:t xml:space="preserve"> </w:t>
      </w:r>
      <w:r>
        <w:t>czasie</w:t>
      </w:r>
      <w:r>
        <w:rPr>
          <w:spacing w:val="40"/>
        </w:rPr>
        <w:t xml:space="preserve"> </w:t>
      </w:r>
      <w:r>
        <w:t>korzystania</w:t>
      </w:r>
      <w:r>
        <w:rPr>
          <w:spacing w:val="40"/>
        </w:rPr>
        <w:t xml:space="preserve"> </w:t>
      </w:r>
      <w:r>
        <w:t>z</w:t>
      </w:r>
      <w:r>
        <w:rPr>
          <w:spacing w:val="40"/>
        </w:rPr>
        <w:t xml:space="preserve"> </w:t>
      </w:r>
      <w:r>
        <w:t>Internetu</w:t>
      </w:r>
      <w:r>
        <w:rPr>
          <w:spacing w:val="40"/>
        </w:rPr>
        <w:t xml:space="preserve"> </w:t>
      </w:r>
      <w:r>
        <w:t>spotykają</w:t>
      </w:r>
      <w:r>
        <w:rPr>
          <w:spacing w:val="40"/>
        </w:rPr>
        <w:t xml:space="preserve"> </w:t>
      </w:r>
      <w:r>
        <w:t>się</w:t>
      </w:r>
      <w:r>
        <w:rPr>
          <w:spacing w:val="40"/>
        </w:rPr>
        <w:t xml:space="preserve"> </w:t>
      </w:r>
      <w:r>
        <w:t>z</w:t>
      </w:r>
      <w:r>
        <w:rPr>
          <w:spacing w:val="40"/>
        </w:rPr>
        <w:t xml:space="preserve"> </w:t>
      </w:r>
      <w:r>
        <w:t>przemocą</w:t>
      </w:r>
      <w:r>
        <w:rPr>
          <w:spacing w:val="40"/>
        </w:rPr>
        <w:t xml:space="preserve"> </w:t>
      </w:r>
      <w:r>
        <w:t>(44,6%) lub</w:t>
      </w:r>
      <w:r>
        <w:rPr>
          <w:spacing w:val="-14"/>
        </w:rPr>
        <w:t xml:space="preserve"> </w:t>
      </w:r>
      <w:r>
        <w:t>mową</w:t>
      </w:r>
      <w:r>
        <w:rPr>
          <w:spacing w:val="-15"/>
        </w:rPr>
        <w:t xml:space="preserve"> </w:t>
      </w:r>
      <w:r>
        <w:t>nienawiści</w:t>
      </w:r>
      <w:r>
        <w:rPr>
          <w:spacing w:val="-13"/>
        </w:rPr>
        <w:t xml:space="preserve"> </w:t>
      </w:r>
      <w:r>
        <w:t>(68,4%).</w:t>
      </w:r>
      <w:r>
        <w:rPr>
          <w:spacing w:val="-13"/>
        </w:rPr>
        <w:t xml:space="preserve"> </w:t>
      </w:r>
      <w:r>
        <w:t>Brak</w:t>
      </w:r>
      <w:r>
        <w:rPr>
          <w:spacing w:val="-13"/>
        </w:rPr>
        <w:t xml:space="preserve"> </w:t>
      </w:r>
      <w:r>
        <w:t>kontroli</w:t>
      </w:r>
      <w:r>
        <w:rPr>
          <w:spacing w:val="-13"/>
        </w:rPr>
        <w:t xml:space="preserve"> </w:t>
      </w:r>
      <w:r>
        <w:t>rodzicielskiej</w:t>
      </w:r>
      <w:r>
        <w:rPr>
          <w:spacing w:val="-13"/>
        </w:rPr>
        <w:t xml:space="preserve"> </w:t>
      </w:r>
      <w:r>
        <w:t>nad</w:t>
      </w:r>
      <w:r>
        <w:rPr>
          <w:spacing w:val="-14"/>
        </w:rPr>
        <w:t xml:space="preserve"> </w:t>
      </w:r>
      <w:r>
        <w:t>korzystaniem</w:t>
      </w:r>
      <w:r>
        <w:rPr>
          <w:spacing w:val="-14"/>
        </w:rPr>
        <w:t xml:space="preserve"> </w:t>
      </w:r>
      <w:r>
        <w:t>z</w:t>
      </w:r>
      <w:r>
        <w:rPr>
          <w:spacing w:val="-15"/>
        </w:rPr>
        <w:t xml:space="preserve"> </w:t>
      </w:r>
      <w:r>
        <w:t>Internetu</w:t>
      </w:r>
      <w:r>
        <w:rPr>
          <w:spacing w:val="-13"/>
        </w:rPr>
        <w:t xml:space="preserve"> </w:t>
      </w:r>
      <w:r>
        <w:t>przez młodzież może prowadzić do wielu negatywnych konsekwencji, takich jak nadmierne spędzanie czasu w sieci, kontakt z nieodpowiednimi treściami czy zwiększone ryzyko cyberzagrożeń. Tym bardziej niepokojący jest fakt, że ponad połowa nastolatków uczestniczących w badaniu deklaruje, iż ich rodzice nie wyznaczają żadnych zasad dotyczących czasu spędzanego w Internecie (53,7%)</w:t>
      </w:r>
      <w:hyperlink w:anchor="_bookmark8" w:history="1">
        <w:r>
          <w:rPr>
            <w:position w:val="9"/>
            <w:sz w:val="16"/>
          </w:rPr>
          <w:t>7</w:t>
        </w:r>
        <w:r>
          <w:t>.</w:t>
        </w:r>
      </w:hyperlink>
    </w:p>
    <w:p w:rsidR="009A4947" w:rsidRDefault="009A4947">
      <w:pPr>
        <w:pStyle w:val="NagwekZnak"/>
        <w:rPr>
          <w:sz w:val="20"/>
        </w:rPr>
      </w:pPr>
    </w:p>
    <w:p w:rsidR="009A4947" w:rsidRDefault="009A4947">
      <w:pPr>
        <w:pStyle w:val="NagwekZnak"/>
        <w:rPr>
          <w:sz w:val="20"/>
        </w:rPr>
      </w:pPr>
    </w:p>
    <w:p w:rsidR="009A4947" w:rsidRDefault="009A4947">
      <w:pPr>
        <w:pStyle w:val="NagwekZnak"/>
        <w:rPr>
          <w:sz w:val="20"/>
        </w:rPr>
      </w:pPr>
    </w:p>
    <w:p w:rsidR="009A4947" w:rsidRDefault="009A4947">
      <w:pPr>
        <w:pStyle w:val="NagwekZnak"/>
        <w:rPr>
          <w:sz w:val="20"/>
        </w:rPr>
      </w:pPr>
    </w:p>
    <w:p w:rsidR="009A4947" w:rsidRDefault="009A4947">
      <w:pPr>
        <w:pStyle w:val="NagwekZnak"/>
        <w:rPr>
          <w:sz w:val="20"/>
        </w:rPr>
      </w:pPr>
    </w:p>
    <w:p w:rsidR="009A4947" w:rsidRDefault="009A4947">
      <w:pPr>
        <w:pStyle w:val="NagwekZnak"/>
        <w:rPr>
          <w:sz w:val="20"/>
        </w:rPr>
      </w:pPr>
    </w:p>
    <w:p w:rsidR="009A4947" w:rsidRDefault="009A4947">
      <w:pPr>
        <w:pStyle w:val="NagwekZnak"/>
        <w:rPr>
          <w:sz w:val="20"/>
        </w:rPr>
      </w:pPr>
    </w:p>
    <w:p w:rsidR="009A4947" w:rsidRDefault="009A4947">
      <w:pPr>
        <w:pStyle w:val="NagwekZnak"/>
        <w:rPr>
          <w:sz w:val="20"/>
        </w:rPr>
      </w:pPr>
    </w:p>
    <w:p w:rsidR="009A4947" w:rsidRDefault="009A4947">
      <w:pPr>
        <w:pStyle w:val="NagwekZnak"/>
        <w:spacing w:before="63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251714560" behindDoc="1" locked="0" layoutInCell="1" allowOverlap="1">
                <wp:simplePos x="0" y="0"/>
                <wp:positionH relativeFrom="page">
                  <wp:posOffset>900988</wp:posOffset>
                </wp:positionH>
                <wp:positionV relativeFrom="paragraph">
                  <wp:posOffset>224335</wp:posOffset>
                </wp:positionV>
                <wp:extent cx="1829435" cy="7620"/>
                <wp:effectExtent l="0" t="0" r="0" b="0"/>
                <wp:wrapTopAndBottom/>
                <wp:docPr id="8" name="Graphic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29435" cy="76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29435" h="7620">
                              <a:moveTo>
                                <a:pt x="1829053" y="0"/>
                              </a:moveTo>
                              <a:lnTo>
                                <a:pt x="0" y="0"/>
                              </a:lnTo>
                              <a:lnTo>
                                <a:pt x="0" y="7620"/>
                              </a:lnTo>
                              <a:lnTo>
                                <a:pt x="1829053" y="7620"/>
                              </a:lnTo>
                              <a:lnTo>
                                <a:pt x="182905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1ED8B37" id="Graphic 8" o:spid="_x0000_s1026" style="position:absolute;margin-left:70.95pt;margin-top:17.65pt;width:144.05pt;height:.6pt;z-index:-2516019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29435,7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" path="m1829053,l,,,7620r1829053,l1829053,xe" fillcolor="black" stroked="f">
                <v:path arrowok="t"/>
                <w10:wrap type="topAndBottom" anchorx="page"/>
              </v:shape>
            </w:pict>
          </mc:Fallback>
        </mc:AlternateContent>
      </w:r>
    </w:p>
    <w:p w:rsidR="009A4947" w:rsidRDefault="009A4947">
      <w:pPr>
        <w:pStyle w:val="NagwekZnak"/>
        <w:spacing w:before="87"/>
        <w:rPr>
          <w:sz w:val="16"/>
        </w:rPr>
      </w:pPr>
    </w:p>
    <w:p w:rsidR="009A4947" w:rsidRDefault="009A4947">
      <w:pPr>
        <w:ind w:left="426"/>
        <w:rPr>
          <w:i/>
          <w:sz w:val="16"/>
        </w:rPr>
      </w:pPr>
      <w:bookmarkStart w:id="7" w:name="_bookmark7"/>
      <w:bookmarkEnd w:id="7"/>
      <w:r>
        <w:rPr>
          <w:i/>
          <w:position w:val="6"/>
          <w:sz w:val="10"/>
        </w:rPr>
        <w:t>6</w:t>
      </w:r>
      <w:r>
        <w:rPr>
          <w:i/>
          <w:spacing w:val="13"/>
          <w:position w:val="6"/>
          <w:sz w:val="10"/>
        </w:rPr>
        <w:t xml:space="preserve"> </w:t>
      </w:r>
      <w:r>
        <w:rPr>
          <w:i/>
          <w:sz w:val="16"/>
        </w:rPr>
        <w:t>Szmidt</w:t>
      </w:r>
      <w:r>
        <w:rPr>
          <w:i/>
          <w:spacing w:val="-4"/>
          <w:sz w:val="16"/>
        </w:rPr>
        <w:t xml:space="preserve"> </w:t>
      </w:r>
      <w:r>
        <w:rPr>
          <w:i/>
          <w:sz w:val="16"/>
        </w:rPr>
        <w:t>J.,</w:t>
      </w:r>
      <w:r>
        <w:rPr>
          <w:i/>
          <w:spacing w:val="-4"/>
          <w:sz w:val="16"/>
        </w:rPr>
        <w:t xml:space="preserve"> </w:t>
      </w:r>
      <w:r>
        <w:rPr>
          <w:i/>
          <w:sz w:val="16"/>
        </w:rPr>
        <w:t>i</w:t>
      </w:r>
      <w:r>
        <w:rPr>
          <w:i/>
          <w:spacing w:val="-4"/>
          <w:sz w:val="16"/>
        </w:rPr>
        <w:t xml:space="preserve"> </w:t>
      </w:r>
      <w:r>
        <w:rPr>
          <w:i/>
          <w:sz w:val="16"/>
        </w:rPr>
        <w:t>in.,</w:t>
      </w:r>
      <w:r>
        <w:rPr>
          <w:i/>
          <w:spacing w:val="-4"/>
          <w:sz w:val="16"/>
        </w:rPr>
        <w:t xml:space="preserve"> </w:t>
      </w:r>
      <w:r>
        <w:rPr>
          <w:i/>
          <w:sz w:val="16"/>
        </w:rPr>
        <w:t>Raport</w:t>
      </w:r>
      <w:r>
        <w:rPr>
          <w:i/>
          <w:spacing w:val="-3"/>
          <w:sz w:val="16"/>
        </w:rPr>
        <w:t xml:space="preserve"> </w:t>
      </w:r>
      <w:r>
        <w:rPr>
          <w:i/>
          <w:sz w:val="16"/>
        </w:rPr>
        <w:t>2023</w:t>
      </w:r>
      <w:r>
        <w:rPr>
          <w:i/>
          <w:spacing w:val="-3"/>
          <w:sz w:val="16"/>
        </w:rPr>
        <w:t xml:space="preserve"> </w:t>
      </w:r>
      <w:r>
        <w:rPr>
          <w:i/>
          <w:sz w:val="16"/>
        </w:rPr>
        <w:t>–</w:t>
      </w:r>
      <w:r>
        <w:rPr>
          <w:i/>
          <w:spacing w:val="-3"/>
          <w:sz w:val="16"/>
        </w:rPr>
        <w:t xml:space="preserve"> </w:t>
      </w:r>
      <w:r>
        <w:rPr>
          <w:i/>
          <w:sz w:val="16"/>
        </w:rPr>
        <w:t>Uzależnienia</w:t>
      </w:r>
      <w:r>
        <w:rPr>
          <w:i/>
          <w:spacing w:val="-5"/>
          <w:sz w:val="16"/>
        </w:rPr>
        <w:t xml:space="preserve"> </w:t>
      </w:r>
      <w:r>
        <w:rPr>
          <w:i/>
          <w:sz w:val="16"/>
        </w:rPr>
        <w:t>w</w:t>
      </w:r>
      <w:r>
        <w:rPr>
          <w:i/>
          <w:spacing w:val="-5"/>
          <w:sz w:val="16"/>
        </w:rPr>
        <w:t xml:space="preserve"> </w:t>
      </w:r>
      <w:r>
        <w:rPr>
          <w:i/>
          <w:sz w:val="16"/>
        </w:rPr>
        <w:t>Polsce,</w:t>
      </w:r>
      <w:r>
        <w:rPr>
          <w:i/>
          <w:spacing w:val="-4"/>
          <w:sz w:val="16"/>
        </w:rPr>
        <w:t xml:space="preserve"> </w:t>
      </w:r>
      <w:r>
        <w:rPr>
          <w:i/>
          <w:sz w:val="16"/>
        </w:rPr>
        <w:t>Krajowe</w:t>
      </w:r>
      <w:r>
        <w:rPr>
          <w:i/>
          <w:spacing w:val="-4"/>
          <w:sz w:val="16"/>
        </w:rPr>
        <w:t xml:space="preserve"> </w:t>
      </w:r>
      <w:r>
        <w:rPr>
          <w:i/>
          <w:sz w:val="16"/>
        </w:rPr>
        <w:t>Centrum</w:t>
      </w:r>
      <w:r>
        <w:rPr>
          <w:i/>
          <w:spacing w:val="-4"/>
          <w:sz w:val="16"/>
        </w:rPr>
        <w:t xml:space="preserve"> </w:t>
      </w:r>
      <w:r>
        <w:rPr>
          <w:i/>
          <w:sz w:val="16"/>
        </w:rPr>
        <w:t>Przeciwdziałania</w:t>
      </w:r>
      <w:r>
        <w:rPr>
          <w:i/>
          <w:spacing w:val="-5"/>
          <w:sz w:val="16"/>
        </w:rPr>
        <w:t xml:space="preserve"> </w:t>
      </w:r>
      <w:r>
        <w:rPr>
          <w:i/>
          <w:sz w:val="16"/>
        </w:rPr>
        <w:t>Uzależnieniom,</w:t>
      </w:r>
      <w:r>
        <w:rPr>
          <w:i/>
          <w:spacing w:val="-6"/>
          <w:sz w:val="16"/>
        </w:rPr>
        <w:t xml:space="preserve"> </w:t>
      </w:r>
      <w:r>
        <w:rPr>
          <w:i/>
          <w:sz w:val="16"/>
        </w:rPr>
        <w:t>Warszawa</w:t>
      </w:r>
      <w:r>
        <w:rPr>
          <w:i/>
          <w:spacing w:val="-3"/>
          <w:sz w:val="16"/>
        </w:rPr>
        <w:t xml:space="preserve"> </w:t>
      </w:r>
      <w:r>
        <w:rPr>
          <w:i/>
          <w:spacing w:val="-4"/>
          <w:sz w:val="16"/>
        </w:rPr>
        <w:t>2023</w:t>
      </w:r>
    </w:p>
    <w:p w:rsidR="009A4947" w:rsidRDefault="009A4947">
      <w:pPr>
        <w:spacing w:before="1"/>
        <w:ind w:left="426"/>
        <w:rPr>
          <w:i/>
          <w:sz w:val="16"/>
        </w:rPr>
      </w:pPr>
      <w:bookmarkStart w:id="8" w:name="_bookmark8"/>
      <w:bookmarkEnd w:id="8"/>
      <w:r>
        <w:rPr>
          <w:i/>
          <w:position w:val="6"/>
          <w:sz w:val="10"/>
        </w:rPr>
        <w:t>7</w:t>
      </w:r>
      <w:r>
        <w:rPr>
          <w:i/>
          <w:spacing w:val="9"/>
          <w:position w:val="6"/>
          <w:sz w:val="10"/>
        </w:rPr>
        <w:t xml:space="preserve"> </w:t>
      </w:r>
      <w:r>
        <w:rPr>
          <w:i/>
          <w:sz w:val="16"/>
        </w:rPr>
        <w:t>Lange</w:t>
      </w:r>
      <w:r>
        <w:rPr>
          <w:i/>
          <w:spacing w:val="-5"/>
          <w:sz w:val="16"/>
        </w:rPr>
        <w:t xml:space="preserve"> </w:t>
      </w:r>
      <w:r>
        <w:rPr>
          <w:i/>
          <w:sz w:val="16"/>
        </w:rPr>
        <w:t>R.,</w:t>
      </w:r>
      <w:r>
        <w:rPr>
          <w:i/>
          <w:spacing w:val="-5"/>
          <w:sz w:val="16"/>
        </w:rPr>
        <w:t xml:space="preserve"> </w:t>
      </w:r>
      <w:r>
        <w:rPr>
          <w:i/>
          <w:sz w:val="16"/>
        </w:rPr>
        <w:t>i</w:t>
      </w:r>
      <w:r>
        <w:rPr>
          <w:i/>
          <w:spacing w:val="-4"/>
          <w:sz w:val="16"/>
        </w:rPr>
        <w:t xml:space="preserve"> </w:t>
      </w:r>
      <w:r>
        <w:rPr>
          <w:i/>
          <w:sz w:val="16"/>
        </w:rPr>
        <w:t>in.,</w:t>
      </w:r>
      <w:r>
        <w:rPr>
          <w:i/>
          <w:spacing w:val="-4"/>
          <w:sz w:val="16"/>
        </w:rPr>
        <w:t xml:space="preserve"> </w:t>
      </w:r>
      <w:r>
        <w:rPr>
          <w:i/>
          <w:sz w:val="16"/>
        </w:rPr>
        <w:t>Nastolatki</w:t>
      </w:r>
      <w:r>
        <w:rPr>
          <w:i/>
          <w:spacing w:val="-7"/>
          <w:sz w:val="16"/>
        </w:rPr>
        <w:t xml:space="preserve"> </w:t>
      </w:r>
      <w:r>
        <w:rPr>
          <w:i/>
          <w:sz w:val="16"/>
        </w:rPr>
        <w:t>3.0</w:t>
      </w:r>
      <w:r>
        <w:rPr>
          <w:i/>
          <w:spacing w:val="-3"/>
          <w:sz w:val="16"/>
        </w:rPr>
        <w:t xml:space="preserve"> </w:t>
      </w:r>
      <w:r>
        <w:rPr>
          <w:i/>
          <w:sz w:val="16"/>
        </w:rPr>
        <w:t>–</w:t>
      </w:r>
      <w:r>
        <w:rPr>
          <w:i/>
          <w:spacing w:val="-3"/>
          <w:sz w:val="16"/>
        </w:rPr>
        <w:t xml:space="preserve"> </w:t>
      </w:r>
      <w:r>
        <w:rPr>
          <w:i/>
          <w:sz w:val="16"/>
        </w:rPr>
        <w:t>Raport</w:t>
      </w:r>
      <w:r>
        <w:rPr>
          <w:i/>
          <w:spacing w:val="-4"/>
          <w:sz w:val="16"/>
        </w:rPr>
        <w:t xml:space="preserve"> </w:t>
      </w:r>
      <w:r>
        <w:rPr>
          <w:i/>
          <w:sz w:val="16"/>
        </w:rPr>
        <w:t>z</w:t>
      </w:r>
      <w:r>
        <w:rPr>
          <w:i/>
          <w:spacing w:val="-5"/>
          <w:sz w:val="16"/>
        </w:rPr>
        <w:t xml:space="preserve"> </w:t>
      </w:r>
      <w:r>
        <w:rPr>
          <w:i/>
          <w:sz w:val="16"/>
        </w:rPr>
        <w:t>ogólnopolskiego</w:t>
      </w:r>
      <w:r>
        <w:rPr>
          <w:i/>
          <w:spacing w:val="-4"/>
          <w:sz w:val="16"/>
        </w:rPr>
        <w:t xml:space="preserve"> </w:t>
      </w:r>
      <w:r>
        <w:rPr>
          <w:i/>
          <w:sz w:val="16"/>
        </w:rPr>
        <w:t>badania</w:t>
      </w:r>
      <w:r>
        <w:rPr>
          <w:i/>
          <w:spacing w:val="-5"/>
          <w:sz w:val="16"/>
        </w:rPr>
        <w:t xml:space="preserve"> </w:t>
      </w:r>
      <w:r>
        <w:rPr>
          <w:i/>
          <w:sz w:val="16"/>
        </w:rPr>
        <w:t>uczniów</w:t>
      </w:r>
      <w:r>
        <w:rPr>
          <w:i/>
          <w:spacing w:val="-5"/>
          <w:sz w:val="16"/>
        </w:rPr>
        <w:t xml:space="preserve"> </w:t>
      </w:r>
      <w:r>
        <w:rPr>
          <w:i/>
          <w:sz w:val="16"/>
        </w:rPr>
        <w:t>i</w:t>
      </w:r>
      <w:r>
        <w:rPr>
          <w:i/>
          <w:spacing w:val="-4"/>
          <w:sz w:val="16"/>
        </w:rPr>
        <w:t xml:space="preserve"> </w:t>
      </w:r>
      <w:r>
        <w:rPr>
          <w:i/>
          <w:sz w:val="16"/>
        </w:rPr>
        <w:t>rodziców,</w:t>
      </w:r>
      <w:r>
        <w:rPr>
          <w:i/>
          <w:spacing w:val="-4"/>
          <w:sz w:val="16"/>
        </w:rPr>
        <w:t xml:space="preserve"> </w:t>
      </w:r>
      <w:r>
        <w:rPr>
          <w:i/>
          <w:sz w:val="16"/>
        </w:rPr>
        <w:t>NASK</w:t>
      </w:r>
      <w:r>
        <w:rPr>
          <w:i/>
          <w:spacing w:val="-3"/>
          <w:sz w:val="16"/>
        </w:rPr>
        <w:t xml:space="preserve"> </w:t>
      </w:r>
      <w:r>
        <w:rPr>
          <w:i/>
          <w:sz w:val="16"/>
        </w:rPr>
        <w:t>–</w:t>
      </w:r>
      <w:r>
        <w:rPr>
          <w:i/>
          <w:spacing w:val="-3"/>
          <w:sz w:val="16"/>
        </w:rPr>
        <w:t xml:space="preserve"> </w:t>
      </w:r>
      <w:r>
        <w:rPr>
          <w:i/>
          <w:sz w:val="16"/>
        </w:rPr>
        <w:t>Państwowy</w:t>
      </w:r>
      <w:r>
        <w:rPr>
          <w:i/>
          <w:spacing w:val="-5"/>
          <w:sz w:val="16"/>
        </w:rPr>
        <w:t xml:space="preserve"> </w:t>
      </w:r>
      <w:r>
        <w:rPr>
          <w:i/>
          <w:sz w:val="16"/>
        </w:rPr>
        <w:t>Instytut</w:t>
      </w:r>
      <w:r>
        <w:rPr>
          <w:i/>
          <w:spacing w:val="-4"/>
          <w:sz w:val="16"/>
        </w:rPr>
        <w:t xml:space="preserve"> </w:t>
      </w:r>
      <w:r>
        <w:rPr>
          <w:i/>
          <w:sz w:val="16"/>
        </w:rPr>
        <w:t>Badawczy,</w:t>
      </w:r>
      <w:r>
        <w:rPr>
          <w:i/>
          <w:spacing w:val="-4"/>
          <w:sz w:val="16"/>
        </w:rPr>
        <w:t xml:space="preserve"> </w:t>
      </w:r>
      <w:r>
        <w:rPr>
          <w:i/>
          <w:spacing w:val="-2"/>
          <w:sz w:val="16"/>
        </w:rPr>
        <w:t>Warszawa</w:t>
      </w:r>
    </w:p>
    <w:p w:rsidR="009A4947" w:rsidRDefault="009A4947">
      <w:pPr>
        <w:spacing w:before="32"/>
        <w:ind w:left="426"/>
        <w:rPr>
          <w:i/>
          <w:sz w:val="16"/>
        </w:rPr>
      </w:pPr>
      <w:r>
        <w:rPr>
          <w:i/>
          <w:spacing w:val="-2"/>
          <w:sz w:val="16"/>
        </w:rPr>
        <w:t>2023.</w:t>
      </w:r>
    </w:p>
    <w:p w:rsidR="009A4947" w:rsidRDefault="009A4947">
      <w:pPr>
        <w:rPr>
          <w:i/>
          <w:sz w:val="16"/>
        </w:rPr>
        <w:sectPr w:rsidR="009A4947">
          <w:pgSz w:w="11910" w:h="16840"/>
          <w:pgMar w:top="1400" w:right="992" w:bottom="980" w:left="992" w:header="454" w:footer="785" w:gutter="0"/>
          <w:cols w:space="708"/>
        </w:sectPr>
      </w:pPr>
    </w:p>
    <w:p w:rsidR="009A4947" w:rsidRDefault="009A4947">
      <w:pPr>
        <w:pStyle w:val="NagwekZnak"/>
        <w:spacing w:before="213"/>
        <w:rPr>
          <w:i/>
        </w:rPr>
      </w:pPr>
    </w:p>
    <w:p w:rsidR="009A4947" w:rsidRDefault="009A4947">
      <w:pPr>
        <w:pStyle w:val="NagwekZnak"/>
        <w:spacing w:before="1" w:line="360" w:lineRule="auto"/>
        <w:ind w:left="426" w:right="426" w:firstLine="566"/>
        <w:jc w:val="both"/>
      </w:pPr>
      <w:r>
        <w:t>Nadmierne</w:t>
      </w:r>
      <w:r>
        <w:rPr>
          <w:spacing w:val="40"/>
        </w:rPr>
        <w:t xml:space="preserve"> </w:t>
      </w:r>
      <w:r>
        <w:t>korzystanie</w:t>
      </w:r>
      <w:r>
        <w:rPr>
          <w:spacing w:val="40"/>
        </w:rPr>
        <w:t xml:space="preserve"> </w:t>
      </w:r>
      <w:r>
        <w:t>z</w:t>
      </w:r>
      <w:r>
        <w:rPr>
          <w:spacing w:val="40"/>
        </w:rPr>
        <w:t xml:space="preserve"> </w:t>
      </w:r>
      <w:r>
        <w:t>mediów</w:t>
      </w:r>
      <w:r>
        <w:rPr>
          <w:spacing w:val="40"/>
        </w:rPr>
        <w:t xml:space="preserve"> </w:t>
      </w:r>
      <w:r>
        <w:t>społecznościowych</w:t>
      </w:r>
      <w:r>
        <w:rPr>
          <w:spacing w:val="40"/>
        </w:rPr>
        <w:t xml:space="preserve"> </w:t>
      </w:r>
      <w:r>
        <w:t>może</w:t>
      </w:r>
      <w:r>
        <w:rPr>
          <w:spacing w:val="40"/>
        </w:rPr>
        <w:t xml:space="preserve"> </w:t>
      </w:r>
      <w:r>
        <w:t>negatywnie</w:t>
      </w:r>
      <w:r>
        <w:rPr>
          <w:spacing w:val="40"/>
        </w:rPr>
        <w:t xml:space="preserve"> </w:t>
      </w:r>
      <w:r>
        <w:t>wpływać na</w:t>
      </w:r>
      <w:r>
        <w:rPr>
          <w:spacing w:val="-4"/>
        </w:rPr>
        <w:t xml:space="preserve"> </w:t>
      </w:r>
      <w:r>
        <w:t>codzienne funkcjonowanie młodzieży, prowadząc do zaniedbywania obowiązków. Obawy budzi fakt, że blisko co czwarty nastolatek często rezygnuje z wykonywania obowiązków</w:t>
      </w:r>
      <w:r>
        <w:rPr>
          <w:spacing w:val="40"/>
        </w:rPr>
        <w:t xml:space="preserve"> </w:t>
      </w:r>
      <w:r>
        <w:t>domowych</w:t>
      </w:r>
      <w:r>
        <w:rPr>
          <w:spacing w:val="40"/>
        </w:rPr>
        <w:t xml:space="preserve"> </w:t>
      </w:r>
      <w:r>
        <w:t>na</w:t>
      </w:r>
      <w:r>
        <w:rPr>
          <w:spacing w:val="40"/>
        </w:rPr>
        <w:t xml:space="preserve"> </w:t>
      </w:r>
      <w:r>
        <w:t>rzecz</w:t>
      </w:r>
      <w:r>
        <w:rPr>
          <w:spacing w:val="40"/>
        </w:rPr>
        <w:t xml:space="preserve"> </w:t>
      </w:r>
      <w:r>
        <w:t>mediów</w:t>
      </w:r>
      <w:r>
        <w:rPr>
          <w:spacing w:val="40"/>
        </w:rPr>
        <w:t xml:space="preserve"> </w:t>
      </w:r>
      <w:r>
        <w:t>społecznościowych</w:t>
      </w:r>
      <w:r>
        <w:rPr>
          <w:spacing w:val="40"/>
        </w:rPr>
        <w:t xml:space="preserve"> </w:t>
      </w:r>
      <w:r>
        <w:t>(23,8%)</w:t>
      </w:r>
      <w:r>
        <w:rPr>
          <w:spacing w:val="40"/>
        </w:rPr>
        <w:t xml:space="preserve"> </w:t>
      </w:r>
      <w:r>
        <w:t>oraz</w:t>
      </w:r>
      <w:r>
        <w:rPr>
          <w:spacing w:val="40"/>
        </w:rPr>
        <w:t xml:space="preserve"> </w:t>
      </w:r>
      <w:r>
        <w:t>przyznaje, że z tego samego powodu zaniedbuje swoje obowiązki szkolne (28,7%)</w:t>
      </w:r>
      <w:hyperlink w:anchor="_bookmark9" w:history="1">
        <w:r>
          <w:rPr>
            <w:position w:val="9"/>
            <w:sz w:val="16"/>
          </w:rPr>
          <w:t>8</w:t>
        </w:r>
        <w:r>
          <w:t>.</w:t>
        </w:r>
      </w:hyperlink>
    </w:p>
    <w:p w:rsidR="009A4947" w:rsidRDefault="009A4947">
      <w:pPr>
        <w:pStyle w:val="NagwekZnak"/>
        <w:spacing w:before="238" w:line="360" w:lineRule="auto"/>
        <w:ind w:left="426" w:right="423" w:firstLine="566"/>
        <w:jc w:val="both"/>
      </w:pPr>
      <w:r>
        <w:t>Dane</w:t>
      </w:r>
      <w:r>
        <w:rPr>
          <w:spacing w:val="32"/>
        </w:rPr>
        <w:t xml:space="preserve"> </w:t>
      </w:r>
      <w:r>
        <w:t>te</w:t>
      </w:r>
      <w:r>
        <w:rPr>
          <w:spacing w:val="32"/>
        </w:rPr>
        <w:t xml:space="preserve"> </w:t>
      </w:r>
      <w:r>
        <w:t>podkreślają</w:t>
      </w:r>
      <w:r>
        <w:rPr>
          <w:spacing w:val="30"/>
        </w:rPr>
        <w:t xml:space="preserve"> </w:t>
      </w:r>
      <w:r>
        <w:t>potrzebę</w:t>
      </w:r>
      <w:r>
        <w:rPr>
          <w:spacing w:val="32"/>
        </w:rPr>
        <w:t xml:space="preserve"> </w:t>
      </w:r>
      <w:r>
        <w:t>podejmowania</w:t>
      </w:r>
      <w:r>
        <w:rPr>
          <w:spacing w:val="30"/>
        </w:rPr>
        <w:t xml:space="preserve"> </w:t>
      </w:r>
      <w:r>
        <w:t>skutecznych</w:t>
      </w:r>
      <w:r>
        <w:rPr>
          <w:spacing w:val="32"/>
        </w:rPr>
        <w:t xml:space="preserve"> </w:t>
      </w:r>
      <w:r>
        <w:t>działań</w:t>
      </w:r>
      <w:r>
        <w:rPr>
          <w:spacing w:val="32"/>
        </w:rPr>
        <w:t xml:space="preserve"> </w:t>
      </w:r>
      <w:r>
        <w:t>profilaktycznych i</w:t>
      </w:r>
      <w:r>
        <w:rPr>
          <w:spacing w:val="-2"/>
        </w:rPr>
        <w:t xml:space="preserve"> </w:t>
      </w:r>
      <w:r>
        <w:t>interwencyjnych w zakresie przeciwdziałania uzależnieniom od alkoholu i narkotyków, mających na celu ograniczenie skali problemu oraz wspieranie osób uzależnionych i ich rodzin.</w:t>
      </w:r>
      <w:r>
        <w:rPr>
          <w:spacing w:val="29"/>
        </w:rPr>
        <w:t xml:space="preserve"> </w:t>
      </w:r>
      <w:r>
        <w:t>Zadania</w:t>
      </w:r>
      <w:r>
        <w:rPr>
          <w:spacing w:val="29"/>
        </w:rPr>
        <w:t xml:space="preserve"> </w:t>
      </w:r>
      <w:r>
        <w:t>w</w:t>
      </w:r>
      <w:r>
        <w:rPr>
          <w:spacing w:val="30"/>
        </w:rPr>
        <w:t xml:space="preserve"> </w:t>
      </w:r>
      <w:r>
        <w:t>zakresie</w:t>
      </w:r>
      <w:r>
        <w:rPr>
          <w:spacing w:val="30"/>
        </w:rPr>
        <w:t xml:space="preserve"> </w:t>
      </w:r>
      <w:r>
        <w:t>redukcji</w:t>
      </w:r>
      <w:r>
        <w:rPr>
          <w:spacing w:val="30"/>
        </w:rPr>
        <w:t xml:space="preserve"> </w:t>
      </w:r>
      <w:r>
        <w:t>szkód</w:t>
      </w:r>
      <w:r>
        <w:rPr>
          <w:spacing w:val="30"/>
        </w:rPr>
        <w:t xml:space="preserve"> </w:t>
      </w:r>
      <w:r>
        <w:t>muszą</w:t>
      </w:r>
      <w:r>
        <w:rPr>
          <w:spacing w:val="29"/>
        </w:rPr>
        <w:t xml:space="preserve"> </w:t>
      </w:r>
      <w:r>
        <w:t>dotyczyć</w:t>
      </w:r>
      <w:r>
        <w:rPr>
          <w:spacing w:val="29"/>
        </w:rPr>
        <w:t xml:space="preserve"> </w:t>
      </w:r>
      <w:r>
        <w:t>wszystkich</w:t>
      </w:r>
      <w:r>
        <w:rPr>
          <w:spacing w:val="30"/>
        </w:rPr>
        <w:t xml:space="preserve"> </w:t>
      </w:r>
      <w:r>
        <w:t>grup</w:t>
      </w:r>
      <w:r>
        <w:rPr>
          <w:spacing w:val="30"/>
        </w:rPr>
        <w:t xml:space="preserve"> </w:t>
      </w:r>
      <w:r>
        <w:t>społecznych i</w:t>
      </w:r>
      <w:r>
        <w:rPr>
          <w:spacing w:val="-17"/>
        </w:rPr>
        <w:t xml:space="preserve"> </w:t>
      </w:r>
      <w:r>
        <w:t>stanowić</w:t>
      </w:r>
      <w:r>
        <w:rPr>
          <w:spacing w:val="-16"/>
        </w:rPr>
        <w:t xml:space="preserve"> </w:t>
      </w:r>
      <w:r>
        <w:t>usystematyzowany</w:t>
      </w:r>
      <w:r>
        <w:rPr>
          <w:spacing w:val="-17"/>
        </w:rPr>
        <w:t xml:space="preserve"> </w:t>
      </w:r>
      <w:r>
        <w:t>proces</w:t>
      </w:r>
      <w:r>
        <w:rPr>
          <w:spacing w:val="-16"/>
        </w:rPr>
        <w:t xml:space="preserve"> </w:t>
      </w:r>
      <w:r>
        <w:t>działań</w:t>
      </w:r>
      <w:r>
        <w:rPr>
          <w:spacing w:val="-17"/>
        </w:rPr>
        <w:t xml:space="preserve"> </w:t>
      </w:r>
      <w:r>
        <w:t>profilaktycznych</w:t>
      </w:r>
      <w:r>
        <w:rPr>
          <w:spacing w:val="-16"/>
        </w:rPr>
        <w:t xml:space="preserve"> </w:t>
      </w:r>
      <w:r>
        <w:t>i</w:t>
      </w:r>
      <w:r>
        <w:rPr>
          <w:spacing w:val="-12"/>
        </w:rPr>
        <w:t xml:space="preserve"> </w:t>
      </w:r>
      <w:r>
        <w:t>terapeutycznych.</w:t>
      </w:r>
      <w:r>
        <w:rPr>
          <w:spacing w:val="-17"/>
        </w:rPr>
        <w:t xml:space="preserve"> </w:t>
      </w:r>
      <w:r>
        <w:t>W</w:t>
      </w:r>
      <w:r>
        <w:rPr>
          <w:spacing w:val="-15"/>
        </w:rPr>
        <w:t xml:space="preserve"> </w:t>
      </w:r>
      <w:r>
        <w:t>procesie tym</w:t>
      </w:r>
      <w:r>
        <w:rPr>
          <w:spacing w:val="80"/>
        </w:rPr>
        <w:t xml:space="preserve"> </w:t>
      </w:r>
      <w:r>
        <w:t>istotne</w:t>
      </w:r>
      <w:r>
        <w:rPr>
          <w:spacing w:val="80"/>
        </w:rPr>
        <w:t xml:space="preserve"> </w:t>
      </w:r>
      <w:r>
        <w:t>miejsce</w:t>
      </w:r>
      <w:r>
        <w:rPr>
          <w:spacing w:val="80"/>
        </w:rPr>
        <w:t xml:space="preserve"> </w:t>
      </w:r>
      <w:r>
        <w:t>zajmują</w:t>
      </w:r>
      <w:r>
        <w:rPr>
          <w:spacing w:val="80"/>
        </w:rPr>
        <w:t xml:space="preserve"> </w:t>
      </w:r>
      <w:r>
        <w:t>edukacja</w:t>
      </w:r>
      <w:r>
        <w:rPr>
          <w:spacing w:val="80"/>
        </w:rPr>
        <w:t xml:space="preserve"> </w:t>
      </w:r>
      <w:r>
        <w:t>zdrowotna</w:t>
      </w:r>
      <w:r>
        <w:rPr>
          <w:spacing w:val="80"/>
        </w:rPr>
        <w:t xml:space="preserve"> </w:t>
      </w:r>
      <w:r>
        <w:t>i</w:t>
      </w:r>
      <w:r>
        <w:rPr>
          <w:spacing w:val="80"/>
        </w:rPr>
        <w:t xml:space="preserve"> </w:t>
      </w:r>
      <w:r>
        <w:t>społeczna,</w:t>
      </w:r>
      <w:r>
        <w:rPr>
          <w:spacing w:val="80"/>
        </w:rPr>
        <w:t xml:space="preserve"> </w:t>
      </w:r>
      <w:r>
        <w:t>które</w:t>
      </w:r>
      <w:r>
        <w:rPr>
          <w:spacing w:val="80"/>
        </w:rPr>
        <w:t xml:space="preserve"> </w:t>
      </w:r>
      <w:r>
        <w:t>są</w:t>
      </w:r>
      <w:r>
        <w:rPr>
          <w:spacing w:val="80"/>
        </w:rPr>
        <w:t xml:space="preserve"> </w:t>
      </w:r>
      <w:r>
        <w:t>realizowane w</w:t>
      </w:r>
      <w:r>
        <w:rPr>
          <w:spacing w:val="-2"/>
        </w:rPr>
        <w:t xml:space="preserve"> </w:t>
      </w:r>
      <w:r>
        <w:t>środowiskach</w:t>
      </w:r>
      <w:r>
        <w:rPr>
          <w:spacing w:val="-1"/>
        </w:rPr>
        <w:t xml:space="preserve"> </w:t>
      </w:r>
      <w:r>
        <w:t>dzieci</w:t>
      </w:r>
      <w:r>
        <w:rPr>
          <w:spacing w:val="-1"/>
        </w:rPr>
        <w:t xml:space="preserve"> </w:t>
      </w:r>
      <w:r>
        <w:t>i</w:t>
      </w:r>
      <w:r>
        <w:rPr>
          <w:spacing w:val="-3"/>
        </w:rPr>
        <w:t xml:space="preserve"> </w:t>
      </w:r>
      <w:r>
        <w:t>młodzieży</w:t>
      </w:r>
      <w:r>
        <w:rPr>
          <w:spacing w:val="-3"/>
        </w:rPr>
        <w:t xml:space="preserve"> </w:t>
      </w:r>
      <w:r>
        <w:t>w</w:t>
      </w:r>
      <w:r>
        <w:rPr>
          <w:spacing w:val="-2"/>
        </w:rPr>
        <w:t xml:space="preserve"> </w:t>
      </w:r>
      <w:r>
        <w:t>formie</w:t>
      </w:r>
      <w:r>
        <w:rPr>
          <w:spacing w:val="-1"/>
        </w:rPr>
        <w:t xml:space="preserve"> </w:t>
      </w:r>
      <w:r>
        <w:t>programów</w:t>
      </w:r>
      <w:r>
        <w:rPr>
          <w:spacing w:val="-2"/>
        </w:rPr>
        <w:t xml:space="preserve"> </w:t>
      </w:r>
      <w:r>
        <w:t>rekomendowanych</w:t>
      </w:r>
      <w:r>
        <w:rPr>
          <w:spacing w:val="-1"/>
        </w:rPr>
        <w:t xml:space="preserve"> </w:t>
      </w:r>
      <w:r>
        <w:t>przez</w:t>
      </w:r>
      <w:r>
        <w:rPr>
          <w:spacing w:val="-3"/>
        </w:rPr>
        <w:t xml:space="preserve"> </w:t>
      </w:r>
      <w:r>
        <w:t>Krajowe Centrum Przeciwdziałania Uzależnieniom, Ośrodek Rozwoju Edukacji oraz Instytut Psychiatrii</w:t>
      </w:r>
      <w:r>
        <w:rPr>
          <w:spacing w:val="71"/>
        </w:rPr>
        <w:t xml:space="preserve"> </w:t>
      </w:r>
      <w:r>
        <w:t>i</w:t>
      </w:r>
      <w:r>
        <w:rPr>
          <w:spacing w:val="71"/>
        </w:rPr>
        <w:t xml:space="preserve"> </w:t>
      </w:r>
      <w:r>
        <w:t>Neurologii.</w:t>
      </w:r>
      <w:r>
        <w:rPr>
          <w:spacing w:val="67"/>
        </w:rPr>
        <w:t xml:space="preserve"> </w:t>
      </w:r>
      <w:r>
        <w:t>Nadużywanie</w:t>
      </w:r>
      <w:r>
        <w:rPr>
          <w:spacing w:val="71"/>
        </w:rPr>
        <w:t xml:space="preserve"> </w:t>
      </w:r>
      <w:r>
        <w:t>substancji</w:t>
      </w:r>
      <w:r>
        <w:rPr>
          <w:spacing w:val="71"/>
        </w:rPr>
        <w:t xml:space="preserve"> </w:t>
      </w:r>
      <w:r>
        <w:t>psychoaktywnych,</w:t>
      </w:r>
      <w:r>
        <w:rPr>
          <w:spacing w:val="69"/>
        </w:rPr>
        <w:t xml:space="preserve"> </w:t>
      </w:r>
      <w:r>
        <w:t>w</w:t>
      </w:r>
      <w:r>
        <w:rPr>
          <w:spacing w:val="71"/>
        </w:rPr>
        <w:t xml:space="preserve"> </w:t>
      </w:r>
      <w:r>
        <w:t>tym</w:t>
      </w:r>
      <w:r>
        <w:rPr>
          <w:spacing w:val="69"/>
        </w:rPr>
        <w:t xml:space="preserve"> </w:t>
      </w:r>
      <w:r>
        <w:t>narkotyków i</w:t>
      </w:r>
      <w:r>
        <w:rPr>
          <w:spacing w:val="-7"/>
        </w:rPr>
        <w:t xml:space="preserve"> </w:t>
      </w:r>
      <w:r>
        <w:t>alkoholu,</w:t>
      </w:r>
      <w:r>
        <w:rPr>
          <w:spacing w:val="-9"/>
        </w:rPr>
        <w:t xml:space="preserve"> </w:t>
      </w:r>
      <w:r>
        <w:t>stanowi</w:t>
      </w:r>
      <w:r>
        <w:rPr>
          <w:spacing w:val="-7"/>
        </w:rPr>
        <w:t xml:space="preserve"> </w:t>
      </w:r>
      <w:r>
        <w:t>poważne</w:t>
      </w:r>
      <w:r>
        <w:rPr>
          <w:spacing w:val="-7"/>
        </w:rPr>
        <w:t xml:space="preserve"> </w:t>
      </w:r>
      <w:r>
        <w:t>wyzwanie</w:t>
      </w:r>
      <w:r>
        <w:rPr>
          <w:spacing w:val="-7"/>
        </w:rPr>
        <w:t xml:space="preserve"> </w:t>
      </w:r>
      <w:r>
        <w:t>zdrowotne</w:t>
      </w:r>
      <w:r>
        <w:rPr>
          <w:spacing w:val="-7"/>
        </w:rPr>
        <w:t xml:space="preserve"> </w:t>
      </w:r>
      <w:r>
        <w:t>i</w:t>
      </w:r>
      <w:r>
        <w:rPr>
          <w:spacing w:val="-7"/>
        </w:rPr>
        <w:t xml:space="preserve"> </w:t>
      </w:r>
      <w:r>
        <w:t>społeczne,</w:t>
      </w:r>
      <w:r>
        <w:rPr>
          <w:spacing w:val="-9"/>
        </w:rPr>
        <w:t xml:space="preserve"> </w:t>
      </w:r>
      <w:r>
        <w:t>zwłaszcza</w:t>
      </w:r>
      <w:r>
        <w:rPr>
          <w:spacing w:val="-7"/>
        </w:rPr>
        <w:t xml:space="preserve"> </w:t>
      </w:r>
      <w:r>
        <w:t>wśród</w:t>
      </w:r>
      <w:r>
        <w:rPr>
          <w:spacing w:val="-6"/>
        </w:rPr>
        <w:t xml:space="preserve"> </w:t>
      </w:r>
      <w:r>
        <w:t>młodzieży. Dynamiczne zmiany</w:t>
      </w:r>
      <w:r>
        <w:rPr>
          <w:spacing w:val="-1"/>
        </w:rPr>
        <w:t xml:space="preserve"> </w:t>
      </w:r>
      <w:r>
        <w:t>w</w:t>
      </w:r>
      <w:r>
        <w:rPr>
          <w:spacing w:val="-2"/>
        </w:rPr>
        <w:t xml:space="preserve"> </w:t>
      </w:r>
      <w:r>
        <w:t>trendach konsumpcji, wzrastająca dostępność</w:t>
      </w:r>
      <w:r>
        <w:rPr>
          <w:spacing w:val="-1"/>
        </w:rPr>
        <w:t xml:space="preserve"> </w:t>
      </w:r>
      <w:r>
        <w:t>substancji oraz</w:t>
      </w:r>
      <w:r>
        <w:rPr>
          <w:spacing w:val="-1"/>
        </w:rPr>
        <w:t xml:space="preserve"> </w:t>
      </w:r>
      <w:r>
        <w:t>nowe zagrożenia,</w:t>
      </w:r>
      <w:r>
        <w:rPr>
          <w:spacing w:val="-17"/>
        </w:rPr>
        <w:t xml:space="preserve"> </w:t>
      </w:r>
      <w:r>
        <w:t>wymagają</w:t>
      </w:r>
      <w:r>
        <w:rPr>
          <w:spacing w:val="-16"/>
        </w:rPr>
        <w:t xml:space="preserve"> </w:t>
      </w:r>
      <w:r>
        <w:t>kompleksowych</w:t>
      </w:r>
      <w:r>
        <w:rPr>
          <w:spacing w:val="-17"/>
        </w:rPr>
        <w:t xml:space="preserve"> </w:t>
      </w:r>
      <w:r>
        <w:t>działań</w:t>
      </w:r>
      <w:r>
        <w:rPr>
          <w:spacing w:val="-16"/>
        </w:rPr>
        <w:t xml:space="preserve"> </w:t>
      </w:r>
      <w:r>
        <w:t>prewencyjnych</w:t>
      </w:r>
      <w:r>
        <w:rPr>
          <w:spacing w:val="-17"/>
        </w:rPr>
        <w:t xml:space="preserve"> </w:t>
      </w:r>
      <w:r>
        <w:t>i</w:t>
      </w:r>
      <w:r>
        <w:rPr>
          <w:spacing w:val="-16"/>
        </w:rPr>
        <w:t xml:space="preserve"> </w:t>
      </w:r>
      <w:r>
        <w:t>interwencyjnych.</w:t>
      </w:r>
      <w:r>
        <w:rPr>
          <w:spacing w:val="-17"/>
        </w:rPr>
        <w:t xml:space="preserve"> </w:t>
      </w:r>
      <w:r>
        <w:t>W</w:t>
      </w:r>
      <w:r>
        <w:rPr>
          <w:spacing w:val="-16"/>
        </w:rPr>
        <w:t xml:space="preserve"> </w:t>
      </w:r>
      <w:r>
        <w:t>związku z tym Krajowe Centrum Przeciwdziałania Uzależnieniom na 2025 rok rekomenduje m.in.:</w:t>
      </w:r>
    </w:p>
    <w:p w:rsidR="009A4947" w:rsidRDefault="009A4947" w:rsidP="00646595">
      <w:pPr>
        <w:pStyle w:val="Akapitzlist"/>
        <w:widowControl w:val="0"/>
        <w:numPr>
          <w:ilvl w:val="0"/>
          <w:numId w:val="32"/>
        </w:numPr>
        <w:tabs>
          <w:tab w:val="left" w:pos="1132"/>
          <w:tab w:val="left" w:pos="1134"/>
        </w:tabs>
        <w:suppressAutoHyphens w:val="0"/>
        <w:autoSpaceDE w:val="0"/>
        <w:autoSpaceDN w:val="0"/>
        <w:spacing w:line="360" w:lineRule="auto"/>
        <w:ind w:right="428"/>
        <w:jc w:val="both"/>
      </w:pPr>
      <w:r>
        <w:t>zwiększanie</w:t>
      </w:r>
      <w:r>
        <w:rPr>
          <w:spacing w:val="68"/>
        </w:rPr>
        <w:t xml:space="preserve"> </w:t>
      </w:r>
      <w:r>
        <w:t>dostępności</w:t>
      </w:r>
      <w:r>
        <w:rPr>
          <w:spacing w:val="68"/>
        </w:rPr>
        <w:t xml:space="preserve"> </w:t>
      </w:r>
      <w:r>
        <w:t>do</w:t>
      </w:r>
      <w:r>
        <w:rPr>
          <w:spacing w:val="66"/>
        </w:rPr>
        <w:t xml:space="preserve"> </w:t>
      </w:r>
      <w:r>
        <w:t>pomocy</w:t>
      </w:r>
      <w:r>
        <w:rPr>
          <w:spacing w:val="66"/>
        </w:rPr>
        <w:t xml:space="preserve"> </w:t>
      </w:r>
      <w:r>
        <w:t>terapeutycznej</w:t>
      </w:r>
      <w:r>
        <w:rPr>
          <w:spacing w:val="68"/>
        </w:rPr>
        <w:t xml:space="preserve"> </w:t>
      </w:r>
      <w:r>
        <w:t>i</w:t>
      </w:r>
      <w:r>
        <w:rPr>
          <w:spacing w:val="68"/>
        </w:rPr>
        <w:t xml:space="preserve"> </w:t>
      </w:r>
      <w:r>
        <w:t>rehabilitacyjnej</w:t>
      </w:r>
      <w:r>
        <w:rPr>
          <w:spacing w:val="68"/>
        </w:rPr>
        <w:t xml:space="preserve"> </w:t>
      </w:r>
      <w:r>
        <w:t>dla</w:t>
      </w:r>
      <w:r>
        <w:rPr>
          <w:spacing w:val="66"/>
        </w:rPr>
        <w:t xml:space="preserve"> </w:t>
      </w:r>
      <w:r>
        <w:t>osób z</w:t>
      </w:r>
      <w:r>
        <w:rPr>
          <w:spacing w:val="-4"/>
        </w:rPr>
        <w:t xml:space="preserve"> </w:t>
      </w:r>
      <w:r>
        <w:t>uzależnieniem od alkoholu i narkotyków, ze szczególnym uwzględnieniem wyników diagnozy lokalnych potrzeb w zakresie leczenia uzależnień,</w:t>
      </w:r>
    </w:p>
    <w:p w:rsidR="009A4947" w:rsidRDefault="009A4947" w:rsidP="00646595">
      <w:pPr>
        <w:pStyle w:val="Akapitzlist"/>
        <w:widowControl w:val="0"/>
        <w:numPr>
          <w:ilvl w:val="0"/>
          <w:numId w:val="32"/>
        </w:numPr>
        <w:tabs>
          <w:tab w:val="left" w:pos="1132"/>
          <w:tab w:val="left" w:pos="1134"/>
        </w:tabs>
        <w:suppressAutoHyphens w:val="0"/>
        <w:autoSpaceDE w:val="0"/>
        <w:autoSpaceDN w:val="0"/>
        <w:spacing w:line="360" w:lineRule="auto"/>
        <w:ind w:right="432"/>
        <w:jc w:val="both"/>
      </w:pPr>
      <w:r>
        <w:t xml:space="preserve">udzielanie rodzinom, w których występują problemy alkoholowe i narkotykowe, pomocy psychospołecznej i prawnej, a w szczególności ochrony przed przemocą </w:t>
      </w:r>
      <w:r>
        <w:rPr>
          <w:spacing w:val="-2"/>
        </w:rPr>
        <w:t>domową,</w:t>
      </w:r>
    </w:p>
    <w:p w:rsidR="009A4947" w:rsidRDefault="009A4947">
      <w:pPr>
        <w:pStyle w:val="NagwekZnak"/>
        <w:rPr>
          <w:sz w:val="20"/>
        </w:rPr>
      </w:pPr>
    </w:p>
    <w:p w:rsidR="009A4947" w:rsidRDefault="009A4947">
      <w:pPr>
        <w:pStyle w:val="NagwekZnak"/>
        <w:rPr>
          <w:sz w:val="20"/>
        </w:rPr>
      </w:pPr>
    </w:p>
    <w:p w:rsidR="009A4947" w:rsidRDefault="009A4947">
      <w:pPr>
        <w:pStyle w:val="NagwekZnak"/>
        <w:rPr>
          <w:sz w:val="20"/>
        </w:rPr>
      </w:pPr>
    </w:p>
    <w:p w:rsidR="009A4947" w:rsidRDefault="009A4947">
      <w:pPr>
        <w:pStyle w:val="NagwekZnak"/>
        <w:spacing w:before="99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251715584" behindDoc="1" locked="0" layoutInCell="1" allowOverlap="1">
                <wp:simplePos x="0" y="0"/>
                <wp:positionH relativeFrom="page">
                  <wp:posOffset>900988</wp:posOffset>
                </wp:positionH>
                <wp:positionV relativeFrom="paragraph">
                  <wp:posOffset>247239</wp:posOffset>
                </wp:positionV>
                <wp:extent cx="1829435" cy="7620"/>
                <wp:effectExtent l="0" t="0" r="0" b="0"/>
                <wp:wrapTopAndBottom/>
                <wp:docPr id="9" name="Graphic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29435" cy="76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29435" h="7620">
                              <a:moveTo>
                                <a:pt x="1829053" y="0"/>
                              </a:moveTo>
                              <a:lnTo>
                                <a:pt x="0" y="0"/>
                              </a:lnTo>
                              <a:lnTo>
                                <a:pt x="0" y="7619"/>
                              </a:lnTo>
                              <a:lnTo>
                                <a:pt x="1829053" y="7619"/>
                              </a:lnTo>
                              <a:lnTo>
                                <a:pt x="182905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3EDF488" id="Graphic 9" o:spid="_x0000_s1026" style="position:absolute;margin-left:70.95pt;margin-top:19.45pt;width:144.05pt;height:.6pt;z-index:-2516008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29435,7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" path="m1829053,l,,,7619r1829053,l1829053,xe" fillcolor="black" stroked="f">
                <v:path arrowok="t"/>
                <w10:wrap type="topAndBottom" anchorx="page"/>
              </v:shape>
            </w:pict>
          </mc:Fallback>
        </mc:AlternateContent>
      </w:r>
    </w:p>
    <w:p w:rsidR="009A4947" w:rsidRDefault="009A4947">
      <w:pPr>
        <w:spacing w:before="101"/>
        <w:ind w:left="426"/>
        <w:rPr>
          <w:sz w:val="16"/>
        </w:rPr>
      </w:pPr>
      <w:bookmarkStart w:id="9" w:name="_bookmark9"/>
      <w:bookmarkEnd w:id="9"/>
      <w:r>
        <w:rPr>
          <w:position w:val="6"/>
          <w:sz w:val="10"/>
        </w:rPr>
        <w:t>8</w:t>
      </w:r>
      <w:r>
        <w:rPr>
          <w:spacing w:val="14"/>
          <w:position w:val="6"/>
          <w:sz w:val="10"/>
        </w:rPr>
        <w:t xml:space="preserve"> </w:t>
      </w:r>
      <w:r>
        <w:rPr>
          <w:spacing w:val="-2"/>
          <w:sz w:val="16"/>
        </w:rPr>
        <w:t>Tamże</w:t>
      </w:r>
    </w:p>
    <w:p w:rsidR="009A4947" w:rsidRDefault="009A4947">
      <w:pPr>
        <w:rPr>
          <w:sz w:val="16"/>
        </w:rPr>
        <w:sectPr w:rsidR="009A4947">
          <w:pgSz w:w="11910" w:h="16840"/>
          <w:pgMar w:top="1400" w:right="992" w:bottom="980" w:left="992" w:header="454" w:footer="785" w:gutter="0"/>
          <w:cols w:space="708"/>
        </w:sectPr>
      </w:pPr>
    </w:p>
    <w:p w:rsidR="009A4947" w:rsidRDefault="009A4947">
      <w:pPr>
        <w:pStyle w:val="NagwekZnak"/>
        <w:spacing w:before="213"/>
      </w:pPr>
    </w:p>
    <w:p w:rsidR="009A4947" w:rsidRDefault="009A4947" w:rsidP="00646595">
      <w:pPr>
        <w:pStyle w:val="Akapitzlist"/>
        <w:widowControl w:val="0"/>
        <w:numPr>
          <w:ilvl w:val="0"/>
          <w:numId w:val="32"/>
        </w:numPr>
        <w:tabs>
          <w:tab w:val="left" w:pos="1132"/>
          <w:tab w:val="left" w:pos="1134"/>
        </w:tabs>
        <w:suppressAutoHyphens w:val="0"/>
        <w:autoSpaceDE w:val="0"/>
        <w:autoSpaceDN w:val="0"/>
        <w:spacing w:before="1" w:line="360" w:lineRule="auto"/>
        <w:ind w:right="428"/>
        <w:jc w:val="both"/>
      </w:pPr>
      <w:r>
        <w:t>prowadzenie profilaktycznej działalności informacyjnej i edukacyjnej oraz działalności szkoleniowej w zakresie rozwiązywania problemów alkoholowych, przeciwdziałania narkomanii oraz uzależnieniom behawioralnym,</w:t>
      </w:r>
    </w:p>
    <w:p w:rsidR="009A4947" w:rsidRDefault="009A4947" w:rsidP="00646595">
      <w:pPr>
        <w:pStyle w:val="Akapitzlist"/>
        <w:widowControl w:val="0"/>
        <w:numPr>
          <w:ilvl w:val="0"/>
          <w:numId w:val="32"/>
        </w:numPr>
        <w:tabs>
          <w:tab w:val="left" w:pos="1132"/>
          <w:tab w:val="left" w:pos="1134"/>
        </w:tabs>
        <w:suppressAutoHyphens w:val="0"/>
        <w:autoSpaceDE w:val="0"/>
        <w:autoSpaceDN w:val="0"/>
        <w:spacing w:line="360" w:lineRule="auto"/>
        <w:ind w:right="429"/>
        <w:jc w:val="both"/>
      </w:pPr>
      <w:r>
        <w:t>wspomaganie działalności instytucji, stowarzyszeń i osób fizycznych, służącej rozwiązywaniu problemów alkoholowych oraz narkotykowych,</w:t>
      </w:r>
    </w:p>
    <w:p w:rsidR="009A4947" w:rsidRDefault="009A4947" w:rsidP="00646595">
      <w:pPr>
        <w:pStyle w:val="Akapitzlist"/>
        <w:widowControl w:val="0"/>
        <w:numPr>
          <w:ilvl w:val="0"/>
          <w:numId w:val="32"/>
        </w:numPr>
        <w:tabs>
          <w:tab w:val="left" w:pos="1132"/>
          <w:tab w:val="left" w:pos="1134"/>
        </w:tabs>
        <w:suppressAutoHyphens w:val="0"/>
        <w:autoSpaceDE w:val="0"/>
        <w:autoSpaceDN w:val="0"/>
        <w:spacing w:line="362" w:lineRule="auto"/>
        <w:ind w:right="431"/>
        <w:jc w:val="both"/>
      </w:pPr>
      <w:r>
        <w:t>wspieranie zatrudnienia socjalnego przez organizowanie i finansowanie centrów integracji społecznej i klubów integracji społecznej.</w:t>
      </w:r>
    </w:p>
    <w:p w:rsidR="009A4947" w:rsidRDefault="009A4947">
      <w:pPr>
        <w:pStyle w:val="NagwekZnak"/>
        <w:tabs>
          <w:tab w:val="left" w:pos="9526"/>
        </w:tabs>
        <w:spacing w:before="232"/>
        <w:ind w:left="426"/>
      </w:pPr>
      <w:bookmarkStart w:id="10" w:name="_bookmark10"/>
      <w:bookmarkEnd w:id="10"/>
      <w:r>
        <w:rPr>
          <w:color w:val="FFFFFF"/>
          <w:shd w:val="clear" w:color="auto" w:fill="F5C512"/>
        </w:rPr>
        <w:t>UZASADNIENIE</w:t>
      </w:r>
      <w:r>
        <w:rPr>
          <w:color w:val="FFFFFF"/>
          <w:spacing w:val="-3"/>
          <w:shd w:val="clear" w:color="auto" w:fill="F5C512"/>
        </w:rPr>
        <w:t xml:space="preserve"> </w:t>
      </w:r>
      <w:r>
        <w:rPr>
          <w:color w:val="FFFFFF"/>
          <w:shd w:val="clear" w:color="auto" w:fill="F5C512"/>
        </w:rPr>
        <w:t xml:space="preserve">WPROWADZENIA </w:t>
      </w:r>
      <w:r>
        <w:rPr>
          <w:color w:val="FFFFFF"/>
          <w:spacing w:val="-2"/>
          <w:shd w:val="clear" w:color="auto" w:fill="F5C512"/>
        </w:rPr>
        <w:t>PROGRAMU</w:t>
      </w:r>
      <w:r>
        <w:rPr>
          <w:color w:val="FFFFFF"/>
          <w:shd w:val="clear" w:color="auto" w:fill="F5C512"/>
        </w:rPr>
        <w:tab/>
      </w:r>
    </w:p>
    <w:p w:rsidR="009A4947" w:rsidRDefault="009A4947">
      <w:pPr>
        <w:pStyle w:val="NagwekZnak"/>
        <w:spacing w:before="288" w:line="360" w:lineRule="auto"/>
        <w:ind w:left="426" w:right="425" w:firstLine="566"/>
        <w:jc w:val="both"/>
      </w:pPr>
      <w:r>
        <w:t>Program</w:t>
      </w:r>
      <w:r>
        <w:rPr>
          <w:spacing w:val="-17"/>
        </w:rPr>
        <w:t xml:space="preserve"> </w:t>
      </w:r>
      <w:r>
        <w:t>Profilaktyki</w:t>
      </w:r>
      <w:r>
        <w:rPr>
          <w:spacing w:val="-16"/>
        </w:rPr>
        <w:t xml:space="preserve"> </w:t>
      </w:r>
      <w:r>
        <w:t>i</w:t>
      </w:r>
      <w:r>
        <w:rPr>
          <w:spacing w:val="-17"/>
        </w:rPr>
        <w:t xml:space="preserve"> </w:t>
      </w:r>
      <w:r>
        <w:t>Rozwiązywania</w:t>
      </w:r>
      <w:r>
        <w:rPr>
          <w:spacing w:val="-16"/>
        </w:rPr>
        <w:t xml:space="preserve"> </w:t>
      </w:r>
      <w:r>
        <w:t>Problemów</w:t>
      </w:r>
      <w:r>
        <w:rPr>
          <w:spacing w:val="-17"/>
        </w:rPr>
        <w:t xml:space="preserve"> </w:t>
      </w:r>
      <w:r>
        <w:t>Alkoholowych</w:t>
      </w:r>
      <w:r>
        <w:rPr>
          <w:spacing w:val="-16"/>
        </w:rPr>
        <w:t xml:space="preserve"> </w:t>
      </w:r>
      <w:r>
        <w:t>oraz</w:t>
      </w:r>
      <w:r>
        <w:rPr>
          <w:spacing w:val="-17"/>
        </w:rPr>
        <w:t xml:space="preserve"> </w:t>
      </w:r>
      <w:r>
        <w:t>Przeciwdziałania Narkomanii w Gminie Sobolew na lata 2026-2029 jest dokumentem wyznaczającym cele oraz</w:t>
      </w:r>
      <w:r>
        <w:rPr>
          <w:spacing w:val="-1"/>
        </w:rPr>
        <w:t xml:space="preserve"> </w:t>
      </w:r>
      <w:r>
        <w:t>sposoby rozwiązywania</w:t>
      </w:r>
      <w:r>
        <w:rPr>
          <w:spacing w:val="-1"/>
        </w:rPr>
        <w:t xml:space="preserve"> </w:t>
      </w:r>
      <w:r>
        <w:t>problemów alkoholowych, narkomanii i związanych z</w:t>
      </w:r>
      <w:r>
        <w:rPr>
          <w:spacing w:val="-1"/>
        </w:rPr>
        <w:t xml:space="preserve"> </w:t>
      </w:r>
      <w:r>
        <w:t>tą</w:t>
      </w:r>
      <w:r>
        <w:rPr>
          <w:spacing w:val="-1"/>
        </w:rPr>
        <w:t xml:space="preserve"> </w:t>
      </w:r>
      <w:r>
        <w:t>sferą życia</w:t>
      </w:r>
      <w:r>
        <w:rPr>
          <w:spacing w:val="-6"/>
        </w:rPr>
        <w:t xml:space="preserve"> </w:t>
      </w:r>
      <w:r>
        <w:t>problemów</w:t>
      </w:r>
      <w:r>
        <w:rPr>
          <w:spacing w:val="-6"/>
        </w:rPr>
        <w:t xml:space="preserve"> </w:t>
      </w:r>
      <w:r>
        <w:t>rodzinnych</w:t>
      </w:r>
      <w:r>
        <w:rPr>
          <w:spacing w:val="-6"/>
        </w:rPr>
        <w:t xml:space="preserve"> </w:t>
      </w:r>
      <w:r>
        <w:t>i</w:t>
      </w:r>
      <w:r>
        <w:rPr>
          <w:spacing w:val="-6"/>
        </w:rPr>
        <w:t xml:space="preserve"> </w:t>
      </w:r>
      <w:r>
        <w:t>społecznych</w:t>
      </w:r>
      <w:r>
        <w:rPr>
          <w:spacing w:val="-6"/>
        </w:rPr>
        <w:t xml:space="preserve"> </w:t>
      </w:r>
      <w:r>
        <w:t>na</w:t>
      </w:r>
      <w:r>
        <w:rPr>
          <w:spacing w:val="-6"/>
        </w:rPr>
        <w:t xml:space="preserve"> </w:t>
      </w:r>
      <w:r>
        <w:t>terenie</w:t>
      </w:r>
      <w:r>
        <w:rPr>
          <w:spacing w:val="-6"/>
        </w:rPr>
        <w:t xml:space="preserve"> </w:t>
      </w:r>
      <w:r>
        <w:t>Gminy</w:t>
      </w:r>
      <w:r>
        <w:rPr>
          <w:spacing w:val="-1"/>
        </w:rPr>
        <w:t xml:space="preserve"> </w:t>
      </w:r>
      <w:r>
        <w:t>Sobolew.</w:t>
      </w:r>
      <w:r>
        <w:rPr>
          <w:spacing w:val="-7"/>
        </w:rPr>
        <w:t xml:space="preserve"> </w:t>
      </w:r>
      <w:r>
        <w:t>Niniejszy</w:t>
      </w:r>
      <w:r>
        <w:rPr>
          <w:spacing w:val="-8"/>
        </w:rPr>
        <w:t xml:space="preserve"> </w:t>
      </w:r>
      <w:r>
        <w:t>dokument stanowi kontynuację działań prowadzonych w latach ubiegłych w ramach Programu Profilaktyki i Rozwiązywania Problemów Alkoholowych oraz Przeciwdziałania Narkomanii.</w:t>
      </w:r>
    </w:p>
    <w:p w:rsidR="009A4947" w:rsidRDefault="009A4947">
      <w:pPr>
        <w:pStyle w:val="NagwekZnak"/>
        <w:spacing w:before="241" w:line="360" w:lineRule="auto"/>
        <w:ind w:left="426" w:right="421" w:firstLine="566"/>
        <w:jc w:val="both"/>
      </w:pPr>
      <w:r>
        <w:t>Zgodnie</w:t>
      </w:r>
      <w:r>
        <w:rPr>
          <w:spacing w:val="14"/>
        </w:rPr>
        <w:t xml:space="preserve"> </w:t>
      </w:r>
      <w:r>
        <w:t>z</w:t>
      </w:r>
      <w:r>
        <w:rPr>
          <w:spacing w:val="12"/>
        </w:rPr>
        <w:t xml:space="preserve"> </w:t>
      </w:r>
      <w:r>
        <w:t>art.</w:t>
      </w:r>
      <w:r>
        <w:rPr>
          <w:spacing w:val="13"/>
        </w:rPr>
        <w:t xml:space="preserve"> </w:t>
      </w:r>
      <w:r>
        <w:t>4¹</w:t>
      </w:r>
      <w:r>
        <w:rPr>
          <w:spacing w:val="13"/>
        </w:rPr>
        <w:t xml:space="preserve"> </w:t>
      </w:r>
      <w:r>
        <w:t>ustawy</w:t>
      </w:r>
      <w:r>
        <w:rPr>
          <w:spacing w:val="12"/>
        </w:rPr>
        <w:t xml:space="preserve"> </w:t>
      </w:r>
      <w:r>
        <w:t>z</w:t>
      </w:r>
      <w:r>
        <w:rPr>
          <w:spacing w:val="12"/>
        </w:rPr>
        <w:t xml:space="preserve"> </w:t>
      </w:r>
      <w:r>
        <w:t>dnia</w:t>
      </w:r>
      <w:r>
        <w:rPr>
          <w:spacing w:val="12"/>
        </w:rPr>
        <w:t xml:space="preserve"> </w:t>
      </w:r>
      <w:r>
        <w:t>26</w:t>
      </w:r>
      <w:r>
        <w:rPr>
          <w:spacing w:val="14"/>
        </w:rPr>
        <w:t xml:space="preserve"> </w:t>
      </w:r>
      <w:r>
        <w:t>października</w:t>
      </w:r>
      <w:r>
        <w:rPr>
          <w:spacing w:val="12"/>
        </w:rPr>
        <w:t xml:space="preserve"> </w:t>
      </w:r>
      <w:r>
        <w:t>1982</w:t>
      </w:r>
      <w:r>
        <w:rPr>
          <w:spacing w:val="14"/>
        </w:rPr>
        <w:t xml:space="preserve"> </w:t>
      </w:r>
      <w:r>
        <w:t>r.</w:t>
      </w:r>
      <w:r>
        <w:rPr>
          <w:spacing w:val="13"/>
        </w:rPr>
        <w:t xml:space="preserve"> </w:t>
      </w:r>
      <w:r>
        <w:t>o</w:t>
      </w:r>
      <w:r>
        <w:rPr>
          <w:spacing w:val="13"/>
        </w:rPr>
        <w:t xml:space="preserve"> </w:t>
      </w:r>
      <w:r>
        <w:t>wychowaniu</w:t>
      </w:r>
      <w:r>
        <w:rPr>
          <w:spacing w:val="12"/>
        </w:rPr>
        <w:t xml:space="preserve"> </w:t>
      </w:r>
      <w:r>
        <w:t>w</w:t>
      </w:r>
      <w:r>
        <w:rPr>
          <w:spacing w:val="8"/>
        </w:rPr>
        <w:t xml:space="preserve"> </w:t>
      </w:r>
      <w:r>
        <w:t>trzeźwości i</w:t>
      </w:r>
      <w:r>
        <w:rPr>
          <w:spacing w:val="-2"/>
        </w:rPr>
        <w:t xml:space="preserve"> </w:t>
      </w:r>
      <w:r>
        <w:t>przeciwdziałaniu alkoholizmowi (t.j. Dz.U. z 2023 r. poz. 2151) do zadań własnych gminy należy prowadzenie działań związanych z profilaktyką i rozwiązywaniem problemów alkoholowych. Zadania te w szczególności obejmują:</w:t>
      </w:r>
    </w:p>
    <w:p w:rsidR="009A4947" w:rsidRDefault="009A4947" w:rsidP="00646595">
      <w:pPr>
        <w:pStyle w:val="Akapitzlist"/>
        <w:widowControl w:val="0"/>
        <w:numPr>
          <w:ilvl w:val="0"/>
          <w:numId w:val="31"/>
        </w:numPr>
        <w:tabs>
          <w:tab w:val="left" w:pos="993"/>
          <w:tab w:val="left" w:pos="1132"/>
        </w:tabs>
        <w:suppressAutoHyphens w:val="0"/>
        <w:autoSpaceDE w:val="0"/>
        <w:autoSpaceDN w:val="0"/>
        <w:spacing w:before="123" w:line="360" w:lineRule="auto"/>
        <w:ind w:right="431" w:hanging="142"/>
        <w:jc w:val="both"/>
      </w:pPr>
      <w:r>
        <w:t>zwiększenie dostępności pomocy terapeutycznej i rehabilitacyjnej dla osób uzależnionych od alkoholu;</w:t>
      </w:r>
    </w:p>
    <w:p w:rsidR="009A4947" w:rsidRDefault="009A4947" w:rsidP="00646595">
      <w:pPr>
        <w:pStyle w:val="Akapitzlist"/>
        <w:widowControl w:val="0"/>
        <w:numPr>
          <w:ilvl w:val="0"/>
          <w:numId w:val="31"/>
        </w:numPr>
        <w:tabs>
          <w:tab w:val="left" w:pos="993"/>
          <w:tab w:val="left" w:pos="1133"/>
        </w:tabs>
        <w:suppressAutoHyphens w:val="0"/>
        <w:autoSpaceDE w:val="0"/>
        <w:autoSpaceDN w:val="0"/>
        <w:spacing w:line="360" w:lineRule="auto"/>
        <w:ind w:right="429" w:hanging="142"/>
        <w:jc w:val="both"/>
      </w:pPr>
      <w:r>
        <w:t>udzielanie rodzinom, w których występują problemy alkoholowe, pomocy psychospołecznej i prawnej, w szczególności ochrony przed przemocą domową;</w:t>
      </w:r>
    </w:p>
    <w:p w:rsidR="009A4947" w:rsidRDefault="009A4947" w:rsidP="00646595">
      <w:pPr>
        <w:pStyle w:val="Akapitzlist"/>
        <w:widowControl w:val="0"/>
        <w:numPr>
          <w:ilvl w:val="0"/>
          <w:numId w:val="31"/>
        </w:numPr>
        <w:tabs>
          <w:tab w:val="left" w:pos="993"/>
          <w:tab w:val="left" w:pos="1133"/>
        </w:tabs>
        <w:suppressAutoHyphens w:val="0"/>
        <w:autoSpaceDE w:val="0"/>
        <w:autoSpaceDN w:val="0"/>
        <w:spacing w:line="360" w:lineRule="auto"/>
        <w:ind w:right="421" w:hanging="142"/>
        <w:jc w:val="both"/>
      </w:pPr>
      <w:r>
        <w:t>prowadzenie profilaktycznej działalności informacyjnej i edukacyjnej oraz działalności szkoleniowej w</w:t>
      </w:r>
      <w:r>
        <w:rPr>
          <w:spacing w:val="-3"/>
        </w:rPr>
        <w:t xml:space="preserve"> </w:t>
      </w:r>
      <w:r>
        <w:t>zakresie rozwiązywania problemów alkoholowych, przeciwdziałania</w:t>
      </w:r>
      <w:r>
        <w:rPr>
          <w:spacing w:val="-10"/>
        </w:rPr>
        <w:t xml:space="preserve"> </w:t>
      </w:r>
      <w:r>
        <w:t>narkomanii</w:t>
      </w:r>
      <w:r>
        <w:rPr>
          <w:spacing w:val="-8"/>
        </w:rPr>
        <w:t xml:space="preserve"> </w:t>
      </w:r>
      <w:r>
        <w:t>oraz</w:t>
      </w:r>
      <w:r>
        <w:rPr>
          <w:spacing w:val="-10"/>
        </w:rPr>
        <w:t xml:space="preserve"> </w:t>
      </w:r>
      <w:r>
        <w:t>uzależnieniom</w:t>
      </w:r>
      <w:r>
        <w:rPr>
          <w:spacing w:val="-10"/>
        </w:rPr>
        <w:t xml:space="preserve"> </w:t>
      </w:r>
      <w:r>
        <w:t>behawioralnym,</w:t>
      </w:r>
      <w:r>
        <w:rPr>
          <w:spacing w:val="-10"/>
        </w:rPr>
        <w:t xml:space="preserve"> </w:t>
      </w:r>
      <w:r>
        <w:t>w</w:t>
      </w:r>
      <w:r>
        <w:rPr>
          <w:spacing w:val="-9"/>
        </w:rPr>
        <w:t xml:space="preserve"> </w:t>
      </w:r>
      <w:r>
        <w:t>szczególności</w:t>
      </w:r>
      <w:r>
        <w:rPr>
          <w:spacing w:val="-8"/>
        </w:rPr>
        <w:t xml:space="preserve"> </w:t>
      </w:r>
      <w:r>
        <w:t>dla dzieci</w:t>
      </w:r>
      <w:r>
        <w:rPr>
          <w:spacing w:val="40"/>
        </w:rPr>
        <w:t xml:space="preserve"> </w:t>
      </w:r>
      <w:r>
        <w:t>i</w:t>
      </w:r>
      <w:r>
        <w:rPr>
          <w:spacing w:val="40"/>
        </w:rPr>
        <w:t xml:space="preserve"> </w:t>
      </w:r>
      <w:r>
        <w:t>młodzieży,</w:t>
      </w:r>
      <w:r>
        <w:rPr>
          <w:spacing w:val="39"/>
        </w:rPr>
        <w:t xml:space="preserve"> </w:t>
      </w:r>
      <w:r>
        <w:t>w</w:t>
      </w:r>
      <w:r>
        <w:rPr>
          <w:spacing w:val="40"/>
        </w:rPr>
        <w:t xml:space="preserve"> </w:t>
      </w:r>
      <w:r>
        <w:t>tym</w:t>
      </w:r>
      <w:r>
        <w:rPr>
          <w:spacing w:val="39"/>
        </w:rPr>
        <w:t xml:space="preserve"> </w:t>
      </w:r>
      <w:r>
        <w:t>prowadzenie</w:t>
      </w:r>
      <w:r>
        <w:rPr>
          <w:spacing w:val="40"/>
        </w:rPr>
        <w:t xml:space="preserve"> </w:t>
      </w:r>
      <w:r>
        <w:t>pozalekcyjnych</w:t>
      </w:r>
      <w:r>
        <w:rPr>
          <w:spacing w:val="40"/>
        </w:rPr>
        <w:t xml:space="preserve"> </w:t>
      </w:r>
      <w:r>
        <w:t>zajęć</w:t>
      </w:r>
      <w:r>
        <w:rPr>
          <w:spacing w:val="39"/>
        </w:rPr>
        <w:t xml:space="preserve"> </w:t>
      </w:r>
      <w:r>
        <w:t>sportowych,</w:t>
      </w:r>
      <w:r>
        <w:rPr>
          <w:spacing w:val="39"/>
        </w:rPr>
        <w:t xml:space="preserve"> </w:t>
      </w:r>
      <w:r>
        <w:t>a</w:t>
      </w:r>
      <w:r>
        <w:rPr>
          <w:spacing w:val="40"/>
        </w:rPr>
        <w:t xml:space="preserve"> </w:t>
      </w:r>
      <w:r>
        <w:t>także</w:t>
      </w:r>
    </w:p>
    <w:p w:rsidR="009A4947" w:rsidRDefault="009A4947">
      <w:pPr>
        <w:pStyle w:val="Akapitzlist"/>
        <w:spacing w:line="360" w:lineRule="auto"/>
        <w:jc w:val="both"/>
        <w:sectPr w:rsidR="009A4947">
          <w:pgSz w:w="11910" w:h="16840"/>
          <w:pgMar w:top="1400" w:right="992" w:bottom="980" w:left="992" w:header="454" w:footer="785" w:gutter="0"/>
          <w:cols w:space="708"/>
        </w:sectPr>
      </w:pPr>
    </w:p>
    <w:p w:rsidR="009A4947" w:rsidRDefault="009A4947">
      <w:pPr>
        <w:pStyle w:val="NagwekZnak"/>
        <w:spacing w:before="213"/>
      </w:pPr>
    </w:p>
    <w:p w:rsidR="009A4947" w:rsidRDefault="009A4947">
      <w:pPr>
        <w:pStyle w:val="NagwekZnak"/>
        <w:spacing w:before="1" w:line="360" w:lineRule="auto"/>
        <w:ind w:left="993" w:right="432"/>
        <w:jc w:val="both"/>
      </w:pPr>
      <w:r>
        <w:t>działań na rzecz dożywiania dzieci uczestniczących w pozalekcyjnych programach opiekuńczo-wychowawczych i socjoterapeutycznych;</w:t>
      </w:r>
    </w:p>
    <w:p w:rsidR="009A4947" w:rsidRDefault="009A4947" w:rsidP="00646595">
      <w:pPr>
        <w:pStyle w:val="Akapitzlist"/>
        <w:widowControl w:val="0"/>
        <w:numPr>
          <w:ilvl w:val="0"/>
          <w:numId w:val="31"/>
        </w:numPr>
        <w:tabs>
          <w:tab w:val="left" w:pos="1132"/>
        </w:tabs>
        <w:suppressAutoHyphens w:val="0"/>
        <w:autoSpaceDE w:val="0"/>
        <w:autoSpaceDN w:val="0"/>
        <w:ind w:left="1132" w:hanging="281"/>
        <w:jc w:val="both"/>
      </w:pPr>
      <w:r>
        <w:rPr>
          <w:spacing w:val="-2"/>
        </w:rPr>
        <w:t>(uchylony);</w:t>
      </w:r>
    </w:p>
    <w:p w:rsidR="009A4947" w:rsidRDefault="009A4947" w:rsidP="00646595">
      <w:pPr>
        <w:pStyle w:val="Akapitzlist"/>
        <w:widowControl w:val="0"/>
        <w:numPr>
          <w:ilvl w:val="0"/>
          <w:numId w:val="31"/>
        </w:numPr>
        <w:tabs>
          <w:tab w:val="left" w:pos="993"/>
          <w:tab w:val="left" w:pos="1133"/>
        </w:tabs>
        <w:suppressAutoHyphens w:val="0"/>
        <w:autoSpaceDE w:val="0"/>
        <w:autoSpaceDN w:val="0"/>
        <w:spacing w:before="158" w:line="360" w:lineRule="auto"/>
        <w:ind w:right="429" w:hanging="142"/>
        <w:jc w:val="both"/>
      </w:pPr>
      <w:r>
        <w:t>Wspomaganie działalności instytucji, stowarzyszeń i osób fizycznych, służącej rozwiązywaniu problemów alkoholowych;</w:t>
      </w:r>
    </w:p>
    <w:p w:rsidR="009A4947" w:rsidRDefault="009A4947" w:rsidP="00646595">
      <w:pPr>
        <w:pStyle w:val="Akapitzlist"/>
        <w:widowControl w:val="0"/>
        <w:numPr>
          <w:ilvl w:val="0"/>
          <w:numId w:val="31"/>
        </w:numPr>
        <w:tabs>
          <w:tab w:val="left" w:pos="993"/>
          <w:tab w:val="left" w:pos="1133"/>
        </w:tabs>
        <w:suppressAutoHyphens w:val="0"/>
        <w:autoSpaceDE w:val="0"/>
        <w:autoSpaceDN w:val="0"/>
        <w:spacing w:line="360" w:lineRule="auto"/>
        <w:ind w:right="428" w:hanging="142"/>
        <w:jc w:val="both"/>
      </w:pPr>
      <w:r>
        <w:t>podejmowanie</w:t>
      </w:r>
      <w:r>
        <w:rPr>
          <w:spacing w:val="80"/>
        </w:rPr>
        <w:t xml:space="preserve"> </w:t>
      </w:r>
      <w:r>
        <w:t>interwencji</w:t>
      </w:r>
      <w:r>
        <w:rPr>
          <w:spacing w:val="80"/>
        </w:rPr>
        <w:t xml:space="preserve"> </w:t>
      </w:r>
      <w:r>
        <w:t>w</w:t>
      </w:r>
      <w:r>
        <w:rPr>
          <w:spacing w:val="80"/>
        </w:rPr>
        <w:t xml:space="preserve"> </w:t>
      </w:r>
      <w:r>
        <w:t>związku</w:t>
      </w:r>
      <w:r>
        <w:rPr>
          <w:spacing w:val="80"/>
        </w:rPr>
        <w:t xml:space="preserve"> </w:t>
      </w:r>
      <w:r>
        <w:t>z</w:t>
      </w:r>
      <w:r>
        <w:rPr>
          <w:spacing w:val="80"/>
        </w:rPr>
        <w:t xml:space="preserve"> </w:t>
      </w:r>
      <w:r>
        <w:t>naruszeniem</w:t>
      </w:r>
      <w:r>
        <w:rPr>
          <w:spacing w:val="80"/>
        </w:rPr>
        <w:t xml:space="preserve"> </w:t>
      </w:r>
      <w:r>
        <w:t>przepisów</w:t>
      </w:r>
      <w:r>
        <w:rPr>
          <w:spacing w:val="80"/>
        </w:rPr>
        <w:t xml:space="preserve"> </w:t>
      </w:r>
      <w:r>
        <w:t>określonych</w:t>
      </w:r>
      <w:r>
        <w:rPr>
          <w:spacing w:val="80"/>
        </w:rPr>
        <w:t xml:space="preserve"> </w:t>
      </w:r>
      <w:r>
        <w:t xml:space="preserve">w art. 13¹ i 15 ustawy oraz występowanie przed sądem w charakterze oskarżyciela </w:t>
      </w:r>
      <w:r>
        <w:rPr>
          <w:spacing w:val="-2"/>
        </w:rPr>
        <w:t>publicznego;</w:t>
      </w:r>
    </w:p>
    <w:p w:rsidR="009A4947" w:rsidRDefault="009A4947" w:rsidP="00646595">
      <w:pPr>
        <w:pStyle w:val="Akapitzlist"/>
        <w:widowControl w:val="0"/>
        <w:numPr>
          <w:ilvl w:val="0"/>
          <w:numId w:val="31"/>
        </w:numPr>
        <w:tabs>
          <w:tab w:val="left" w:pos="993"/>
          <w:tab w:val="left" w:pos="1133"/>
        </w:tabs>
        <w:suppressAutoHyphens w:val="0"/>
        <w:autoSpaceDE w:val="0"/>
        <w:autoSpaceDN w:val="0"/>
        <w:spacing w:before="2" w:line="360" w:lineRule="auto"/>
        <w:ind w:right="431" w:hanging="142"/>
        <w:jc w:val="both"/>
      </w:pPr>
      <w:r>
        <w:t>wspieranie zatrudnienia socjalnego poprzez organizowanie i finansowanie centrów integracji społecznej i klubów integracji społecznej.</w:t>
      </w:r>
    </w:p>
    <w:p w:rsidR="009A4947" w:rsidRDefault="009A4947">
      <w:pPr>
        <w:pStyle w:val="NagwekZnak"/>
        <w:spacing w:before="120" w:line="360" w:lineRule="auto"/>
        <w:ind w:left="426" w:right="431" w:firstLine="566"/>
        <w:jc w:val="both"/>
      </w:pPr>
      <w:r>
        <w:t>Zgodnie</w:t>
      </w:r>
      <w:r>
        <w:rPr>
          <w:spacing w:val="40"/>
        </w:rPr>
        <w:t xml:space="preserve"> </w:t>
      </w:r>
      <w:r>
        <w:t>z</w:t>
      </w:r>
      <w:r>
        <w:rPr>
          <w:spacing w:val="40"/>
        </w:rPr>
        <w:t xml:space="preserve"> </w:t>
      </w:r>
      <w:r>
        <w:t>art.</w:t>
      </w:r>
      <w:r>
        <w:rPr>
          <w:spacing w:val="40"/>
        </w:rPr>
        <w:t xml:space="preserve"> </w:t>
      </w:r>
      <w:r>
        <w:t>10</w:t>
      </w:r>
      <w:r>
        <w:rPr>
          <w:spacing w:val="40"/>
        </w:rPr>
        <w:t xml:space="preserve"> </w:t>
      </w:r>
      <w:r>
        <w:t>ustawy</w:t>
      </w:r>
      <w:r>
        <w:rPr>
          <w:spacing w:val="40"/>
        </w:rPr>
        <w:t xml:space="preserve"> </w:t>
      </w:r>
      <w:r>
        <w:t>z</w:t>
      </w:r>
      <w:r>
        <w:rPr>
          <w:spacing w:val="40"/>
        </w:rPr>
        <w:t xml:space="preserve"> </w:t>
      </w:r>
      <w:r>
        <w:t>dnia</w:t>
      </w:r>
      <w:r>
        <w:rPr>
          <w:spacing w:val="40"/>
        </w:rPr>
        <w:t xml:space="preserve"> </w:t>
      </w:r>
      <w:r>
        <w:t>29</w:t>
      </w:r>
      <w:r>
        <w:rPr>
          <w:spacing w:val="40"/>
        </w:rPr>
        <w:t xml:space="preserve"> </w:t>
      </w:r>
      <w:r>
        <w:t>lipca</w:t>
      </w:r>
      <w:r>
        <w:rPr>
          <w:spacing w:val="40"/>
        </w:rPr>
        <w:t xml:space="preserve"> </w:t>
      </w:r>
      <w:r>
        <w:t>2005</w:t>
      </w:r>
      <w:r>
        <w:rPr>
          <w:spacing w:val="40"/>
        </w:rPr>
        <w:t xml:space="preserve"> </w:t>
      </w:r>
      <w:r>
        <w:t>r.</w:t>
      </w:r>
      <w:r>
        <w:rPr>
          <w:spacing w:val="40"/>
        </w:rPr>
        <w:t xml:space="preserve"> </w:t>
      </w:r>
      <w:r>
        <w:t>o</w:t>
      </w:r>
      <w:r>
        <w:rPr>
          <w:spacing w:val="40"/>
        </w:rPr>
        <w:t xml:space="preserve"> </w:t>
      </w:r>
      <w:r>
        <w:t>przeciwdziałaniu</w:t>
      </w:r>
      <w:r>
        <w:rPr>
          <w:spacing w:val="40"/>
        </w:rPr>
        <w:t xml:space="preserve"> </w:t>
      </w:r>
      <w:r>
        <w:t>narkomanii (t.j. Dz. U. z 2023 r. poz. 1939) do zadań własnych gminy należy przeciwdziałanie narkomanii, które obejmuje:</w:t>
      </w:r>
    </w:p>
    <w:p w:rsidR="009A4947" w:rsidRDefault="009A4947" w:rsidP="00646595">
      <w:pPr>
        <w:pStyle w:val="Akapitzlist"/>
        <w:widowControl w:val="0"/>
        <w:numPr>
          <w:ilvl w:val="0"/>
          <w:numId w:val="30"/>
        </w:numPr>
        <w:tabs>
          <w:tab w:val="left" w:pos="993"/>
          <w:tab w:val="left" w:pos="1132"/>
        </w:tabs>
        <w:suppressAutoHyphens w:val="0"/>
        <w:autoSpaceDE w:val="0"/>
        <w:autoSpaceDN w:val="0"/>
        <w:spacing w:before="121" w:line="360" w:lineRule="auto"/>
        <w:ind w:right="427" w:hanging="142"/>
        <w:jc w:val="both"/>
      </w:pPr>
      <w:r>
        <w:t>zwiększanie dostępności pomocy terapeutycznej i rehabilitacyjnej dla osób uzależnionych i osób zagrożonych uzależnieniem;</w:t>
      </w:r>
    </w:p>
    <w:p w:rsidR="009A4947" w:rsidRDefault="009A4947" w:rsidP="00646595">
      <w:pPr>
        <w:pStyle w:val="Akapitzlist"/>
        <w:widowControl w:val="0"/>
        <w:numPr>
          <w:ilvl w:val="0"/>
          <w:numId w:val="30"/>
        </w:numPr>
        <w:tabs>
          <w:tab w:val="left" w:pos="993"/>
          <w:tab w:val="left" w:pos="1133"/>
        </w:tabs>
        <w:suppressAutoHyphens w:val="0"/>
        <w:autoSpaceDE w:val="0"/>
        <w:autoSpaceDN w:val="0"/>
        <w:spacing w:line="360" w:lineRule="auto"/>
        <w:ind w:right="429" w:hanging="142"/>
        <w:jc w:val="both"/>
      </w:pPr>
      <w:r>
        <w:t>udzielanie rodzinom, w których występują problemy narkomanii, pomocy psychospołecznej i prawnej;</w:t>
      </w:r>
    </w:p>
    <w:p w:rsidR="009A4947" w:rsidRDefault="009A4947" w:rsidP="00646595">
      <w:pPr>
        <w:pStyle w:val="Akapitzlist"/>
        <w:widowControl w:val="0"/>
        <w:numPr>
          <w:ilvl w:val="0"/>
          <w:numId w:val="30"/>
        </w:numPr>
        <w:tabs>
          <w:tab w:val="left" w:pos="993"/>
          <w:tab w:val="left" w:pos="1133"/>
        </w:tabs>
        <w:suppressAutoHyphens w:val="0"/>
        <w:autoSpaceDE w:val="0"/>
        <w:autoSpaceDN w:val="0"/>
        <w:spacing w:line="360" w:lineRule="auto"/>
        <w:ind w:right="424" w:hanging="142"/>
        <w:jc w:val="both"/>
      </w:pPr>
      <w:r>
        <w:t>prowadzenie profilaktycznej działalności informacyjnej, edukacyjnej oraz szkoleniowej</w:t>
      </w:r>
      <w:r>
        <w:rPr>
          <w:spacing w:val="40"/>
        </w:rPr>
        <w:t xml:space="preserve"> </w:t>
      </w:r>
      <w:r>
        <w:t>w</w:t>
      </w:r>
      <w:r>
        <w:rPr>
          <w:spacing w:val="40"/>
        </w:rPr>
        <w:t xml:space="preserve"> </w:t>
      </w:r>
      <w:r>
        <w:t>zakresie</w:t>
      </w:r>
      <w:r>
        <w:rPr>
          <w:spacing w:val="40"/>
        </w:rPr>
        <w:t xml:space="preserve"> </w:t>
      </w:r>
      <w:r>
        <w:t>rozwiązywania</w:t>
      </w:r>
      <w:r>
        <w:rPr>
          <w:spacing w:val="40"/>
        </w:rPr>
        <w:t xml:space="preserve"> </w:t>
      </w:r>
      <w:r>
        <w:t>problemów</w:t>
      </w:r>
      <w:r>
        <w:rPr>
          <w:spacing w:val="40"/>
        </w:rPr>
        <w:t xml:space="preserve"> </w:t>
      </w:r>
      <w:r>
        <w:t>narkomanii,</w:t>
      </w:r>
      <w:r>
        <w:rPr>
          <w:spacing w:val="40"/>
        </w:rPr>
        <w:t xml:space="preserve"> </w:t>
      </w:r>
      <w:r>
        <w:t>w szczególności dla</w:t>
      </w:r>
      <w:r>
        <w:rPr>
          <w:spacing w:val="-4"/>
        </w:rPr>
        <w:t xml:space="preserve"> </w:t>
      </w:r>
      <w:r>
        <w:t>dzieci</w:t>
      </w:r>
      <w:r>
        <w:rPr>
          <w:spacing w:val="-12"/>
        </w:rPr>
        <w:t xml:space="preserve"> </w:t>
      </w:r>
      <w:r>
        <w:t>i</w:t>
      </w:r>
      <w:r>
        <w:rPr>
          <w:spacing w:val="-12"/>
        </w:rPr>
        <w:t xml:space="preserve"> </w:t>
      </w:r>
      <w:r>
        <w:t>młodzieży,</w:t>
      </w:r>
      <w:r>
        <w:rPr>
          <w:spacing w:val="-12"/>
        </w:rPr>
        <w:t xml:space="preserve"> </w:t>
      </w:r>
      <w:r>
        <w:t>w</w:t>
      </w:r>
      <w:r>
        <w:rPr>
          <w:spacing w:val="-12"/>
        </w:rPr>
        <w:t xml:space="preserve"> </w:t>
      </w:r>
      <w:r>
        <w:t>tym</w:t>
      </w:r>
      <w:r>
        <w:rPr>
          <w:spacing w:val="-12"/>
        </w:rPr>
        <w:t xml:space="preserve"> </w:t>
      </w:r>
      <w:r>
        <w:t>prowadzenie</w:t>
      </w:r>
      <w:r>
        <w:rPr>
          <w:spacing w:val="-12"/>
        </w:rPr>
        <w:t xml:space="preserve"> </w:t>
      </w:r>
      <w:r>
        <w:t>zajęć</w:t>
      </w:r>
      <w:r>
        <w:rPr>
          <w:spacing w:val="-12"/>
        </w:rPr>
        <w:t xml:space="preserve"> </w:t>
      </w:r>
      <w:r>
        <w:t>sportowo-rekreacyjnych</w:t>
      </w:r>
      <w:r>
        <w:rPr>
          <w:spacing w:val="-14"/>
        </w:rPr>
        <w:t xml:space="preserve"> </w:t>
      </w:r>
      <w:r>
        <w:t>dla</w:t>
      </w:r>
      <w:r>
        <w:rPr>
          <w:spacing w:val="-14"/>
        </w:rPr>
        <w:t xml:space="preserve"> </w:t>
      </w:r>
      <w:r>
        <w:t>uczniów, a</w:t>
      </w:r>
      <w:r>
        <w:rPr>
          <w:spacing w:val="-4"/>
        </w:rPr>
        <w:t xml:space="preserve"> </w:t>
      </w:r>
      <w:r>
        <w:t>także działań na rzecz dożywiania dzieci uczestniczących w pozalekcyjnych programach opiekuńczo-wychowawczych i socjoterapeutycznych;</w:t>
      </w:r>
    </w:p>
    <w:p w:rsidR="009A4947" w:rsidRDefault="009A4947" w:rsidP="00646595">
      <w:pPr>
        <w:pStyle w:val="Akapitzlist"/>
        <w:widowControl w:val="0"/>
        <w:numPr>
          <w:ilvl w:val="0"/>
          <w:numId w:val="30"/>
        </w:numPr>
        <w:tabs>
          <w:tab w:val="left" w:pos="993"/>
          <w:tab w:val="left" w:pos="1132"/>
        </w:tabs>
        <w:suppressAutoHyphens w:val="0"/>
        <w:autoSpaceDE w:val="0"/>
        <w:autoSpaceDN w:val="0"/>
        <w:spacing w:line="360" w:lineRule="auto"/>
        <w:ind w:right="430" w:hanging="142"/>
        <w:jc w:val="both"/>
      </w:pPr>
      <w:r>
        <w:t>wspomaganie działań instytucji, organizacji pozarządowych i osób fizycznych, służących rozwiązywaniu problemów narkomanii;</w:t>
      </w:r>
    </w:p>
    <w:p w:rsidR="009A4947" w:rsidRDefault="009A4947" w:rsidP="00646595">
      <w:pPr>
        <w:pStyle w:val="Akapitzlist"/>
        <w:widowControl w:val="0"/>
        <w:numPr>
          <w:ilvl w:val="0"/>
          <w:numId w:val="30"/>
        </w:numPr>
        <w:tabs>
          <w:tab w:val="left" w:pos="993"/>
          <w:tab w:val="left" w:pos="1133"/>
        </w:tabs>
        <w:suppressAutoHyphens w:val="0"/>
        <w:autoSpaceDE w:val="0"/>
        <w:autoSpaceDN w:val="0"/>
        <w:spacing w:line="360" w:lineRule="auto"/>
        <w:ind w:right="429" w:hanging="142"/>
        <w:jc w:val="both"/>
      </w:pPr>
      <w:r>
        <w:t>pomoc społeczną osobom uzależnionym i rodzinom osób uzależnionych dotkniętym ubóstwem i wykluczeniem społecznym i integrowanie ze środowiskiem lokalnym tych osób z wykorzystaniem pracy socjalnej i kontraktu socjalnego.</w:t>
      </w:r>
    </w:p>
    <w:p w:rsidR="009A4947" w:rsidRDefault="009A4947">
      <w:pPr>
        <w:pStyle w:val="Akapitzlist"/>
        <w:spacing w:line="360" w:lineRule="auto"/>
        <w:jc w:val="both"/>
        <w:sectPr w:rsidR="009A4947">
          <w:pgSz w:w="11910" w:h="16840"/>
          <w:pgMar w:top="1400" w:right="992" w:bottom="980" w:left="992" w:header="454" w:footer="785" w:gutter="0"/>
          <w:cols w:space="708"/>
        </w:sectPr>
      </w:pPr>
    </w:p>
    <w:p w:rsidR="009A4947" w:rsidRDefault="009A4947">
      <w:pPr>
        <w:pStyle w:val="NagwekZnak"/>
        <w:spacing w:before="213"/>
      </w:pPr>
    </w:p>
    <w:p w:rsidR="009A4947" w:rsidRDefault="009A4947">
      <w:pPr>
        <w:pStyle w:val="NagwekZnak"/>
        <w:spacing w:before="1" w:line="360" w:lineRule="auto"/>
        <w:ind w:left="426" w:right="422" w:firstLine="566"/>
        <w:jc w:val="both"/>
      </w:pPr>
      <w:r>
        <w:t>Według</w:t>
      </w:r>
      <w:r>
        <w:rPr>
          <w:spacing w:val="-14"/>
        </w:rPr>
        <w:t xml:space="preserve"> </w:t>
      </w:r>
      <w:r>
        <w:t>art.</w:t>
      </w:r>
      <w:r>
        <w:rPr>
          <w:spacing w:val="-15"/>
        </w:rPr>
        <w:t xml:space="preserve"> </w:t>
      </w:r>
      <w:r>
        <w:t>4¹</w:t>
      </w:r>
      <w:r>
        <w:rPr>
          <w:spacing w:val="-14"/>
        </w:rPr>
        <w:t xml:space="preserve"> </w:t>
      </w:r>
      <w:r>
        <w:t>ust.</w:t>
      </w:r>
      <w:r>
        <w:rPr>
          <w:spacing w:val="-15"/>
        </w:rPr>
        <w:t xml:space="preserve"> </w:t>
      </w:r>
      <w:r>
        <w:t>2</w:t>
      </w:r>
      <w:r>
        <w:rPr>
          <w:spacing w:val="-14"/>
        </w:rPr>
        <w:t xml:space="preserve"> </w:t>
      </w:r>
      <w:r>
        <w:t>z</w:t>
      </w:r>
      <w:r>
        <w:rPr>
          <w:spacing w:val="-13"/>
        </w:rPr>
        <w:t xml:space="preserve"> </w:t>
      </w:r>
      <w:r>
        <w:t>dnia</w:t>
      </w:r>
      <w:r>
        <w:rPr>
          <w:spacing w:val="-15"/>
        </w:rPr>
        <w:t xml:space="preserve"> </w:t>
      </w:r>
      <w:r>
        <w:t>26</w:t>
      </w:r>
      <w:r>
        <w:rPr>
          <w:spacing w:val="-14"/>
        </w:rPr>
        <w:t xml:space="preserve"> </w:t>
      </w:r>
      <w:r>
        <w:t>października</w:t>
      </w:r>
      <w:r>
        <w:rPr>
          <w:spacing w:val="-15"/>
        </w:rPr>
        <w:t xml:space="preserve"> </w:t>
      </w:r>
      <w:r>
        <w:t>1982</w:t>
      </w:r>
      <w:r>
        <w:rPr>
          <w:spacing w:val="-16"/>
        </w:rPr>
        <w:t xml:space="preserve"> </w:t>
      </w:r>
      <w:r>
        <w:t>r.</w:t>
      </w:r>
      <w:r>
        <w:rPr>
          <w:spacing w:val="-15"/>
        </w:rPr>
        <w:t xml:space="preserve"> </w:t>
      </w:r>
      <w:r>
        <w:t>ustawy</w:t>
      </w:r>
      <w:r>
        <w:rPr>
          <w:spacing w:val="-15"/>
        </w:rPr>
        <w:t xml:space="preserve"> </w:t>
      </w:r>
      <w:r>
        <w:t>o</w:t>
      </w:r>
      <w:r>
        <w:rPr>
          <w:spacing w:val="-13"/>
        </w:rPr>
        <w:t xml:space="preserve"> </w:t>
      </w:r>
      <w:r>
        <w:t>wychowaniu</w:t>
      </w:r>
      <w:r>
        <w:rPr>
          <w:spacing w:val="-14"/>
        </w:rPr>
        <w:t xml:space="preserve"> </w:t>
      </w:r>
      <w:r>
        <w:t>w</w:t>
      </w:r>
      <w:r>
        <w:rPr>
          <w:spacing w:val="6"/>
        </w:rPr>
        <w:t xml:space="preserve"> </w:t>
      </w:r>
      <w:r>
        <w:t>trzeźwości i przeciwdziałaniu</w:t>
      </w:r>
      <w:r>
        <w:rPr>
          <w:spacing w:val="75"/>
        </w:rPr>
        <w:t xml:space="preserve"> </w:t>
      </w:r>
      <w:r>
        <w:t>alkoholizmowi</w:t>
      </w:r>
      <w:r>
        <w:rPr>
          <w:spacing w:val="75"/>
        </w:rPr>
        <w:t xml:space="preserve"> </w:t>
      </w:r>
      <w:r>
        <w:t>oraz</w:t>
      </w:r>
      <w:r>
        <w:rPr>
          <w:spacing w:val="76"/>
        </w:rPr>
        <w:t xml:space="preserve"> </w:t>
      </w:r>
      <w:r>
        <w:t>art.</w:t>
      </w:r>
      <w:r>
        <w:rPr>
          <w:spacing w:val="74"/>
        </w:rPr>
        <w:t xml:space="preserve"> </w:t>
      </w:r>
      <w:r>
        <w:t>10</w:t>
      </w:r>
      <w:r>
        <w:rPr>
          <w:spacing w:val="75"/>
        </w:rPr>
        <w:t xml:space="preserve"> </w:t>
      </w:r>
      <w:r>
        <w:t>ust.</w:t>
      </w:r>
      <w:r>
        <w:rPr>
          <w:spacing w:val="74"/>
        </w:rPr>
        <w:t xml:space="preserve"> </w:t>
      </w:r>
      <w:r>
        <w:t>2</w:t>
      </w:r>
      <w:r>
        <w:rPr>
          <w:spacing w:val="75"/>
        </w:rPr>
        <w:t xml:space="preserve"> </w:t>
      </w:r>
      <w:r>
        <w:t>ustawy</w:t>
      </w:r>
      <w:r>
        <w:rPr>
          <w:spacing w:val="76"/>
        </w:rPr>
        <w:t xml:space="preserve"> </w:t>
      </w:r>
      <w:r>
        <w:t>z</w:t>
      </w:r>
      <w:r>
        <w:rPr>
          <w:spacing w:val="76"/>
        </w:rPr>
        <w:t xml:space="preserve"> </w:t>
      </w:r>
      <w:r>
        <w:t>dnia</w:t>
      </w:r>
      <w:r>
        <w:rPr>
          <w:spacing w:val="73"/>
        </w:rPr>
        <w:t xml:space="preserve"> </w:t>
      </w:r>
      <w:r>
        <w:t>29</w:t>
      </w:r>
      <w:r>
        <w:rPr>
          <w:spacing w:val="75"/>
        </w:rPr>
        <w:t xml:space="preserve"> </w:t>
      </w:r>
      <w:r>
        <w:t>lipca</w:t>
      </w:r>
      <w:r>
        <w:rPr>
          <w:spacing w:val="73"/>
        </w:rPr>
        <w:t xml:space="preserve"> </w:t>
      </w:r>
      <w:r>
        <w:t>2005</w:t>
      </w:r>
      <w:r>
        <w:rPr>
          <w:spacing w:val="75"/>
        </w:rPr>
        <w:t xml:space="preserve"> </w:t>
      </w:r>
      <w:r>
        <w:t>r. o</w:t>
      </w:r>
      <w:r>
        <w:rPr>
          <w:spacing w:val="-5"/>
        </w:rPr>
        <w:t xml:space="preserve"> </w:t>
      </w:r>
      <w:r>
        <w:t>przeciwdziałaniu narkomanii, realizacja ww. zadań prowadzona jest w postaci Programu Profilaktyki i Rozwiązywania Problemów Alkoholowych oraz Przeciwdziałania Narkomanii, uchwalonego</w:t>
      </w:r>
      <w:r>
        <w:rPr>
          <w:spacing w:val="-4"/>
        </w:rPr>
        <w:t xml:space="preserve"> </w:t>
      </w:r>
      <w:r>
        <w:t>na</w:t>
      </w:r>
      <w:r>
        <w:rPr>
          <w:spacing w:val="-4"/>
        </w:rPr>
        <w:t xml:space="preserve"> </w:t>
      </w:r>
      <w:r>
        <w:t>okres nie</w:t>
      </w:r>
      <w:r>
        <w:rPr>
          <w:spacing w:val="-2"/>
        </w:rPr>
        <w:t xml:space="preserve"> </w:t>
      </w:r>
      <w:r>
        <w:t>dłuższy</w:t>
      </w:r>
      <w:r>
        <w:rPr>
          <w:spacing w:val="-5"/>
        </w:rPr>
        <w:t xml:space="preserve"> </w:t>
      </w:r>
      <w:r>
        <w:t>niż</w:t>
      </w:r>
      <w:r>
        <w:rPr>
          <w:spacing w:val="-4"/>
        </w:rPr>
        <w:t xml:space="preserve"> </w:t>
      </w:r>
      <w:r>
        <w:t>4</w:t>
      </w:r>
      <w:r>
        <w:rPr>
          <w:spacing w:val="-1"/>
        </w:rPr>
        <w:t xml:space="preserve"> </w:t>
      </w:r>
      <w:r>
        <w:t>lata.</w:t>
      </w:r>
      <w:r>
        <w:rPr>
          <w:spacing w:val="-2"/>
        </w:rPr>
        <w:t xml:space="preserve"> </w:t>
      </w:r>
      <w:r>
        <w:t>Biorąc</w:t>
      </w:r>
      <w:r>
        <w:rPr>
          <w:spacing w:val="-2"/>
        </w:rPr>
        <w:t xml:space="preserve"> </w:t>
      </w:r>
      <w:r>
        <w:t>pod</w:t>
      </w:r>
      <w:r>
        <w:rPr>
          <w:spacing w:val="-2"/>
        </w:rPr>
        <w:t xml:space="preserve"> </w:t>
      </w:r>
      <w:r>
        <w:t>uwagę</w:t>
      </w:r>
      <w:r>
        <w:rPr>
          <w:spacing w:val="-2"/>
        </w:rPr>
        <w:t xml:space="preserve"> </w:t>
      </w:r>
      <w:r>
        <w:t>cele</w:t>
      </w:r>
      <w:r>
        <w:rPr>
          <w:spacing w:val="-2"/>
        </w:rPr>
        <w:t xml:space="preserve"> </w:t>
      </w:r>
      <w:r>
        <w:t>operacyjne</w:t>
      </w:r>
      <w:r>
        <w:rPr>
          <w:spacing w:val="-2"/>
        </w:rPr>
        <w:t xml:space="preserve"> </w:t>
      </w:r>
      <w:r>
        <w:t>dotyczące przeciwdziałania narkomanii, określone w Narodowym Programie Zdrowia, a także działania</w:t>
      </w:r>
      <w:r>
        <w:rPr>
          <w:spacing w:val="80"/>
        </w:rPr>
        <w:t xml:space="preserve"> </w:t>
      </w:r>
      <w:r>
        <w:t>w</w:t>
      </w:r>
      <w:r>
        <w:rPr>
          <w:spacing w:val="80"/>
        </w:rPr>
        <w:t xml:space="preserve"> </w:t>
      </w:r>
      <w:r>
        <w:t>zakresie</w:t>
      </w:r>
      <w:r>
        <w:rPr>
          <w:spacing w:val="80"/>
        </w:rPr>
        <w:t xml:space="preserve"> </w:t>
      </w:r>
      <w:r>
        <w:t>rozwiązywania</w:t>
      </w:r>
      <w:r>
        <w:rPr>
          <w:spacing w:val="80"/>
        </w:rPr>
        <w:t xml:space="preserve"> </w:t>
      </w:r>
      <w:r>
        <w:t>uzależnień</w:t>
      </w:r>
      <w:r>
        <w:rPr>
          <w:spacing w:val="80"/>
        </w:rPr>
        <w:t xml:space="preserve"> </w:t>
      </w:r>
      <w:r>
        <w:t>behawioralnych,</w:t>
      </w:r>
      <w:r>
        <w:rPr>
          <w:spacing w:val="80"/>
        </w:rPr>
        <w:t xml:space="preserve"> </w:t>
      </w:r>
      <w:r>
        <w:t>Program</w:t>
      </w:r>
      <w:r>
        <w:rPr>
          <w:spacing w:val="80"/>
        </w:rPr>
        <w:t xml:space="preserve"> </w:t>
      </w:r>
      <w:r>
        <w:t>Profilaktyki</w:t>
      </w:r>
      <w:r>
        <w:rPr>
          <w:spacing w:val="80"/>
        </w:rPr>
        <w:t xml:space="preserve"> </w:t>
      </w:r>
      <w:r>
        <w:t>i Rozwiązywania Problemów Alkoholowych oraz Przeciwdziałania Narkomanii w Gminie Sobolew na lata 2026-2029 został opracowany zgodnie ze wskazanymi powyżej obligatoryjnymi</w:t>
      </w:r>
      <w:r>
        <w:rPr>
          <w:spacing w:val="72"/>
        </w:rPr>
        <w:t xml:space="preserve">  </w:t>
      </w:r>
      <w:r>
        <w:t>zadaniami,</w:t>
      </w:r>
      <w:r>
        <w:rPr>
          <w:spacing w:val="71"/>
        </w:rPr>
        <w:t xml:space="preserve">  </w:t>
      </w:r>
      <w:r>
        <w:t>celami</w:t>
      </w:r>
      <w:r>
        <w:rPr>
          <w:spacing w:val="72"/>
        </w:rPr>
        <w:t xml:space="preserve">  </w:t>
      </w:r>
      <w:r>
        <w:t>operacyjnymi</w:t>
      </w:r>
      <w:r>
        <w:rPr>
          <w:spacing w:val="72"/>
        </w:rPr>
        <w:t xml:space="preserve">  </w:t>
      </w:r>
      <w:r>
        <w:t>oraz</w:t>
      </w:r>
      <w:r>
        <w:rPr>
          <w:spacing w:val="71"/>
        </w:rPr>
        <w:t xml:space="preserve">  </w:t>
      </w:r>
      <w:r>
        <w:t>działaniami</w:t>
      </w:r>
      <w:r>
        <w:rPr>
          <w:spacing w:val="72"/>
        </w:rPr>
        <w:t xml:space="preserve">  </w:t>
      </w:r>
      <w:r>
        <w:t>określonymi w Narodowym Programie Zdrowia oraz potrzebami występującymi na terenie Gminy.</w:t>
      </w:r>
    </w:p>
    <w:p w:rsidR="009A4947" w:rsidRDefault="009A4947">
      <w:pPr>
        <w:pStyle w:val="NagwekZnak"/>
        <w:spacing w:line="360" w:lineRule="auto"/>
        <w:jc w:val="both"/>
        <w:sectPr w:rsidR="009A4947">
          <w:pgSz w:w="11910" w:h="16840"/>
          <w:pgMar w:top="1400" w:right="992" w:bottom="980" w:left="992" w:header="454" w:footer="785" w:gutter="0"/>
          <w:cols w:space="708"/>
        </w:sectPr>
      </w:pPr>
    </w:p>
    <w:p w:rsidR="009A4947" w:rsidRDefault="009A4947">
      <w:pPr>
        <w:pStyle w:val="NagwekZnak"/>
        <w:spacing w:before="213"/>
      </w:pPr>
    </w:p>
    <w:p w:rsidR="009A4947" w:rsidRDefault="009A4947">
      <w:pPr>
        <w:pStyle w:val="NagwekZnak"/>
        <w:tabs>
          <w:tab w:val="left" w:pos="9526"/>
        </w:tabs>
        <w:spacing w:before="1"/>
        <w:ind w:left="426"/>
      </w:pPr>
      <w:bookmarkStart w:id="11" w:name="_bookmark11"/>
      <w:bookmarkEnd w:id="11"/>
      <w:r>
        <w:rPr>
          <w:color w:val="FFFFFF"/>
          <w:shd w:val="clear" w:color="auto" w:fill="F5C512"/>
        </w:rPr>
        <w:t>PODSTAWY</w:t>
      </w:r>
      <w:r>
        <w:rPr>
          <w:color w:val="FFFFFF"/>
          <w:spacing w:val="-2"/>
          <w:shd w:val="clear" w:color="auto" w:fill="F5C512"/>
        </w:rPr>
        <w:t xml:space="preserve"> </w:t>
      </w:r>
      <w:r>
        <w:rPr>
          <w:color w:val="FFFFFF"/>
          <w:shd w:val="clear" w:color="auto" w:fill="F5C512"/>
        </w:rPr>
        <w:t>PRAWNE</w:t>
      </w:r>
      <w:r>
        <w:rPr>
          <w:color w:val="FFFFFF"/>
          <w:spacing w:val="-2"/>
          <w:shd w:val="clear" w:color="auto" w:fill="F5C512"/>
        </w:rPr>
        <w:t xml:space="preserve"> </w:t>
      </w:r>
      <w:r>
        <w:rPr>
          <w:color w:val="FFFFFF"/>
          <w:shd w:val="clear" w:color="auto" w:fill="F5C512"/>
        </w:rPr>
        <w:t>OPRACOWANIA</w:t>
      </w:r>
      <w:r>
        <w:rPr>
          <w:color w:val="FFFFFF"/>
          <w:spacing w:val="-1"/>
          <w:shd w:val="clear" w:color="auto" w:fill="F5C512"/>
        </w:rPr>
        <w:t xml:space="preserve"> </w:t>
      </w:r>
      <w:r>
        <w:rPr>
          <w:color w:val="FFFFFF"/>
          <w:spacing w:val="-2"/>
          <w:shd w:val="clear" w:color="auto" w:fill="F5C512"/>
        </w:rPr>
        <w:t>PROGRAMU</w:t>
      </w:r>
      <w:r>
        <w:rPr>
          <w:color w:val="FFFFFF"/>
          <w:shd w:val="clear" w:color="auto" w:fill="F5C512"/>
        </w:rPr>
        <w:tab/>
      </w:r>
    </w:p>
    <w:p w:rsidR="009A4947" w:rsidRDefault="009A4947">
      <w:pPr>
        <w:pStyle w:val="NagwekZnak"/>
        <w:spacing w:before="288"/>
        <w:ind w:left="993"/>
      </w:pPr>
      <w:r>
        <w:t>Kierunki</w:t>
      </w:r>
      <w:r>
        <w:rPr>
          <w:spacing w:val="-2"/>
        </w:rPr>
        <w:t xml:space="preserve"> </w:t>
      </w:r>
      <w:r>
        <w:t>działań</w:t>
      </w:r>
      <w:r>
        <w:rPr>
          <w:spacing w:val="-1"/>
        </w:rPr>
        <w:t xml:space="preserve"> </w:t>
      </w:r>
      <w:r>
        <w:t>zawarte</w:t>
      </w:r>
      <w:r>
        <w:rPr>
          <w:spacing w:val="-3"/>
        </w:rPr>
        <w:t xml:space="preserve"> </w:t>
      </w:r>
      <w:r>
        <w:t>w</w:t>
      </w:r>
      <w:r>
        <w:rPr>
          <w:spacing w:val="-2"/>
        </w:rPr>
        <w:t xml:space="preserve"> </w:t>
      </w:r>
      <w:r>
        <w:t>Programie</w:t>
      </w:r>
      <w:r>
        <w:rPr>
          <w:spacing w:val="-1"/>
        </w:rPr>
        <w:t xml:space="preserve"> </w:t>
      </w:r>
      <w:r>
        <w:t>są</w:t>
      </w:r>
      <w:r>
        <w:rPr>
          <w:spacing w:val="-3"/>
        </w:rPr>
        <w:t xml:space="preserve"> </w:t>
      </w:r>
      <w:r>
        <w:t>zgodne</w:t>
      </w:r>
      <w:r>
        <w:rPr>
          <w:spacing w:val="-3"/>
        </w:rPr>
        <w:t xml:space="preserve"> </w:t>
      </w:r>
      <w:r>
        <w:t>z</w:t>
      </w:r>
      <w:r>
        <w:rPr>
          <w:spacing w:val="-3"/>
        </w:rPr>
        <w:t xml:space="preserve"> </w:t>
      </w:r>
      <w:r>
        <w:t>Narodowym</w:t>
      </w:r>
      <w:r>
        <w:rPr>
          <w:spacing w:val="-3"/>
        </w:rPr>
        <w:t xml:space="preserve"> </w:t>
      </w:r>
      <w:r>
        <w:t>Programem</w:t>
      </w:r>
      <w:r>
        <w:rPr>
          <w:spacing w:val="-2"/>
        </w:rPr>
        <w:t xml:space="preserve"> Zdrowia</w:t>
      </w:r>
    </w:p>
    <w:p w:rsidR="009A4947" w:rsidRDefault="009A4947">
      <w:pPr>
        <w:pStyle w:val="NagwekZnak"/>
        <w:spacing w:before="158"/>
        <w:ind w:left="426"/>
      </w:pPr>
      <w:r>
        <w:t>na</w:t>
      </w:r>
      <w:r>
        <w:rPr>
          <w:spacing w:val="-4"/>
        </w:rPr>
        <w:t xml:space="preserve"> </w:t>
      </w:r>
      <w:r>
        <w:t>lata</w:t>
      </w:r>
      <w:r>
        <w:rPr>
          <w:spacing w:val="-4"/>
        </w:rPr>
        <w:t xml:space="preserve"> </w:t>
      </w:r>
      <w:r>
        <w:t>2021-2025.</w:t>
      </w:r>
      <w:r>
        <w:rPr>
          <w:spacing w:val="-4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wiążących</w:t>
      </w:r>
      <w:r>
        <w:rPr>
          <w:spacing w:val="-3"/>
        </w:rPr>
        <w:t xml:space="preserve"> </w:t>
      </w:r>
      <w:r>
        <w:t>aktów</w:t>
      </w:r>
      <w:r>
        <w:rPr>
          <w:spacing w:val="-2"/>
        </w:rPr>
        <w:t xml:space="preserve"> </w:t>
      </w:r>
      <w:r>
        <w:t>prawnych</w:t>
      </w:r>
      <w:r>
        <w:rPr>
          <w:spacing w:val="-2"/>
        </w:rPr>
        <w:t xml:space="preserve"> należą:</w:t>
      </w:r>
    </w:p>
    <w:p w:rsidR="009A4947" w:rsidRDefault="009A4947" w:rsidP="00646595">
      <w:pPr>
        <w:pStyle w:val="Akapitzlist"/>
        <w:widowControl w:val="0"/>
        <w:numPr>
          <w:ilvl w:val="1"/>
          <w:numId w:val="30"/>
        </w:numPr>
        <w:tabs>
          <w:tab w:val="left" w:pos="1278"/>
        </w:tabs>
        <w:suppressAutoHyphens w:val="0"/>
        <w:autoSpaceDE w:val="0"/>
        <w:autoSpaceDN w:val="0"/>
        <w:spacing w:before="281" w:line="360" w:lineRule="auto"/>
        <w:ind w:right="422"/>
        <w:jc w:val="both"/>
      </w:pPr>
      <w:r>
        <w:t>ustawa</w:t>
      </w:r>
      <w:r>
        <w:rPr>
          <w:spacing w:val="-17"/>
        </w:rPr>
        <w:t xml:space="preserve"> </w:t>
      </w:r>
      <w:r>
        <w:t>z</w:t>
      </w:r>
      <w:r>
        <w:rPr>
          <w:spacing w:val="-16"/>
        </w:rPr>
        <w:t xml:space="preserve"> </w:t>
      </w:r>
      <w:r>
        <w:t>dnia</w:t>
      </w:r>
      <w:r>
        <w:rPr>
          <w:spacing w:val="-17"/>
        </w:rPr>
        <w:t xml:space="preserve"> </w:t>
      </w:r>
      <w:r>
        <w:t>26</w:t>
      </w:r>
      <w:r>
        <w:rPr>
          <w:spacing w:val="-16"/>
        </w:rPr>
        <w:t xml:space="preserve"> </w:t>
      </w:r>
      <w:r>
        <w:t>października</w:t>
      </w:r>
      <w:r>
        <w:rPr>
          <w:spacing w:val="-17"/>
        </w:rPr>
        <w:t xml:space="preserve"> </w:t>
      </w:r>
      <w:r>
        <w:t>1982</w:t>
      </w:r>
      <w:r>
        <w:rPr>
          <w:spacing w:val="-16"/>
        </w:rPr>
        <w:t xml:space="preserve"> </w:t>
      </w:r>
      <w:r>
        <w:t>r.</w:t>
      </w:r>
      <w:r>
        <w:rPr>
          <w:spacing w:val="-17"/>
        </w:rPr>
        <w:t xml:space="preserve"> </w:t>
      </w:r>
      <w:r>
        <w:t>o</w:t>
      </w:r>
      <w:r>
        <w:rPr>
          <w:spacing w:val="-16"/>
        </w:rPr>
        <w:t xml:space="preserve"> </w:t>
      </w:r>
      <w:r>
        <w:t>wychowaniu</w:t>
      </w:r>
      <w:r>
        <w:rPr>
          <w:spacing w:val="-16"/>
        </w:rPr>
        <w:t xml:space="preserve"> </w:t>
      </w:r>
      <w:r>
        <w:t>w</w:t>
      </w:r>
      <w:r>
        <w:rPr>
          <w:spacing w:val="-17"/>
        </w:rPr>
        <w:t xml:space="preserve"> </w:t>
      </w:r>
      <w:r>
        <w:t>trzeźwości</w:t>
      </w:r>
      <w:r>
        <w:rPr>
          <w:spacing w:val="-16"/>
        </w:rPr>
        <w:t xml:space="preserve"> </w:t>
      </w:r>
      <w:r>
        <w:t>i</w:t>
      </w:r>
      <w:r>
        <w:rPr>
          <w:spacing w:val="-17"/>
        </w:rPr>
        <w:t xml:space="preserve"> </w:t>
      </w:r>
      <w:r>
        <w:t>przeciwdziałaniu alkoholizmowi określająca priorytety zadań realizowanych poprzez program, traktująca je jako zadania własne gminy,</w:t>
      </w:r>
    </w:p>
    <w:p w:rsidR="009A4947" w:rsidRDefault="009A4947" w:rsidP="00646595">
      <w:pPr>
        <w:pStyle w:val="Akapitzlist"/>
        <w:widowControl w:val="0"/>
        <w:numPr>
          <w:ilvl w:val="1"/>
          <w:numId w:val="30"/>
        </w:numPr>
        <w:tabs>
          <w:tab w:val="left" w:pos="1277"/>
        </w:tabs>
        <w:suppressAutoHyphens w:val="0"/>
        <w:autoSpaceDE w:val="0"/>
        <w:autoSpaceDN w:val="0"/>
        <w:spacing w:line="319" w:lineRule="exact"/>
        <w:ind w:left="1277" w:hanging="359"/>
        <w:jc w:val="both"/>
      </w:pPr>
      <w:r>
        <w:t>ustawa</w:t>
      </w:r>
      <w:r>
        <w:rPr>
          <w:spacing w:val="-6"/>
        </w:rPr>
        <w:t xml:space="preserve"> </w:t>
      </w:r>
      <w:r>
        <w:t>z</w:t>
      </w:r>
      <w:r>
        <w:rPr>
          <w:spacing w:val="-3"/>
        </w:rPr>
        <w:t xml:space="preserve"> </w:t>
      </w:r>
      <w:r>
        <w:t>dnia</w:t>
      </w:r>
      <w:r>
        <w:rPr>
          <w:spacing w:val="-3"/>
        </w:rPr>
        <w:t xml:space="preserve"> </w:t>
      </w:r>
      <w:r>
        <w:t>29</w:t>
      </w:r>
      <w:r>
        <w:rPr>
          <w:spacing w:val="-2"/>
        </w:rPr>
        <w:t xml:space="preserve"> </w:t>
      </w:r>
      <w:r>
        <w:t>lipca</w:t>
      </w:r>
      <w:r>
        <w:rPr>
          <w:spacing w:val="-3"/>
        </w:rPr>
        <w:t xml:space="preserve"> </w:t>
      </w:r>
      <w:r>
        <w:t>2005</w:t>
      </w:r>
      <w:r>
        <w:rPr>
          <w:spacing w:val="-2"/>
        </w:rPr>
        <w:t xml:space="preserve"> </w:t>
      </w:r>
      <w:r>
        <w:t>r.</w:t>
      </w:r>
      <w:r>
        <w:rPr>
          <w:spacing w:val="-3"/>
        </w:rPr>
        <w:t xml:space="preserve"> </w:t>
      </w:r>
      <w:r>
        <w:t>o</w:t>
      </w:r>
      <w:r>
        <w:rPr>
          <w:spacing w:val="-3"/>
        </w:rPr>
        <w:t xml:space="preserve"> </w:t>
      </w:r>
      <w:r>
        <w:t>przeciwdziałaniu</w:t>
      </w:r>
      <w:r>
        <w:rPr>
          <w:spacing w:val="-2"/>
        </w:rPr>
        <w:t xml:space="preserve"> narkomanii,</w:t>
      </w:r>
    </w:p>
    <w:p w:rsidR="009A4947" w:rsidRDefault="009A4947" w:rsidP="00646595">
      <w:pPr>
        <w:pStyle w:val="Akapitzlist"/>
        <w:widowControl w:val="0"/>
        <w:numPr>
          <w:ilvl w:val="1"/>
          <w:numId w:val="30"/>
        </w:numPr>
        <w:tabs>
          <w:tab w:val="left" w:pos="1278"/>
        </w:tabs>
        <w:suppressAutoHyphens w:val="0"/>
        <w:autoSpaceDE w:val="0"/>
        <w:autoSpaceDN w:val="0"/>
        <w:spacing w:before="161"/>
      </w:pPr>
      <w:r>
        <w:t>ustawa</w:t>
      </w:r>
      <w:r>
        <w:rPr>
          <w:spacing w:val="-6"/>
        </w:rPr>
        <w:t xml:space="preserve"> </w:t>
      </w:r>
      <w:r>
        <w:t>z</w:t>
      </w:r>
      <w:r>
        <w:rPr>
          <w:spacing w:val="-3"/>
        </w:rPr>
        <w:t xml:space="preserve"> </w:t>
      </w:r>
      <w:r>
        <w:t>dnia</w:t>
      </w:r>
      <w:r>
        <w:rPr>
          <w:spacing w:val="-3"/>
        </w:rPr>
        <w:t xml:space="preserve"> </w:t>
      </w:r>
      <w:r>
        <w:t>29</w:t>
      </w:r>
      <w:r>
        <w:rPr>
          <w:spacing w:val="-3"/>
        </w:rPr>
        <w:t xml:space="preserve"> </w:t>
      </w:r>
      <w:r>
        <w:t>lipca</w:t>
      </w:r>
      <w:r>
        <w:rPr>
          <w:spacing w:val="-3"/>
        </w:rPr>
        <w:t xml:space="preserve"> </w:t>
      </w:r>
      <w:r>
        <w:t>2005</w:t>
      </w:r>
      <w:r>
        <w:rPr>
          <w:spacing w:val="-2"/>
        </w:rPr>
        <w:t xml:space="preserve"> </w:t>
      </w:r>
      <w:r>
        <w:t>r.</w:t>
      </w:r>
      <w:r>
        <w:rPr>
          <w:spacing w:val="-4"/>
        </w:rPr>
        <w:t xml:space="preserve"> </w:t>
      </w:r>
      <w:r>
        <w:t>o</w:t>
      </w:r>
      <w:r>
        <w:rPr>
          <w:spacing w:val="-3"/>
        </w:rPr>
        <w:t xml:space="preserve"> </w:t>
      </w:r>
      <w:r>
        <w:t>przeciwdziałaniu</w:t>
      </w:r>
      <w:r>
        <w:rPr>
          <w:spacing w:val="-2"/>
        </w:rPr>
        <w:t xml:space="preserve"> </w:t>
      </w:r>
      <w:r>
        <w:t>przemocy</w:t>
      </w:r>
      <w:r>
        <w:rPr>
          <w:spacing w:val="-3"/>
        </w:rPr>
        <w:t xml:space="preserve"> </w:t>
      </w:r>
      <w:r>
        <w:rPr>
          <w:spacing w:val="-2"/>
        </w:rPr>
        <w:t>domowej,</w:t>
      </w:r>
    </w:p>
    <w:p w:rsidR="009A4947" w:rsidRDefault="009A4947" w:rsidP="00646595">
      <w:pPr>
        <w:pStyle w:val="Akapitzlist"/>
        <w:widowControl w:val="0"/>
        <w:numPr>
          <w:ilvl w:val="1"/>
          <w:numId w:val="30"/>
        </w:numPr>
        <w:tabs>
          <w:tab w:val="left" w:pos="1278"/>
        </w:tabs>
        <w:suppressAutoHyphens w:val="0"/>
        <w:autoSpaceDE w:val="0"/>
        <w:autoSpaceDN w:val="0"/>
        <w:spacing w:before="158"/>
      </w:pPr>
      <w:r>
        <w:t>ustawa</w:t>
      </w:r>
      <w:r>
        <w:rPr>
          <w:spacing w:val="-3"/>
        </w:rPr>
        <w:t xml:space="preserve"> </w:t>
      </w:r>
      <w:r>
        <w:t>z</w:t>
      </w:r>
      <w:r>
        <w:rPr>
          <w:spacing w:val="-3"/>
        </w:rPr>
        <w:t xml:space="preserve"> </w:t>
      </w:r>
      <w:r>
        <w:t>dnia</w:t>
      </w:r>
      <w:r>
        <w:rPr>
          <w:spacing w:val="-3"/>
        </w:rPr>
        <w:t xml:space="preserve"> </w:t>
      </w:r>
      <w:r>
        <w:t>12</w:t>
      </w:r>
      <w:r>
        <w:rPr>
          <w:spacing w:val="-2"/>
        </w:rPr>
        <w:t xml:space="preserve"> </w:t>
      </w:r>
      <w:r>
        <w:t>marca 2004</w:t>
      </w:r>
      <w:r>
        <w:rPr>
          <w:spacing w:val="-3"/>
        </w:rPr>
        <w:t xml:space="preserve"> </w:t>
      </w:r>
      <w:r>
        <w:t>r.</w:t>
      </w:r>
      <w:r>
        <w:rPr>
          <w:spacing w:val="-3"/>
        </w:rPr>
        <w:t xml:space="preserve"> </w:t>
      </w:r>
      <w:r>
        <w:t>o</w:t>
      </w:r>
      <w:r>
        <w:rPr>
          <w:spacing w:val="-3"/>
        </w:rPr>
        <w:t xml:space="preserve"> </w:t>
      </w:r>
      <w:r>
        <w:t xml:space="preserve">pomocy </w:t>
      </w:r>
      <w:r>
        <w:rPr>
          <w:spacing w:val="-2"/>
        </w:rPr>
        <w:t>społecznej,</w:t>
      </w:r>
    </w:p>
    <w:p w:rsidR="009A4947" w:rsidRDefault="009A4947" w:rsidP="00646595">
      <w:pPr>
        <w:pStyle w:val="Akapitzlist"/>
        <w:widowControl w:val="0"/>
        <w:numPr>
          <w:ilvl w:val="1"/>
          <w:numId w:val="30"/>
        </w:numPr>
        <w:tabs>
          <w:tab w:val="left" w:pos="1278"/>
        </w:tabs>
        <w:suppressAutoHyphens w:val="0"/>
        <w:autoSpaceDE w:val="0"/>
        <w:autoSpaceDN w:val="0"/>
        <w:spacing w:before="161"/>
      </w:pPr>
      <w:r>
        <w:t>ustawa</w:t>
      </w:r>
      <w:r>
        <w:rPr>
          <w:spacing w:val="-3"/>
        </w:rPr>
        <w:t xml:space="preserve"> </w:t>
      </w:r>
      <w:r>
        <w:t>z</w:t>
      </w:r>
      <w:r>
        <w:rPr>
          <w:spacing w:val="-2"/>
        </w:rPr>
        <w:t xml:space="preserve"> </w:t>
      </w:r>
      <w:r>
        <w:t>dnia</w:t>
      </w:r>
      <w:r>
        <w:rPr>
          <w:spacing w:val="-3"/>
        </w:rPr>
        <w:t xml:space="preserve"> </w:t>
      </w:r>
      <w:r>
        <w:t>8</w:t>
      </w:r>
      <w:r>
        <w:rPr>
          <w:spacing w:val="-1"/>
        </w:rPr>
        <w:t xml:space="preserve"> </w:t>
      </w:r>
      <w:r>
        <w:t>marca</w:t>
      </w:r>
      <w:r>
        <w:rPr>
          <w:spacing w:val="-3"/>
        </w:rPr>
        <w:t xml:space="preserve"> </w:t>
      </w:r>
      <w:r>
        <w:t>1990</w:t>
      </w:r>
      <w:r>
        <w:rPr>
          <w:spacing w:val="-1"/>
        </w:rPr>
        <w:t xml:space="preserve"> </w:t>
      </w:r>
      <w:r>
        <w:t>r.</w:t>
      </w:r>
      <w:r>
        <w:rPr>
          <w:spacing w:val="-3"/>
        </w:rPr>
        <w:t xml:space="preserve"> </w:t>
      </w:r>
      <w:r>
        <w:t>o</w:t>
      </w:r>
      <w:r>
        <w:rPr>
          <w:spacing w:val="-2"/>
        </w:rPr>
        <w:t xml:space="preserve"> </w:t>
      </w:r>
      <w:r>
        <w:t xml:space="preserve">samorządzie </w:t>
      </w:r>
      <w:r>
        <w:rPr>
          <w:spacing w:val="-2"/>
        </w:rPr>
        <w:t>gminnym,</w:t>
      </w:r>
    </w:p>
    <w:p w:rsidR="009A4947" w:rsidRDefault="009A4947" w:rsidP="00646595">
      <w:pPr>
        <w:pStyle w:val="Akapitzlist"/>
        <w:widowControl w:val="0"/>
        <w:numPr>
          <w:ilvl w:val="1"/>
          <w:numId w:val="30"/>
        </w:numPr>
        <w:tabs>
          <w:tab w:val="left" w:pos="1278"/>
        </w:tabs>
        <w:suppressAutoHyphens w:val="0"/>
        <w:autoSpaceDE w:val="0"/>
        <w:autoSpaceDN w:val="0"/>
        <w:spacing w:before="158"/>
      </w:pPr>
      <w:r>
        <w:t>ustawa</w:t>
      </w:r>
      <w:r>
        <w:rPr>
          <w:spacing w:val="-3"/>
        </w:rPr>
        <w:t xml:space="preserve"> </w:t>
      </w:r>
      <w:r>
        <w:t>z</w:t>
      </w:r>
      <w:r>
        <w:rPr>
          <w:spacing w:val="-3"/>
        </w:rPr>
        <w:t xml:space="preserve"> </w:t>
      </w:r>
      <w:r>
        <w:t>dnia</w:t>
      </w:r>
      <w:r>
        <w:rPr>
          <w:spacing w:val="-3"/>
        </w:rPr>
        <w:t xml:space="preserve"> </w:t>
      </w:r>
      <w:r>
        <w:t>11</w:t>
      </w:r>
      <w:r>
        <w:rPr>
          <w:spacing w:val="-2"/>
        </w:rPr>
        <w:t xml:space="preserve"> </w:t>
      </w:r>
      <w:r>
        <w:t>września</w:t>
      </w:r>
      <w:r>
        <w:rPr>
          <w:spacing w:val="-3"/>
        </w:rPr>
        <w:t xml:space="preserve"> </w:t>
      </w:r>
      <w:r>
        <w:t>2015</w:t>
      </w:r>
      <w:r>
        <w:rPr>
          <w:spacing w:val="-2"/>
        </w:rPr>
        <w:t xml:space="preserve"> </w:t>
      </w:r>
      <w:r>
        <w:t>r.</w:t>
      </w:r>
      <w:r>
        <w:rPr>
          <w:spacing w:val="-3"/>
        </w:rPr>
        <w:t xml:space="preserve"> </w:t>
      </w:r>
      <w:r>
        <w:t>o</w:t>
      </w:r>
      <w:r>
        <w:rPr>
          <w:spacing w:val="-3"/>
        </w:rPr>
        <w:t xml:space="preserve"> </w:t>
      </w:r>
      <w:r>
        <w:t>zdrowiu</w:t>
      </w:r>
      <w:r>
        <w:rPr>
          <w:spacing w:val="-2"/>
        </w:rPr>
        <w:t xml:space="preserve"> publicznym,</w:t>
      </w:r>
    </w:p>
    <w:p w:rsidR="009A4947" w:rsidRDefault="009A4947" w:rsidP="00646595">
      <w:pPr>
        <w:pStyle w:val="Akapitzlist"/>
        <w:widowControl w:val="0"/>
        <w:numPr>
          <w:ilvl w:val="1"/>
          <w:numId w:val="30"/>
        </w:numPr>
        <w:tabs>
          <w:tab w:val="left" w:pos="1278"/>
        </w:tabs>
        <w:suppressAutoHyphens w:val="0"/>
        <w:autoSpaceDE w:val="0"/>
        <w:autoSpaceDN w:val="0"/>
        <w:spacing w:before="161"/>
      </w:pPr>
      <w:r>
        <w:t>ustawa</w:t>
      </w:r>
      <w:r>
        <w:rPr>
          <w:spacing w:val="-3"/>
        </w:rPr>
        <w:t xml:space="preserve"> </w:t>
      </w:r>
      <w:r>
        <w:t>z</w:t>
      </w:r>
      <w:r>
        <w:rPr>
          <w:spacing w:val="-3"/>
        </w:rPr>
        <w:t xml:space="preserve"> </w:t>
      </w:r>
      <w:r>
        <w:t>dnia</w:t>
      </w:r>
      <w:r>
        <w:rPr>
          <w:spacing w:val="-3"/>
        </w:rPr>
        <w:t xml:space="preserve"> </w:t>
      </w:r>
      <w:r>
        <w:t>15</w:t>
      </w:r>
      <w:r>
        <w:rPr>
          <w:spacing w:val="-2"/>
        </w:rPr>
        <w:t xml:space="preserve"> </w:t>
      </w:r>
      <w:r>
        <w:t>kwietnia</w:t>
      </w:r>
      <w:r>
        <w:rPr>
          <w:spacing w:val="-2"/>
        </w:rPr>
        <w:t xml:space="preserve"> </w:t>
      </w:r>
      <w:r>
        <w:t>2011</w:t>
      </w:r>
      <w:r>
        <w:rPr>
          <w:spacing w:val="-2"/>
        </w:rPr>
        <w:t xml:space="preserve"> </w:t>
      </w:r>
      <w:r>
        <w:t>r.</w:t>
      </w:r>
      <w:r>
        <w:rPr>
          <w:spacing w:val="-3"/>
        </w:rPr>
        <w:t xml:space="preserve"> </w:t>
      </w:r>
      <w:r>
        <w:t>o</w:t>
      </w:r>
      <w:r>
        <w:rPr>
          <w:spacing w:val="-3"/>
        </w:rPr>
        <w:t xml:space="preserve"> </w:t>
      </w:r>
      <w:r>
        <w:t xml:space="preserve">działalności </w:t>
      </w:r>
      <w:r>
        <w:rPr>
          <w:spacing w:val="-2"/>
        </w:rPr>
        <w:t>leczniczej.</w:t>
      </w:r>
    </w:p>
    <w:p w:rsidR="009A4947" w:rsidRDefault="009A4947">
      <w:pPr>
        <w:pStyle w:val="NagwekZnak"/>
        <w:spacing w:before="79"/>
      </w:pPr>
    </w:p>
    <w:p w:rsidR="009A4947" w:rsidRDefault="009A4947">
      <w:pPr>
        <w:spacing w:line="360" w:lineRule="auto"/>
        <w:ind w:left="426" w:right="419" w:firstLine="707"/>
        <w:jc w:val="both"/>
      </w:pPr>
      <w:r>
        <w:t>Ponadto</w:t>
      </w:r>
      <w:r>
        <w:rPr>
          <w:spacing w:val="-10"/>
        </w:rPr>
        <w:t xml:space="preserve"> </w:t>
      </w:r>
      <w:r>
        <w:t>dokument</w:t>
      </w:r>
      <w:r>
        <w:rPr>
          <w:spacing w:val="-10"/>
        </w:rPr>
        <w:t xml:space="preserve"> </w:t>
      </w:r>
      <w:r>
        <w:t>nawiązuje</w:t>
      </w:r>
      <w:r>
        <w:rPr>
          <w:spacing w:val="-9"/>
        </w:rPr>
        <w:t xml:space="preserve"> </w:t>
      </w:r>
      <w:r>
        <w:t>m.in.</w:t>
      </w:r>
      <w:r>
        <w:rPr>
          <w:spacing w:val="-11"/>
        </w:rPr>
        <w:t xml:space="preserve"> </w:t>
      </w:r>
      <w:r>
        <w:t>do</w:t>
      </w:r>
      <w:r>
        <w:rPr>
          <w:spacing w:val="-10"/>
        </w:rPr>
        <w:t xml:space="preserve"> </w:t>
      </w:r>
      <w:r>
        <w:t>zapisów</w:t>
      </w:r>
      <w:r>
        <w:rPr>
          <w:spacing w:val="-5"/>
        </w:rPr>
        <w:t xml:space="preserve"> </w:t>
      </w:r>
      <w:r>
        <w:rPr>
          <w:i/>
        </w:rPr>
        <w:t>Wojewódzkiego</w:t>
      </w:r>
      <w:r>
        <w:rPr>
          <w:i/>
          <w:spacing w:val="-10"/>
        </w:rPr>
        <w:t xml:space="preserve"> </w:t>
      </w:r>
      <w:r>
        <w:rPr>
          <w:i/>
        </w:rPr>
        <w:t>Program</w:t>
      </w:r>
      <w:r>
        <w:rPr>
          <w:i/>
          <w:spacing w:val="-9"/>
        </w:rPr>
        <w:t xml:space="preserve"> </w:t>
      </w:r>
      <w:r>
        <w:rPr>
          <w:i/>
        </w:rPr>
        <w:t>Profilaktyki i</w:t>
      </w:r>
      <w:r>
        <w:rPr>
          <w:i/>
          <w:spacing w:val="-2"/>
        </w:rPr>
        <w:t xml:space="preserve"> </w:t>
      </w:r>
      <w:r>
        <w:rPr>
          <w:i/>
        </w:rPr>
        <w:t>Rozwiązywania</w:t>
      </w:r>
      <w:r>
        <w:rPr>
          <w:i/>
          <w:spacing w:val="-2"/>
        </w:rPr>
        <w:t xml:space="preserve"> </w:t>
      </w:r>
      <w:r>
        <w:rPr>
          <w:i/>
        </w:rPr>
        <w:t>Problemów</w:t>
      </w:r>
      <w:r>
        <w:rPr>
          <w:i/>
          <w:spacing w:val="-2"/>
        </w:rPr>
        <w:t xml:space="preserve"> </w:t>
      </w:r>
      <w:r>
        <w:rPr>
          <w:i/>
        </w:rPr>
        <w:t>Alkoholowych</w:t>
      </w:r>
      <w:r>
        <w:rPr>
          <w:i/>
          <w:spacing w:val="-3"/>
        </w:rPr>
        <w:t xml:space="preserve"> </w:t>
      </w:r>
      <w:r>
        <w:rPr>
          <w:i/>
        </w:rPr>
        <w:t>Województwa</w:t>
      </w:r>
      <w:r>
        <w:rPr>
          <w:i/>
          <w:spacing w:val="-3"/>
        </w:rPr>
        <w:t xml:space="preserve"> </w:t>
      </w:r>
      <w:r>
        <w:rPr>
          <w:i/>
        </w:rPr>
        <w:t>Mazowieckiego</w:t>
      </w:r>
      <w:r>
        <w:rPr>
          <w:i/>
          <w:spacing w:val="-2"/>
        </w:rPr>
        <w:t xml:space="preserve"> </w:t>
      </w:r>
      <w:r>
        <w:rPr>
          <w:i/>
        </w:rPr>
        <w:t>na</w:t>
      </w:r>
      <w:r>
        <w:rPr>
          <w:i/>
          <w:spacing w:val="-4"/>
        </w:rPr>
        <w:t xml:space="preserve"> </w:t>
      </w:r>
      <w:r>
        <w:rPr>
          <w:i/>
        </w:rPr>
        <w:t>lata</w:t>
      </w:r>
      <w:r>
        <w:rPr>
          <w:i/>
          <w:spacing w:val="-4"/>
        </w:rPr>
        <w:t xml:space="preserve"> </w:t>
      </w:r>
      <w:r>
        <w:rPr>
          <w:i/>
        </w:rPr>
        <w:t xml:space="preserve">2021-2025 </w:t>
      </w:r>
      <w:r>
        <w:t>przyjętego</w:t>
      </w:r>
      <w:r>
        <w:rPr>
          <w:spacing w:val="-9"/>
        </w:rPr>
        <w:t xml:space="preserve"> </w:t>
      </w:r>
      <w:r>
        <w:t>Uchwałą</w:t>
      </w:r>
      <w:r>
        <w:rPr>
          <w:spacing w:val="-10"/>
        </w:rPr>
        <w:t xml:space="preserve"> </w:t>
      </w:r>
      <w:r>
        <w:t>Nr</w:t>
      </w:r>
      <w:r>
        <w:rPr>
          <w:spacing w:val="-8"/>
        </w:rPr>
        <w:t xml:space="preserve"> </w:t>
      </w:r>
      <w:r>
        <w:t>449/218/21</w:t>
      </w:r>
      <w:r>
        <w:rPr>
          <w:spacing w:val="-7"/>
        </w:rPr>
        <w:t xml:space="preserve"> </w:t>
      </w:r>
      <w:r>
        <w:t>Zarządu</w:t>
      </w:r>
      <w:r>
        <w:rPr>
          <w:spacing w:val="-8"/>
        </w:rPr>
        <w:t xml:space="preserve"> </w:t>
      </w:r>
      <w:r>
        <w:t>Województwa</w:t>
      </w:r>
      <w:r>
        <w:rPr>
          <w:spacing w:val="-10"/>
        </w:rPr>
        <w:t xml:space="preserve"> </w:t>
      </w:r>
      <w:r>
        <w:t>Mazowieckiego</w:t>
      </w:r>
      <w:r>
        <w:rPr>
          <w:spacing w:val="-7"/>
        </w:rPr>
        <w:t xml:space="preserve"> </w:t>
      </w:r>
      <w:r>
        <w:t>z</w:t>
      </w:r>
      <w:r>
        <w:rPr>
          <w:spacing w:val="-10"/>
        </w:rPr>
        <w:t xml:space="preserve"> </w:t>
      </w:r>
      <w:r>
        <w:t>dnia</w:t>
      </w:r>
      <w:r>
        <w:rPr>
          <w:spacing w:val="-9"/>
        </w:rPr>
        <w:t xml:space="preserve"> </w:t>
      </w:r>
      <w:r>
        <w:t>30</w:t>
      </w:r>
      <w:r>
        <w:rPr>
          <w:spacing w:val="-8"/>
        </w:rPr>
        <w:t xml:space="preserve"> </w:t>
      </w:r>
      <w:r>
        <w:t xml:space="preserve">marca 2021 r., </w:t>
      </w:r>
      <w:r>
        <w:rPr>
          <w:i/>
        </w:rPr>
        <w:t xml:space="preserve">Wojewódzkiego Programu Przeciwdziałania Narkomanii Województwa Mazowieckiego na lata 2021-2025 </w:t>
      </w:r>
      <w:r>
        <w:t>przyjętego Uchwałą Nr 45/21 Sejmiku Województwa Mazowieckiego</w:t>
      </w:r>
      <w:r>
        <w:rPr>
          <w:spacing w:val="40"/>
        </w:rPr>
        <w:t xml:space="preserve"> </w:t>
      </w:r>
      <w:r>
        <w:t>z</w:t>
      </w:r>
      <w:r>
        <w:rPr>
          <w:spacing w:val="40"/>
        </w:rPr>
        <w:t xml:space="preserve"> </w:t>
      </w:r>
      <w:r>
        <w:t>dnia</w:t>
      </w:r>
      <w:r>
        <w:rPr>
          <w:spacing w:val="40"/>
        </w:rPr>
        <w:t xml:space="preserve"> </w:t>
      </w:r>
      <w:r>
        <w:t>20</w:t>
      </w:r>
      <w:r>
        <w:rPr>
          <w:spacing w:val="40"/>
        </w:rPr>
        <w:t xml:space="preserve"> </w:t>
      </w:r>
      <w:r>
        <w:t>kwietnia</w:t>
      </w:r>
      <w:r>
        <w:rPr>
          <w:spacing w:val="40"/>
        </w:rPr>
        <w:t xml:space="preserve"> </w:t>
      </w:r>
      <w:r>
        <w:t>2021</w:t>
      </w:r>
      <w:r>
        <w:rPr>
          <w:spacing w:val="40"/>
        </w:rPr>
        <w:t xml:space="preserve"> </w:t>
      </w:r>
      <w:r>
        <w:t>r.,</w:t>
      </w:r>
      <w:r>
        <w:rPr>
          <w:spacing w:val="40"/>
        </w:rPr>
        <w:t xml:space="preserve"> </w:t>
      </w:r>
      <w:r>
        <w:rPr>
          <w:i/>
        </w:rPr>
        <w:t>Strategii</w:t>
      </w:r>
      <w:r>
        <w:rPr>
          <w:i/>
          <w:spacing w:val="40"/>
        </w:rPr>
        <w:t xml:space="preserve"> </w:t>
      </w:r>
      <w:r>
        <w:rPr>
          <w:i/>
        </w:rPr>
        <w:t>Rozwoju</w:t>
      </w:r>
      <w:r>
        <w:rPr>
          <w:i/>
          <w:spacing w:val="40"/>
        </w:rPr>
        <w:t xml:space="preserve"> </w:t>
      </w:r>
      <w:r>
        <w:rPr>
          <w:i/>
        </w:rPr>
        <w:t>Gminy</w:t>
      </w:r>
      <w:r>
        <w:rPr>
          <w:i/>
          <w:spacing w:val="40"/>
        </w:rPr>
        <w:t xml:space="preserve"> </w:t>
      </w:r>
      <w:r>
        <w:rPr>
          <w:i/>
        </w:rPr>
        <w:t>Sobolew</w:t>
      </w:r>
      <w:r>
        <w:rPr>
          <w:i/>
          <w:spacing w:val="40"/>
        </w:rPr>
        <w:t xml:space="preserve"> </w:t>
      </w:r>
      <w:r>
        <w:rPr>
          <w:i/>
        </w:rPr>
        <w:t>na</w:t>
      </w:r>
      <w:r>
        <w:rPr>
          <w:i/>
          <w:spacing w:val="40"/>
        </w:rPr>
        <w:t xml:space="preserve"> </w:t>
      </w:r>
      <w:r>
        <w:rPr>
          <w:i/>
        </w:rPr>
        <w:t xml:space="preserve">lata 2022-2030, </w:t>
      </w:r>
      <w:r>
        <w:t>przyjętej Uchwałą</w:t>
      </w:r>
      <w:r>
        <w:rPr>
          <w:spacing w:val="-8"/>
        </w:rPr>
        <w:t xml:space="preserve"> </w:t>
      </w:r>
      <w:r>
        <w:t>Nr LX/464/2024 Rady Gminy Sobolew z</w:t>
      </w:r>
      <w:r>
        <w:rPr>
          <w:spacing w:val="-2"/>
        </w:rPr>
        <w:t xml:space="preserve"> </w:t>
      </w:r>
      <w:r>
        <w:t>dnia 25 marca 2025 r.,</w:t>
      </w:r>
      <w:r>
        <w:rPr>
          <w:spacing w:val="80"/>
          <w:w w:val="150"/>
        </w:rPr>
        <w:t xml:space="preserve"> </w:t>
      </w:r>
      <w:r>
        <w:t>oraz</w:t>
      </w:r>
      <w:r>
        <w:rPr>
          <w:spacing w:val="80"/>
          <w:w w:val="150"/>
        </w:rPr>
        <w:t xml:space="preserve"> </w:t>
      </w:r>
      <w:r>
        <w:rPr>
          <w:i/>
        </w:rPr>
        <w:t>Strategii</w:t>
      </w:r>
      <w:r>
        <w:rPr>
          <w:i/>
          <w:spacing w:val="80"/>
          <w:w w:val="150"/>
        </w:rPr>
        <w:t xml:space="preserve"> </w:t>
      </w:r>
      <w:r>
        <w:rPr>
          <w:i/>
        </w:rPr>
        <w:t>Rozwoju</w:t>
      </w:r>
      <w:r>
        <w:rPr>
          <w:i/>
          <w:spacing w:val="80"/>
          <w:w w:val="150"/>
        </w:rPr>
        <w:t xml:space="preserve"> </w:t>
      </w:r>
      <w:r>
        <w:rPr>
          <w:i/>
        </w:rPr>
        <w:t>Powiatu</w:t>
      </w:r>
      <w:r>
        <w:rPr>
          <w:i/>
          <w:spacing w:val="80"/>
          <w:w w:val="150"/>
        </w:rPr>
        <w:t xml:space="preserve"> </w:t>
      </w:r>
      <w:r>
        <w:rPr>
          <w:i/>
        </w:rPr>
        <w:t>Garwolińskiego</w:t>
      </w:r>
      <w:r>
        <w:rPr>
          <w:i/>
          <w:spacing w:val="80"/>
          <w:w w:val="150"/>
        </w:rPr>
        <w:t xml:space="preserve"> </w:t>
      </w:r>
      <w:r>
        <w:rPr>
          <w:i/>
        </w:rPr>
        <w:t>2015-2030,</w:t>
      </w:r>
      <w:r>
        <w:rPr>
          <w:i/>
          <w:spacing w:val="80"/>
          <w:w w:val="150"/>
        </w:rPr>
        <w:t xml:space="preserve"> </w:t>
      </w:r>
      <w:r>
        <w:t>przyjętej</w:t>
      </w:r>
      <w:r>
        <w:rPr>
          <w:spacing w:val="80"/>
          <w:w w:val="150"/>
        </w:rPr>
        <w:t xml:space="preserve"> </w:t>
      </w:r>
      <w:r>
        <w:t>uchwałą</w:t>
      </w:r>
      <w:r>
        <w:rPr>
          <w:spacing w:val="80"/>
        </w:rPr>
        <w:t xml:space="preserve"> </w:t>
      </w:r>
      <w:r>
        <w:t>Nr XIII/65/2015 Rady Powiatu Garwolińskiego z dnia 30 grudnia 2015 roku.</w:t>
      </w:r>
    </w:p>
    <w:p w:rsidR="009A4947" w:rsidRDefault="009A4947">
      <w:pPr>
        <w:pStyle w:val="NagwekZnak"/>
        <w:spacing w:before="4"/>
        <w:rPr>
          <w:sz w:val="13"/>
        </w:rPr>
      </w:pPr>
      <w:r>
        <w:rPr>
          <w:noProof/>
          <w:sz w:val="13"/>
        </w:rPr>
        <mc:AlternateContent>
          <mc:Choice Requires="wps">
            <w:drawing>
              <wp:anchor distT="0" distB="0" distL="0" distR="0" simplePos="0" relativeHeight="251716608" behindDoc="1" locked="0" layoutInCell="1" allowOverlap="1">
                <wp:simplePos x="0" y="0"/>
                <wp:positionH relativeFrom="page">
                  <wp:posOffset>882700</wp:posOffset>
                </wp:positionH>
                <wp:positionV relativeFrom="paragraph">
                  <wp:posOffset>127577</wp:posOffset>
                </wp:positionV>
                <wp:extent cx="5796915" cy="1216660"/>
                <wp:effectExtent l="0" t="0" r="0" b="0"/>
                <wp:wrapTopAndBottom/>
                <wp:docPr id="10" name="Text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96915" cy="121666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</wps:spPr>
                      <wps:txbx>
                        <w:txbxContent>
                          <w:p w:rsidR="00054427" w:rsidRDefault="00054427">
                            <w:pPr>
                              <w:pStyle w:val="NagwekZnak"/>
                              <w:ind w:left="243" w:right="247"/>
                              <w:jc w:val="center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  <w:t>Źródłem</w:t>
                            </w:r>
                            <w:r>
                              <w:rPr>
                                <w:color w:val="000000"/>
                                <w:spacing w:val="-8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finansowania</w:t>
                            </w:r>
                            <w:r>
                              <w:rPr>
                                <w:color w:val="000000"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Programu</w:t>
                            </w:r>
                            <w:r>
                              <w:rPr>
                                <w:color w:val="000000"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są</w:t>
                            </w:r>
                            <w:r>
                              <w:rPr>
                                <w:color w:val="000000"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środki</w:t>
                            </w:r>
                            <w:r>
                              <w:rPr>
                                <w:color w:val="000000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budżetu</w:t>
                            </w:r>
                            <w:r>
                              <w:rPr>
                                <w:color w:val="000000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Gminy</w:t>
                            </w:r>
                            <w:r>
                              <w:rPr>
                                <w:color w:val="000000"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pochodzące</w:t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z</w:t>
                            </w:r>
                            <w:r>
                              <w:rPr>
                                <w:color w:val="000000"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>opłat</w:t>
                            </w:r>
                          </w:p>
                          <w:p w:rsidR="00054427" w:rsidRDefault="00054427">
                            <w:pPr>
                              <w:pStyle w:val="NagwekZnak"/>
                              <w:spacing w:before="160" w:line="360" w:lineRule="auto"/>
                              <w:ind w:left="243" w:right="246"/>
                              <w:jc w:val="center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  <w:t>za</w:t>
                            </w:r>
                            <w:r>
                              <w:rPr>
                                <w:color w:val="000000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korzystanie</w:t>
                            </w:r>
                            <w:r>
                              <w:rPr>
                                <w:color w:val="000000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z</w:t>
                            </w:r>
                            <w:r>
                              <w:rPr>
                                <w:color w:val="000000"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zezwoleń</w:t>
                            </w:r>
                            <w:r>
                              <w:rPr>
                                <w:color w:val="000000"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na</w:t>
                            </w:r>
                            <w:r>
                              <w:rPr>
                                <w:color w:val="000000"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sprzedaż</w:t>
                            </w:r>
                            <w:r>
                              <w:rPr>
                                <w:color w:val="000000"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i</w:t>
                            </w:r>
                            <w:r>
                              <w:rPr>
                                <w:color w:val="000000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podawanie</w:t>
                            </w:r>
                            <w:r>
                              <w:rPr>
                                <w:color w:val="000000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napojów</w:t>
                            </w:r>
                            <w:r>
                              <w:rPr>
                                <w:color w:val="000000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alkoholowych</w:t>
                            </w:r>
                            <w:r>
                              <w:rPr>
                                <w:color w:val="000000"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oraz</w:t>
                            </w:r>
                            <w:r>
                              <w:rPr>
                                <w:color w:val="000000"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opłat z tytułu sprzedaży napojów alkoholowych w opakowaniach jednostkowych o ilości nominalnej napoju nieprzekraczającej 300 ml.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box 10" o:spid="_x0000_s1026" type="#_x0000_t202" style="position:absolute;margin-left:69.5pt;margin-top:10.05pt;width:456.45pt;height:95.8pt;z-index:-2515998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" fillcolor="#f1f1f1" stroked="f">
                <v:textbox inset="0,0,0,0">
                  <w:txbxContent>
                    <w:p w:rsidR="00054427" w:rsidRDefault="00054427">
                      <w:pPr>
                        <w:pStyle w:val="NagwekZnak"/>
                        <w:ind w:left="243" w:right="247"/>
                        <w:jc w:val="center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  <w:t>Źródłem</w:t>
                      </w:r>
                      <w:r>
                        <w:rPr>
                          <w:color w:val="000000"/>
                          <w:spacing w:val="-8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finansowania</w:t>
                      </w:r>
                      <w:r>
                        <w:rPr>
                          <w:color w:val="000000"/>
                          <w:spacing w:val="-5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Programu</w:t>
                      </w:r>
                      <w:r>
                        <w:rPr>
                          <w:color w:val="000000"/>
                          <w:spacing w:val="-5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są</w:t>
                      </w:r>
                      <w:r>
                        <w:rPr>
                          <w:color w:val="000000"/>
                          <w:spacing w:val="-5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środki</w:t>
                      </w:r>
                      <w:r>
                        <w:rPr>
                          <w:color w:val="000000"/>
                          <w:spacing w:val="-4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budżetu</w:t>
                      </w:r>
                      <w:r>
                        <w:rPr>
                          <w:color w:val="000000"/>
                          <w:spacing w:val="-4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Gminy</w:t>
                      </w:r>
                      <w:r>
                        <w:rPr>
                          <w:color w:val="000000"/>
                          <w:spacing w:val="-5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pochodzące</w:t>
                      </w:r>
                      <w:r>
                        <w:rPr>
                          <w:color w:val="000000"/>
                          <w:spacing w:val="-2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z</w:t>
                      </w:r>
                      <w:r>
                        <w:rPr>
                          <w:color w:val="000000"/>
                          <w:spacing w:val="-5"/>
                        </w:rPr>
                        <w:t xml:space="preserve"> </w:t>
                      </w:r>
                      <w:r>
                        <w:rPr>
                          <w:color w:val="000000"/>
                          <w:spacing w:val="-2"/>
                        </w:rPr>
                        <w:t>opłat</w:t>
                      </w:r>
                    </w:p>
                    <w:p w:rsidR="00054427" w:rsidRDefault="00054427">
                      <w:pPr>
                        <w:pStyle w:val="NagwekZnak"/>
                        <w:spacing w:before="160" w:line="360" w:lineRule="auto"/>
                        <w:ind w:left="243" w:right="246"/>
                        <w:jc w:val="center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  <w:t>za</w:t>
                      </w:r>
                      <w:r>
                        <w:rPr>
                          <w:color w:val="000000"/>
                          <w:spacing w:val="-4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korzystanie</w:t>
                      </w:r>
                      <w:r>
                        <w:rPr>
                          <w:color w:val="000000"/>
                          <w:spacing w:val="-4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z</w:t>
                      </w:r>
                      <w:r>
                        <w:rPr>
                          <w:color w:val="000000"/>
                          <w:spacing w:val="-5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zezwoleń</w:t>
                      </w:r>
                      <w:r>
                        <w:rPr>
                          <w:color w:val="000000"/>
                          <w:spacing w:val="-5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na</w:t>
                      </w:r>
                      <w:r>
                        <w:rPr>
                          <w:color w:val="000000"/>
                          <w:spacing w:val="-5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sprzedaż</w:t>
                      </w:r>
                      <w:r>
                        <w:rPr>
                          <w:color w:val="000000"/>
                          <w:spacing w:val="-5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i</w:t>
                      </w:r>
                      <w:r>
                        <w:rPr>
                          <w:color w:val="000000"/>
                          <w:spacing w:val="-1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podawanie</w:t>
                      </w:r>
                      <w:r>
                        <w:rPr>
                          <w:color w:val="000000"/>
                          <w:spacing w:val="-4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napojów</w:t>
                      </w:r>
                      <w:r>
                        <w:rPr>
                          <w:color w:val="000000"/>
                          <w:spacing w:val="-4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alkoholowych</w:t>
                      </w:r>
                      <w:r>
                        <w:rPr>
                          <w:color w:val="000000"/>
                          <w:spacing w:val="-5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oraz</w:t>
                      </w:r>
                      <w:r>
                        <w:rPr>
                          <w:color w:val="000000"/>
                          <w:spacing w:val="-5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opłat z tytułu sprzedaży napojów alkoholowych w opakowaniach jednostkowych o ilości nominalnej napoju nieprzekraczającej 300 ml.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9A4947" w:rsidRDefault="009A4947">
      <w:pPr>
        <w:pStyle w:val="NagwekZnak"/>
        <w:rPr>
          <w:sz w:val="13"/>
        </w:rPr>
        <w:sectPr w:rsidR="009A4947">
          <w:pgSz w:w="11910" w:h="16840"/>
          <w:pgMar w:top="1400" w:right="992" w:bottom="980" w:left="992" w:header="454" w:footer="785" w:gutter="0"/>
          <w:cols w:space="708"/>
        </w:sectPr>
      </w:pPr>
    </w:p>
    <w:p w:rsidR="009A4947" w:rsidRDefault="009A4947">
      <w:pPr>
        <w:pStyle w:val="Nagwek1"/>
        <w:spacing w:before="319"/>
      </w:pPr>
      <w:bookmarkStart w:id="12" w:name="_bookmark12"/>
      <w:bookmarkEnd w:id="12"/>
      <w:r>
        <w:rPr>
          <w:spacing w:val="-2"/>
        </w:rPr>
        <w:lastRenderedPageBreak/>
        <w:t>CHARAKTERYSTYKA</w:t>
      </w:r>
      <w:r>
        <w:rPr>
          <w:spacing w:val="-14"/>
        </w:rPr>
        <w:t xml:space="preserve"> </w:t>
      </w:r>
      <w:r>
        <w:rPr>
          <w:spacing w:val="-2"/>
        </w:rPr>
        <w:t>GMINY</w:t>
      </w:r>
      <w:r>
        <w:rPr>
          <w:spacing w:val="-14"/>
        </w:rPr>
        <w:t xml:space="preserve"> </w:t>
      </w:r>
      <w:r>
        <w:rPr>
          <w:spacing w:val="-2"/>
        </w:rPr>
        <w:t>SOBOLEW</w:t>
      </w:r>
    </w:p>
    <w:p w:rsidR="009A4947" w:rsidRDefault="009A4947">
      <w:pPr>
        <w:pStyle w:val="NagwekZnak"/>
        <w:spacing w:before="6"/>
        <w:rPr>
          <w:sz w:val="12"/>
        </w:rPr>
      </w:pPr>
      <w:r>
        <w:rPr>
          <w:noProof/>
          <w:sz w:val="12"/>
        </w:rPr>
        <w:drawing>
          <wp:anchor distT="0" distB="0" distL="0" distR="0" simplePos="0" relativeHeight="251717632" behindDoc="1" locked="0" layoutInCell="1" allowOverlap="1">
            <wp:simplePos x="0" y="0"/>
            <wp:positionH relativeFrom="page">
              <wp:posOffset>1062328</wp:posOffset>
            </wp:positionH>
            <wp:positionV relativeFrom="paragraph">
              <wp:posOffset>120751</wp:posOffset>
            </wp:positionV>
            <wp:extent cx="5408654" cy="7700962"/>
            <wp:effectExtent l="0" t="0" r="0" b="0"/>
            <wp:wrapTopAndBottom/>
            <wp:docPr id="12" name="Image 1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 12"/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08654" cy="770096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9A4947" w:rsidRDefault="009A4947">
      <w:pPr>
        <w:pStyle w:val="NagwekZnak"/>
        <w:spacing w:before="72"/>
        <w:rPr>
          <w:sz w:val="32"/>
        </w:rPr>
      </w:pPr>
    </w:p>
    <w:p w:rsidR="009A4947" w:rsidRDefault="009A4947">
      <w:pPr>
        <w:ind w:left="426"/>
        <w:rPr>
          <w:i/>
          <w:sz w:val="20"/>
        </w:rPr>
      </w:pPr>
      <w:r>
        <w:rPr>
          <w:i/>
          <w:sz w:val="20"/>
        </w:rPr>
        <w:t>*Dane</w:t>
      </w:r>
      <w:r>
        <w:rPr>
          <w:i/>
          <w:spacing w:val="-7"/>
          <w:sz w:val="20"/>
        </w:rPr>
        <w:t xml:space="preserve"> </w:t>
      </w:r>
      <w:r>
        <w:rPr>
          <w:i/>
          <w:sz w:val="20"/>
        </w:rPr>
        <w:t>statystyczne</w:t>
      </w:r>
      <w:r>
        <w:rPr>
          <w:i/>
          <w:spacing w:val="-7"/>
          <w:sz w:val="20"/>
        </w:rPr>
        <w:t xml:space="preserve"> </w:t>
      </w:r>
      <w:r>
        <w:rPr>
          <w:i/>
          <w:sz w:val="20"/>
        </w:rPr>
        <w:t>przedstawione</w:t>
      </w:r>
      <w:r>
        <w:rPr>
          <w:i/>
          <w:spacing w:val="-7"/>
          <w:sz w:val="20"/>
        </w:rPr>
        <w:t xml:space="preserve"> </w:t>
      </w:r>
      <w:r>
        <w:rPr>
          <w:i/>
          <w:sz w:val="20"/>
        </w:rPr>
        <w:t>na</w:t>
      </w:r>
      <w:r>
        <w:rPr>
          <w:i/>
          <w:spacing w:val="-7"/>
          <w:sz w:val="20"/>
        </w:rPr>
        <w:t xml:space="preserve"> </w:t>
      </w:r>
      <w:r>
        <w:rPr>
          <w:i/>
          <w:sz w:val="20"/>
        </w:rPr>
        <w:t>grafice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pochodzą</w:t>
      </w:r>
      <w:r>
        <w:rPr>
          <w:i/>
          <w:spacing w:val="-9"/>
          <w:sz w:val="20"/>
        </w:rPr>
        <w:t xml:space="preserve"> </w:t>
      </w:r>
      <w:r>
        <w:rPr>
          <w:i/>
          <w:sz w:val="20"/>
        </w:rPr>
        <w:t>z</w:t>
      </w:r>
      <w:r>
        <w:rPr>
          <w:i/>
          <w:spacing w:val="-6"/>
          <w:sz w:val="20"/>
        </w:rPr>
        <w:t xml:space="preserve"> </w:t>
      </w:r>
      <w:r>
        <w:rPr>
          <w:i/>
          <w:sz w:val="20"/>
        </w:rPr>
        <w:t>2023</w:t>
      </w:r>
      <w:r>
        <w:rPr>
          <w:i/>
          <w:spacing w:val="-7"/>
          <w:sz w:val="20"/>
        </w:rPr>
        <w:t xml:space="preserve"> </w:t>
      </w:r>
      <w:r>
        <w:rPr>
          <w:i/>
          <w:sz w:val="20"/>
        </w:rPr>
        <w:t>roku</w:t>
      </w:r>
      <w:r>
        <w:rPr>
          <w:i/>
          <w:spacing w:val="-7"/>
          <w:sz w:val="20"/>
        </w:rPr>
        <w:t xml:space="preserve"> </w:t>
      </w:r>
      <w:r>
        <w:rPr>
          <w:i/>
          <w:sz w:val="20"/>
        </w:rPr>
        <w:t>[BDL</w:t>
      </w:r>
      <w:r>
        <w:rPr>
          <w:i/>
          <w:spacing w:val="-8"/>
          <w:sz w:val="20"/>
        </w:rPr>
        <w:t xml:space="preserve"> </w:t>
      </w:r>
      <w:r>
        <w:rPr>
          <w:i/>
          <w:spacing w:val="-4"/>
          <w:sz w:val="20"/>
        </w:rPr>
        <w:t>GUS]</w:t>
      </w:r>
    </w:p>
    <w:p w:rsidR="009A4947" w:rsidRDefault="009A4947">
      <w:pPr>
        <w:spacing w:before="27"/>
        <w:ind w:left="1"/>
        <w:jc w:val="center"/>
      </w:pPr>
      <w:r>
        <w:rPr>
          <w:spacing w:val="-5"/>
        </w:rPr>
        <w:t>12</w:t>
      </w:r>
    </w:p>
    <w:p w:rsidR="009A4947" w:rsidRDefault="009A4947">
      <w:pPr>
        <w:jc w:val="center"/>
        <w:sectPr w:rsidR="009A4947">
          <w:pgSz w:w="11910" w:h="16840"/>
          <w:pgMar w:top="1460" w:right="992" w:bottom="280" w:left="992" w:header="511" w:footer="0" w:gutter="0"/>
          <w:cols w:space="708"/>
        </w:sectPr>
      </w:pPr>
    </w:p>
    <w:p w:rsidR="009A4947" w:rsidRDefault="009A4947">
      <w:pPr>
        <w:pStyle w:val="Nagwek1"/>
        <w:spacing w:before="293"/>
        <w:ind w:right="424"/>
      </w:pPr>
      <w:bookmarkStart w:id="13" w:name="_bookmark13"/>
      <w:bookmarkEnd w:id="13"/>
      <w:r>
        <w:lastRenderedPageBreak/>
        <w:t>ZASOBY</w:t>
      </w:r>
      <w:r>
        <w:rPr>
          <w:spacing w:val="-22"/>
        </w:rPr>
        <w:t xml:space="preserve"> </w:t>
      </w:r>
      <w:r>
        <w:t>INSTYTUCJONALNE</w:t>
      </w:r>
      <w:r>
        <w:rPr>
          <w:spacing w:val="-22"/>
        </w:rPr>
        <w:t xml:space="preserve"> </w:t>
      </w:r>
      <w:r>
        <w:t>W</w:t>
      </w:r>
      <w:r>
        <w:rPr>
          <w:spacing w:val="-22"/>
        </w:rPr>
        <w:t xml:space="preserve"> </w:t>
      </w:r>
      <w:r>
        <w:t>ZAKRESIE</w:t>
      </w:r>
      <w:r>
        <w:rPr>
          <w:spacing w:val="-22"/>
        </w:rPr>
        <w:t xml:space="preserve"> </w:t>
      </w:r>
      <w:r>
        <w:t>ROZWIĄZYWANIA PROBLEMÓW SPOŁECZNYCH</w:t>
      </w:r>
    </w:p>
    <w:p w:rsidR="009A4947" w:rsidRDefault="009A4947">
      <w:pPr>
        <w:pStyle w:val="NagwekZnak"/>
        <w:spacing w:before="240" w:line="360" w:lineRule="auto"/>
        <w:ind w:left="426" w:right="424" w:firstLine="707"/>
        <w:jc w:val="both"/>
      </w:pPr>
      <w:r>
        <w:t>Do</w:t>
      </w:r>
      <w:r>
        <w:rPr>
          <w:spacing w:val="-6"/>
        </w:rPr>
        <w:t xml:space="preserve"> </w:t>
      </w:r>
      <w:r>
        <w:t>istotnych</w:t>
      </w:r>
      <w:r>
        <w:rPr>
          <w:spacing w:val="-5"/>
        </w:rPr>
        <w:t xml:space="preserve"> </w:t>
      </w:r>
      <w:r>
        <w:t>zasobów</w:t>
      </w:r>
      <w:r>
        <w:rPr>
          <w:spacing w:val="-4"/>
        </w:rPr>
        <w:t xml:space="preserve"> </w:t>
      </w:r>
      <w:r>
        <w:t>w</w:t>
      </w:r>
      <w:r>
        <w:rPr>
          <w:spacing w:val="-4"/>
        </w:rPr>
        <w:t xml:space="preserve"> </w:t>
      </w:r>
      <w:r>
        <w:t>zakresie</w:t>
      </w:r>
      <w:r>
        <w:rPr>
          <w:spacing w:val="-4"/>
        </w:rPr>
        <w:t xml:space="preserve"> </w:t>
      </w:r>
      <w:r>
        <w:t>rozwiązywania</w:t>
      </w:r>
      <w:r>
        <w:rPr>
          <w:spacing w:val="-6"/>
        </w:rPr>
        <w:t xml:space="preserve"> </w:t>
      </w:r>
      <w:r>
        <w:t>problemów</w:t>
      </w:r>
      <w:r>
        <w:rPr>
          <w:spacing w:val="-1"/>
        </w:rPr>
        <w:t xml:space="preserve"> </w:t>
      </w:r>
      <w:r>
        <w:t>społecznych,</w:t>
      </w:r>
      <w:r>
        <w:rPr>
          <w:spacing w:val="-5"/>
        </w:rPr>
        <w:t xml:space="preserve"> </w:t>
      </w:r>
      <w:r>
        <w:t>z</w:t>
      </w:r>
      <w:r>
        <w:rPr>
          <w:spacing w:val="-4"/>
        </w:rPr>
        <w:t xml:space="preserve"> </w:t>
      </w:r>
      <w:r>
        <w:t>których mogą korzystać mieszkańcy gminy Sobolew należą:</w:t>
      </w:r>
    </w:p>
    <w:p w:rsidR="009A4947" w:rsidRDefault="009A4947" w:rsidP="00646595">
      <w:pPr>
        <w:pStyle w:val="Akapitzlist"/>
        <w:widowControl w:val="0"/>
        <w:numPr>
          <w:ilvl w:val="2"/>
          <w:numId w:val="30"/>
        </w:numPr>
        <w:tabs>
          <w:tab w:val="left" w:pos="1419"/>
        </w:tabs>
        <w:suppressAutoHyphens w:val="0"/>
        <w:autoSpaceDE w:val="0"/>
        <w:autoSpaceDN w:val="0"/>
        <w:ind w:left="1419" w:hanging="285"/>
      </w:pPr>
      <w:r>
        <w:t>Gminna</w:t>
      </w:r>
      <w:r>
        <w:rPr>
          <w:spacing w:val="-9"/>
        </w:rPr>
        <w:t xml:space="preserve"> </w:t>
      </w:r>
      <w:r>
        <w:t>Komisja</w:t>
      </w:r>
      <w:r>
        <w:rPr>
          <w:spacing w:val="-7"/>
        </w:rPr>
        <w:t xml:space="preserve"> </w:t>
      </w:r>
      <w:r>
        <w:t>Rozwiązywania</w:t>
      </w:r>
      <w:r>
        <w:rPr>
          <w:spacing w:val="-7"/>
        </w:rPr>
        <w:t xml:space="preserve"> </w:t>
      </w:r>
      <w:r>
        <w:t>Problemów</w:t>
      </w:r>
      <w:r>
        <w:rPr>
          <w:spacing w:val="-5"/>
        </w:rPr>
        <w:t xml:space="preserve"> </w:t>
      </w:r>
      <w:r>
        <w:rPr>
          <w:spacing w:val="-2"/>
        </w:rPr>
        <w:t>Alkoholowych,</w:t>
      </w:r>
    </w:p>
    <w:p w:rsidR="009A4947" w:rsidRDefault="009A4947" w:rsidP="00646595">
      <w:pPr>
        <w:pStyle w:val="Akapitzlist"/>
        <w:widowControl w:val="0"/>
        <w:numPr>
          <w:ilvl w:val="2"/>
          <w:numId w:val="30"/>
        </w:numPr>
        <w:tabs>
          <w:tab w:val="left" w:pos="1419"/>
        </w:tabs>
        <w:suppressAutoHyphens w:val="0"/>
        <w:autoSpaceDE w:val="0"/>
        <w:autoSpaceDN w:val="0"/>
        <w:spacing w:before="161"/>
        <w:ind w:left="1419" w:hanging="285"/>
      </w:pPr>
      <w:r>
        <w:t>Punkt</w:t>
      </w:r>
      <w:r>
        <w:rPr>
          <w:spacing w:val="-7"/>
        </w:rPr>
        <w:t xml:space="preserve"> </w:t>
      </w:r>
      <w:r>
        <w:t>Konsultacyjno-</w:t>
      </w:r>
      <w:r>
        <w:rPr>
          <w:spacing w:val="-2"/>
        </w:rPr>
        <w:t>Informacyjny,</w:t>
      </w:r>
    </w:p>
    <w:p w:rsidR="009A4947" w:rsidRDefault="009A4947" w:rsidP="00646595">
      <w:pPr>
        <w:pStyle w:val="Akapitzlist"/>
        <w:widowControl w:val="0"/>
        <w:numPr>
          <w:ilvl w:val="2"/>
          <w:numId w:val="30"/>
        </w:numPr>
        <w:tabs>
          <w:tab w:val="left" w:pos="1419"/>
        </w:tabs>
        <w:suppressAutoHyphens w:val="0"/>
        <w:autoSpaceDE w:val="0"/>
        <w:autoSpaceDN w:val="0"/>
        <w:spacing w:before="159"/>
        <w:ind w:left="1419" w:hanging="285"/>
      </w:pPr>
      <w:r>
        <w:t>Gminny</w:t>
      </w:r>
      <w:r>
        <w:rPr>
          <w:spacing w:val="-4"/>
        </w:rPr>
        <w:t xml:space="preserve"> </w:t>
      </w:r>
      <w:r>
        <w:t>Ośrodek</w:t>
      </w:r>
      <w:r>
        <w:rPr>
          <w:spacing w:val="-4"/>
        </w:rPr>
        <w:t xml:space="preserve"> </w:t>
      </w:r>
      <w:r>
        <w:t>Pomocy</w:t>
      </w:r>
      <w:r>
        <w:rPr>
          <w:spacing w:val="-4"/>
        </w:rPr>
        <w:t xml:space="preserve"> </w:t>
      </w:r>
      <w:r>
        <w:t>Społecznej</w:t>
      </w:r>
      <w:r>
        <w:rPr>
          <w:spacing w:val="-2"/>
        </w:rPr>
        <w:t xml:space="preserve"> </w:t>
      </w:r>
      <w:r>
        <w:t xml:space="preserve">w </w:t>
      </w:r>
      <w:r>
        <w:rPr>
          <w:spacing w:val="-2"/>
        </w:rPr>
        <w:t>Sobolewie,</w:t>
      </w:r>
    </w:p>
    <w:p w:rsidR="009A4947" w:rsidRDefault="009A4947" w:rsidP="00646595">
      <w:pPr>
        <w:pStyle w:val="Akapitzlist"/>
        <w:widowControl w:val="0"/>
        <w:numPr>
          <w:ilvl w:val="2"/>
          <w:numId w:val="30"/>
        </w:numPr>
        <w:tabs>
          <w:tab w:val="left" w:pos="1419"/>
        </w:tabs>
        <w:suppressAutoHyphens w:val="0"/>
        <w:autoSpaceDE w:val="0"/>
        <w:autoSpaceDN w:val="0"/>
        <w:spacing w:before="161"/>
        <w:ind w:left="1419" w:hanging="285"/>
      </w:pPr>
      <w:r>
        <w:t>Urząd</w:t>
      </w:r>
      <w:r>
        <w:rPr>
          <w:spacing w:val="-5"/>
        </w:rPr>
        <w:t xml:space="preserve"> </w:t>
      </w:r>
      <w:r>
        <w:t>Gminy</w:t>
      </w:r>
      <w:r>
        <w:rPr>
          <w:spacing w:val="-4"/>
        </w:rPr>
        <w:t xml:space="preserve"> </w:t>
      </w:r>
      <w:r>
        <w:rPr>
          <w:spacing w:val="-2"/>
        </w:rPr>
        <w:t>Sobolew,</w:t>
      </w:r>
    </w:p>
    <w:p w:rsidR="009A4947" w:rsidRDefault="009A4947" w:rsidP="00646595">
      <w:pPr>
        <w:pStyle w:val="Akapitzlist"/>
        <w:widowControl w:val="0"/>
        <w:numPr>
          <w:ilvl w:val="2"/>
          <w:numId w:val="30"/>
        </w:numPr>
        <w:tabs>
          <w:tab w:val="left" w:pos="1419"/>
        </w:tabs>
        <w:suppressAutoHyphens w:val="0"/>
        <w:autoSpaceDE w:val="0"/>
        <w:autoSpaceDN w:val="0"/>
        <w:spacing w:before="158"/>
        <w:ind w:left="1419" w:hanging="285"/>
      </w:pPr>
      <w:r>
        <w:t>Gminny</w:t>
      </w:r>
      <w:r>
        <w:rPr>
          <w:spacing w:val="-4"/>
        </w:rPr>
        <w:t xml:space="preserve"> </w:t>
      </w:r>
      <w:r>
        <w:t>Dom</w:t>
      </w:r>
      <w:r>
        <w:rPr>
          <w:spacing w:val="-3"/>
        </w:rPr>
        <w:t xml:space="preserve"> </w:t>
      </w:r>
      <w:r>
        <w:t>Kultury</w:t>
      </w:r>
      <w:r>
        <w:rPr>
          <w:spacing w:val="-4"/>
        </w:rPr>
        <w:t xml:space="preserve"> </w:t>
      </w:r>
      <w:r>
        <w:t>w</w:t>
      </w:r>
      <w:r>
        <w:rPr>
          <w:spacing w:val="-2"/>
        </w:rPr>
        <w:t xml:space="preserve"> Sobolewie,</w:t>
      </w:r>
    </w:p>
    <w:p w:rsidR="009A4947" w:rsidRDefault="009A4947" w:rsidP="00646595">
      <w:pPr>
        <w:pStyle w:val="Akapitzlist"/>
        <w:widowControl w:val="0"/>
        <w:numPr>
          <w:ilvl w:val="2"/>
          <w:numId w:val="30"/>
        </w:numPr>
        <w:tabs>
          <w:tab w:val="left" w:pos="1419"/>
        </w:tabs>
        <w:suppressAutoHyphens w:val="0"/>
        <w:autoSpaceDE w:val="0"/>
        <w:autoSpaceDN w:val="0"/>
        <w:spacing w:before="161"/>
        <w:ind w:left="1419" w:hanging="285"/>
      </w:pPr>
      <w:r>
        <w:t>Gminna</w:t>
      </w:r>
      <w:r>
        <w:rPr>
          <w:spacing w:val="-5"/>
        </w:rPr>
        <w:t xml:space="preserve"> </w:t>
      </w:r>
      <w:r>
        <w:t>Biblioteka</w:t>
      </w:r>
      <w:r>
        <w:rPr>
          <w:spacing w:val="-5"/>
        </w:rPr>
        <w:t xml:space="preserve"> </w:t>
      </w:r>
      <w:r>
        <w:t>Publiczna</w:t>
      </w:r>
      <w:r>
        <w:rPr>
          <w:spacing w:val="-5"/>
        </w:rPr>
        <w:t xml:space="preserve"> </w:t>
      </w:r>
      <w:r>
        <w:t>w</w:t>
      </w:r>
      <w:r>
        <w:rPr>
          <w:spacing w:val="-4"/>
        </w:rPr>
        <w:t xml:space="preserve"> </w:t>
      </w:r>
      <w:r>
        <w:rPr>
          <w:spacing w:val="-2"/>
        </w:rPr>
        <w:t>Sobolewie,</w:t>
      </w:r>
    </w:p>
    <w:p w:rsidR="009A4947" w:rsidRDefault="009A4947" w:rsidP="00646595">
      <w:pPr>
        <w:pStyle w:val="Akapitzlist"/>
        <w:widowControl w:val="0"/>
        <w:numPr>
          <w:ilvl w:val="2"/>
          <w:numId w:val="30"/>
        </w:numPr>
        <w:tabs>
          <w:tab w:val="left" w:pos="1419"/>
        </w:tabs>
        <w:suppressAutoHyphens w:val="0"/>
        <w:autoSpaceDE w:val="0"/>
        <w:autoSpaceDN w:val="0"/>
        <w:spacing w:before="158"/>
        <w:ind w:left="1419" w:hanging="285"/>
      </w:pPr>
      <w:r>
        <w:t>Posterunek</w:t>
      </w:r>
      <w:r>
        <w:rPr>
          <w:spacing w:val="-5"/>
        </w:rPr>
        <w:t xml:space="preserve"> </w:t>
      </w:r>
      <w:r>
        <w:t>Policji</w:t>
      </w:r>
      <w:r>
        <w:rPr>
          <w:spacing w:val="-2"/>
        </w:rPr>
        <w:t xml:space="preserve"> </w:t>
      </w:r>
      <w:r>
        <w:t>w</w:t>
      </w:r>
      <w:r>
        <w:rPr>
          <w:spacing w:val="-3"/>
        </w:rPr>
        <w:t xml:space="preserve"> </w:t>
      </w:r>
      <w:r>
        <w:rPr>
          <w:spacing w:val="-2"/>
        </w:rPr>
        <w:t>Sobolewie,</w:t>
      </w:r>
    </w:p>
    <w:p w:rsidR="009A4947" w:rsidRDefault="009A4947" w:rsidP="00646595">
      <w:pPr>
        <w:pStyle w:val="Akapitzlist"/>
        <w:widowControl w:val="0"/>
        <w:numPr>
          <w:ilvl w:val="2"/>
          <w:numId w:val="30"/>
        </w:numPr>
        <w:tabs>
          <w:tab w:val="left" w:pos="1419"/>
        </w:tabs>
        <w:suppressAutoHyphens w:val="0"/>
        <w:autoSpaceDE w:val="0"/>
        <w:autoSpaceDN w:val="0"/>
        <w:spacing w:before="161"/>
        <w:ind w:left="1419" w:hanging="285"/>
      </w:pPr>
      <w:r>
        <w:t>Powiatowe</w:t>
      </w:r>
      <w:r>
        <w:rPr>
          <w:spacing w:val="-3"/>
        </w:rPr>
        <w:t xml:space="preserve"> </w:t>
      </w:r>
      <w:r>
        <w:t>Centrum</w:t>
      </w:r>
      <w:r>
        <w:rPr>
          <w:spacing w:val="-4"/>
        </w:rPr>
        <w:t xml:space="preserve"> </w:t>
      </w:r>
      <w:r>
        <w:t>Pomocy</w:t>
      </w:r>
      <w:r>
        <w:rPr>
          <w:spacing w:val="-5"/>
        </w:rPr>
        <w:t xml:space="preserve"> </w:t>
      </w:r>
      <w:r>
        <w:t>Rodzinie</w:t>
      </w:r>
      <w:r>
        <w:rPr>
          <w:spacing w:val="-2"/>
        </w:rPr>
        <w:t xml:space="preserve"> </w:t>
      </w:r>
      <w:r>
        <w:t xml:space="preserve">w </w:t>
      </w:r>
      <w:r>
        <w:rPr>
          <w:spacing w:val="-2"/>
        </w:rPr>
        <w:t>Garwolinie,</w:t>
      </w:r>
    </w:p>
    <w:p w:rsidR="009A4947" w:rsidRDefault="009A4947" w:rsidP="00646595">
      <w:pPr>
        <w:pStyle w:val="Akapitzlist"/>
        <w:widowControl w:val="0"/>
        <w:numPr>
          <w:ilvl w:val="2"/>
          <w:numId w:val="30"/>
        </w:numPr>
        <w:tabs>
          <w:tab w:val="left" w:pos="1419"/>
        </w:tabs>
        <w:suppressAutoHyphens w:val="0"/>
        <w:autoSpaceDE w:val="0"/>
        <w:autoSpaceDN w:val="0"/>
        <w:spacing w:before="159"/>
        <w:ind w:left="1419" w:hanging="285"/>
      </w:pPr>
      <w:r>
        <w:t>Sąd</w:t>
      </w:r>
      <w:r>
        <w:rPr>
          <w:spacing w:val="-4"/>
        </w:rPr>
        <w:t xml:space="preserve"> </w:t>
      </w:r>
      <w:r>
        <w:t>Rejonowy</w:t>
      </w:r>
      <w:r>
        <w:rPr>
          <w:spacing w:val="-4"/>
        </w:rPr>
        <w:t xml:space="preserve"> </w:t>
      </w:r>
      <w:r>
        <w:t>w</w:t>
      </w:r>
      <w:r>
        <w:rPr>
          <w:spacing w:val="-1"/>
        </w:rPr>
        <w:t xml:space="preserve"> </w:t>
      </w:r>
      <w:r>
        <w:rPr>
          <w:spacing w:val="-2"/>
        </w:rPr>
        <w:t>Garwolinie,</w:t>
      </w:r>
    </w:p>
    <w:p w:rsidR="009A4947" w:rsidRDefault="009A4947" w:rsidP="00646595">
      <w:pPr>
        <w:pStyle w:val="Akapitzlist"/>
        <w:widowControl w:val="0"/>
        <w:numPr>
          <w:ilvl w:val="2"/>
          <w:numId w:val="30"/>
        </w:numPr>
        <w:tabs>
          <w:tab w:val="left" w:pos="1419"/>
        </w:tabs>
        <w:suppressAutoHyphens w:val="0"/>
        <w:autoSpaceDE w:val="0"/>
        <w:autoSpaceDN w:val="0"/>
        <w:spacing w:before="161"/>
        <w:ind w:left="1419" w:hanging="285"/>
      </w:pPr>
      <w:r>
        <w:t>Powiatowy</w:t>
      </w:r>
      <w:r>
        <w:rPr>
          <w:spacing w:val="-5"/>
        </w:rPr>
        <w:t xml:space="preserve"> </w:t>
      </w:r>
      <w:r>
        <w:t>Urząd</w:t>
      </w:r>
      <w:r>
        <w:rPr>
          <w:spacing w:val="-2"/>
        </w:rPr>
        <w:t xml:space="preserve"> </w:t>
      </w:r>
      <w:r>
        <w:t>Pracy</w:t>
      </w:r>
      <w:r>
        <w:rPr>
          <w:spacing w:val="-3"/>
        </w:rPr>
        <w:t xml:space="preserve"> </w:t>
      </w:r>
      <w:r>
        <w:t>w</w:t>
      </w:r>
      <w:r>
        <w:rPr>
          <w:spacing w:val="-2"/>
        </w:rPr>
        <w:t xml:space="preserve"> Garwolinie,</w:t>
      </w:r>
    </w:p>
    <w:p w:rsidR="009A4947" w:rsidRDefault="009A4947" w:rsidP="00646595">
      <w:pPr>
        <w:pStyle w:val="Akapitzlist"/>
        <w:widowControl w:val="0"/>
        <w:numPr>
          <w:ilvl w:val="2"/>
          <w:numId w:val="30"/>
        </w:numPr>
        <w:tabs>
          <w:tab w:val="left" w:pos="1419"/>
        </w:tabs>
        <w:suppressAutoHyphens w:val="0"/>
        <w:autoSpaceDE w:val="0"/>
        <w:autoSpaceDN w:val="0"/>
        <w:spacing w:before="158"/>
        <w:ind w:left="1419" w:hanging="285"/>
      </w:pPr>
      <w:r>
        <w:t>Poradnia</w:t>
      </w:r>
      <w:r>
        <w:rPr>
          <w:spacing w:val="-9"/>
        </w:rPr>
        <w:t xml:space="preserve"> </w:t>
      </w:r>
      <w:r>
        <w:t>Psychologiczno-Pedagogiczna</w:t>
      </w:r>
      <w:r>
        <w:rPr>
          <w:spacing w:val="-8"/>
        </w:rPr>
        <w:t xml:space="preserve"> </w:t>
      </w:r>
      <w:r>
        <w:t>w</w:t>
      </w:r>
      <w:r>
        <w:rPr>
          <w:spacing w:val="-5"/>
        </w:rPr>
        <w:t xml:space="preserve"> </w:t>
      </w:r>
      <w:r>
        <w:rPr>
          <w:spacing w:val="-2"/>
        </w:rPr>
        <w:t>Garwolinie,</w:t>
      </w:r>
    </w:p>
    <w:p w:rsidR="009A4947" w:rsidRDefault="009A4947" w:rsidP="00646595">
      <w:pPr>
        <w:pStyle w:val="Akapitzlist"/>
        <w:widowControl w:val="0"/>
        <w:numPr>
          <w:ilvl w:val="2"/>
          <w:numId w:val="30"/>
        </w:numPr>
        <w:tabs>
          <w:tab w:val="left" w:pos="1419"/>
        </w:tabs>
        <w:suppressAutoHyphens w:val="0"/>
        <w:autoSpaceDE w:val="0"/>
        <w:autoSpaceDN w:val="0"/>
        <w:spacing w:before="161"/>
        <w:ind w:left="1419" w:hanging="285"/>
      </w:pPr>
      <w:r>
        <w:t>placówki</w:t>
      </w:r>
      <w:r>
        <w:rPr>
          <w:spacing w:val="-7"/>
        </w:rPr>
        <w:t xml:space="preserve"> </w:t>
      </w:r>
      <w:r>
        <w:rPr>
          <w:spacing w:val="-2"/>
        </w:rPr>
        <w:t>oświatowe,</w:t>
      </w:r>
    </w:p>
    <w:p w:rsidR="009A4947" w:rsidRDefault="009A4947" w:rsidP="00646595">
      <w:pPr>
        <w:pStyle w:val="Akapitzlist"/>
        <w:widowControl w:val="0"/>
        <w:numPr>
          <w:ilvl w:val="2"/>
          <w:numId w:val="30"/>
        </w:numPr>
        <w:tabs>
          <w:tab w:val="left" w:pos="1419"/>
        </w:tabs>
        <w:suppressAutoHyphens w:val="0"/>
        <w:autoSpaceDE w:val="0"/>
        <w:autoSpaceDN w:val="0"/>
        <w:spacing w:before="158"/>
        <w:ind w:left="1419" w:hanging="285"/>
      </w:pPr>
      <w:r>
        <w:t>placówki</w:t>
      </w:r>
      <w:r>
        <w:rPr>
          <w:spacing w:val="-7"/>
        </w:rPr>
        <w:t xml:space="preserve"> </w:t>
      </w:r>
      <w:r>
        <w:t>ochrony</w:t>
      </w:r>
      <w:r>
        <w:rPr>
          <w:spacing w:val="-6"/>
        </w:rPr>
        <w:t xml:space="preserve"> </w:t>
      </w:r>
      <w:r>
        <w:rPr>
          <w:spacing w:val="-2"/>
        </w:rPr>
        <w:t>zdrowia,</w:t>
      </w:r>
    </w:p>
    <w:p w:rsidR="009A4947" w:rsidRDefault="009A4947" w:rsidP="00646595">
      <w:pPr>
        <w:pStyle w:val="Akapitzlist"/>
        <w:widowControl w:val="0"/>
        <w:numPr>
          <w:ilvl w:val="2"/>
          <w:numId w:val="30"/>
        </w:numPr>
        <w:tabs>
          <w:tab w:val="left" w:pos="1419"/>
        </w:tabs>
        <w:suppressAutoHyphens w:val="0"/>
        <w:autoSpaceDE w:val="0"/>
        <w:autoSpaceDN w:val="0"/>
        <w:spacing w:before="161"/>
        <w:ind w:left="1419" w:hanging="285"/>
      </w:pPr>
      <w:r>
        <w:t>placówki</w:t>
      </w:r>
      <w:r>
        <w:rPr>
          <w:spacing w:val="-9"/>
        </w:rPr>
        <w:t xml:space="preserve"> </w:t>
      </w:r>
      <w:r>
        <w:t>rekreacyjno-</w:t>
      </w:r>
      <w:r>
        <w:rPr>
          <w:spacing w:val="-2"/>
        </w:rPr>
        <w:t>kulturalne,</w:t>
      </w:r>
    </w:p>
    <w:p w:rsidR="009A4947" w:rsidRDefault="009A4947" w:rsidP="00646595">
      <w:pPr>
        <w:pStyle w:val="Akapitzlist"/>
        <w:widowControl w:val="0"/>
        <w:numPr>
          <w:ilvl w:val="2"/>
          <w:numId w:val="30"/>
        </w:numPr>
        <w:tabs>
          <w:tab w:val="left" w:pos="1419"/>
        </w:tabs>
        <w:suppressAutoHyphens w:val="0"/>
        <w:autoSpaceDE w:val="0"/>
        <w:autoSpaceDN w:val="0"/>
        <w:spacing w:before="158"/>
        <w:ind w:left="1419" w:hanging="285"/>
      </w:pPr>
      <w:r>
        <w:t>organizacje</w:t>
      </w:r>
      <w:r>
        <w:rPr>
          <w:spacing w:val="-4"/>
        </w:rPr>
        <w:t xml:space="preserve"> </w:t>
      </w:r>
      <w:r>
        <w:t>pozarządowe</w:t>
      </w:r>
      <w:r>
        <w:rPr>
          <w:spacing w:val="-2"/>
        </w:rPr>
        <w:t xml:space="preserve"> </w:t>
      </w:r>
      <w:r>
        <w:t>i</w:t>
      </w:r>
      <w:r>
        <w:rPr>
          <w:spacing w:val="-3"/>
        </w:rPr>
        <w:t xml:space="preserve"> </w:t>
      </w:r>
      <w:r>
        <w:t>związki</w:t>
      </w:r>
      <w:r>
        <w:rPr>
          <w:spacing w:val="-3"/>
        </w:rPr>
        <w:t xml:space="preserve"> </w:t>
      </w:r>
      <w:r>
        <w:rPr>
          <w:spacing w:val="-2"/>
        </w:rPr>
        <w:t>wyznaniowe,</w:t>
      </w:r>
    </w:p>
    <w:p w:rsidR="009A4947" w:rsidRDefault="009A4947" w:rsidP="00646595">
      <w:pPr>
        <w:pStyle w:val="Akapitzlist"/>
        <w:widowControl w:val="0"/>
        <w:numPr>
          <w:ilvl w:val="2"/>
          <w:numId w:val="30"/>
        </w:numPr>
        <w:tabs>
          <w:tab w:val="left" w:pos="1419"/>
        </w:tabs>
        <w:suppressAutoHyphens w:val="0"/>
        <w:autoSpaceDE w:val="0"/>
        <w:autoSpaceDN w:val="0"/>
        <w:spacing w:before="162"/>
        <w:ind w:left="1419" w:hanging="285"/>
      </w:pPr>
      <w:r>
        <w:t>świetlice</w:t>
      </w:r>
      <w:r>
        <w:rPr>
          <w:spacing w:val="-5"/>
        </w:rPr>
        <w:t xml:space="preserve"> </w:t>
      </w:r>
      <w:r>
        <w:t>gminne</w:t>
      </w:r>
      <w:r>
        <w:rPr>
          <w:spacing w:val="-5"/>
        </w:rPr>
        <w:t xml:space="preserve"> </w:t>
      </w:r>
      <w:r>
        <w:t>niebędące</w:t>
      </w:r>
      <w:r>
        <w:rPr>
          <w:spacing w:val="-4"/>
        </w:rPr>
        <w:t xml:space="preserve"> </w:t>
      </w:r>
      <w:r>
        <w:t>placówkami</w:t>
      </w:r>
      <w:r>
        <w:rPr>
          <w:spacing w:val="-5"/>
        </w:rPr>
        <w:t xml:space="preserve"> </w:t>
      </w:r>
      <w:r>
        <w:t>wsparcia</w:t>
      </w:r>
      <w:r>
        <w:rPr>
          <w:spacing w:val="-6"/>
        </w:rPr>
        <w:t xml:space="preserve"> </w:t>
      </w:r>
      <w:r>
        <w:rPr>
          <w:spacing w:val="-2"/>
        </w:rPr>
        <w:t>dziennego,</w:t>
      </w:r>
    </w:p>
    <w:p w:rsidR="009A4947" w:rsidRDefault="009A4947" w:rsidP="00646595">
      <w:pPr>
        <w:pStyle w:val="Akapitzlist"/>
        <w:widowControl w:val="0"/>
        <w:numPr>
          <w:ilvl w:val="2"/>
          <w:numId w:val="30"/>
        </w:numPr>
        <w:tabs>
          <w:tab w:val="left" w:pos="1419"/>
        </w:tabs>
        <w:suppressAutoHyphens w:val="0"/>
        <w:autoSpaceDE w:val="0"/>
        <w:autoSpaceDN w:val="0"/>
        <w:spacing w:before="158"/>
        <w:ind w:left="1419" w:hanging="285"/>
      </w:pPr>
      <w:r>
        <w:t>Zespół</w:t>
      </w:r>
      <w:r>
        <w:rPr>
          <w:spacing w:val="-3"/>
        </w:rPr>
        <w:t xml:space="preserve"> </w:t>
      </w:r>
      <w:r>
        <w:rPr>
          <w:spacing w:val="-2"/>
        </w:rPr>
        <w:t>Interdyscyplinarny.</w:t>
      </w:r>
    </w:p>
    <w:p w:rsidR="009A4947" w:rsidRDefault="009A4947">
      <w:pPr>
        <w:pStyle w:val="NagwekZnak"/>
        <w:spacing w:before="21"/>
      </w:pPr>
    </w:p>
    <w:p w:rsidR="009A4947" w:rsidRDefault="009A4947">
      <w:pPr>
        <w:pStyle w:val="NagwekZnak"/>
        <w:spacing w:before="1" w:line="360" w:lineRule="auto"/>
        <w:ind w:left="426" w:right="419" w:firstLine="566"/>
        <w:jc w:val="both"/>
      </w:pPr>
      <w:r>
        <w:t>Są to instytucje i podmioty prowadzące działalność na rzecz przeciwdziałania uzależnieniom, bądź wspomagające taką działalność. Ich kooperacja odbywa się na zasadzie współpracy międzyinstytucjonalnej i międzysektorowej.</w:t>
      </w:r>
    </w:p>
    <w:p w:rsidR="009A4947" w:rsidRDefault="009A4947">
      <w:pPr>
        <w:pStyle w:val="NagwekZnak"/>
        <w:spacing w:line="360" w:lineRule="auto"/>
        <w:jc w:val="both"/>
        <w:sectPr w:rsidR="009A4947">
          <w:pgSz w:w="11910" w:h="16840"/>
          <w:pgMar w:top="1400" w:right="992" w:bottom="1220" w:left="992" w:header="454" w:footer="1039" w:gutter="0"/>
          <w:pgNumType w:start="13"/>
          <w:cols w:space="708"/>
        </w:sectPr>
      </w:pPr>
    </w:p>
    <w:p w:rsidR="009A4947" w:rsidRDefault="009A4947">
      <w:pPr>
        <w:pStyle w:val="NagwekZnak"/>
        <w:spacing w:before="293"/>
        <w:ind w:left="993"/>
      </w:pPr>
      <w:r>
        <w:lastRenderedPageBreak/>
        <w:t>Do</w:t>
      </w:r>
      <w:r>
        <w:rPr>
          <w:spacing w:val="53"/>
          <w:w w:val="150"/>
        </w:rPr>
        <w:t xml:space="preserve"> </w:t>
      </w:r>
      <w:r>
        <w:t>zasobów</w:t>
      </w:r>
      <w:r>
        <w:rPr>
          <w:spacing w:val="54"/>
          <w:w w:val="150"/>
        </w:rPr>
        <w:t xml:space="preserve"> </w:t>
      </w:r>
      <w:r>
        <w:t>osobowych</w:t>
      </w:r>
      <w:r>
        <w:rPr>
          <w:spacing w:val="54"/>
          <w:w w:val="150"/>
        </w:rPr>
        <w:t xml:space="preserve"> </w:t>
      </w:r>
      <w:r>
        <w:t>działających</w:t>
      </w:r>
      <w:r>
        <w:rPr>
          <w:spacing w:val="54"/>
          <w:w w:val="150"/>
        </w:rPr>
        <w:t xml:space="preserve"> </w:t>
      </w:r>
      <w:r>
        <w:t>na</w:t>
      </w:r>
      <w:r>
        <w:rPr>
          <w:spacing w:val="52"/>
          <w:w w:val="150"/>
        </w:rPr>
        <w:t xml:space="preserve"> </w:t>
      </w:r>
      <w:r>
        <w:t>rzecz</w:t>
      </w:r>
      <w:r>
        <w:rPr>
          <w:spacing w:val="52"/>
          <w:w w:val="150"/>
        </w:rPr>
        <w:t xml:space="preserve"> </w:t>
      </w:r>
      <w:r>
        <w:t>przeciwdziałania</w:t>
      </w:r>
      <w:r>
        <w:rPr>
          <w:spacing w:val="52"/>
          <w:w w:val="150"/>
        </w:rPr>
        <w:t xml:space="preserve"> </w:t>
      </w:r>
      <w:r>
        <w:rPr>
          <w:spacing w:val="-2"/>
        </w:rPr>
        <w:t>uzależnieniom</w:t>
      </w:r>
    </w:p>
    <w:p w:rsidR="009A4947" w:rsidRDefault="009A4947">
      <w:pPr>
        <w:pStyle w:val="NagwekZnak"/>
        <w:spacing w:before="161"/>
        <w:ind w:left="426"/>
      </w:pPr>
      <w:r>
        <w:t>na</w:t>
      </w:r>
      <w:r>
        <w:rPr>
          <w:spacing w:val="-5"/>
        </w:rPr>
        <w:t xml:space="preserve"> </w:t>
      </w:r>
      <w:r>
        <w:t>terenie</w:t>
      </w:r>
      <w:r>
        <w:rPr>
          <w:spacing w:val="-1"/>
        </w:rPr>
        <w:t xml:space="preserve"> </w:t>
      </w:r>
      <w:r>
        <w:t>gminy</w:t>
      </w:r>
      <w:r>
        <w:rPr>
          <w:spacing w:val="-5"/>
        </w:rPr>
        <w:t xml:space="preserve"> </w:t>
      </w:r>
      <w:r>
        <w:t>Sobolew</w:t>
      </w:r>
      <w:r>
        <w:rPr>
          <w:spacing w:val="-2"/>
        </w:rPr>
        <w:t xml:space="preserve"> </w:t>
      </w:r>
      <w:r>
        <w:t>należy</w:t>
      </w:r>
      <w:r>
        <w:rPr>
          <w:spacing w:val="-3"/>
        </w:rPr>
        <w:t xml:space="preserve"> </w:t>
      </w:r>
      <w:r>
        <w:rPr>
          <w:spacing w:val="-2"/>
        </w:rPr>
        <w:t>zaliczyć:</w:t>
      </w:r>
    </w:p>
    <w:p w:rsidR="009A4947" w:rsidRDefault="009A4947" w:rsidP="00646595">
      <w:pPr>
        <w:pStyle w:val="Akapitzlist"/>
        <w:widowControl w:val="0"/>
        <w:numPr>
          <w:ilvl w:val="2"/>
          <w:numId w:val="30"/>
        </w:numPr>
        <w:tabs>
          <w:tab w:val="left" w:pos="1419"/>
        </w:tabs>
        <w:suppressAutoHyphens w:val="0"/>
        <w:autoSpaceDE w:val="0"/>
        <w:autoSpaceDN w:val="0"/>
        <w:spacing w:before="158"/>
        <w:ind w:left="1419" w:hanging="285"/>
      </w:pPr>
      <w:r>
        <w:t>pedagogów</w:t>
      </w:r>
      <w:r>
        <w:rPr>
          <w:spacing w:val="-7"/>
        </w:rPr>
        <w:t xml:space="preserve"> </w:t>
      </w:r>
      <w:r>
        <w:t>i</w:t>
      </w:r>
      <w:r>
        <w:rPr>
          <w:spacing w:val="-4"/>
        </w:rPr>
        <w:t xml:space="preserve"> </w:t>
      </w:r>
      <w:r>
        <w:t>psychologów</w:t>
      </w:r>
      <w:r>
        <w:rPr>
          <w:spacing w:val="-4"/>
        </w:rPr>
        <w:t xml:space="preserve"> </w:t>
      </w:r>
      <w:r>
        <w:t>zatrudnionych</w:t>
      </w:r>
      <w:r>
        <w:rPr>
          <w:spacing w:val="-5"/>
        </w:rPr>
        <w:t xml:space="preserve"> </w:t>
      </w:r>
      <w:r>
        <w:t>w</w:t>
      </w:r>
      <w:r>
        <w:rPr>
          <w:spacing w:val="-5"/>
        </w:rPr>
        <w:t xml:space="preserve"> </w:t>
      </w:r>
      <w:r>
        <w:t>placówkach</w:t>
      </w:r>
      <w:r>
        <w:rPr>
          <w:spacing w:val="-4"/>
        </w:rPr>
        <w:t xml:space="preserve"> </w:t>
      </w:r>
      <w:r>
        <w:rPr>
          <w:spacing w:val="-2"/>
        </w:rPr>
        <w:t>oświatowych,</w:t>
      </w:r>
    </w:p>
    <w:p w:rsidR="009A4947" w:rsidRDefault="009A4947" w:rsidP="00646595">
      <w:pPr>
        <w:pStyle w:val="Akapitzlist"/>
        <w:widowControl w:val="0"/>
        <w:numPr>
          <w:ilvl w:val="2"/>
          <w:numId w:val="30"/>
        </w:numPr>
        <w:tabs>
          <w:tab w:val="left" w:pos="1419"/>
        </w:tabs>
        <w:suppressAutoHyphens w:val="0"/>
        <w:autoSpaceDE w:val="0"/>
        <w:autoSpaceDN w:val="0"/>
        <w:spacing w:before="161"/>
        <w:ind w:left="1419" w:hanging="285"/>
      </w:pPr>
      <w:r>
        <w:t>członków</w:t>
      </w:r>
      <w:r>
        <w:rPr>
          <w:spacing w:val="-7"/>
        </w:rPr>
        <w:t xml:space="preserve"> </w:t>
      </w:r>
      <w:r>
        <w:t>Gminnej</w:t>
      </w:r>
      <w:r>
        <w:rPr>
          <w:spacing w:val="-4"/>
        </w:rPr>
        <w:t xml:space="preserve"> </w:t>
      </w:r>
      <w:r>
        <w:t>Komisji</w:t>
      </w:r>
      <w:r>
        <w:rPr>
          <w:spacing w:val="-4"/>
        </w:rPr>
        <w:t xml:space="preserve"> </w:t>
      </w:r>
      <w:r>
        <w:t>Rozwiązywania</w:t>
      </w:r>
      <w:r>
        <w:rPr>
          <w:spacing w:val="-6"/>
        </w:rPr>
        <w:t xml:space="preserve"> </w:t>
      </w:r>
      <w:r>
        <w:t>Problemów</w:t>
      </w:r>
      <w:r>
        <w:rPr>
          <w:spacing w:val="-5"/>
        </w:rPr>
        <w:t xml:space="preserve"> </w:t>
      </w:r>
      <w:r>
        <w:rPr>
          <w:spacing w:val="-2"/>
        </w:rPr>
        <w:t>Alkoholowych,</w:t>
      </w:r>
    </w:p>
    <w:p w:rsidR="009A4947" w:rsidRDefault="009A4947" w:rsidP="00646595">
      <w:pPr>
        <w:pStyle w:val="Akapitzlist"/>
        <w:widowControl w:val="0"/>
        <w:numPr>
          <w:ilvl w:val="2"/>
          <w:numId w:val="30"/>
        </w:numPr>
        <w:tabs>
          <w:tab w:val="left" w:pos="1419"/>
        </w:tabs>
        <w:suppressAutoHyphens w:val="0"/>
        <w:autoSpaceDE w:val="0"/>
        <w:autoSpaceDN w:val="0"/>
        <w:spacing w:before="158"/>
        <w:ind w:left="1419" w:hanging="285"/>
      </w:pPr>
      <w:r>
        <w:t>pracowników</w:t>
      </w:r>
      <w:r>
        <w:rPr>
          <w:spacing w:val="-5"/>
        </w:rPr>
        <w:t xml:space="preserve"> </w:t>
      </w:r>
      <w:r>
        <w:t>i</w:t>
      </w:r>
      <w:r>
        <w:rPr>
          <w:spacing w:val="-3"/>
        </w:rPr>
        <w:t xml:space="preserve"> </w:t>
      </w:r>
      <w:r>
        <w:t>specjalistów</w:t>
      </w:r>
      <w:r>
        <w:rPr>
          <w:spacing w:val="-2"/>
        </w:rPr>
        <w:t xml:space="preserve"> </w:t>
      </w:r>
      <w:r>
        <w:t>Gminnego</w:t>
      </w:r>
      <w:r>
        <w:rPr>
          <w:spacing w:val="-4"/>
        </w:rPr>
        <w:t xml:space="preserve"> </w:t>
      </w:r>
      <w:r>
        <w:t>Ośrodka</w:t>
      </w:r>
      <w:r>
        <w:rPr>
          <w:spacing w:val="-3"/>
        </w:rPr>
        <w:t xml:space="preserve"> </w:t>
      </w:r>
      <w:r>
        <w:t>Pomocy</w:t>
      </w:r>
      <w:r>
        <w:rPr>
          <w:spacing w:val="-4"/>
        </w:rPr>
        <w:t xml:space="preserve"> </w:t>
      </w:r>
      <w:r>
        <w:rPr>
          <w:spacing w:val="-2"/>
        </w:rPr>
        <w:t>Społecznej,</w:t>
      </w:r>
    </w:p>
    <w:p w:rsidR="009A4947" w:rsidRDefault="009A4947" w:rsidP="00646595">
      <w:pPr>
        <w:pStyle w:val="Akapitzlist"/>
        <w:widowControl w:val="0"/>
        <w:numPr>
          <w:ilvl w:val="2"/>
          <w:numId w:val="30"/>
        </w:numPr>
        <w:tabs>
          <w:tab w:val="left" w:pos="1419"/>
        </w:tabs>
        <w:suppressAutoHyphens w:val="0"/>
        <w:autoSpaceDE w:val="0"/>
        <w:autoSpaceDN w:val="0"/>
        <w:spacing w:before="161"/>
        <w:ind w:left="1419" w:hanging="285"/>
      </w:pPr>
      <w:r>
        <w:t>funkcjonariuszy</w:t>
      </w:r>
      <w:r>
        <w:rPr>
          <w:spacing w:val="-12"/>
        </w:rPr>
        <w:t xml:space="preserve"> </w:t>
      </w:r>
      <w:r>
        <w:rPr>
          <w:spacing w:val="-2"/>
        </w:rPr>
        <w:t>Policji,</w:t>
      </w:r>
    </w:p>
    <w:p w:rsidR="009A4947" w:rsidRDefault="009A4947" w:rsidP="00646595">
      <w:pPr>
        <w:pStyle w:val="Akapitzlist"/>
        <w:widowControl w:val="0"/>
        <w:numPr>
          <w:ilvl w:val="2"/>
          <w:numId w:val="30"/>
        </w:numPr>
        <w:tabs>
          <w:tab w:val="left" w:pos="1419"/>
        </w:tabs>
        <w:suppressAutoHyphens w:val="0"/>
        <w:autoSpaceDE w:val="0"/>
        <w:autoSpaceDN w:val="0"/>
        <w:spacing w:before="159"/>
        <w:ind w:left="1419" w:hanging="285"/>
      </w:pPr>
      <w:r>
        <w:t>sędziów,</w:t>
      </w:r>
      <w:r>
        <w:rPr>
          <w:spacing w:val="-5"/>
        </w:rPr>
        <w:t xml:space="preserve"> </w:t>
      </w:r>
      <w:r>
        <w:t>prokuratorów</w:t>
      </w:r>
      <w:r>
        <w:rPr>
          <w:spacing w:val="-2"/>
        </w:rPr>
        <w:t xml:space="preserve"> </w:t>
      </w:r>
      <w:r>
        <w:t>oraz</w:t>
      </w:r>
      <w:r>
        <w:rPr>
          <w:spacing w:val="-2"/>
        </w:rPr>
        <w:t xml:space="preserve"> </w:t>
      </w:r>
      <w:r>
        <w:t>kuratorów</w:t>
      </w:r>
      <w:r>
        <w:rPr>
          <w:spacing w:val="-3"/>
        </w:rPr>
        <w:t xml:space="preserve"> </w:t>
      </w:r>
      <w:r>
        <w:t>sądowych</w:t>
      </w:r>
      <w:r>
        <w:rPr>
          <w:spacing w:val="-2"/>
        </w:rPr>
        <w:t xml:space="preserve"> </w:t>
      </w:r>
      <w:r>
        <w:t>i</w:t>
      </w:r>
      <w:r>
        <w:rPr>
          <w:spacing w:val="-2"/>
        </w:rPr>
        <w:t xml:space="preserve"> społecznych,</w:t>
      </w:r>
    </w:p>
    <w:p w:rsidR="009A4947" w:rsidRDefault="009A4947" w:rsidP="00646595">
      <w:pPr>
        <w:pStyle w:val="Akapitzlist"/>
        <w:widowControl w:val="0"/>
        <w:numPr>
          <w:ilvl w:val="2"/>
          <w:numId w:val="30"/>
        </w:numPr>
        <w:tabs>
          <w:tab w:val="left" w:pos="1419"/>
        </w:tabs>
        <w:suppressAutoHyphens w:val="0"/>
        <w:autoSpaceDE w:val="0"/>
        <w:autoSpaceDN w:val="0"/>
        <w:spacing w:before="161"/>
        <w:ind w:left="1419" w:hanging="285"/>
      </w:pPr>
      <w:r>
        <w:t>pracowników</w:t>
      </w:r>
      <w:r>
        <w:rPr>
          <w:spacing w:val="-5"/>
        </w:rPr>
        <w:t xml:space="preserve"> </w:t>
      </w:r>
      <w:r>
        <w:t>placówek</w:t>
      </w:r>
      <w:r>
        <w:rPr>
          <w:spacing w:val="-4"/>
        </w:rPr>
        <w:t xml:space="preserve"> </w:t>
      </w:r>
      <w:r>
        <w:t>ochrony</w:t>
      </w:r>
      <w:r>
        <w:rPr>
          <w:spacing w:val="-5"/>
        </w:rPr>
        <w:t xml:space="preserve"> </w:t>
      </w:r>
      <w:r>
        <w:rPr>
          <w:spacing w:val="-2"/>
        </w:rPr>
        <w:t>zdrowia,</w:t>
      </w:r>
    </w:p>
    <w:p w:rsidR="009A4947" w:rsidRDefault="009A4947" w:rsidP="00646595">
      <w:pPr>
        <w:pStyle w:val="Akapitzlist"/>
        <w:widowControl w:val="0"/>
        <w:numPr>
          <w:ilvl w:val="2"/>
          <w:numId w:val="30"/>
        </w:numPr>
        <w:tabs>
          <w:tab w:val="left" w:pos="1419"/>
        </w:tabs>
        <w:suppressAutoHyphens w:val="0"/>
        <w:autoSpaceDE w:val="0"/>
        <w:autoSpaceDN w:val="0"/>
        <w:spacing w:before="158"/>
        <w:ind w:left="1419" w:hanging="285"/>
      </w:pPr>
      <w:r>
        <w:t>przedstawicieli</w:t>
      </w:r>
      <w:r>
        <w:rPr>
          <w:spacing w:val="-7"/>
        </w:rPr>
        <w:t xml:space="preserve"> </w:t>
      </w:r>
      <w:r>
        <w:t>organizacji</w:t>
      </w:r>
      <w:r>
        <w:rPr>
          <w:spacing w:val="-5"/>
        </w:rPr>
        <w:t xml:space="preserve"> </w:t>
      </w:r>
      <w:r>
        <w:t>pozarządowych</w:t>
      </w:r>
      <w:r>
        <w:rPr>
          <w:spacing w:val="-5"/>
        </w:rPr>
        <w:t xml:space="preserve"> </w:t>
      </w:r>
      <w:r>
        <w:t>i</w:t>
      </w:r>
      <w:r>
        <w:rPr>
          <w:spacing w:val="-5"/>
        </w:rPr>
        <w:t xml:space="preserve"> </w:t>
      </w:r>
      <w:r>
        <w:t>związków</w:t>
      </w:r>
      <w:r>
        <w:rPr>
          <w:spacing w:val="-4"/>
        </w:rPr>
        <w:t xml:space="preserve"> </w:t>
      </w:r>
      <w:r>
        <w:rPr>
          <w:spacing w:val="-2"/>
        </w:rPr>
        <w:t>wyznaniowych.</w:t>
      </w:r>
    </w:p>
    <w:p w:rsidR="009A4947" w:rsidRDefault="009A4947">
      <w:pPr>
        <w:pStyle w:val="NagwekZnak"/>
        <w:spacing w:before="82"/>
      </w:pPr>
    </w:p>
    <w:p w:rsidR="009A4947" w:rsidRDefault="009A4947">
      <w:pPr>
        <w:pStyle w:val="Nagwek1"/>
      </w:pPr>
      <w:bookmarkStart w:id="14" w:name="_bookmark14"/>
      <w:bookmarkEnd w:id="14"/>
      <w:r>
        <w:rPr>
          <w:spacing w:val="-2"/>
        </w:rPr>
        <w:t>PROBLEM</w:t>
      </w:r>
      <w:r>
        <w:rPr>
          <w:spacing w:val="-13"/>
        </w:rPr>
        <w:t xml:space="preserve"> </w:t>
      </w:r>
      <w:r>
        <w:rPr>
          <w:spacing w:val="-2"/>
        </w:rPr>
        <w:t>UZALEŻNIEŃ</w:t>
      </w:r>
      <w:r>
        <w:rPr>
          <w:spacing w:val="-11"/>
        </w:rPr>
        <w:t xml:space="preserve"> </w:t>
      </w:r>
      <w:r>
        <w:rPr>
          <w:spacing w:val="-2"/>
        </w:rPr>
        <w:t>W</w:t>
      </w:r>
      <w:r>
        <w:rPr>
          <w:spacing w:val="-15"/>
        </w:rPr>
        <w:t xml:space="preserve"> </w:t>
      </w:r>
      <w:r>
        <w:rPr>
          <w:spacing w:val="-2"/>
        </w:rPr>
        <w:t>GMINIE</w:t>
      </w:r>
      <w:r>
        <w:rPr>
          <w:spacing w:val="-14"/>
        </w:rPr>
        <w:t xml:space="preserve"> </w:t>
      </w:r>
      <w:r>
        <w:rPr>
          <w:spacing w:val="-2"/>
        </w:rPr>
        <w:t>SOBOLEW</w:t>
      </w:r>
    </w:p>
    <w:p w:rsidR="009A4947" w:rsidRDefault="009A4947">
      <w:pPr>
        <w:spacing w:before="304" w:line="360" w:lineRule="auto"/>
        <w:ind w:left="426" w:right="422" w:firstLine="707"/>
        <w:jc w:val="both"/>
      </w:pPr>
      <w:r>
        <w:t>Uzależnienie od alkoholu jest chorobą chroniczną, postępującą i potencjalnie śmiertelną.</w:t>
      </w:r>
      <w:r>
        <w:rPr>
          <w:spacing w:val="-3"/>
        </w:rPr>
        <w:t xml:space="preserve"> </w:t>
      </w:r>
      <w:r>
        <w:t>Nie</w:t>
      </w:r>
      <w:r>
        <w:rPr>
          <w:spacing w:val="-1"/>
        </w:rPr>
        <w:t xml:space="preserve"> </w:t>
      </w:r>
      <w:r>
        <w:t>jest</w:t>
      </w:r>
      <w:r>
        <w:rPr>
          <w:spacing w:val="-1"/>
        </w:rPr>
        <w:t xml:space="preserve"> </w:t>
      </w:r>
      <w:r>
        <w:t>możliwe</w:t>
      </w:r>
      <w:r>
        <w:rPr>
          <w:spacing w:val="-1"/>
        </w:rPr>
        <w:t xml:space="preserve"> </w:t>
      </w:r>
      <w:r>
        <w:t>całkowite</w:t>
      </w:r>
      <w:r>
        <w:rPr>
          <w:spacing w:val="-1"/>
        </w:rPr>
        <w:t xml:space="preserve"> </w:t>
      </w:r>
      <w:r>
        <w:t>jej</w:t>
      </w:r>
      <w:r>
        <w:rPr>
          <w:spacing w:val="-3"/>
        </w:rPr>
        <w:t xml:space="preserve"> </w:t>
      </w:r>
      <w:r>
        <w:t>wyleczenie,</w:t>
      </w:r>
      <w:r>
        <w:rPr>
          <w:spacing w:val="-3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jedynie</w:t>
      </w:r>
      <w:r>
        <w:rPr>
          <w:spacing w:val="-1"/>
        </w:rPr>
        <w:t xml:space="preserve"> </w:t>
      </w:r>
      <w:r>
        <w:t>zahamowanie</w:t>
      </w:r>
      <w:r>
        <w:rPr>
          <w:spacing w:val="-3"/>
        </w:rPr>
        <w:t xml:space="preserve"> </w:t>
      </w:r>
      <w:r>
        <w:t>narastania</w:t>
      </w:r>
      <w:r>
        <w:rPr>
          <w:spacing w:val="-3"/>
        </w:rPr>
        <w:t xml:space="preserve"> </w:t>
      </w:r>
      <w:r>
        <w:t>jej objawów</w:t>
      </w:r>
      <w:r>
        <w:rPr>
          <w:spacing w:val="62"/>
        </w:rPr>
        <w:t xml:space="preserve">  </w:t>
      </w:r>
      <w:r>
        <w:t>i</w:t>
      </w:r>
      <w:r>
        <w:rPr>
          <w:spacing w:val="62"/>
        </w:rPr>
        <w:t xml:space="preserve">  </w:t>
      </w:r>
      <w:r>
        <w:t>szkód</w:t>
      </w:r>
      <w:r>
        <w:rPr>
          <w:spacing w:val="63"/>
        </w:rPr>
        <w:t xml:space="preserve">  </w:t>
      </w:r>
      <w:r>
        <w:t>zdrowotnych.</w:t>
      </w:r>
      <w:r>
        <w:rPr>
          <w:spacing w:val="62"/>
        </w:rPr>
        <w:t xml:space="preserve">  </w:t>
      </w:r>
      <w:r>
        <w:t>Narkomania,</w:t>
      </w:r>
      <w:r>
        <w:rPr>
          <w:spacing w:val="62"/>
        </w:rPr>
        <w:t xml:space="preserve">  </w:t>
      </w:r>
      <w:r>
        <w:t>definiowana</w:t>
      </w:r>
      <w:r>
        <w:rPr>
          <w:spacing w:val="62"/>
        </w:rPr>
        <w:t xml:space="preserve">  </w:t>
      </w:r>
      <w:r>
        <w:t>zgodnie</w:t>
      </w:r>
      <w:r>
        <w:rPr>
          <w:spacing w:val="62"/>
        </w:rPr>
        <w:t xml:space="preserve">  </w:t>
      </w:r>
      <w:r>
        <w:t>z</w:t>
      </w:r>
      <w:r>
        <w:rPr>
          <w:spacing w:val="62"/>
        </w:rPr>
        <w:t xml:space="preserve">  </w:t>
      </w:r>
      <w:r>
        <w:t>ustawą o</w:t>
      </w:r>
      <w:r>
        <w:rPr>
          <w:spacing w:val="-4"/>
        </w:rPr>
        <w:t xml:space="preserve"> </w:t>
      </w:r>
      <w:r>
        <w:t xml:space="preserve">przeciwdziałaniu narkomanii, oznacza </w:t>
      </w:r>
      <w:r>
        <w:rPr>
          <w:i/>
        </w:rPr>
        <w:t>stałe lub okresowe używanie w celach innych niż medyczne środków odurzających, substancji psychotropowych, środków zastępczych lub nowych substancji psychoaktywnych, w wyniku czego może powstać lub powstało uzależnienie od nich</w:t>
      </w:r>
      <w:r>
        <w:t>.</w:t>
      </w:r>
      <w:r>
        <w:rPr>
          <w:spacing w:val="-2"/>
        </w:rPr>
        <w:t xml:space="preserve"> </w:t>
      </w:r>
      <w:r>
        <w:t>Problem</w:t>
      </w:r>
      <w:r>
        <w:rPr>
          <w:spacing w:val="-2"/>
        </w:rPr>
        <w:t xml:space="preserve"> </w:t>
      </w:r>
      <w:r>
        <w:t>narkomanii ma</w:t>
      </w:r>
      <w:r>
        <w:rPr>
          <w:spacing w:val="-1"/>
        </w:rPr>
        <w:t xml:space="preserve"> </w:t>
      </w:r>
      <w:r>
        <w:t>charakter</w:t>
      </w:r>
      <w:r>
        <w:rPr>
          <w:spacing w:val="-1"/>
        </w:rPr>
        <w:t xml:space="preserve"> </w:t>
      </w:r>
      <w:r>
        <w:t>interdyscyplinarny.</w:t>
      </w:r>
      <w:r>
        <w:rPr>
          <w:spacing w:val="-3"/>
        </w:rPr>
        <w:t xml:space="preserve"> </w:t>
      </w:r>
      <w:r>
        <w:t>Znajduje się on w polu zainteresowania różnych służb, takich jak lecznictwo, oświata, pomoc społeczna, organy ścigania i wymiaru sprawiedliwości oraz media. Każda z nich styka się z tym zjawiskiem od innej strony.</w:t>
      </w:r>
    </w:p>
    <w:p w:rsidR="009A4947" w:rsidRDefault="009A4947">
      <w:pPr>
        <w:pStyle w:val="NagwekZnak"/>
        <w:spacing w:line="360" w:lineRule="auto"/>
        <w:ind w:left="426" w:right="424" w:firstLine="566"/>
        <w:jc w:val="both"/>
      </w:pPr>
      <w:r>
        <w:t>W</w:t>
      </w:r>
      <w:r>
        <w:rPr>
          <w:spacing w:val="40"/>
        </w:rPr>
        <w:t xml:space="preserve">  </w:t>
      </w:r>
      <w:r>
        <w:t>latach</w:t>
      </w:r>
      <w:r>
        <w:rPr>
          <w:spacing w:val="40"/>
        </w:rPr>
        <w:t xml:space="preserve">  </w:t>
      </w:r>
      <w:r>
        <w:t>2022-2023</w:t>
      </w:r>
      <w:r>
        <w:rPr>
          <w:spacing w:val="40"/>
        </w:rPr>
        <w:t xml:space="preserve">  </w:t>
      </w:r>
      <w:r>
        <w:t>z</w:t>
      </w:r>
      <w:r>
        <w:rPr>
          <w:spacing w:val="40"/>
        </w:rPr>
        <w:t xml:space="preserve">  </w:t>
      </w:r>
      <w:r>
        <w:t>pomocy</w:t>
      </w:r>
      <w:r>
        <w:rPr>
          <w:spacing w:val="40"/>
        </w:rPr>
        <w:t xml:space="preserve">  </w:t>
      </w:r>
      <w:r>
        <w:t>Gminnego</w:t>
      </w:r>
      <w:r>
        <w:rPr>
          <w:spacing w:val="40"/>
        </w:rPr>
        <w:t xml:space="preserve">  </w:t>
      </w:r>
      <w:r>
        <w:t>Ośrodka</w:t>
      </w:r>
      <w:r>
        <w:rPr>
          <w:spacing w:val="40"/>
        </w:rPr>
        <w:t xml:space="preserve">  </w:t>
      </w:r>
      <w:r>
        <w:t>Pomocy</w:t>
      </w:r>
      <w:r>
        <w:rPr>
          <w:spacing w:val="40"/>
        </w:rPr>
        <w:t xml:space="preserve">  </w:t>
      </w:r>
      <w:r>
        <w:t>Społecznej</w:t>
      </w:r>
      <w:r>
        <w:rPr>
          <w:spacing w:val="40"/>
        </w:rPr>
        <w:t xml:space="preserve"> </w:t>
      </w:r>
      <w:r>
        <w:t>w Sobolewie z powodu uzależnienia od alkoholu skorzystała 1 rodzina, natomiast w 2021 roku alkoholizm nie był powodem korzystania z pomocy społecznej przez żadnego beneficjenta.</w:t>
      </w:r>
      <w:r>
        <w:rPr>
          <w:spacing w:val="-12"/>
        </w:rPr>
        <w:t xml:space="preserve"> </w:t>
      </w:r>
      <w:r>
        <w:t>Można</w:t>
      </w:r>
      <w:r>
        <w:rPr>
          <w:spacing w:val="-13"/>
        </w:rPr>
        <w:t xml:space="preserve"> </w:t>
      </w:r>
      <w:r>
        <w:t>zauważyć,</w:t>
      </w:r>
      <w:r>
        <w:rPr>
          <w:spacing w:val="-11"/>
        </w:rPr>
        <w:t xml:space="preserve"> </w:t>
      </w:r>
      <w:r>
        <w:t>że</w:t>
      </w:r>
      <w:r>
        <w:rPr>
          <w:spacing w:val="-12"/>
        </w:rPr>
        <w:t xml:space="preserve"> </w:t>
      </w:r>
      <w:r>
        <w:t>na</w:t>
      </w:r>
      <w:r>
        <w:rPr>
          <w:spacing w:val="-13"/>
        </w:rPr>
        <w:t xml:space="preserve"> </w:t>
      </w:r>
      <w:r>
        <w:t>przestrzeni</w:t>
      </w:r>
      <w:r>
        <w:rPr>
          <w:spacing w:val="-13"/>
        </w:rPr>
        <w:t xml:space="preserve"> </w:t>
      </w:r>
      <w:r>
        <w:t>lat</w:t>
      </w:r>
      <w:r>
        <w:rPr>
          <w:spacing w:val="-9"/>
        </w:rPr>
        <w:t xml:space="preserve"> </w:t>
      </w:r>
      <w:r>
        <w:t>2021-2023</w:t>
      </w:r>
      <w:r>
        <w:rPr>
          <w:spacing w:val="-13"/>
        </w:rPr>
        <w:t xml:space="preserve"> </w:t>
      </w:r>
      <w:r>
        <w:t>liczba</w:t>
      </w:r>
      <w:r>
        <w:rPr>
          <w:spacing w:val="-13"/>
        </w:rPr>
        <w:t xml:space="preserve"> </w:t>
      </w:r>
      <w:r>
        <w:t>rodzin</w:t>
      </w:r>
      <w:r>
        <w:rPr>
          <w:spacing w:val="-12"/>
        </w:rPr>
        <w:t xml:space="preserve"> </w:t>
      </w:r>
      <w:r>
        <w:t>korzystających z pomocy i wsparcia z tego tytułu była niewielka. W omawianym okresie nie odnotowano rodzin korzystających z pomocy społecznej z powodu problemu narkomanii.</w:t>
      </w:r>
    </w:p>
    <w:p w:rsidR="009A4947" w:rsidRDefault="009A4947">
      <w:pPr>
        <w:pStyle w:val="NagwekZnak"/>
        <w:spacing w:line="360" w:lineRule="auto"/>
        <w:jc w:val="both"/>
        <w:sectPr w:rsidR="009A4947">
          <w:pgSz w:w="11910" w:h="16840"/>
          <w:pgMar w:top="1400" w:right="992" w:bottom="1220" w:left="992" w:header="454" w:footer="1039" w:gutter="0"/>
          <w:cols w:space="708"/>
        </w:sectPr>
      </w:pPr>
    </w:p>
    <w:p w:rsidR="009A4947" w:rsidRDefault="009A4947">
      <w:pPr>
        <w:pStyle w:val="NagwekZnak"/>
        <w:spacing w:before="293"/>
        <w:ind w:left="426"/>
      </w:pPr>
      <w:r>
        <w:lastRenderedPageBreak/>
        <w:t>Wykres</w:t>
      </w:r>
      <w:r>
        <w:rPr>
          <w:spacing w:val="-5"/>
        </w:rPr>
        <w:t xml:space="preserve"> </w:t>
      </w:r>
      <w:r>
        <w:t>1.</w:t>
      </w:r>
      <w:r>
        <w:rPr>
          <w:spacing w:val="-2"/>
        </w:rPr>
        <w:t xml:space="preserve"> </w:t>
      </w:r>
      <w:r>
        <w:t>Liczba</w:t>
      </w:r>
      <w:r>
        <w:rPr>
          <w:spacing w:val="-2"/>
        </w:rPr>
        <w:t xml:space="preserve"> </w:t>
      </w:r>
      <w:r>
        <w:t>rodzin</w:t>
      </w:r>
      <w:r>
        <w:rPr>
          <w:spacing w:val="-5"/>
        </w:rPr>
        <w:t xml:space="preserve"> </w:t>
      </w:r>
      <w:r>
        <w:t>korzystających</w:t>
      </w:r>
      <w:r>
        <w:rPr>
          <w:spacing w:val="-3"/>
        </w:rPr>
        <w:t xml:space="preserve"> </w:t>
      </w:r>
      <w:r>
        <w:t>z</w:t>
      </w:r>
      <w:r>
        <w:rPr>
          <w:spacing w:val="-2"/>
        </w:rPr>
        <w:t xml:space="preserve"> </w:t>
      </w:r>
      <w:r>
        <w:t>pomocy</w:t>
      </w:r>
      <w:r>
        <w:rPr>
          <w:spacing w:val="-2"/>
        </w:rPr>
        <w:t xml:space="preserve"> </w:t>
      </w:r>
      <w:r>
        <w:t>społecznej</w:t>
      </w:r>
      <w:r>
        <w:rPr>
          <w:spacing w:val="-2"/>
        </w:rPr>
        <w:t xml:space="preserve"> </w:t>
      </w:r>
      <w:r>
        <w:t>z</w:t>
      </w:r>
      <w:r>
        <w:rPr>
          <w:spacing w:val="-4"/>
        </w:rPr>
        <w:t xml:space="preserve"> </w:t>
      </w:r>
      <w:r>
        <w:t>powodu</w:t>
      </w:r>
      <w:r>
        <w:rPr>
          <w:spacing w:val="-1"/>
        </w:rPr>
        <w:t xml:space="preserve"> </w:t>
      </w:r>
      <w:r>
        <w:rPr>
          <w:spacing w:val="-2"/>
        </w:rPr>
        <w:t>alkoholizmu</w:t>
      </w:r>
    </w:p>
    <w:p w:rsidR="009A4947" w:rsidRDefault="009A4947">
      <w:pPr>
        <w:pStyle w:val="NagwekZnak"/>
        <w:spacing w:before="48"/>
        <w:ind w:left="426"/>
      </w:pPr>
      <w:r>
        <w:t>na</w:t>
      </w:r>
      <w:r>
        <w:rPr>
          <w:spacing w:val="-3"/>
        </w:rPr>
        <w:t xml:space="preserve"> </w:t>
      </w:r>
      <w:r>
        <w:t>przestrzeni</w:t>
      </w:r>
      <w:r>
        <w:rPr>
          <w:spacing w:val="-2"/>
        </w:rPr>
        <w:t xml:space="preserve"> </w:t>
      </w:r>
      <w:r>
        <w:t>lat</w:t>
      </w:r>
      <w:r>
        <w:rPr>
          <w:spacing w:val="-2"/>
        </w:rPr>
        <w:t xml:space="preserve"> </w:t>
      </w:r>
      <w:r>
        <w:t>2021-</w:t>
      </w:r>
      <w:r>
        <w:rPr>
          <w:spacing w:val="-4"/>
        </w:rPr>
        <w:t>2023</w:t>
      </w:r>
    </w:p>
    <w:p w:rsidR="009A4947" w:rsidRDefault="009A4947">
      <w:pPr>
        <w:pStyle w:val="NagwekZnak"/>
        <w:spacing w:before="34"/>
        <w:ind w:left="1513"/>
        <w:rPr>
          <w:rFonts w:ascii="Calibri"/>
        </w:rPr>
      </w:pPr>
      <w:r>
        <w:rPr>
          <w:rFonts w:ascii="Calibri"/>
          <w:noProof/>
        </w:rPr>
        <mc:AlternateContent>
          <mc:Choice Requires="wps">
            <w:drawing>
              <wp:anchor distT="0" distB="0" distL="0" distR="0" simplePos="0" relativeHeight="251662336" behindDoc="0" locked="0" layoutInCell="1" allowOverlap="1">
                <wp:simplePos x="0" y="0"/>
                <wp:positionH relativeFrom="page">
                  <wp:posOffset>1812925</wp:posOffset>
                </wp:positionH>
                <wp:positionV relativeFrom="paragraph">
                  <wp:posOffset>123271</wp:posOffset>
                </wp:positionV>
                <wp:extent cx="4478020" cy="1270"/>
                <wp:effectExtent l="0" t="0" r="0" b="0"/>
                <wp:wrapNone/>
                <wp:docPr id="15" name="Graphic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47802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478020">
                              <a:moveTo>
                                <a:pt x="0" y="0"/>
                              </a:moveTo>
                              <a:lnTo>
                                <a:pt x="4477766" y="0"/>
                              </a:lnTo>
                            </a:path>
                          </a:pathLst>
                        </a:custGeom>
                        <a:ln w="9525">
                          <a:solidFill>
                            <a:srgbClr val="F1F1F1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BC9C393" id="Graphic 15" o:spid="_x0000_s1026" style="position:absolute;margin-left:142.75pt;margin-top:9.7pt;width:352.6pt;height:.1pt;z-index:2516623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4780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" path="m,l4477766,e" filled="f" strokecolor="#f1f1f1">
                <v:path arrowok="t"/>
                <w10:wrap anchorx="page"/>
              </v:shape>
            </w:pict>
          </mc:Fallback>
        </mc:AlternateContent>
      </w:r>
      <w:r>
        <w:rPr>
          <w:rFonts w:ascii="Calibri"/>
          <w:spacing w:val="-10"/>
        </w:rPr>
        <w:t>2</w:t>
      </w:r>
    </w:p>
    <w:p w:rsidR="009A4947" w:rsidRDefault="009A4947">
      <w:pPr>
        <w:pStyle w:val="NagwekZnak"/>
        <w:rPr>
          <w:rFonts w:ascii="Calibri"/>
        </w:rPr>
      </w:pPr>
    </w:p>
    <w:p w:rsidR="009A4947" w:rsidRDefault="009A4947">
      <w:pPr>
        <w:pStyle w:val="NagwekZnak"/>
        <w:spacing w:before="53"/>
        <w:rPr>
          <w:rFonts w:ascii="Calibri"/>
        </w:rPr>
      </w:pPr>
    </w:p>
    <w:p w:rsidR="009A4947" w:rsidRDefault="009A4947">
      <w:pPr>
        <w:pStyle w:val="NagwekZnak"/>
        <w:tabs>
          <w:tab w:val="left" w:pos="5327"/>
          <w:tab w:val="left" w:pos="7678"/>
        </w:tabs>
        <w:ind w:left="1513"/>
        <w:rPr>
          <w:rFonts w:ascii="Calibri"/>
          <w:position w:val="-3"/>
        </w:rPr>
      </w:pPr>
      <w:r>
        <w:rPr>
          <w:rFonts w:ascii="Calibri"/>
          <w:noProof/>
          <w:position w:val="-3"/>
        </w:rPr>
        <mc:AlternateContent>
          <mc:Choice Requires="wpg">
            <w:drawing>
              <wp:anchor distT="0" distB="0" distL="0" distR="0" simplePos="0" relativeHeight="251692032" behindDoc="1" locked="0" layoutInCell="1" allowOverlap="1">
                <wp:simplePos x="0" y="0"/>
                <wp:positionH relativeFrom="page">
                  <wp:posOffset>1812925</wp:posOffset>
                </wp:positionH>
                <wp:positionV relativeFrom="paragraph">
                  <wp:posOffset>193574</wp:posOffset>
                </wp:positionV>
                <wp:extent cx="4478020" cy="701675"/>
                <wp:effectExtent l="0" t="0" r="0" b="0"/>
                <wp:wrapNone/>
                <wp:docPr id="16" name="Group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478020" cy="701675"/>
                          <a:chOff x="0" y="0"/>
                          <a:chExt cx="4478020" cy="701675"/>
                        </a:xfrm>
                      </wpg:grpSpPr>
                      <wps:wsp>
                        <wps:cNvPr id="18" name="Graphic 17"/>
                        <wps:cNvSpPr/>
                        <wps:spPr>
                          <a:xfrm>
                            <a:off x="0" y="5067"/>
                            <a:ext cx="44780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478020">
                                <a:moveTo>
                                  <a:pt x="0" y="0"/>
                                </a:moveTo>
                                <a:lnTo>
                                  <a:pt x="4477766" y="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F1F1F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" name="Graphic 18"/>
                        <wps:cNvSpPr/>
                        <wps:spPr>
                          <a:xfrm>
                            <a:off x="1824227" y="4762"/>
                            <a:ext cx="829310" cy="6889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29310" h="688975">
                                <a:moveTo>
                                  <a:pt x="82920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88390"/>
                                </a:lnTo>
                                <a:lnTo>
                                  <a:pt x="829208" y="688390"/>
                                </a:lnTo>
                                <a:lnTo>
                                  <a:pt x="82920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4E4E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" name="Graphic 19"/>
                        <wps:cNvSpPr/>
                        <wps:spPr>
                          <a:xfrm>
                            <a:off x="1824227" y="4762"/>
                            <a:ext cx="829310" cy="6889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29310" h="688975">
                                <a:moveTo>
                                  <a:pt x="0" y="688390"/>
                                </a:moveTo>
                                <a:lnTo>
                                  <a:pt x="829208" y="688390"/>
                                </a:lnTo>
                                <a:lnTo>
                                  <a:pt x="82920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88390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F5C512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" name="Graphic 20"/>
                        <wps:cNvSpPr/>
                        <wps:spPr>
                          <a:xfrm>
                            <a:off x="3316859" y="4762"/>
                            <a:ext cx="829310" cy="6889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29310" h="688975">
                                <a:moveTo>
                                  <a:pt x="82920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88390"/>
                                </a:lnTo>
                                <a:lnTo>
                                  <a:pt x="829208" y="688390"/>
                                </a:lnTo>
                                <a:lnTo>
                                  <a:pt x="82920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4E4E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" name="Graphic 21"/>
                        <wps:cNvSpPr/>
                        <wps:spPr>
                          <a:xfrm>
                            <a:off x="3316859" y="4762"/>
                            <a:ext cx="829310" cy="6889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29310" h="688975">
                                <a:moveTo>
                                  <a:pt x="0" y="688390"/>
                                </a:moveTo>
                                <a:lnTo>
                                  <a:pt x="829208" y="688390"/>
                                </a:lnTo>
                                <a:lnTo>
                                  <a:pt x="82920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88390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F5C512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" name="Graphic 22"/>
                        <wps:cNvSpPr/>
                        <wps:spPr>
                          <a:xfrm>
                            <a:off x="0" y="693153"/>
                            <a:ext cx="44780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478020">
                                <a:moveTo>
                                  <a:pt x="0" y="0"/>
                                </a:moveTo>
                                <a:lnTo>
                                  <a:pt x="4477766" y="0"/>
                                </a:lnTo>
                              </a:path>
                            </a:pathLst>
                          </a:custGeom>
                          <a:ln w="15875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" name="Textbox 23"/>
                        <wps:cNvSpPr txBox="1"/>
                        <wps:spPr>
                          <a:xfrm>
                            <a:off x="706881" y="540245"/>
                            <a:ext cx="90170" cy="1524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054427" w:rsidRDefault="00054427">
                              <w:pPr>
                                <w:spacing w:line="240" w:lineRule="exact"/>
                                <w:rPr>
                                  <w:rFonts w:ascii="Calibri"/>
                                </w:rPr>
                              </w:pPr>
                              <w:r>
                                <w:rPr>
                                  <w:rFonts w:ascii="Calibri"/>
                                  <w:spacing w:val="-10"/>
                                </w:rPr>
                                <w:t>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16" o:spid="_x0000_s1027" style="position:absolute;left:0;text-align:left;margin-left:142.75pt;margin-top:15.25pt;width:352.6pt;height:55.25pt;z-index:-251624448;mso-wrap-distance-left:0;mso-wrap-distance-right:0;mso-position-horizontal-relative:page" coordsize="44780,70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">
                <v:shape id="Graphic 17" o:spid="_x0000_s1028" style="position:absolute;top:50;width:44780;height:13;visibility:visible;mso-wrap-style:square;v-text-anchor:top" coordsize="447802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" path="m,l4477766,e" filled="f" strokecolor="#f1f1f1">
                  <v:path arrowok="t"/>
                </v:shape>
                <v:shape id="Graphic 18" o:spid="_x0000_s1029" style="position:absolute;left:18242;top:47;width:8293;height:6890;visibility:visible;mso-wrap-style:square;v-text-anchor:top" coordsize="829310,6889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" path="m829208,l,,,688390r829208,l829208,xe" fillcolor="#e4e4e4" stroked="f">
                  <v:path arrowok="t"/>
                </v:shape>
                <v:shape id="Graphic 19" o:spid="_x0000_s1030" style="position:absolute;left:18242;top:47;width:8293;height:6890;visibility:visible;mso-wrap-style:square;v-text-anchor:top" coordsize="829310,6889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" path="m,688390r829208,l829208,,,,,688390xe" filled="f" strokecolor="#f5c512">
                  <v:path arrowok="t"/>
                </v:shape>
                <v:shape id="Graphic 20" o:spid="_x0000_s1031" style="position:absolute;left:33168;top:47;width:8293;height:6890;visibility:visible;mso-wrap-style:square;v-text-anchor:top" coordsize="829310,6889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" path="m829208,l,,,688390r829208,l829208,xe" fillcolor="#e4e4e4" stroked="f">
                  <v:path arrowok="t"/>
                </v:shape>
                <v:shape id="Graphic 21" o:spid="_x0000_s1032" style="position:absolute;left:33168;top:47;width:8293;height:6890;visibility:visible;mso-wrap-style:square;v-text-anchor:top" coordsize="829310,6889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" path="m,688390r829208,l829208,,,,,688390xe" filled="f" strokecolor="#f5c512">
                  <v:path arrowok="t"/>
                </v:shape>
                <v:shape id="Graphic 22" o:spid="_x0000_s1033" style="position:absolute;top:6931;width:44780;height:13;visibility:visible;mso-wrap-style:square;v-text-anchor:top" coordsize="447802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" path="m,l4477766,e" filled="f" strokecolor="#bebebe" strokeweight="1.25pt">
                  <v:path arrowok="t"/>
                </v:shape>
                <v:shape id="Textbox 23" o:spid="_x0000_s1034" type="#_x0000_t202" style="position:absolute;left:7068;top:5402;width:902;height:15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" filled="f" stroked="f">
                  <v:textbox inset="0,0,0,0">
                    <w:txbxContent>
                      <w:p w:rsidR="00054427" w:rsidRDefault="00054427">
                        <w:pPr>
                          <w:spacing w:line="240" w:lineRule="exact"/>
                          <w:rPr>
                            <w:rFonts w:ascii="Calibri"/>
                          </w:rPr>
                        </w:pPr>
                        <w:r>
                          <w:rPr>
                            <w:rFonts w:ascii="Calibri"/>
                            <w:spacing w:val="-10"/>
                          </w:rPr>
                          <w:t>0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rFonts w:ascii="Calibri"/>
          <w:spacing w:val="-10"/>
          <w:position w:val="-14"/>
        </w:rPr>
        <w:t>1</w:t>
      </w:r>
      <w:r>
        <w:rPr>
          <w:rFonts w:ascii="Calibri"/>
          <w:position w:val="-14"/>
        </w:rPr>
        <w:tab/>
      </w:r>
      <w:r>
        <w:rPr>
          <w:rFonts w:ascii="Calibri"/>
          <w:spacing w:val="-10"/>
        </w:rPr>
        <w:t>1</w:t>
      </w:r>
      <w:r>
        <w:rPr>
          <w:rFonts w:ascii="Calibri"/>
        </w:rPr>
        <w:tab/>
      </w:r>
      <w:r>
        <w:rPr>
          <w:rFonts w:ascii="Calibri"/>
          <w:spacing w:val="-10"/>
          <w:position w:val="-3"/>
        </w:rPr>
        <w:t>1</w:t>
      </w:r>
    </w:p>
    <w:p w:rsidR="009A4947" w:rsidRDefault="009A4947">
      <w:pPr>
        <w:pStyle w:val="NagwekZnak"/>
        <w:rPr>
          <w:rFonts w:ascii="Calibri"/>
        </w:rPr>
      </w:pPr>
    </w:p>
    <w:p w:rsidR="009A4947" w:rsidRDefault="009A4947">
      <w:pPr>
        <w:pStyle w:val="NagwekZnak"/>
        <w:spacing w:before="207"/>
        <w:rPr>
          <w:rFonts w:ascii="Calibri"/>
        </w:rPr>
      </w:pPr>
    </w:p>
    <w:p w:rsidR="009A4947" w:rsidRDefault="009A4947">
      <w:pPr>
        <w:pStyle w:val="NagwekZnak"/>
        <w:ind w:left="1513"/>
        <w:rPr>
          <w:rFonts w:ascii="Calibri"/>
        </w:rPr>
      </w:pPr>
      <w:r>
        <w:rPr>
          <w:rFonts w:ascii="Calibri"/>
          <w:spacing w:val="-10"/>
        </w:rPr>
        <w:t>0</w:t>
      </w:r>
    </w:p>
    <w:p w:rsidR="009A4947" w:rsidRDefault="009A4947">
      <w:pPr>
        <w:pStyle w:val="NagwekZnak"/>
        <w:tabs>
          <w:tab w:val="left" w:pos="5133"/>
          <w:tab w:val="left" w:pos="7484"/>
        </w:tabs>
        <w:spacing w:before="20"/>
        <w:ind w:left="2782"/>
        <w:rPr>
          <w:rFonts w:ascii="Calibri"/>
        </w:rPr>
      </w:pPr>
      <w:r>
        <w:rPr>
          <w:rFonts w:ascii="Calibri"/>
          <w:spacing w:val="-4"/>
        </w:rPr>
        <w:t>2021</w:t>
      </w:r>
      <w:r>
        <w:rPr>
          <w:rFonts w:ascii="Calibri"/>
        </w:rPr>
        <w:tab/>
      </w:r>
      <w:r>
        <w:rPr>
          <w:rFonts w:ascii="Calibri"/>
          <w:spacing w:val="-4"/>
        </w:rPr>
        <w:t>2022</w:t>
      </w:r>
      <w:r>
        <w:rPr>
          <w:rFonts w:ascii="Calibri"/>
        </w:rPr>
        <w:tab/>
      </w:r>
      <w:r>
        <w:rPr>
          <w:rFonts w:ascii="Calibri"/>
          <w:spacing w:val="-4"/>
        </w:rPr>
        <w:t>2023</w:t>
      </w:r>
    </w:p>
    <w:p w:rsidR="009A4947" w:rsidRDefault="009A4947">
      <w:pPr>
        <w:spacing w:before="176"/>
        <w:ind w:left="426"/>
        <w:rPr>
          <w:i/>
          <w:sz w:val="20"/>
        </w:rPr>
      </w:pPr>
      <w:r>
        <w:rPr>
          <w:i/>
          <w:sz w:val="20"/>
        </w:rPr>
        <w:t>Źródło:</w:t>
      </w:r>
      <w:r>
        <w:rPr>
          <w:i/>
          <w:spacing w:val="-7"/>
          <w:sz w:val="20"/>
        </w:rPr>
        <w:t xml:space="preserve"> </w:t>
      </w:r>
      <w:r>
        <w:rPr>
          <w:i/>
          <w:sz w:val="20"/>
        </w:rPr>
        <w:t>Ocena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Zasobów</w:t>
      </w:r>
      <w:r>
        <w:rPr>
          <w:i/>
          <w:spacing w:val="-5"/>
          <w:sz w:val="20"/>
        </w:rPr>
        <w:t xml:space="preserve"> </w:t>
      </w:r>
      <w:r>
        <w:rPr>
          <w:i/>
          <w:sz w:val="20"/>
        </w:rPr>
        <w:t>Pomocy</w:t>
      </w:r>
      <w:r>
        <w:rPr>
          <w:i/>
          <w:spacing w:val="-5"/>
          <w:sz w:val="20"/>
        </w:rPr>
        <w:t xml:space="preserve"> </w:t>
      </w:r>
      <w:r>
        <w:rPr>
          <w:i/>
          <w:sz w:val="20"/>
        </w:rPr>
        <w:t>Społecznej</w:t>
      </w:r>
      <w:r>
        <w:rPr>
          <w:i/>
          <w:spacing w:val="-5"/>
          <w:sz w:val="20"/>
        </w:rPr>
        <w:t xml:space="preserve"> </w:t>
      </w:r>
      <w:r>
        <w:rPr>
          <w:i/>
          <w:sz w:val="20"/>
        </w:rPr>
        <w:t>za</w:t>
      </w:r>
      <w:r>
        <w:rPr>
          <w:i/>
          <w:spacing w:val="-6"/>
          <w:sz w:val="20"/>
        </w:rPr>
        <w:t xml:space="preserve"> </w:t>
      </w:r>
      <w:r>
        <w:rPr>
          <w:i/>
          <w:sz w:val="20"/>
        </w:rPr>
        <w:t>2021,</w:t>
      </w:r>
      <w:r>
        <w:rPr>
          <w:i/>
          <w:spacing w:val="-7"/>
          <w:sz w:val="20"/>
        </w:rPr>
        <w:t xml:space="preserve"> </w:t>
      </w:r>
      <w:r>
        <w:rPr>
          <w:i/>
          <w:sz w:val="20"/>
        </w:rPr>
        <w:t>2022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i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2023</w:t>
      </w:r>
      <w:r>
        <w:rPr>
          <w:i/>
          <w:spacing w:val="-5"/>
          <w:sz w:val="20"/>
        </w:rPr>
        <w:t xml:space="preserve"> rok</w:t>
      </w:r>
    </w:p>
    <w:p w:rsidR="009A4947" w:rsidRDefault="009A4947">
      <w:pPr>
        <w:pStyle w:val="NagwekZnak"/>
        <w:spacing w:before="4"/>
        <w:rPr>
          <w:i/>
          <w:sz w:val="8"/>
        </w:rPr>
      </w:pPr>
      <w:r>
        <w:rPr>
          <w:i/>
          <w:noProof/>
          <w:sz w:val="8"/>
        </w:rPr>
        <mc:AlternateContent>
          <mc:Choice Requires="wps">
            <w:drawing>
              <wp:anchor distT="0" distB="0" distL="0" distR="0" simplePos="0" relativeHeight="251718656" behindDoc="1" locked="0" layoutInCell="1" allowOverlap="1">
                <wp:simplePos x="0" y="0"/>
                <wp:positionH relativeFrom="page">
                  <wp:posOffset>882700</wp:posOffset>
                </wp:positionH>
                <wp:positionV relativeFrom="paragraph">
                  <wp:posOffset>85574</wp:posOffset>
                </wp:positionV>
                <wp:extent cx="5796915" cy="2280285"/>
                <wp:effectExtent l="0" t="0" r="0" b="0"/>
                <wp:wrapTopAndBottom/>
                <wp:docPr id="11" name="Textbox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96915" cy="2280285"/>
                        </a:xfrm>
                        <a:prstGeom prst="rect">
                          <a:avLst/>
                        </a:prstGeom>
                        <a:solidFill>
                          <a:srgbClr val="E4E4E4"/>
                        </a:solidFill>
                      </wps:spPr>
                      <wps:txbx>
                        <w:txbxContent>
                          <w:p w:rsidR="00054427" w:rsidRDefault="00054427">
                            <w:pPr>
                              <w:pStyle w:val="NagwekZnak"/>
                              <w:spacing w:before="239" w:line="360" w:lineRule="auto"/>
                              <w:ind w:left="28" w:right="25" w:firstLine="566"/>
                              <w:jc w:val="both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  <w:t>Alkoholizm</w:t>
                            </w:r>
                            <w:r>
                              <w:rPr>
                                <w:color w:val="000000"/>
                                <w:spacing w:val="-17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w</w:t>
                            </w:r>
                            <w:r>
                              <w:rPr>
                                <w:color w:val="000000"/>
                                <w:spacing w:val="-16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2023</w:t>
                            </w:r>
                            <w:r>
                              <w:rPr>
                                <w:color w:val="000000"/>
                                <w:spacing w:val="-17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roku</w:t>
                            </w:r>
                            <w:r>
                              <w:rPr>
                                <w:color w:val="000000"/>
                                <w:spacing w:val="-16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jako</w:t>
                            </w:r>
                            <w:r>
                              <w:rPr>
                                <w:color w:val="000000"/>
                                <w:spacing w:val="-17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powód</w:t>
                            </w:r>
                            <w:r>
                              <w:rPr>
                                <w:color w:val="000000"/>
                                <w:spacing w:val="-16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udzielania</w:t>
                            </w:r>
                            <w:r>
                              <w:rPr>
                                <w:color w:val="000000"/>
                                <w:spacing w:val="-17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pomocy</w:t>
                            </w:r>
                            <w:r>
                              <w:rPr>
                                <w:color w:val="000000"/>
                                <w:spacing w:val="-16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i</w:t>
                            </w:r>
                            <w:r>
                              <w:rPr>
                                <w:color w:val="000000"/>
                                <w:spacing w:val="-16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wsparcia</w:t>
                            </w:r>
                            <w:r>
                              <w:rPr>
                                <w:color w:val="000000"/>
                                <w:spacing w:val="-17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pomocy</w:t>
                            </w:r>
                            <w:r>
                              <w:rPr>
                                <w:color w:val="000000"/>
                                <w:spacing w:val="-16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społecznej znajdował</w:t>
                            </w:r>
                            <w:r>
                              <w:rPr>
                                <w:color w:val="000000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się</w:t>
                            </w:r>
                            <w:r>
                              <w:rPr>
                                <w:color w:val="000000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na</w:t>
                            </w:r>
                            <w:r>
                              <w:rPr>
                                <w:color w:val="000000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dziewiątym</w:t>
                            </w:r>
                            <w:r>
                              <w:rPr>
                                <w:color w:val="000000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miejscu.</w:t>
                            </w:r>
                            <w:r>
                              <w:rPr>
                                <w:color w:val="000000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W</w:t>
                            </w:r>
                            <w:r>
                              <w:rPr>
                                <w:color w:val="000000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tym</w:t>
                            </w:r>
                            <w:r>
                              <w:rPr>
                                <w:color w:val="000000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samym</w:t>
                            </w:r>
                            <w:r>
                              <w:rPr>
                                <w:color w:val="000000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roku</w:t>
                            </w:r>
                            <w:r>
                              <w:rPr>
                                <w:color w:val="000000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liczba</w:t>
                            </w:r>
                            <w:r>
                              <w:rPr>
                                <w:color w:val="000000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rodzin</w:t>
                            </w:r>
                            <w:r>
                              <w:rPr>
                                <w:color w:val="000000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korzystających z</w:t>
                            </w:r>
                            <w:r>
                              <w:rPr>
                                <w:color w:val="000000"/>
                                <w:spacing w:val="-12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pomocy</w:t>
                            </w:r>
                            <w:r>
                              <w:rPr>
                                <w:color w:val="000000"/>
                                <w:spacing w:val="-11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społecznej</w:t>
                            </w:r>
                            <w:r>
                              <w:rPr>
                                <w:color w:val="000000"/>
                                <w:spacing w:val="-10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wyniosła</w:t>
                            </w:r>
                            <w:r>
                              <w:rPr>
                                <w:color w:val="000000"/>
                                <w:spacing w:val="-9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167,</w:t>
                            </w:r>
                            <w:r>
                              <w:rPr>
                                <w:color w:val="000000"/>
                                <w:spacing w:val="-11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a</w:t>
                            </w:r>
                            <w:r>
                              <w:rPr>
                                <w:color w:val="000000"/>
                                <w:spacing w:val="-12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więc</w:t>
                            </w:r>
                            <w:r>
                              <w:rPr>
                                <w:color w:val="000000"/>
                                <w:spacing w:val="-12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rodzina</w:t>
                            </w:r>
                            <w:r>
                              <w:rPr>
                                <w:color w:val="000000"/>
                                <w:spacing w:val="-12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borykające</w:t>
                            </w:r>
                            <w:r>
                              <w:rPr>
                                <w:color w:val="000000"/>
                                <w:spacing w:val="-10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się</w:t>
                            </w:r>
                            <w:r>
                              <w:rPr>
                                <w:color w:val="000000"/>
                                <w:spacing w:val="-10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z</w:t>
                            </w:r>
                            <w:r>
                              <w:rPr>
                                <w:color w:val="000000"/>
                                <w:spacing w:val="-9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problemem</w:t>
                            </w:r>
                            <w:r>
                              <w:rPr>
                                <w:color w:val="000000"/>
                                <w:spacing w:val="-10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alkoholizmu stanowiła zaledwie 0,6% ogółu. Na przestrzeni lat 2021-2023 ich udział przyjmował zróżnicowaną</w:t>
                            </w:r>
                            <w:r>
                              <w:rPr>
                                <w:color w:val="000000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tendencję,</w:t>
                            </w:r>
                            <w:r>
                              <w:rPr>
                                <w:color w:val="000000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gdyż</w:t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w</w:t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2021</w:t>
                            </w:r>
                            <w:r>
                              <w:rPr>
                                <w:color w:val="000000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roku</w:t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z</w:t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pomocy</w:t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społecznej</w:t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z</w:t>
                            </w:r>
                            <w:r>
                              <w:rPr>
                                <w:color w:val="000000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powodu uzależnień</w:t>
                            </w:r>
                            <w:r>
                              <w:rPr>
                                <w:color w:val="000000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nie skorzystała żadna rodzina, natomiast w 2022 roku ich udział w ogólnej liczbie rodzin będących beneficjentami pomocy społecznej wynosił 0,5%.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24" o:spid="_x0000_s1035" type="#_x0000_t202" style="position:absolute;margin-left:69.5pt;margin-top:6.75pt;width:456.45pt;height:179.55pt;z-index:-2515978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" fillcolor="#e4e4e4" stroked="f">
                <v:textbox inset="0,0,0,0">
                  <w:txbxContent>
                    <w:p w:rsidR="00054427" w:rsidRDefault="00054427">
                      <w:pPr>
                        <w:pStyle w:val="NagwekZnak"/>
                        <w:spacing w:before="239" w:line="360" w:lineRule="auto"/>
                        <w:ind w:left="28" w:right="25" w:firstLine="566"/>
                        <w:jc w:val="both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  <w:t>Alkoholizm</w:t>
                      </w:r>
                      <w:r>
                        <w:rPr>
                          <w:color w:val="000000"/>
                          <w:spacing w:val="-17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w</w:t>
                      </w:r>
                      <w:r>
                        <w:rPr>
                          <w:color w:val="000000"/>
                          <w:spacing w:val="-16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2023</w:t>
                      </w:r>
                      <w:r>
                        <w:rPr>
                          <w:color w:val="000000"/>
                          <w:spacing w:val="-17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roku</w:t>
                      </w:r>
                      <w:r>
                        <w:rPr>
                          <w:color w:val="000000"/>
                          <w:spacing w:val="-16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jako</w:t>
                      </w:r>
                      <w:r>
                        <w:rPr>
                          <w:color w:val="000000"/>
                          <w:spacing w:val="-17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powód</w:t>
                      </w:r>
                      <w:r>
                        <w:rPr>
                          <w:color w:val="000000"/>
                          <w:spacing w:val="-16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udzielania</w:t>
                      </w:r>
                      <w:r>
                        <w:rPr>
                          <w:color w:val="000000"/>
                          <w:spacing w:val="-17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pomocy</w:t>
                      </w:r>
                      <w:r>
                        <w:rPr>
                          <w:color w:val="000000"/>
                          <w:spacing w:val="-16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i</w:t>
                      </w:r>
                      <w:r>
                        <w:rPr>
                          <w:color w:val="000000"/>
                          <w:spacing w:val="-16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wsparcia</w:t>
                      </w:r>
                      <w:r>
                        <w:rPr>
                          <w:color w:val="000000"/>
                          <w:spacing w:val="-17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pomocy</w:t>
                      </w:r>
                      <w:r>
                        <w:rPr>
                          <w:color w:val="000000"/>
                          <w:spacing w:val="-16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społecznej znajdował</w:t>
                      </w:r>
                      <w:r>
                        <w:rPr>
                          <w:color w:val="000000"/>
                          <w:spacing w:val="40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się</w:t>
                      </w:r>
                      <w:r>
                        <w:rPr>
                          <w:color w:val="000000"/>
                          <w:spacing w:val="40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na</w:t>
                      </w:r>
                      <w:r>
                        <w:rPr>
                          <w:color w:val="000000"/>
                          <w:spacing w:val="40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dziewiątym</w:t>
                      </w:r>
                      <w:r>
                        <w:rPr>
                          <w:color w:val="000000"/>
                          <w:spacing w:val="40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miejscu.</w:t>
                      </w:r>
                      <w:r>
                        <w:rPr>
                          <w:color w:val="000000"/>
                          <w:spacing w:val="40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W</w:t>
                      </w:r>
                      <w:r>
                        <w:rPr>
                          <w:color w:val="000000"/>
                          <w:spacing w:val="40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tym</w:t>
                      </w:r>
                      <w:r>
                        <w:rPr>
                          <w:color w:val="000000"/>
                          <w:spacing w:val="40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samym</w:t>
                      </w:r>
                      <w:r>
                        <w:rPr>
                          <w:color w:val="000000"/>
                          <w:spacing w:val="40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roku</w:t>
                      </w:r>
                      <w:r>
                        <w:rPr>
                          <w:color w:val="000000"/>
                          <w:spacing w:val="40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liczba</w:t>
                      </w:r>
                      <w:r>
                        <w:rPr>
                          <w:color w:val="000000"/>
                          <w:spacing w:val="40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rodzin</w:t>
                      </w:r>
                      <w:r>
                        <w:rPr>
                          <w:color w:val="000000"/>
                          <w:spacing w:val="40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korzystających z</w:t>
                      </w:r>
                      <w:r>
                        <w:rPr>
                          <w:color w:val="000000"/>
                          <w:spacing w:val="-12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pomocy</w:t>
                      </w:r>
                      <w:r>
                        <w:rPr>
                          <w:color w:val="000000"/>
                          <w:spacing w:val="-11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społecznej</w:t>
                      </w:r>
                      <w:r>
                        <w:rPr>
                          <w:color w:val="000000"/>
                          <w:spacing w:val="-10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wyniosła</w:t>
                      </w:r>
                      <w:r>
                        <w:rPr>
                          <w:color w:val="000000"/>
                          <w:spacing w:val="-9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167,</w:t>
                      </w:r>
                      <w:r>
                        <w:rPr>
                          <w:color w:val="000000"/>
                          <w:spacing w:val="-11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a</w:t>
                      </w:r>
                      <w:r>
                        <w:rPr>
                          <w:color w:val="000000"/>
                          <w:spacing w:val="-12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więc</w:t>
                      </w:r>
                      <w:r>
                        <w:rPr>
                          <w:color w:val="000000"/>
                          <w:spacing w:val="-12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rodzina</w:t>
                      </w:r>
                      <w:r>
                        <w:rPr>
                          <w:color w:val="000000"/>
                          <w:spacing w:val="-12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borykające</w:t>
                      </w:r>
                      <w:r>
                        <w:rPr>
                          <w:color w:val="000000"/>
                          <w:spacing w:val="-10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się</w:t>
                      </w:r>
                      <w:r>
                        <w:rPr>
                          <w:color w:val="000000"/>
                          <w:spacing w:val="-10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z</w:t>
                      </w:r>
                      <w:r>
                        <w:rPr>
                          <w:color w:val="000000"/>
                          <w:spacing w:val="-9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problemem</w:t>
                      </w:r>
                      <w:r>
                        <w:rPr>
                          <w:color w:val="000000"/>
                          <w:spacing w:val="-10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alkoholizmu stanowiła zaledwie 0,6% ogółu. Na przestrzeni lat 2021-2023 ich udział przyjmował zróżnicowaną</w:t>
                      </w:r>
                      <w:r>
                        <w:rPr>
                          <w:color w:val="000000"/>
                          <w:spacing w:val="-4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tendencję,</w:t>
                      </w:r>
                      <w:r>
                        <w:rPr>
                          <w:color w:val="000000"/>
                          <w:spacing w:val="-4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gdyż</w:t>
                      </w:r>
                      <w:r>
                        <w:rPr>
                          <w:color w:val="000000"/>
                          <w:spacing w:val="-2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w</w:t>
                      </w:r>
                      <w:r>
                        <w:rPr>
                          <w:color w:val="000000"/>
                          <w:spacing w:val="-2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2021</w:t>
                      </w:r>
                      <w:r>
                        <w:rPr>
                          <w:color w:val="000000"/>
                          <w:spacing w:val="-3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roku</w:t>
                      </w:r>
                      <w:r>
                        <w:rPr>
                          <w:color w:val="000000"/>
                          <w:spacing w:val="-2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z</w:t>
                      </w:r>
                      <w:r>
                        <w:rPr>
                          <w:color w:val="000000"/>
                          <w:spacing w:val="-2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pomocy</w:t>
                      </w:r>
                      <w:r>
                        <w:rPr>
                          <w:color w:val="000000"/>
                          <w:spacing w:val="-2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społecznej</w:t>
                      </w:r>
                      <w:r>
                        <w:rPr>
                          <w:color w:val="000000"/>
                          <w:spacing w:val="-2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z</w:t>
                      </w:r>
                      <w:r>
                        <w:rPr>
                          <w:color w:val="000000"/>
                          <w:spacing w:val="-4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powodu uzależnień</w:t>
                      </w:r>
                      <w:r>
                        <w:rPr>
                          <w:color w:val="000000"/>
                          <w:spacing w:val="-3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nie skorzystała żadna rodzina, natomiast w 2022 roku ich udział w ogólnej liczbie rodzin będących beneficjentami pomocy społecznej wynosił 0,5%.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9A4947" w:rsidRDefault="009A4947">
      <w:pPr>
        <w:pStyle w:val="NagwekZnak"/>
        <w:rPr>
          <w:i/>
        </w:rPr>
      </w:pPr>
    </w:p>
    <w:p w:rsidR="009A4947" w:rsidRDefault="009A4947">
      <w:pPr>
        <w:pStyle w:val="NagwekZnak"/>
        <w:tabs>
          <w:tab w:val="left" w:pos="9526"/>
        </w:tabs>
        <w:ind w:left="426"/>
      </w:pPr>
      <w:bookmarkStart w:id="15" w:name="_bookmark15"/>
      <w:bookmarkEnd w:id="15"/>
      <w:r>
        <w:rPr>
          <w:color w:val="FFFFFF"/>
          <w:shd w:val="clear" w:color="auto" w:fill="F5C512"/>
        </w:rPr>
        <w:t>DZIAŁALNOŚĆ</w:t>
      </w:r>
      <w:r>
        <w:rPr>
          <w:color w:val="FFFFFF"/>
          <w:spacing w:val="-5"/>
          <w:shd w:val="clear" w:color="auto" w:fill="F5C512"/>
        </w:rPr>
        <w:t xml:space="preserve"> </w:t>
      </w:r>
      <w:r>
        <w:rPr>
          <w:color w:val="FFFFFF"/>
          <w:shd w:val="clear" w:color="auto" w:fill="F5C512"/>
        </w:rPr>
        <w:t>GMINNEJ</w:t>
      </w:r>
      <w:r>
        <w:rPr>
          <w:color w:val="FFFFFF"/>
          <w:spacing w:val="-3"/>
          <w:shd w:val="clear" w:color="auto" w:fill="F5C512"/>
        </w:rPr>
        <w:t xml:space="preserve"> </w:t>
      </w:r>
      <w:r>
        <w:rPr>
          <w:color w:val="FFFFFF"/>
          <w:shd w:val="clear" w:color="auto" w:fill="F5C512"/>
        </w:rPr>
        <w:t>KOMISJI</w:t>
      </w:r>
      <w:r>
        <w:rPr>
          <w:color w:val="FFFFFF"/>
          <w:spacing w:val="-2"/>
          <w:shd w:val="clear" w:color="auto" w:fill="F5C512"/>
        </w:rPr>
        <w:t xml:space="preserve"> </w:t>
      </w:r>
      <w:r>
        <w:rPr>
          <w:color w:val="FFFFFF"/>
          <w:shd w:val="clear" w:color="auto" w:fill="F5C512"/>
        </w:rPr>
        <w:t>ROZWIĄZYWANIA</w:t>
      </w:r>
      <w:r>
        <w:rPr>
          <w:color w:val="FFFFFF"/>
          <w:spacing w:val="-3"/>
          <w:shd w:val="clear" w:color="auto" w:fill="F5C512"/>
        </w:rPr>
        <w:t xml:space="preserve"> </w:t>
      </w:r>
      <w:r>
        <w:rPr>
          <w:color w:val="FFFFFF"/>
          <w:shd w:val="clear" w:color="auto" w:fill="F5C512"/>
        </w:rPr>
        <w:t>PROBLEMÓW</w:t>
      </w:r>
      <w:r>
        <w:rPr>
          <w:color w:val="FFFFFF"/>
          <w:spacing w:val="-2"/>
          <w:shd w:val="clear" w:color="auto" w:fill="F5C512"/>
        </w:rPr>
        <w:t xml:space="preserve"> ALKOHOLOWYCH</w:t>
      </w:r>
      <w:r>
        <w:rPr>
          <w:color w:val="FFFFFF"/>
          <w:shd w:val="clear" w:color="auto" w:fill="F5C512"/>
        </w:rPr>
        <w:tab/>
      </w:r>
    </w:p>
    <w:p w:rsidR="009A4947" w:rsidRDefault="009A4947">
      <w:pPr>
        <w:pStyle w:val="NagwekZnak"/>
        <w:spacing w:before="288" w:line="360" w:lineRule="auto"/>
        <w:ind w:left="426" w:right="421" w:firstLine="707"/>
        <w:jc w:val="both"/>
      </w:pPr>
      <w:r>
        <w:t>Gminna Komisja Rozwiązywania Problemów Alkoholowych w Sobolewie powołana do wykonywania zadań Gminy w zakresie profilaktyki i rozwiązywania problemów alkoholowych,</w:t>
      </w:r>
      <w:r>
        <w:rPr>
          <w:spacing w:val="-16"/>
        </w:rPr>
        <w:t xml:space="preserve"> </w:t>
      </w:r>
      <w:r>
        <w:t>prowadzi</w:t>
      </w:r>
      <w:r>
        <w:rPr>
          <w:spacing w:val="-14"/>
        </w:rPr>
        <w:t xml:space="preserve"> </w:t>
      </w:r>
      <w:r>
        <w:t>swą</w:t>
      </w:r>
      <w:r>
        <w:rPr>
          <w:spacing w:val="-16"/>
        </w:rPr>
        <w:t xml:space="preserve"> </w:t>
      </w:r>
      <w:r>
        <w:t>działalność</w:t>
      </w:r>
      <w:r>
        <w:rPr>
          <w:spacing w:val="-16"/>
        </w:rPr>
        <w:t xml:space="preserve"> </w:t>
      </w:r>
      <w:r>
        <w:t>w</w:t>
      </w:r>
      <w:r>
        <w:rPr>
          <w:spacing w:val="-15"/>
        </w:rPr>
        <w:t xml:space="preserve"> </w:t>
      </w:r>
      <w:r>
        <w:t>oparciu</w:t>
      </w:r>
      <w:r>
        <w:rPr>
          <w:spacing w:val="-12"/>
        </w:rPr>
        <w:t xml:space="preserve"> </w:t>
      </w:r>
      <w:r>
        <w:t>o</w:t>
      </w:r>
      <w:r>
        <w:rPr>
          <w:spacing w:val="-16"/>
        </w:rPr>
        <w:t xml:space="preserve"> </w:t>
      </w:r>
      <w:r>
        <w:t>przepisy</w:t>
      </w:r>
      <w:r>
        <w:rPr>
          <w:spacing w:val="-16"/>
        </w:rPr>
        <w:t xml:space="preserve"> </w:t>
      </w:r>
      <w:r>
        <w:t>ustawy</w:t>
      </w:r>
      <w:r>
        <w:rPr>
          <w:spacing w:val="-16"/>
        </w:rPr>
        <w:t xml:space="preserve"> </w:t>
      </w:r>
      <w:r>
        <w:t>z</w:t>
      </w:r>
      <w:r>
        <w:rPr>
          <w:spacing w:val="-16"/>
        </w:rPr>
        <w:t xml:space="preserve"> </w:t>
      </w:r>
      <w:r>
        <w:t>dnia</w:t>
      </w:r>
      <w:r>
        <w:rPr>
          <w:spacing w:val="-15"/>
        </w:rPr>
        <w:t xml:space="preserve"> </w:t>
      </w:r>
      <w:r>
        <w:t>26</w:t>
      </w:r>
      <w:r>
        <w:rPr>
          <w:spacing w:val="-15"/>
        </w:rPr>
        <w:t xml:space="preserve"> </w:t>
      </w:r>
      <w:r>
        <w:t>października 1982</w:t>
      </w:r>
      <w:r>
        <w:rPr>
          <w:spacing w:val="40"/>
        </w:rPr>
        <w:t xml:space="preserve"> </w:t>
      </w:r>
      <w:r>
        <w:t>roku</w:t>
      </w:r>
      <w:r>
        <w:rPr>
          <w:spacing w:val="40"/>
        </w:rPr>
        <w:t xml:space="preserve"> </w:t>
      </w:r>
      <w:r>
        <w:t>o</w:t>
      </w:r>
      <w:r>
        <w:rPr>
          <w:spacing w:val="40"/>
        </w:rPr>
        <w:t xml:space="preserve"> </w:t>
      </w:r>
      <w:r>
        <w:t>wychowaniu</w:t>
      </w:r>
      <w:r>
        <w:rPr>
          <w:spacing w:val="40"/>
        </w:rPr>
        <w:t xml:space="preserve"> </w:t>
      </w:r>
      <w:r>
        <w:t>w</w:t>
      </w:r>
      <w:r>
        <w:rPr>
          <w:spacing w:val="40"/>
        </w:rPr>
        <w:t xml:space="preserve"> </w:t>
      </w:r>
      <w:r>
        <w:t>trzeźwości</w:t>
      </w:r>
      <w:r>
        <w:rPr>
          <w:spacing w:val="40"/>
        </w:rPr>
        <w:t xml:space="preserve"> </w:t>
      </w:r>
      <w:r>
        <w:t>i</w:t>
      </w:r>
      <w:r>
        <w:rPr>
          <w:spacing w:val="40"/>
        </w:rPr>
        <w:t xml:space="preserve"> </w:t>
      </w:r>
      <w:r>
        <w:t>przeciwdziałaniu</w:t>
      </w:r>
      <w:r>
        <w:rPr>
          <w:spacing w:val="40"/>
        </w:rPr>
        <w:t xml:space="preserve"> </w:t>
      </w:r>
      <w:r>
        <w:t>alkoholizmowi.</w:t>
      </w:r>
      <w:r>
        <w:rPr>
          <w:spacing w:val="40"/>
        </w:rPr>
        <w:t xml:space="preserve"> </w:t>
      </w:r>
      <w:r>
        <w:t>W</w:t>
      </w:r>
      <w:r>
        <w:rPr>
          <w:spacing w:val="40"/>
        </w:rPr>
        <w:t xml:space="preserve"> </w:t>
      </w:r>
      <w:r>
        <w:t>2023</w:t>
      </w:r>
      <w:r>
        <w:rPr>
          <w:spacing w:val="40"/>
        </w:rPr>
        <w:t xml:space="preserve"> </w:t>
      </w:r>
      <w:r>
        <w:t>roku w skład Komisji wchodziło 7 członków, a ich liczba na przestrzeni analizowanych trzech lat nie uległa zmianie</w:t>
      </w:r>
      <w:hyperlink w:anchor="_bookmark16" w:history="1">
        <w:r>
          <w:rPr>
            <w:position w:val="9"/>
            <w:sz w:val="16"/>
          </w:rPr>
          <w:t>9</w:t>
        </w:r>
        <w:r>
          <w:t>.</w:t>
        </w:r>
      </w:hyperlink>
    </w:p>
    <w:p w:rsidR="009A4947" w:rsidRDefault="009A4947">
      <w:pPr>
        <w:pStyle w:val="NagwekZnak"/>
        <w:rPr>
          <w:sz w:val="20"/>
        </w:rPr>
      </w:pPr>
    </w:p>
    <w:p w:rsidR="009A4947" w:rsidRDefault="009A4947">
      <w:pPr>
        <w:pStyle w:val="NagwekZnak"/>
        <w:rPr>
          <w:sz w:val="20"/>
        </w:rPr>
      </w:pPr>
    </w:p>
    <w:p w:rsidR="009A4947" w:rsidRDefault="009A4947">
      <w:pPr>
        <w:pStyle w:val="NagwekZnak"/>
        <w:rPr>
          <w:sz w:val="20"/>
        </w:rPr>
      </w:pPr>
    </w:p>
    <w:p w:rsidR="009A4947" w:rsidRDefault="009A4947">
      <w:pPr>
        <w:pStyle w:val="NagwekZnak"/>
        <w:rPr>
          <w:sz w:val="20"/>
        </w:rPr>
      </w:pPr>
    </w:p>
    <w:p w:rsidR="009A4947" w:rsidRDefault="009A4947">
      <w:pPr>
        <w:pStyle w:val="NagwekZnak"/>
        <w:spacing w:before="95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251719680" behindDoc="1" locked="0" layoutInCell="1" allowOverlap="1">
                <wp:simplePos x="0" y="0"/>
                <wp:positionH relativeFrom="page">
                  <wp:posOffset>900988</wp:posOffset>
                </wp:positionH>
                <wp:positionV relativeFrom="paragraph">
                  <wp:posOffset>244512</wp:posOffset>
                </wp:positionV>
                <wp:extent cx="1829435" cy="7620"/>
                <wp:effectExtent l="0" t="0" r="0" b="0"/>
                <wp:wrapTopAndBottom/>
                <wp:docPr id="25" name="Graphic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29435" cy="76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29435" h="7620">
                              <a:moveTo>
                                <a:pt x="1829053" y="0"/>
                              </a:moveTo>
                              <a:lnTo>
                                <a:pt x="0" y="0"/>
                              </a:lnTo>
                              <a:lnTo>
                                <a:pt x="0" y="7620"/>
                              </a:lnTo>
                              <a:lnTo>
                                <a:pt x="1829053" y="7620"/>
                              </a:lnTo>
                              <a:lnTo>
                                <a:pt x="182905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DD36AED" id="Graphic 25" o:spid="_x0000_s1026" style="position:absolute;margin-left:70.95pt;margin-top:19.25pt;width:144.05pt;height:.6pt;z-index:-2515968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29435,7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" path="m1829053,l,,,7620r1829053,l1829053,xe" fillcolor="black" stroked="f">
                <v:path arrowok="t"/>
                <w10:wrap type="topAndBottom" anchorx="page"/>
              </v:shape>
            </w:pict>
          </mc:Fallback>
        </mc:AlternateContent>
      </w:r>
    </w:p>
    <w:p w:rsidR="009A4947" w:rsidRDefault="009A4947">
      <w:pPr>
        <w:spacing w:before="98"/>
        <w:ind w:left="426" w:right="420"/>
        <w:jc w:val="both"/>
        <w:rPr>
          <w:sz w:val="20"/>
        </w:rPr>
      </w:pPr>
      <w:bookmarkStart w:id="16" w:name="_bookmark16"/>
      <w:bookmarkEnd w:id="16"/>
      <w:r>
        <w:rPr>
          <w:position w:val="6"/>
          <w:sz w:val="10"/>
        </w:rPr>
        <w:t>9</w:t>
      </w:r>
      <w:r>
        <w:rPr>
          <w:spacing w:val="40"/>
          <w:position w:val="6"/>
          <w:sz w:val="10"/>
        </w:rPr>
        <w:t xml:space="preserve"> </w:t>
      </w:r>
      <w:r>
        <w:rPr>
          <w:sz w:val="16"/>
        </w:rPr>
        <w:t>Sprawozdanie</w:t>
      </w:r>
      <w:r>
        <w:rPr>
          <w:spacing w:val="31"/>
          <w:sz w:val="16"/>
        </w:rPr>
        <w:t xml:space="preserve"> </w:t>
      </w:r>
      <w:r>
        <w:rPr>
          <w:sz w:val="16"/>
        </w:rPr>
        <w:t>z</w:t>
      </w:r>
      <w:r>
        <w:rPr>
          <w:spacing w:val="30"/>
          <w:sz w:val="16"/>
        </w:rPr>
        <w:t xml:space="preserve"> </w:t>
      </w:r>
      <w:r>
        <w:rPr>
          <w:sz w:val="16"/>
        </w:rPr>
        <w:t>działalności</w:t>
      </w:r>
      <w:r>
        <w:rPr>
          <w:spacing w:val="31"/>
          <w:sz w:val="16"/>
        </w:rPr>
        <w:t xml:space="preserve"> </w:t>
      </w:r>
      <w:r>
        <w:rPr>
          <w:sz w:val="16"/>
        </w:rPr>
        <w:t>samorządów</w:t>
      </w:r>
      <w:r>
        <w:rPr>
          <w:spacing w:val="27"/>
          <w:sz w:val="16"/>
        </w:rPr>
        <w:t xml:space="preserve"> </w:t>
      </w:r>
      <w:r>
        <w:rPr>
          <w:sz w:val="16"/>
        </w:rPr>
        <w:t>gminnych</w:t>
      </w:r>
      <w:r>
        <w:rPr>
          <w:spacing w:val="31"/>
          <w:sz w:val="16"/>
        </w:rPr>
        <w:t xml:space="preserve"> </w:t>
      </w:r>
      <w:r>
        <w:rPr>
          <w:sz w:val="16"/>
        </w:rPr>
        <w:t>w</w:t>
      </w:r>
      <w:r>
        <w:rPr>
          <w:spacing w:val="30"/>
          <w:sz w:val="16"/>
        </w:rPr>
        <w:t xml:space="preserve"> </w:t>
      </w:r>
      <w:r>
        <w:rPr>
          <w:sz w:val="16"/>
        </w:rPr>
        <w:t>zakresie</w:t>
      </w:r>
      <w:r>
        <w:rPr>
          <w:spacing w:val="31"/>
          <w:sz w:val="16"/>
        </w:rPr>
        <w:t xml:space="preserve"> </w:t>
      </w:r>
      <w:r>
        <w:rPr>
          <w:sz w:val="16"/>
        </w:rPr>
        <w:t>profilaktyki</w:t>
      </w:r>
      <w:r>
        <w:rPr>
          <w:spacing w:val="31"/>
          <w:sz w:val="16"/>
        </w:rPr>
        <w:t xml:space="preserve"> </w:t>
      </w:r>
      <w:r>
        <w:rPr>
          <w:sz w:val="16"/>
        </w:rPr>
        <w:t>i</w:t>
      </w:r>
      <w:r>
        <w:rPr>
          <w:spacing w:val="31"/>
          <w:sz w:val="16"/>
        </w:rPr>
        <w:t xml:space="preserve"> </w:t>
      </w:r>
      <w:r>
        <w:rPr>
          <w:sz w:val="16"/>
        </w:rPr>
        <w:t>rozwiązywania</w:t>
      </w:r>
      <w:r>
        <w:rPr>
          <w:spacing w:val="30"/>
          <w:sz w:val="16"/>
        </w:rPr>
        <w:t xml:space="preserve"> </w:t>
      </w:r>
      <w:r>
        <w:rPr>
          <w:sz w:val="16"/>
        </w:rPr>
        <w:t>problemów</w:t>
      </w:r>
      <w:r>
        <w:rPr>
          <w:spacing w:val="27"/>
          <w:sz w:val="16"/>
        </w:rPr>
        <w:t xml:space="preserve"> </w:t>
      </w:r>
      <w:r>
        <w:rPr>
          <w:sz w:val="16"/>
        </w:rPr>
        <w:t>alkoholowych</w:t>
      </w:r>
      <w:r>
        <w:rPr>
          <w:spacing w:val="31"/>
          <w:sz w:val="16"/>
        </w:rPr>
        <w:t xml:space="preserve"> </w:t>
      </w:r>
      <w:r>
        <w:rPr>
          <w:sz w:val="16"/>
        </w:rPr>
        <w:t>PARPA-G1 za</w:t>
      </w:r>
      <w:r>
        <w:rPr>
          <w:spacing w:val="38"/>
          <w:sz w:val="16"/>
        </w:rPr>
        <w:t xml:space="preserve"> </w:t>
      </w:r>
      <w:r>
        <w:rPr>
          <w:sz w:val="16"/>
        </w:rPr>
        <w:t>2021</w:t>
      </w:r>
      <w:r>
        <w:rPr>
          <w:spacing w:val="39"/>
          <w:sz w:val="16"/>
        </w:rPr>
        <w:t xml:space="preserve"> </w:t>
      </w:r>
      <w:r>
        <w:rPr>
          <w:sz w:val="16"/>
        </w:rPr>
        <w:t>rok</w:t>
      </w:r>
      <w:r>
        <w:rPr>
          <w:spacing w:val="39"/>
          <w:sz w:val="16"/>
        </w:rPr>
        <w:t xml:space="preserve"> </w:t>
      </w:r>
      <w:r>
        <w:rPr>
          <w:sz w:val="16"/>
        </w:rPr>
        <w:t>i</w:t>
      </w:r>
      <w:r>
        <w:rPr>
          <w:spacing w:val="39"/>
          <w:sz w:val="16"/>
        </w:rPr>
        <w:t xml:space="preserve"> </w:t>
      </w:r>
      <w:r>
        <w:rPr>
          <w:sz w:val="16"/>
        </w:rPr>
        <w:t>Sprawozdania</w:t>
      </w:r>
      <w:r>
        <w:rPr>
          <w:spacing w:val="38"/>
          <w:sz w:val="16"/>
        </w:rPr>
        <w:t xml:space="preserve"> </w:t>
      </w:r>
      <w:r>
        <w:rPr>
          <w:sz w:val="16"/>
        </w:rPr>
        <w:t>z</w:t>
      </w:r>
      <w:r>
        <w:rPr>
          <w:spacing w:val="38"/>
          <w:sz w:val="16"/>
        </w:rPr>
        <w:t xml:space="preserve"> </w:t>
      </w:r>
      <w:r>
        <w:rPr>
          <w:sz w:val="16"/>
        </w:rPr>
        <w:t>działalności</w:t>
      </w:r>
      <w:r>
        <w:rPr>
          <w:spacing w:val="39"/>
          <w:sz w:val="16"/>
        </w:rPr>
        <w:t xml:space="preserve"> </w:t>
      </w:r>
      <w:r>
        <w:rPr>
          <w:sz w:val="16"/>
        </w:rPr>
        <w:t>samorządów</w:t>
      </w:r>
      <w:r>
        <w:rPr>
          <w:spacing w:val="38"/>
          <w:sz w:val="16"/>
        </w:rPr>
        <w:t xml:space="preserve"> </w:t>
      </w:r>
      <w:r>
        <w:rPr>
          <w:sz w:val="16"/>
        </w:rPr>
        <w:t>gminnych</w:t>
      </w:r>
      <w:r>
        <w:rPr>
          <w:spacing w:val="39"/>
          <w:sz w:val="16"/>
        </w:rPr>
        <w:t xml:space="preserve"> </w:t>
      </w:r>
      <w:r>
        <w:rPr>
          <w:sz w:val="16"/>
        </w:rPr>
        <w:t>w zakresie</w:t>
      </w:r>
      <w:r>
        <w:rPr>
          <w:spacing w:val="39"/>
          <w:sz w:val="16"/>
        </w:rPr>
        <w:t xml:space="preserve"> </w:t>
      </w:r>
      <w:r>
        <w:rPr>
          <w:sz w:val="16"/>
        </w:rPr>
        <w:t>profilaktyki</w:t>
      </w:r>
      <w:r>
        <w:rPr>
          <w:spacing w:val="39"/>
          <w:sz w:val="16"/>
        </w:rPr>
        <w:t xml:space="preserve"> </w:t>
      </w:r>
      <w:r>
        <w:rPr>
          <w:sz w:val="16"/>
        </w:rPr>
        <w:t>i</w:t>
      </w:r>
      <w:r>
        <w:rPr>
          <w:spacing w:val="39"/>
          <w:sz w:val="16"/>
        </w:rPr>
        <w:t xml:space="preserve"> </w:t>
      </w:r>
      <w:r>
        <w:rPr>
          <w:sz w:val="16"/>
        </w:rPr>
        <w:t>rozwiązywania</w:t>
      </w:r>
      <w:r>
        <w:rPr>
          <w:spacing w:val="38"/>
          <w:sz w:val="16"/>
        </w:rPr>
        <w:t xml:space="preserve"> </w:t>
      </w:r>
      <w:r>
        <w:rPr>
          <w:sz w:val="16"/>
        </w:rPr>
        <w:t>problemów</w:t>
      </w:r>
      <w:r>
        <w:rPr>
          <w:spacing w:val="38"/>
          <w:sz w:val="16"/>
        </w:rPr>
        <w:t xml:space="preserve"> </w:t>
      </w:r>
      <w:r>
        <w:rPr>
          <w:sz w:val="16"/>
        </w:rPr>
        <w:t>uzależnień KCPU-G1 za lata 2022 i 2023</w:t>
      </w:r>
      <w:r>
        <w:rPr>
          <w:sz w:val="20"/>
        </w:rPr>
        <w:t>.</w:t>
      </w:r>
    </w:p>
    <w:p w:rsidR="009A4947" w:rsidRDefault="009A4947">
      <w:pPr>
        <w:jc w:val="both"/>
        <w:rPr>
          <w:sz w:val="20"/>
        </w:rPr>
        <w:sectPr w:rsidR="009A4947">
          <w:pgSz w:w="11910" w:h="16840"/>
          <w:pgMar w:top="1400" w:right="992" w:bottom="1220" w:left="992" w:header="454" w:footer="1039" w:gutter="0"/>
          <w:cols w:space="708"/>
        </w:sectPr>
      </w:pPr>
    </w:p>
    <w:p w:rsidR="009A4947" w:rsidRDefault="009A4947">
      <w:pPr>
        <w:pStyle w:val="NagwekZnak"/>
        <w:spacing w:before="293"/>
        <w:ind w:left="1134"/>
      </w:pPr>
      <w:r>
        <w:lastRenderedPageBreak/>
        <w:t>Do</w:t>
      </w:r>
      <w:r>
        <w:rPr>
          <w:spacing w:val="-4"/>
        </w:rPr>
        <w:t xml:space="preserve"> </w:t>
      </w:r>
      <w:r>
        <w:t>zadań</w:t>
      </w:r>
      <w:r>
        <w:rPr>
          <w:spacing w:val="-1"/>
        </w:rPr>
        <w:t xml:space="preserve"> </w:t>
      </w:r>
      <w:r>
        <w:t>GKRPA</w:t>
      </w:r>
      <w:r>
        <w:rPr>
          <w:spacing w:val="-2"/>
        </w:rPr>
        <w:t xml:space="preserve"> </w:t>
      </w:r>
      <w:r>
        <w:t>zalicza</w:t>
      </w:r>
      <w:r>
        <w:rPr>
          <w:spacing w:val="-3"/>
        </w:rPr>
        <w:t xml:space="preserve"> </w:t>
      </w:r>
      <w:r>
        <w:rPr>
          <w:spacing w:val="-4"/>
        </w:rPr>
        <w:t>się:</w:t>
      </w:r>
    </w:p>
    <w:p w:rsidR="009A4947" w:rsidRDefault="009A4947" w:rsidP="00646595">
      <w:pPr>
        <w:pStyle w:val="Akapitzlist"/>
        <w:widowControl w:val="0"/>
        <w:numPr>
          <w:ilvl w:val="0"/>
          <w:numId w:val="29"/>
        </w:numPr>
        <w:tabs>
          <w:tab w:val="left" w:pos="1418"/>
        </w:tabs>
        <w:suppressAutoHyphens w:val="0"/>
        <w:autoSpaceDE w:val="0"/>
        <w:autoSpaceDN w:val="0"/>
        <w:spacing w:before="161"/>
        <w:ind w:left="1418" w:hanging="284"/>
      </w:pPr>
      <w:r>
        <w:t>Inicjowanie</w:t>
      </w:r>
      <w:r>
        <w:rPr>
          <w:spacing w:val="7"/>
        </w:rPr>
        <w:t xml:space="preserve"> </w:t>
      </w:r>
      <w:r>
        <w:t>działań</w:t>
      </w:r>
      <w:r>
        <w:rPr>
          <w:spacing w:val="10"/>
        </w:rPr>
        <w:t xml:space="preserve"> </w:t>
      </w:r>
      <w:r>
        <w:t>lokalnych</w:t>
      </w:r>
      <w:r>
        <w:rPr>
          <w:spacing w:val="10"/>
        </w:rPr>
        <w:t xml:space="preserve"> </w:t>
      </w:r>
      <w:r>
        <w:t>w</w:t>
      </w:r>
      <w:r>
        <w:rPr>
          <w:spacing w:val="9"/>
        </w:rPr>
        <w:t xml:space="preserve"> </w:t>
      </w:r>
      <w:r>
        <w:t>zakresie</w:t>
      </w:r>
      <w:r>
        <w:rPr>
          <w:spacing w:val="10"/>
        </w:rPr>
        <w:t xml:space="preserve"> </w:t>
      </w:r>
      <w:r>
        <w:t>profilaktyki</w:t>
      </w:r>
      <w:r>
        <w:rPr>
          <w:spacing w:val="10"/>
        </w:rPr>
        <w:t xml:space="preserve"> </w:t>
      </w:r>
      <w:r>
        <w:t>i</w:t>
      </w:r>
      <w:r>
        <w:rPr>
          <w:spacing w:val="10"/>
        </w:rPr>
        <w:t xml:space="preserve"> </w:t>
      </w:r>
      <w:r>
        <w:t>rozwiązywania</w:t>
      </w:r>
      <w:r>
        <w:rPr>
          <w:spacing w:val="9"/>
        </w:rPr>
        <w:t xml:space="preserve"> </w:t>
      </w:r>
      <w:r>
        <w:rPr>
          <w:spacing w:val="-2"/>
        </w:rPr>
        <w:t>problemów</w:t>
      </w:r>
    </w:p>
    <w:p w:rsidR="009A4947" w:rsidRDefault="009A4947">
      <w:pPr>
        <w:pStyle w:val="NagwekZnak"/>
        <w:spacing w:before="158"/>
        <w:ind w:left="1420"/>
      </w:pPr>
      <w:r>
        <w:rPr>
          <w:spacing w:val="-2"/>
        </w:rPr>
        <w:t>alkoholowych.</w:t>
      </w:r>
    </w:p>
    <w:p w:rsidR="009A4947" w:rsidRDefault="009A4947" w:rsidP="00646595">
      <w:pPr>
        <w:pStyle w:val="Akapitzlist"/>
        <w:widowControl w:val="0"/>
        <w:numPr>
          <w:ilvl w:val="0"/>
          <w:numId w:val="29"/>
        </w:numPr>
        <w:tabs>
          <w:tab w:val="left" w:pos="1419"/>
        </w:tabs>
        <w:suppressAutoHyphens w:val="0"/>
        <w:autoSpaceDE w:val="0"/>
        <w:autoSpaceDN w:val="0"/>
        <w:spacing w:before="161"/>
        <w:ind w:left="1419" w:hanging="285"/>
        <w:jc w:val="both"/>
      </w:pPr>
      <w:r>
        <w:t>Kontrola</w:t>
      </w:r>
      <w:r>
        <w:rPr>
          <w:spacing w:val="52"/>
          <w:w w:val="150"/>
        </w:rPr>
        <w:t xml:space="preserve"> </w:t>
      </w:r>
      <w:r>
        <w:t>zasad</w:t>
      </w:r>
      <w:r>
        <w:rPr>
          <w:spacing w:val="52"/>
          <w:w w:val="150"/>
        </w:rPr>
        <w:t xml:space="preserve"> </w:t>
      </w:r>
      <w:r>
        <w:t>i</w:t>
      </w:r>
      <w:r>
        <w:rPr>
          <w:spacing w:val="55"/>
          <w:w w:val="150"/>
        </w:rPr>
        <w:t xml:space="preserve"> </w:t>
      </w:r>
      <w:r>
        <w:t>warunków</w:t>
      </w:r>
      <w:r>
        <w:rPr>
          <w:spacing w:val="53"/>
          <w:w w:val="150"/>
        </w:rPr>
        <w:t xml:space="preserve"> </w:t>
      </w:r>
      <w:r>
        <w:t>korzystania</w:t>
      </w:r>
      <w:r>
        <w:rPr>
          <w:spacing w:val="53"/>
          <w:w w:val="150"/>
        </w:rPr>
        <w:t xml:space="preserve"> </w:t>
      </w:r>
      <w:r>
        <w:t>z</w:t>
      </w:r>
      <w:r>
        <w:rPr>
          <w:spacing w:val="52"/>
          <w:w w:val="150"/>
        </w:rPr>
        <w:t xml:space="preserve"> </w:t>
      </w:r>
      <w:r>
        <w:t>zezwoleń</w:t>
      </w:r>
      <w:r>
        <w:rPr>
          <w:spacing w:val="55"/>
          <w:w w:val="150"/>
        </w:rPr>
        <w:t xml:space="preserve"> </w:t>
      </w:r>
      <w:r>
        <w:t>na</w:t>
      </w:r>
      <w:r>
        <w:rPr>
          <w:spacing w:val="52"/>
          <w:w w:val="150"/>
        </w:rPr>
        <w:t xml:space="preserve"> </w:t>
      </w:r>
      <w:r>
        <w:t>sprzedaż</w:t>
      </w:r>
      <w:r>
        <w:rPr>
          <w:spacing w:val="53"/>
          <w:w w:val="150"/>
        </w:rPr>
        <w:t xml:space="preserve"> </w:t>
      </w:r>
      <w:r>
        <w:rPr>
          <w:spacing w:val="-2"/>
        </w:rPr>
        <w:t>napojów</w:t>
      </w:r>
    </w:p>
    <w:p w:rsidR="009A4947" w:rsidRDefault="009A4947">
      <w:pPr>
        <w:pStyle w:val="NagwekZnak"/>
        <w:spacing w:before="158"/>
        <w:ind w:left="1420"/>
        <w:jc w:val="both"/>
      </w:pPr>
      <w:r>
        <w:t>alkoholowych</w:t>
      </w:r>
      <w:r>
        <w:rPr>
          <w:spacing w:val="-4"/>
        </w:rPr>
        <w:t xml:space="preserve"> </w:t>
      </w:r>
      <w:r>
        <w:t>co</w:t>
      </w:r>
      <w:r>
        <w:rPr>
          <w:spacing w:val="-4"/>
        </w:rPr>
        <w:t xml:space="preserve"> </w:t>
      </w:r>
      <w:r>
        <w:t>najmniej</w:t>
      </w:r>
      <w:r>
        <w:rPr>
          <w:spacing w:val="-2"/>
        </w:rPr>
        <w:t xml:space="preserve"> </w:t>
      </w:r>
      <w:r>
        <w:t>raz</w:t>
      </w:r>
      <w:r>
        <w:rPr>
          <w:spacing w:val="-4"/>
        </w:rPr>
        <w:t xml:space="preserve"> </w:t>
      </w:r>
      <w:r>
        <w:t>w</w:t>
      </w:r>
      <w:r>
        <w:rPr>
          <w:spacing w:val="-3"/>
        </w:rPr>
        <w:t xml:space="preserve"> </w:t>
      </w:r>
      <w:r>
        <w:rPr>
          <w:spacing w:val="-4"/>
        </w:rPr>
        <w:t>roku.</w:t>
      </w:r>
    </w:p>
    <w:p w:rsidR="009A4947" w:rsidRDefault="009A4947" w:rsidP="00646595">
      <w:pPr>
        <w:pStyle w:val="Akapitzlist"/>
        <w:widowControl w:val="0"/>
        <w:numPr>
          <w:ilvl w:val="0"/>
          <w:numId w:val="29"/>
        </w:numPr>
        <w:tabs>
          <w:tab w:val="left" w:pos="1420"/>
        </w:tabs>
        <w:suppressAutoHyphens w:val="0"/>
        <w:autoSpaceDE w:val="0"/>
        <w:autoSpaceDN w:val="0"/>
        <w:spacing w:before="161" w:line="360" w:lineRule="auto"/>
        <w:ind w:right="427"/>
        <w:jc w:val="both"/>
      </w:pPr>
      <w:r>
        <w:t>Zapewnienie skutecznego przestrzegania prawa w zakresie dystrybucji, reklamy, promocji oraz spożywania napojów alkoholowych, m.in. poprzez przeprowadzanie kontroli przestrzegania warunków sprzedaży napojów alkoholowych na terenie Gminy.</w:t>
      </w:r>
    </w:p>
    <w:p w:rsidR="009A4947" w:rsidRDefault="009A4947" w:rsidP="00646595">
      <w:pPr>
        <w:pStyle w:val="Akapitzlist"/>
        <w:widowControl w:val="0"/>
        <w:numPr>
          <w:ilvl w:val="0"/>
          <w:numId w:val="29"/>
        </w:numPr>
        <w:tabs>
          <w:tab w:val="left" w:pos="1418"/>
          <w:tab w:val="left" w:pos="1420"/>
        </w:tabs>
        <w:suppressAutoHyphens w:val="0"/>
        <w:autoSpaceDE w:val="0"/>
        <w:autoSpaceDN w:val="0"/>
        <w:spacing w:line="360" w:lineRule="auto"/>
        <w:ind w:right="420"/>
        <w:jc w:val="both"/>
      </w:pPr>
      <w:r>
        <w:t>Wydawanie</w:t>
      </w:r>
      <w:r>
        <w:rPr>
          <w:spacing w:val="-9"/>
        </w:rPr>
        <w:t xml:space="preserve"> </w:t>
      </w:r>
      <w:r>
        <w:t>opinii</w:t>
      </w:r>
      <w:r>
        <w:rPr>
          <w:spacing w:val="-9"/>
        </w:rPr>
        <w:t xml:space="preserve"> </w:t>
      </w:r>
      <w:r>
        <w:t>dotyczących</w:t>
      </w:r>
      <w:r>
        <w:rPr>
          <w:spacing w:val="-9"/>
        </w:rPr>
        <w:t xml:space="preserve"> </w:t>
      </w:r>
      <w:r>
        <w:t>zgodności</w:t>
      </w:r>
      <w:r>
        <w:rPr>
          <w:spacing w:val="-9"/>
        </w:rPr>
        <w:t xml:space="preserve"> </w:t>
      </w:r>
      <w:r>
        <w:t>lokalizacji</w:t>
      </w:r>
      <w:r>
        <w:rPr>
          <w:spacing w:val="-9"/>
        </w:rPr>
        <w:t xml:space="preserve"> </w:t>
      </w:r>
      <w:r>
        <w:t>punktów</w:t>
      </w:r>
      <w:r>
        <w:rPr>
          <w:spacing w:val="-10"/>
        </w:rPr>
        <w:t xml:space="preserve"> </w:t>
      </w:r>
      <w:r>
        <w:t>sprzedaży</w:t>
      </w:r>
      <w:r>
        <w:rPr>
          <w:spacing w:val="-9"/>
        </w:rPr>
        <w:t xml:space="preserve"> </w:t>
      </w:r>
      <w:r>
        <w:t>napojów alkoholowych z ustawą o wychowaniu w trzeźwości i przeciwdziałaniu alkoholizmowi oraz z uchwałami Rady Gminy, będącymi podstawą do uzyskania zezwolenia na sprzedaż napojów alkoholowych.</w:t>
      </w:r>
    </w:p>
    <w:p w:rsidR="009A4947" w:rsidRDefault="009A4947" w:rsidP="00646595">
      <w:pPr>
        <w:pStyle w:val="Akapitzlist"/>
        <w:widowControl w:val="0"/>
        <w:numPr>
          <w:ilvl w:val="0"/>
          <w:numId w:val="29"/>
        </w:numPr>
        <w:tabs>
          <w:tab w:val="left" w:pos="1420"/>
        </w:tabs>
        <w:suppressAutoHyphens w:val="0"/>
        <w:autoSpaceDE w:val="0"/>
        <w:autoSpaceDN w:val="0"/>
        <w:spacing w:before="1" w:line="360" w:lineRule="auto"/>
        <w:ind w:right="427"/>
        <w:jc w:val="both"/>
      </w:pPr>
      <w:r>
        <w:t>Podejmowanie czynności zmierzających do orzeczenia o zastosowaniu wobec osoby uzależnionej od alkoholu obowiązku poddania się leczeniu w zakładzie lecznictwa odwykowego.</w:t>
      </w:r>
    </w:p>
    <w:p w:rsidR="009A4947" w:rsidRDefault="009A4947" w:rsidP="00646595">
      <w:pPr>
        <w:pStyle w:val="Akapitzlist"/>
        <w:widowControl w:val="0"/>
        <w:numPr>
          <w:ilvl w:val="0"/>
          <w:numId w:val="29"/>
        </w:numPr>
        <w:tabs>
          <w:tab w:val="left" w:pos="1419"/>
        </w:tabs>
        <w:suppressAutoHyphens w:val="0"/>
        <w:autoSpaceDE w:val="0"/>
        <w:autoSpaceDN w:val="0"/>
        <w:spacing w:line="318" w:lineRule="exact"/>
        <w:ind w:left="1419" w:hanging="285"/>
        <w:jc w:val="both"/>
      </w:pPr>
      <w:r>
        <w:t>Rozmowy</w:t>
      </w:r>
      <w:r>
        <w:rPr>
          <w:spacing w:val="-5"/>
        </w:rPr>
        <w:t xml:space="preserve"> </w:t>
      </w:r>
      <w:r>
        <w:t>motywujące</w:t>
      </w:r>
      <w:r>
        <w:rPr>
          <w:spacing w:val="-4"/>
        </w:rPr>
        <w:t xml:space="preserve"> </w:t>
      </w:r>
      <w:r>
        <w:t>do</w:t>
      </w:r>
      <w:r>
        <w:rPr>
          <w:spacing w:val="-5"/>
        </w:rPr>
        <w:t xml:space="preserve"> </w:t>
      </w:r>
      <w:r>
        <w:t>podjęcia</w:t>
      </w:r>
      <w:r>
        <w:rPr>
          <w:spacing w:val="-4"/>
        </w:rPr>
        <w:t xml:space="preserve"> </w:t>
      </w:r>
      <w:r>
        <w:rPr>
          <w:spacing w:val="-2"/>
        </w:rPr>
        <w:t>leczenia.</w:t>
      </w:r>
    </w:p>
    <w:p w:rsidR="009A4947" w:rsidRDefault="009A4947" w:rsidP="00646595">
      <w:pPr>
        <w:pStyle w:val="Akapitzlist"/>
        <w:widowControl w:val="0"/>
        <w:numPr>
          <w:ilvl w:val="0"/>
          <w:numId w:val="29"/>
        </w:numPr>
        <w:tabs>
          <w:tab w:val="left" w:pos="1418"/>
          <w:tab w:val="left" w:pos="1420"/>
        </w:tabs>
        <w:suppressAutoHyphens w:val="0"/>
        <w:autoSpaceDE w:val="0"/>
        <w:autoSpaceDN w:val="0"/>
        <w:spacing w:before="161" w:line="360" w:lineRule="auto"/>
        <w:ind w:right="432"/>
        <w:jc w:val="both"/>
      </w:pPr>
      <w:r>
        <w:t>Kierowanie na badanie przez biegłego, w celu wydania opinii w przedmiocie uzależnienia od alkoholu.</w:t>
      </w:r>
    </w:p>
    <w:p w:rsidR="009A4947" w:rsidRDefault="009A4947" w:rsidP="00646595">
      <w:pPr>
        <w:pStyle w:val="Akapitzlist"/>
        <w:widowControl w:val="0"/>
        <w:numPr>
          <w:ilvl w:val="0"/>
          <w:numId w:val="29"/>
        </w:numPr>
        <w:tabs>
          <w:tab w:val="left" w:pos="1420"/>
        </w:tabs>
        <w:suppressAutoHyphens w:val="0"/>
        <w:autoSpaceDE w:val="0"/>
        <w:autoSpaceDN w:val="0"/>
        <w:spacing w:line="360" w:lineRule="auto"/>
        <w:ind w:right="429"/>
        <w:jc w:val="both"/>
      </w:pPr>
      <w:r>
        <w:t>Współpraca</w:t>
      </w:r>
      <w:r>
        <w:rPr>
          <w:spacing w:val="40"/>
        </w:rPr>
        <w:t xml:space="preserve"> </w:t>
      </w:r>
      <w:r>
        <w:t>z</w:t>
      </w:r>
      <w:r>
        <w:rPr>
          <w:spacing w:val="40"/>
        </w:rPr>
        <w:t xml:space="preserve"> </w:t>
      </w:r>
      <w:r>
        <w:t>innymi</w:t>
      </w:r>
      <w:r>
        <w:rPr>
          <w:spacing w:val="40"/>
        </w:rPr>
        <w:t xml:space="preserve"> </w:t>
      </w:r>
      <w:r>
        <w:t>organami</w:t>
      </w:r>
      <w:r>
        <w:rPr>
          <w:spacing w:val="40"/>
        </w:rPr>
        <w:t xml:space="preserve"> </w:t>
      </w:r>
      <w:r>
        <w:t>administracji</w:t>
      </w:r>
      <w:r>
        <w:rPr>
          <w:spacing w:val="40"/>
        </w:rPr>
        <w:t xml:space="preserve"> </w:t>
      </w:r>
      <w:r>
        <w:t>państwowej</w:t>
      </w:r>
      <w:r>
        <w:rPr>
          <w:spacing w:val="40"/>
        </w:rPr>
        <w:t xml:space="preserve"> </w:t>
      </w:r>
      <w:r>
        <w:t>i</w:t>
      </w:r>
      <w:r>
        <w:rPr>
          <w:spacing w:val="40"/>
        </w:rPr>
        <w:t xml:space="preserve"> </w:t>
      </w:r>
      <w:r>
        <w:t>samorządowej</w:t>
      </w:r>
      <w:r>
        <w:rPr>
          <w:spacing w:val="40"/>
        </w:rPr>
        <w:t xml:space="preserve"> </w:t>
      </w:r>
      <w:r>
        <w:t>oraz organizacjami społecznymi, związkami wyznaniowymi w zakresie przeciwdziałania alkoholizmowi i narkomanii.</w:t>
      </w:r>
    </w:p>
    <w:p w:rsidR="009A4947" w:rsidRDefault="009A4947" w:rsidP="00646595">
      <w:pPr>
        <w:pStyle w:val="Akapitzlist"/>
        <w:widowControl w:val="0"/>
        <w:numPr>
          <w:ilvl w:val="0"/>
          <w:numId w:val="29"/>
        </w:numPr>
        <w:tabs>
          <w:tab w:val="left" w:pos="1420"/>
        </w:tabs>
        <w:suppressAutoHyphens w:val="0"/>
        <w:autoSpaceDE w:val="0"/>
        <w:autoSpaceDN w:val="0"/>
        <w:spacing w:line="360" w:lineRule="auto"/>
        <w:ind w:right="421"/>
        <w:jc w:val="both"/>
      </w:pPr>
      <w:r>
        <w:t>Podnoszenie kwalifikacji z zakresu profilaktyki i rozwiązywania problemów alkoholowych</w:t>
      </w:r>
      <w:r>
        <w:rPr>
          <w:spacing w:val="80"/>
        </w:rPr>
        <w:t xml:space="preserve"> </w:t>
      </w:r>
      <w:r>
        <w:t>poprzez</w:t>
      </w:r>
      <w:r>
        <w:rPr>
          <w:spacing w:val="80"/>
        </w:rPr>
        <w:t xml:space="preserve"> </w:t>
      </w:r>
      <w:r>
        <w:t>uczestnictwo</w:t>
      </w:r>
      <w:r>
        <w:rPr>
          <w:spacing w:val="80"/>
        </w:rPr>
        <w:t xml:space="preserve"> </w:t>
      </w:r>
      <w:r>
        <w:t>w</w:t>
      </w:r>
      <w:r>
        <w:rPr>
          <w:spacing w:val="80"/>
        </w:rPr>
        <w:t xml:space="preserve"> </w:t>
      </w:r>
      <w:r>
        <w:t>szkoleniach,</w:t>
      </w:r>
      <w:r>
        <w:rPr>
          <w:spacing w:val="80"/>
        </w:rPr>
        <w:t xml:space="preserve"> </w:t>
      </w:r>
      <w:r>
        <w:t>kursach,</w:t>
      </w:r>
      <w:r>
        <w:rPr>
          <w:spacing w:val="80"/>
        </w:rPr>
        <w:t xml:space="preserve"> </w:t>
      </w:r>
      <w:r>
        <w:t>konferencjach, a także ukończenie studiów podyplomowych i specjalizacji.</w:t>
      </w:r>
    </w:p>
    <w:p w:rsidR="009A4947" w:rsidRDefault="009A4947">
      <w:pPr>
        <w:pStyle w:val="Akapitzlist"/>
        <w:spacing w:line="360" w:lineRule="auto"/>
        <w:jc w:val="both"/>
        <w:sectPr w:rsidR="009A4947">
          <w:pgSz w:w="11910" w:h="16840"/>
          <w:pgMar w:top="1400" w:right="992" w:bottom="1220" w:left="992" w:header="454" w:footer="1039" w:gutter="0"/>
          <w:cols w:space="708"/>
        </w:sectPr>
      </w:pPr>
    </w:p>
    <w:p w:rsidR="009A4947" w:rsidRDefault="009A4947">
      <w:pPr>
        <w:pStyle w:val="NagwekZnak"/>
        <w:spacing w:before="293" w:line="360" w:lineRule="auto"/>
        <w:ind w:left="426" w:right="421" w:firstLine="707"/>
        <w:jc w:val="both"/>
      </w:pPr>
      <w:r>
        <w:lastRenderedPageBreak/>
        <w:t>Dane dotyczące działań GKRPA w gminie Sobolew podejmowanych wobec osób uzależnionych w latach 2021-2023 przedstawia kolejna tabela. W 2023 roku członkowie GKRPA</w:t>
      </w:r>
      <w:r>
        <w:rPr>
          <w:spacing w:val="80"/>
          <w:w w:val="150"/>
        </w:rPr>
        <w:t xml:space="preserve"> </w:t>
      </w:r>
      <w:r>
        <w:t>przeprowadzili</w:t>
      </w:r>
      <w:r>
        <w:rPr>
          <w:spacing w:val="80"/>
          <w:w w:val="150"/>
        </w:rPr>
        <w:t xml:space="preserve"> </w:t>
      </w:r>
      <w:r>
        <w:t>rozmowy</w:t>
      </w:r>
      <w:r>
        <w:rPr>
          <w:spacing w:val="80"/>
          <w:w w:val="150"/>
        </w:rPr>
        <w:t xml:space="preserve"> </w:t>
      </w:r>
      <w:r>
        <w:t>z</w:t>
      </w:r>
      <w:r>
        <w:rPr>
          <w:spacing w:val="80"/>
          <w:w w:val="150"/>
        </w:rPr>
        <w:t xml:space="preserve"> </w:t>
      </w:r>
      <w:r>
        <w:t>15</w:t>
      </w:r>
      <w:r>
        <w:rPr>
          <w:spacing w:val="80"/>
          <w:w w:val="150"/>
        </w:rPr>
        <w:t xml:space="preserve"> </w:t>
      </w:r>
      <w:r>
        <w:t>osobami</w:t>
      </w:r>
      <w:r>
        <w:rPr>
          <w:spacing w:val="80"/>
          <w:w w:val="150"/>
        </w:rPr>
        <w:t xml:space="preserve"> </w:t>
      </w:r>
      <w:r>
        <w:t>z</w:t>
      </w:r>
      <w:r>
        <w:rPr>
          <w:spacing w:val="80"/>
          <w:w w:val="150"/>
        </w:rPr>
        <w:t xml:space="preserve"> </w:t>
      </w:r>
      <w:r>
        <w:t>problemem</w:t>
      </w:r>
      <w:r>
        <w:rPr>
          <w:spacing w:val="80"/>
          <w:w w:val="150"/>
        </w:rPr>
        <w:t xml:space="preserve"> </w:t>
      </w:r>
      <w:r>
        <w:t>alkoholowym</w:t>
      </w:r>
      <w:r>
        <w:rPr>
          <w:spacing w:val="80"/>
          <w:w w:val="150"/>
        </w:rPr>
        <w:t xml:space="preserve"> </w:t>
      </w:r>
      <w:r>
        <w:t>oraz</w:t>
      </w:r>
      <w:r>
        <w:rPr>
          <w:spacing w:val="40"/>
        </w:rPr>
        <w:t xml:space="preserve"> </w:t>
      </w:r>
      <w:r>
        <w:t>z</w:t>
      </w:r>
      <w:r>
        <w:rPr>
          <w:spacing w:val="40"/>
        </w:rPr>
        <w:t xml:space="preserve"> </w:t>
      </w:r>
      <w:r>
        <w:t>33</w:t>
      </w:r>
      <w:r>
        <w:rPr>
          <w:spacing w:val="40"/>
        </w:rPr>
        <w:t xml:space="preserve"> </w:t>
      </w:r>
      <w:r>
        <w:t>członkami</w:t>
      </w:r>
      <w:r>
        <w:rPr>
          <w:spacing w:val="40"/>
        </w:rPr>
        <w:t xml:space="preserve"> </w:t>
      </w:r>
      <w:r>
        <w:t>ich</w:t>
      </w:r>
      <w:r>
        <w:rPr>
          <w:spacing w:val="40"/>
        </w:rPr>
        <w:t xml:space="preserve"> </w:t>
      </w:r>
      <w:r>
        <w:t>rodzin.</w:t>
      </w:r>
      <w:r>
        <w:rPr>
          <w:spacing w:val="40"/>
        </w:rPr>
        <w:t xml:space="preserve"> </w:t>
      </w:r>
      <w:r>
        <w:t>W</w:t>
      </w:r>
      <w:r>
        <w:rPr>
          <w:spacing w:val="40"/>
        </w:rPr>
        <w:t xml:space="preserve"> </w:t>
      </w:r>
      <w:r>
        <w:t>omawianym</w:t>
      </w:r>
      <w:r>
        <w:rPr>
          <w:spacing w:val="40"/>
        </w:rPr>
        <w:t xml:space="preserve"> </w:t>
      </w:r>
      <w:r>
        <w:t>roku</w:t>
      </w:r>
      <w:r>
        <w:rPr>
          <w:spacing w:val="40"/>
        </w:rPr>
        <w:t xml:space="preserve"> </w:t>
      </w:r>
      <w:r>
        <w:t>nie</w:t>
      </w:r>
      <w:r>
        <w:rPr>
          <w:spacing w:val="40"/>
        </w:rPr>
        <w:t xml:space="preserve"> </w:t>
      </w:r>
      <w:r>
        <w:t>wystąpiono</w:t>
      </w:r>
      <w:r>
        <w:rPr>
          <w:spacing w:val="40"/>
        </w:rPr>
        <w:t xml:space="preserve"> </w:t>
      </w:r>
      <w:r>
        <w:t>do</w:t>
      </w:r>
      <w:r>
        <w:rPr>
          <w:spacing w:val="40"/>
        </w:rPr>
        <w:t xml:space="preserve"> </w:t>
      </w:r>
      <w:r>
        <w:t>sądu</w:t>
      </w:r>
      <w:r>
        <w:rPr>
          <w:spacing w:val="40"/>
        </w:rPr>
        <w:t xml:space="preserve"> </w:t>
      </w:r>
      <w:r>
        <w:t>z</w:t>
      </w:r>
      <w:r>
        <w:rPr>
          <w:spacing w:val="40"/>
        </w:rPr>
        <w:t xml:space="preserve"> </w:t>
      </w:r>
      <w:r>
        <w:t>wnioskiem o zobowiązanie do podjęcia leczenia odwykowego wobec żadnego mieszkańca Gminy.</w:t>
      </w:r>
      <w:r>
        <w:rPr>
          <w:spacing w:val="40"/>
        </w:rPr>
        <w:t xml:space="preserve"> </w:t>
      </w:r>
      <w:r>
        <w:t>Na przestrzeni lat 2021-2023 liczba osób z problemem alkoholowym, z którymi przeprowadzono rozmowy uległa zwiększeniu, w przypadku liczby członków rodzin tych osób także dostrzegalny jest znaczący wzrost. W omawianych latach nie wystąpiono do sądu</w:t>
      </w:r>
      <w:r>
        <w:rPr>
          <w:spacing w:val="-5"/>
        </w:rPr>
        <w:t xml:space="preserve"> </w:t>
      </w:r>
      <w:r>
        <w:t>z</w:t>
      </w:r>
      <w:r>
        <w:rPr>
          <w:spacing w:val="-7"/>
        </w:rPr>
        <w:t xml:space="preserve"> </w:t>
      </w:r>
      <w:r>
        <w:t>wnioskiem</w:t>
      </w:r>
      <w:r>
        <w:rPr>
          <w:spacing w:val="-6"/>
        </w:rPr>
        <w:t xml:space="preserve"> </w:t>
      </w:r>
      <w:r>
        <w:t>o</w:t>
      </w:r>
      <w:r>
        <w:rPr>
          <w:spacing w:val="-6"/>
        </w:rPr>
        <w:t xml:space="preserve"> </w:t>
      </w:r>
      <w:r>
        <w:t>zobowiązanie</w:t>
      </w:r>
      <w:r>
        <w:rPr>
          <w:spacing w:val="-5"/>
        </w:rPr>
        <w:t xml:space="preserve"> </w:t>
      </w:r>
      <w:r>
        <w:t>do</w:t>
      </w:r>
      <w:r>
        <w:rPr>
          <w:spacing w:val="-6"/>
        </w:rPr>
        <w:t xml:space="preserve"> </w:t>
      </w:r>
      <w:r>
        <w:t>podjęcia</w:t>
      </w:r>
      <w:r>
        <w:rPr>
          <w:spacing w:val="-7"/>
        </w:rPr>
        <w:t xml:space="preserve"> </w:t>
      </w:r>
      <w:r>
        <w:t>leczenia</w:t>
      </w:r>
      <w:r>
        <w:rPr>
          <w:spacing w:val="-7"/>
        </w:rPr>
        <w:t xml:space="preserve"> </w:t>
      </w:r>
      <w:r>
        <w:t>odwykowego</w:t>
      </w:r>
      <w:r>
        <w:rPr>
          <w:spacing w:val="-1"/>
        </w:rPr>
        <w:t xml:space="preserve"> </w:t>
      </w:r>
      <w:r>
        <w:t>wobec</w:t>
      </w:r>
      <w:r>
        <w:rPr>
          <w:spacing w:val="-7"/>
        </w:rPr>
        <w:t xml:space="preserve"> </w:t>
      </w:r>
      <w:r>
        <w:t>żadnej</w:t>
      </w:r>
      <w:r>
        <w:rPr>
          <w:spacing w:val="-5"/>
        </w:rPr>
        <w:t xml:space="preserve"> </w:t>
      </w:r>
      <w:r>
        <w:t>osoby.</w:t>
      </w:r>
    </w:p>
    <w:p w:rsidR="009A4947" w:rsidRDefault="009A4947">
      <w:pPr>
        <w:pStyle w:val="NagwekZnak"/>
        <w:spacing w:before="121"/>
        <w:ind w:left="426"/>
        <w:jc w:val="both"/>
      </w:pPr>
      <w:r>
        <w:t>Tabela</w:t>
      </w:r>
      <w:r>
        <w:rPr>
          <w:spacing w:val="-8"/>
        </w:rPr>
        <w:t xml:space="preserve"> </w:t>
      </w:r>
      <w:r>
        <w:t>1.</w:t>
      </w:r>
      <w:r>
        <w:rPr>
          <w:spacing w:val="-3"/>
        </w:rPr>
        <w:t xml:space="preserve"> </w:t>
      </w:r>
      <w:r>
        <w:t>Działania</w:t>
      </w:r>
      <w:r>
        <w:rPr>
          <w:spacing w:val="-4"/>
        </w:rPr>
        <w:t xml:space="preserve"> </w:t>
      </w:r>
      <w:r>
        <w:t>Gminnej</w:t>
      </w:r>
      <w:r>
        <w:rPr>
          <w:spacing w:val="-3"/>
        </w:rPr>
        <w:t xml:space="preserve"> </w:t>
      </w:r>
      <w:r>
        <w:t>Komisji</w:t>
      </w:r>
      <w:r>
        <w:rPr>
          <w:spacing w:val="-3"/>
        </w:rPr>
        <w:t xml:space="preserve"> </w:t>
      </w:r>
      <w:r>
        <w:t>Rozwiązywania</w:t>
      </w:r>
      <w:r>
        <w:rPr>
          <w:spacing w:val="-5"/>
        </w:rPr>
        <w:t xml:space="preserve"> </w:t>
      </w:r>
      <w:r>
        <w:t>Problemów</w:t>
      </w:r>
      <w:r>
        <w:rPr>
          <w:spacing w:val="-4"/>
        </w:rPr>
        <w:t xml:space="preserve"> </w:t>
      </w:r>
      <w:r>
        <w:rPr>
          <w:spacing w:val="-2"/>
        </w:rPr>
        <w:t>Alkoholowych</w:t>
      </w:r>
    </w:p>
    <w:p w:rsidR="009A4947" w:rsidRDefault="009A4947">
      <w:pPr>
        <w:pStyle w:val="NagwekZnak"/>
        <w:spacing w:before="48" w:after="48"/>
        <w:ind w:left="426"/>
        <w:jc w:val="both"/>
      </w:pPr>
      <w:r>
        <w:t>w</w:t>
      </w:r>
      <w:r>
        <w:rPr>
          <w:spacing w:val="-3"/>
        </w:rPr>
        <w:t xml:space="preserve"> </w:t>
      </w:r>
      <w:r>
        <w:t>Sobolewie</w:t>
      </w:r>
      <w:r>
        <w:rPr>
          <w:spacing w:val="-3"/>
        </w:rPr>
        <w:t xml:space="preserve"> </w:t>
      </w:r>
      <w:r>
        <w:t>wobec</w:t>
      </w:r>
      <w:r>
        <w:rPr>
          <w:spacing w:val="-3"/>
        </w:rPr>
        <w:t xml:space="preserve"> </w:t>
      </w:r>
      <w:r>
        <w:t>osób</w:t>
      </w:r>
      <w:r>
        <w:rPr>
          <w:spacing w:val="-2"/>
        </w:rPr>
        <w:t xml:space="preserve"> </w:t>
      </w:r>
      <w:r>
        <w:t>uzależnionych</w:t>
      </w:r>
      <w:r>
        <w:rPr>
          <w:spacing w:val="-3"/>
        </w:rPr>
        <w:t xml:space="preserve"> </w:t>
      </w:r>
      <w:r>
        <w:t>w</w:t>
      </w:r>
      <w:r>
        <w:rPr>
          <w:spacing w:val="-2"/>
        </w:rPr>
        <w:t xml:space="preserve"> </w:t>
      </w:r>
      <w:r>
        <w:t>latach</w:t>
      </w:r>
      <w:r>
        <w:rPr>
          <w:spacing w:val="-3"/>
        </w:rPr>
        <w:t xml:space="preserve"> </w:t>
      </w:r>
      <w:r>
        <w:t>2021-</w:t>
      </w:r>
      <w:r>
        <w:rPr>
          <w:spacing w:val="-4"/>
        </w:rPr>
        <w:t>2023</w:t>
      </w:r>
    </w:p>
    <w:tbl>
      <w:tblPr>
        <w:tblStyle w:val="TableNormal"/>
        <w:tblW w:w="0" w:type="auto"/>
        <w:tblInd w:w="436" w:type="dxa"/>
        <w:tblBorders>
          <w:top w:val="single" w:sz="4" w:space="0" w:color="BEBEBE"/>
          <w:left w:val="single" w:sz="4" w:space="0" w:color="BEBEBE"/>
          <w:bottom w:val="single" w:sz="4" w:space="0" w:color="BEBEBE"/>
          <w:right w:val="single" w:sz="4" w:space="0" w:color="BEBEBE"/>
          <w:insideH w:val="single" w:sz="4" w:space="0" w:color="BEBEBE"/>
          <w:insideV w:val="single" w:sz="4" w:space="0" w:color="BEBEBE"/>
        </w:tblBorders>
        <w:tblLayout w:type="fixed"/>
        <w:tblLook w:val="01E0" w:firstRow="1" w:lastRow="1" w:firstColumn="1" w:lastColumn="1" w:noHBand="0" w:noVBand="0"/>
      </w:tblPr>
      <w:tblGrid>
        <w:gridCol w:w="5951"/>
        <w:gridCol w:w="1088"/>
        <w:gridCol w:w="1091"/>
        <w:gridCol w:w="1088"/>
      </w:tblGrid>
      <w:tr w:rsidR="009A4947">
        <w:trPr>
          <w:trHeight w:val="366"/>
        </w:trPr>
        <w:tc>
          <w:tcPr>
            <w:tcW w:w="5951" w:type="dxa"/>
            <w:shd w:val="clear" w:color="auto" w:fill="F5C512"/>
          </w:tcPr>
          <w:p w:rsidR="009A4947" w:rsidRDefault="009A4947">
            <w:pPr>
              <w:pStyle w:val="TableParagraph"/>
              <w:ind w:left="7" w:right="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wyszczególnienie</w:t>
            </w:r>
          </w:p>
        </w:tc>
        <w:tc>
          <w:tcPr>
            <w:tcW w:w="1088" w:type="dxa"/>
            <w:shd w:val="clear" w:color="auto" w:fill="F5C512"/>
          </w:tcPr>
          <w:p w:rsidR="009A4947" w:rsidRDefault="009A4947">
            <w:pPr>
              <w:pStyle w:val="TableParagraph"/>
              <w:ind w:left="13" w:right="7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2021</w:t>
            </w:r>
          </w:p>
        </w:tc>
        <w:tc>
          <w:tcPr>
            <w:tcW w:w="1091" w:type="dxa"/>
            <w:shd w:val="clear" w:color="auto" w:fill="F5C512"/>
          </w:tcPr>
          <w:p w:rsidR="009A4947" w:rsidRDefault="009A4947">
            <w:pPr>
              <w:pStyle w:val="TableParagraph"/>
              <w:ind w:left="2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2022</w:t>
            </w:r>
          </w:p>
        </w:tc>
        <w:tc>
          <w:tcPr>
            <w:tcW w:w="1088" w:type="dxa"/>
            <w:shd w:val="clear" w:color="auto" w:fill="F5C512"/>
          </w:tcPr>
          <w:p w:rsidR="009A4947" w:rsidRDefault="009A4947">
            <w:pPr>
              <w:pStyle w:val="TableParagraph"/>
              <w:ind w:left="13" w:righ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2023</w:t>
            </w:r>
          </w:p>
        </w:tc>
      </w:tr>
      <w:tr w:rsidR="009A4947">
        <w:trPr>
          <w:trHeight w:val="734"/>
        </w:trPr>
        <w:tc>
          <w:tcPr>
            <w:tcW w:w="5951" w:type="dxa"/>
          </w:tcPr>
          <w:p w:rsidR="009A4947" w:rsidRDefault="009A4947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liczba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osób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z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problemem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alkoholowym,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z</w:t>
            </w:r>
            <w:r>
              <w:rPr>
                <w:spacing w:val="-2"/>
                <w:sz w:val="24"/>
              </w:rPr>
              <w:t xml:space="preserve"> którymi</w:t>
            </w:r>
          </w:p>
          <w:p w:rsidR="009A4947" w:rsidRDefault="009A4947">
            <w:pPr>
              <w:pStyle w:val="TableParagraph"/>
              <w:spacing w:before="48"/>
              <w:ind w:left="107"/>
              <w:rPr>
                <w:sz w:val="24"/>
              </w:rPr>
            </w:pPr>
            <w:r>
              <w:rPr>
                <w:sz w:val="24"/>
              </w:rPr>
              <w:t>przeprowadzono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rozmowy</w:t>
            </w:r>
          </w:p>
        </w:tc>
        <w:tc>
          <w:tcPr>
            <w:tcW w:w="1088" w:type="dxa"/>
          </w:tcPr>
          <w:p w:rsidR="009A4947" w:rsidRDefault="009A4947">
            <w:pPr>
              <w:pStyle w:val="TableParagraph"/>
              <w:ind w:left="13" w:righ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091" w:type="dxa"/>
          </w:tcPr>
          <w:p w:rsidR="009A4947" w:rsidRDefault="009A4947">
            <w:pPr>
              <w:pStyle w:val="TableParagraph"/>
              <w:ind w:left="2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1088" w:type="dxa"/>
          </w:tcPr>
          <w:p w:rsidR="009A4947" w:rsidRDefault="009A4947">
            <w:pPr>
              <w:pStyle w:val="TableParagraph"/>
              <w:ind w:left="13" w:right="1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</w:tr>
      <w:tr w:rsidR="009A4947">
        <w:trPr>
          <w:trHeight w:val="734"/>
        </w:trPr>
        <w:tc>
          <w:tcPr>
            <w:tcW w:w="5951" w:type="dxa"/>
          </w:tcPr>
          <w:p w:rsidR="009A4947" w:rsidRDefault="009A4947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liczba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członków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rodzin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osób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z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problemem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alkoholowym,</w:t>
            </w:r>
          </w:p>
          <w:p w:rsidR="009A4947" w:rsidRDefault="009A4947">
            <w:pPr>
              <w:pStyle w:val="TableParagraph"/>
              <w:spacing w:before="48"/>
              <w:ind w:left="107"/>
              <w:rPr>
                <w:sz w:val="24"/>
              </w:rPr>
            </w:pPr>
            <w:r>
              <w:rPr>
                <w:sz w:val="24"/>
              </w:rPr>
              <w:t>z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którymi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przeprowadzono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rozmowy</w:t>
            </w:r>
          </w:p>
        </w:tc>
        <w:tc>
          <w:tcPr>
            <w:tcW w:w="1088" w:type="dxa"/>
          </w:tcPr>
          <w:p w:rsidR="009A4947" w:rsidRDefault="009A4947">
            <w:pPr>
              <w:pStyle w:val="TableParagraph"/>
              <w:ind w:left="13" w:righ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091" w:type="dxa"/>
          </w:tcPr>
          <w:p w:rsidR="009A4947" w:rsidRDefault="009A4947">
            <w:pPr>
              <w:pStyle w:val="TableParagraph"/>
              <w:ind w:left="2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088" w:type="dxa"/>
          </w:tcPr>
          <w:p w:rsidR="009A4947" w:rsidRDefault="009A4947">
            <w:pPr>
              <w:pStyle w:val="TableParagraph"/>
              <w:ind w:left="13" w:right="1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33</w:t>
            </w:r>
          </w:p>
        </w:tc>
      </w:tr>
      <w:tr w:rsidR="009A4947">
        <w:trPr>
          <w:trHeight w:val="1101"/>
        </w:trPr>
        <w:tc>
          <w:tcPr>
            <w:tcW w:w="5951" w:type="dxa"/>
          </w:tcPr>
          <w:p w:rsidR="009A4947" w:rsidRDefault="009A4947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liczba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osób,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wobec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których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wystąpiono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do</w:t>
            </w:r>
            <w:r>
              <w:rPr>
                <w:spacing w:val="-4"/>
                <w:sz w:val="24"/>
              </w:rPr>
              <w:t xml:space="preserve"> sądu</w:t>
            </w:r>
          </w:p>
          <w:p w:rsidR="009A4947" w:rsidRDefault="009A4947">
            <w:pPr>
              <w:pStyle w:val="TableParagraph"/>
              <w:spacing w:before="48"/>
              <w:ind w:left="107"/>
              <w:rPr>
                <w:sz w:val="24"/>
              </w:rPr>
            </w:pPr>
            <w:r>
              <w:rPr>
                <w:sz w:val="24"/>
              </w:rPr>
              <w:t>z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wnioskiem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o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zobowiązanie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do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podjęcia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leczenia</w:t>
            </w:r>
          </w:p>
          <w:p w:rsidR="009A4947" w:rsidRDefault="009A4947">
            <w:pPr>
              <w:pStyle w:val="TableParagraph"/>
              <w:spacing w:before="48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odwykowego</w:t>
            </w:r>
          </w:p>
        </w:tc>
        <w:tc>
          <w:tcPr>
            <w:tcW w:w="1088" w:type="dxa"/>
          </w:tcPr>
          <w:p w:rsidR="009A4947" w:rsidRDefault="009A4947">
            <w:pPr>
              <w:pStyle w:val="TableParagraph"/>
              <w:ind w:left="13" w:righ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091" w:type="dxa"/>
          </w:tcPr>
          <w:p w:rsidR="009A4947" w:rsidRDefault="009A4947">
            <w:pPr>
              <w:pStyle w:val="TableParagraph"/>
              <w:ind w:left="2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088" w:type="dxa"/>
          </w:tcPr>
          <w:p w:rsidR="009A4947" w:rsidRDefault="009A4947">
            <w:pPr>
              <w:pStyle w:val="TableParagraph"/>
              <w:ind w:left="13" w:right="1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</w:tr>
    </w:tbl>
    <w:p w:rsidR="009A4947" w:rsidRDefault="009A4947">
      <w:pPr>
        <w:spacing w:before="1"/>
        <w:ind w:left="426" w:right="1120"/>
        <w:rPr>
          <w:i/>
          <w:sz w:val="18"/>
        </w:rPr>
      </w:pPr>
      <w:r>
        <w:rPr>
          <w:i/>
          <w:sz w:val="18"/>
        </w:rPr>
        <w:t>Źródło: Sprawozdanie z działalności samorządów gminnych w zakresie profilaktyki i rozwiązywania problemów alkoholowych</w:t>
      </w:r>
      <w:r>
        <w:rPr>
          <w:i/>
          <w:spacing w:val="-6"/>
          <w:sz w:val="18"/>
        </w:rPr>
        <w:t xml:space="preserve"> </w:t>
      </w:r>
      <w:r>
        <w:rPr>
          <w:i/>
          <w:sz w:val="18"/>
        </w:rPr>
        <w:t>PARPA-G1</w:t>
      </w:r>
      <w:r>
        <w:rPr>
          <w:i/>
          <w:spacing w:val="-4"/>
          <w:sz w:val="18"/>
        </w:rPr>
        <w:t xml:space="preserve"> </w:t>
      </w:r>
      <w:r>
        <w:rPr>
          <w:i/>
          <w:sz w:val="18"/>
        </w:rPr>
        <w:t>za</w:t>
      </w:r>
      <w:r>
        <w:rPr>
          <w:i/>
          <w:spacing w:val="-3"/>
          <w:sz w:val="18"/>
        </w:rPr>
        <w:t xml:space="preserve"> </w:t>
      </w:r>
      <w:r>
        <w:rPr>
          <w:i/>
          <w:sz w:val="18"/>
        </w:rPr>
        <w:t>2021</w:t>
      </w:r>
      <w:r>
        <w:rPr>
          <w:i/>
          <w:spacing w:val="-4"/>
          <w:sz w:val="18"/>
        </w:rPr>
        <w:t xml:space="preserve"> </w:t>
      </w:r>
      <w:r>
        <w:rPr>
          <w:i/>
          <w:sz w:val="18"/>
        </w:rPr>
        <w:t>rok</w:t>
      </w:r>
      <w:r>
        <w:rPr>
          <w:i/>
          <w:spacing w:val="-3"/>
          <w:sz w:val="18"/>
        </w:rPr>
        <w:t xml:space="preserve"> </w:t>
      </w:r>
      <w:r>
        <w:rPr>
          <w:i/>
          <w:sz w:val="18"/>
        </w:rPr>
        <w:t>i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Sprawozdania</w:t>
      </w:r>
      <w:r>
        <w:rPr>
          <w:i/>
          <w:spacing w:val="-3"/>
          <w:sz w:val="18"/>
        </w:rPr>
        <w:t xml:space="preserve"> </w:t>
      </w:r>
      <w:r>
        <w:rPr>
          <w:i/>
          <w:sz w:val="18"/>
        </w:rPr>
        <w:t>z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działalności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samorządów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gminnych</w:t>
      </w:r>
      <w:r>
        <w:rPr>
          <w:i/>
          <w:spacing w:val="-1"/>
          <w:sz w:val="18"/>
        </w:rPr>
        <w:t xml:space="preserve"> </w:t>
      </w:r>
      <w:r>
        <w:rPr>
          <w:i/>
          <w:sz w:val="18"/>
        </w:rPr>
        <w:t>w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zakresie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profilaktyki i rozwiązywania problemów uzależnień KCPU-G1 za lata 2022 i 2023</w:t>
      </w:r>
    </w:p>
    <w:p w:rsidR="009A4947" w:rsidRDefault="009A4947">
      <w:pPr>
        <w:pStyle w:val="NagwekZnak"/>
        <w:rPr>
          <w:i/>
          <w:sz w:val="18"/>
        </w:rPr>
      </w:pPr>
    </w:p>
    <w:p w:rsidR="009A4947" w:rsidRDefault="009A4947">
      <w:pPr>
        <w:pStyle w:val="NagwekZnak"/>
        <w:spacing w:line="360" w:lineRule="auto"/>
        <w:ind w:left="426" w:right="419" w:firstLine="707"/>
        <w:jc w:val="both"/>
      </w:pPr>
      <w:r>
        <w:t>Członkowie</w:t>
      </w:r>
      <w:r>
        <w:rPr>
          <w:spacing w:val="-4"/>
        </w:rPr>
        <w:t xml:space="preserve"> </w:t>
      </w:r>
      <w:r>
        <w:t>GKRPA</w:t>
      </w:r>
      <w:r>
        <w:rPr>
          <w:spacing w:val="-5"/>
        </w:rPr>
        <w:t xml:space="preserve"> </w:t>
      </w:r>
      <w:r>
        <w:t>wspierają</w:t>
      </w:r>
      <w:r>
        <w:rPr>
          <w:spacing w:val="-7"/>
        </w:rPr>
        <w:t xml:space="preserve"> </w:t>
      </w:r>
      <w:r>
        <w:t>również</w:t>
      </w:r>
      <w:r>
        <w:rPr>
          <w:spacing w:val="-7"/>
        </w:rPr>
        <w:t xml:space="preserve"> </w:t>
      </w:r>
      <w:r>
        <w:t>osoby</w:t>
      </w:r>
      <w:r>
        <w:rPr>
          <w:spacing w:val="-5"/>
        </w:rPr>
        <w:t xml:space="preserve"> </w:t>
      </w:r>
      <w:r>
        <w:t>zmagające</w:t>
      </w:r>
      <w:r>
        <w:rPr>
          <w:spacing w:val="-5"/>
        </w:rPr>
        <w:t xml:space="preserve"> </w:t>
      </w:r>
      <w:r>
        <w:t>się</w:t>
      </w:r>
      <w:r>
        <w:rPr>
          <w:spacing w:val="-5"/>
        </w:rPr>
        <w:t xml:space="preserve"> </w:t>
      </w:r>
      <w:r>
        <w:t>z</w:t>
      </w:r>
      <w:r>
        <w:rPr>
          <w:spacing w:val="-4"/>
        </w:rPr>
        <w:t xml:space="preserve"> </w:t>
      </w:r>
      <w:r>
        <w:t>problemem</w:t>
      </w:r>
      <w:r>
        <w:rPr>
          <w:spacing w:val="-6"/>
        </w:rPr>
        <w:t xml:space="preserve"> </w:t>
      </w:r>
      <w:r>
        <w:t>przemocy domowej, w tym kontaktują się z osobami dotkniętymi przemocą domową, stosującymi ją oraz jej świadkami. Na podstawie dostępnych danych można dostrzec, iż liczba osób uwikłanych w problem przemocy domowej, z którymi kontaktowali się członkowie Komisji w latach 2021-2023 uległa znacznemu wzrostowi – w 2021 roku nie przeprowadzono rozmowy</w:t>
      </w:r>
      <w:r>
        <w:rPr>
          <w:spacing w:val="-16"/>
        </w:rPr>
        <w:t xml:space="preserve"> </w:t>
      </w:r>
      <w:r>
        <w:t>z</w:t>
      </w:r>
      <w:r>
        <w:rPr>
          <w:spacing w:val="-14"/>
        </w:rPr>
        <w:t xml:space="preserve"> </w:t>
      </w:r>
      <w:r>
        <w:t>żadną</w:t>
      </w:r>
      <w:r>
        <w:rPr>
          <w:spacing w:val="-16"/>
        </w:rPr>
        <w:t xml:space="preserve"> </w:t>
      </w:r>
      <w:r>
        <w:t>osobą</w:t>
      </w:r>
      <w:r>
        <w:rPr>
          <w:spacing w:val="-14"/>
        </w:rPr>
        <w:t xml:space="preserve"> </w:t>
      </w:r>
      <w:r>
        <w:t>uwikłaną</w:t>
      </w:r>
      <w:r>
        <w:rPr>
          <w:spacing w:val="-16"/>
        </w:rPr>
        <w:t xml:space="preserve"> </w:t>
      </w:r>
      <w:r>
        <w:t>w</w:t>
      </w:r>
      <w:r>
        <w:rPr>
          <w:spacing w:val="-15"/>
        </w:rPr>
        <w:t xml:space="preserve"> </w:t>
      </w:r>
      <w:r>
        <w:t>problem</w:t>
      </w:r>
      <w:r>
        <w:rPr>
          <w:spacing w:val="-16"/>
        </w:rPr>
        <w:t xml:space="preserve"> </w:t>
      </w:r>
      <w:r>
        <w:t>przemocy</w:t>
      </w:r>
      <w:r>
        <w:rPr>
          <w:spacing w:val="-16"/>
        </w:rPr>
        <w:t xml:space="preserve"> </w:t>
      </w:r>
      <w:r>
        <w:t>domowej</w:t>
      </w:r>
      <w:r>
        <w:rPr>
          <w:spacing w:val="-14"/>
        </w:rPr>
        <w:t xml:space="preserve"> </w:t>
      </w:r>
      <w:r>
        <w:t>lub</w:t>
      </w:r>
      <w:r>
        <w:rPr>
          <w:spacing w:val="-15"/>
        </w:rPr>
        <w:t xml:space="preserve"> </w:t>
      </w:r>
      <w:r>
        <w:t>będącą</w:t>
      </w:r>
      <w:r>
        <w:rPr>
          <w:spacing w:val="-14"/>
        </w:rPr>
        <w:t xml:space="preserve"> </w:t>
      </w:r>
      <w:r>
        <w:t>jej</w:t>
      </w:r>
      <w:r>
        <w:rPr>
          <w:spacing w:val="-14"/>
        </w:rPr>
        <w:t xml:space="preserve"> </w:t>
      </w:r>
      <w:r>
        <w:t>świadkiem. W</w:t>
      </w:r>
      <w:r>
        <w:rPr>
          <w:spacing w:val="40"/>
        </w:rPr>
        <w:t xml:space="preserve"> </w:t>
      </w:r>
      <w:r>
        <w:t>2022</w:t>
      </w:r>
      <w:r>
        <w:rPr>
          <w:spacing w:val="40"/>
        </w:rPr>
        <w:t xml:space="preserve"> </w:t>
      </w:r>
      <w:r>
        <w:t>roku</w:t>
      </w:r>
      <w:r>
        <w:rPr>
          <w:spacing w:val="40"/>
        </w:rPr>
        <w:t xml:space="preserve"> </w:t>
      </w:r>
      <w:r>
        <w:t>skontaktowano</w:t>
      </w:r>
      <w:r>
        <w:rPr>
          <w:spacing w:val="40"/>
        </w:rPr>
        <w:t xml:space="preserve"> </w:t>
      </w:r>
      <w:r>
        <w:t>się</w:t>
      </w:r>
      <w:r>
        <w:rPr>
          <w:spacing w:val="40"/>
        </w:rPr>
        <w:t xml:space="preserve"> </w:t>
      </w:r>
      <w:r>
        <w:t>z</w:t>
      </w:r>
      <w:r>
        <w:rPr>
          <w:spacing w:val="40"/>
        </w:rPr>
        <w:t xml:space="preserve"> </w:t>
      </w:r>
      <w:r>
        <w:t>4</w:t>
      </w:r>
      <w:r>
        <w:rPr>
          <w:spacing w:val="40"/>
        </w:rPr>
        <w:t xml:space="preserve"> </w:t>
      </w:r>
      <w:r>
        <w:t>osobami</w:t>
      </w:r>
      <w:r>
        <w:rPr>
          <w:spacing w:val="40"/>
        </w:rPr>
        <w:t xml:space="preserve"> </w:t>
      </w:r>
      <w:r>
        <w:t>stosującymi</w:t>
      </w:r>
      <w:r>
        <w:rPr>
          <w:spacing w:val="40"/>
        </w:rPr>
        <w:t xml:space="preserve"> </w:t>
      </w:r>
      <w:r>
        <w:t>przemoc</w:t>
      </w:r>
      <w:r>
        <w:rPr>
          <w:spacing w:val="40"/>
        </w:rPr>
        <w:t xml:space="preserve"> </w:t>
      </w:r>
      <w:r>
        <w:t>domową,</w:t>
      </w:r>
      <w:r>
        <w:rPr>
          <w:spacing w:val="40"/>
        </w:rPr>
        <w:t xml:space="preserve"> </w:t>
      </w:r>
      <w:r>
        <w:t>jednak</w:t>
      </w:r>
      <w:r>
        <w:rPr>
          <w:spacing w:val="80"/>
        </w:rPr>
        <w:t xml:space="preserve"> </w:t>
      </w:r>
      <w:r>
        <w:t>w omawianym roku nie przeprowadzono rozmowy z żadną osobą doznającą przemocy domowej</w:t>
      </w:r>
      <w:r>
        <w:rPr>
          <w:spacing w:val="40"/>
        </w:rPr>
        <w:t xml:space="preserve"> </w:t>
      </w:r>
      <w:r>
        <w:t>lub</w:t>
      </w:r>
      <w:r>
        <w:rPr>
          <w:spacing w:val="40"/>
        </w:rPr>
        <w:t xml:space="preserve"> </w:t>
      </w:r>
      <w:r>
        <w:t>będącej</w:t>
      </w:r>
      <w:r>
        <w:rPr>
          <w:spacing w:val="40"/>
        </w:rPr>
        <w:t xml:space="preserve"> </w:t>
      </w:r>
      <w:r>
        <w:t>świadkiem</w:t>
      </w:r>
      <w:r>
        <w:rPr>
          <w:spacing w:val="40"/>
        </w:rPr>
        <w:t xml:space="preserve"> </w:t>
      </w:r>
      <w:r>
        <w:t>przemocy</w:t>
      </w:r>
      <w:r>
        <w:rPr>
          <w:spacing w:val="40"/>
        </w:rPr>
        <w:t xml:space="preserve"> </w:t>
      </w:r>
      <w:r>
        <w:t>domowej.</w:t>
      </w:r>
      <w:r>
        <w:rPr>
          <w:spacing w:val="40"/>
        </w:rPr>
        <w:t xml:space="preserve"> </w:t>
      </w:r>
      <w:r>
        <w:t>Z</w:t>
      </w:r>
      <w:r>
        <w:rPr>
          <w:spacing w:val="40"/>
        </w:rPr>
        <w:t xml:space="preserve"> </w:t>
      </w:r>
      <w:r>
        <w:t>kolei</w:t>
      </w:r>
      <w:r>
        <w:rPr>
          <w:spacing w:val="40"/>
        </w:rPr>
        <w:t xml:space="preserve"> </w:t>
      </w:r>
      <w:r>
        <w:t>w</w:t>
      </w:r>
      <w:r>
        <w:rPr>
          <w:spacing w:val="40"/>
        </w:rPr>
        <w:t xml:space="preserve"> </w:t>
      </w:r>
      <w:r>
        <w:t>2023</w:t>
      </w:r>
      <w:r>
        <w:rPr>
          <w:spacing w:val="40"/>
        </w:rPr>
        <w:t xml:space="preserve"> </w:t>
      </w:r>
      <w:r>
        <w:t>roku</w:t>
      </w:r>
      <w:r>
        <w:rPr>
          <w:spacing w:val="40"/>
        </w:rPr>
        <w:t xml:space="preserve"> </w:t>
      </w:r>
      <w:r>
        <w:t>członkowie</w:t>
      </w:r>
    </w:p>
    <w:p w:rsidR="009A4947" w:rsidRDefault="009A4947">
      <w:pPr>
        <w:pStyle w:val="NagwekZnak"/>
        <w:spacing w:line="360" w:lineRule="auto"/>
        <w:jc w:val="both"/>
        <w:sectPr w:rsidR="009A4947">
          <w:pgSz w:w="11910" w:h="16840"/>
          <w:pgMar w:top="1400" w:right="992" w:bottom="1220" w:left="992" w:header="454" w:footer="1039" w:gutter="0"/>
          <w:cols w:space="708"/>
        </w:sectPr>
      </w:pPr>
    </w:p>
    <w:p w:rsidR="009A4947" w:rsidRDefault="009A4947">
      <w:pPr>
        <w:pStyle w:val="NagwekZnak"/>
        <w:spacing w:before="293" w:line="360" w:lineRule="auto"/>
        <w:ind w:left="426" w:right="430"/>
        <w:jc w:val="both"/>
      </w:pPr>
      <w:r>
        <w:lastRenderedPageBreak/>
        <w:t>GKRPA skontaktowali się z 29 osobami, które doznały przemocy domowej, 24 osobami stosującymi przemoc domową, a także 46 świadkami przemocy domowej.</w:t>
      </w:r>
    </w:p>
    <w:p w:rsidR="009A4947" w:rsidRDefault="009A4947">
      <w:pPr>
        <w:pStyle w:val="NagwekZnak"/>
        <w:spacing w:line="360" w:lineRule="auto"/>
        <w:ind w:left="426" w:right="426" w:firstLine="707"/>
        <w:jc w:val="both"/>
      </w:pPr>
      <w:r>
        <w:t>Warto zaznaczyć, że w latach 2021-2022 na formy i częstotliwość świadczenia pomocy</w:t>
      </w:r>
      <w:r>
        <w:rPr>
          <w:spacing w:val="-4"/>
        </w:rPr>
        <w:t xml:space="preserve"> </w:t>
      </w:r>
      <w:r>
        <w:t>miała</w:t>
      </w:r>
      <w:r>
        <w:rPr>
          <w:spacing w:val="-5"/>
        </w:rPr>
        <w:t xml:space="preserve"> </w:t>
      </w:r>
      <w:r>
        <w:t>wpływ</w:t>
      </w:r>
      <w:r>
        <w:rPr>
          <w:spacing w:val="-6"/>
        </w:rPr>
        <w:t xml:space="preserve"> </w:t>
      </w:r>
      <w:r>
        <w:t>pandemia</w:t>
      </w:r>
      <w:r>
        <w:rPr>
          <w:spacing w:val="-6"/>
        </w:rPr>
        <w:t xml:space="preserve"> </w:t>
      </w:r>
      <w:r>
        <w:t>koronawirusa,</w:t>
      </w:r>
      <w:r>
        <w:rPr>
          <w:spacing w:val="-7"/>
        </w:rPr>
        <w:t xml:space="preserve"> </w:t>
      </w:r>
      <w:r>
        <w:t>która</w:t>
      </w:r>
      <w:r>
        <w:rPr>
          <w:spacing w:val="-5"/>
        </w:rPr>
        <w:t xml:space="preserve"> </w:t>
      </w:r>
      <w:r>
        <w:t>znacznie</w:t>
      </w:r>
      <w:r>
        <w:rPr>
          <w:spacing w:val="-5"/>
        </w:rPr>
        <w:t xml:space="preserve"> </w:t>
      </w:r>
      <w:r>
        <w:t>ograniczyła</w:t>
      </w:r>
      <w:r>
        <w:rPr>
          <w:spacing w:val="-7"/>
        </w:rPr>
        <w:t xml:space="preserve"> </w:t>
      </w:r>
      <w:r>
        <w:t>działalność</w:t>
      </w:r>
      <w:r>
        <w:rPr>
          <w:spacing w:val="-7"/>
        </w:rPr>
        <w:t xml:space="preserve"> </w:t>
      </w:r>
      <w:r>
        <w:t>m.in. gminnych komisji rozwiązywania problemów alkoholowych.</w:t>
      </w:r>
    </w:p>
    <w:p w:rsidR="009A4947" w:rsidRDefault="009A4947">
      <w:pPr>
        <w:pStyle w:val="NagwekZnak"/>
        <w:spacing w:before="200" w:line="276" w:lineRule="auto"/>
        <w:ind w:left="426" w:right="430"/>
        <w:jc w:val="both"/>
      </w:pPr>
      <w:r>
        <w:t>Tabela</w:t>
      </w:r>
      <w:r>
        <w:rPr>
          <w:spacing w:val="-2"/>
        </w:rPr>
        <w:t xml:space="preserve"> </w:t>
      </w:r>
      <w:r>
        <w:t>2.</w:t>
      </w:r>
      <w:r>
        <w:rPr>
          <w:spacing w:val="-3"/>
        </w:rPr>
        <w:t xml:space="preserve"> </w:t>
      </w:r>
      <w:r>
        <w:t>Liczba</w:t>
      </w:r>
      <w:r>
        <w:rPr>
          <w:spacing w:val="-3"/>
        </w:rPr>
        <w:t xml:space="preserve"> </w:t>
      </w:r>
      <w:r>
        <w:t>osób</w:t>
      </w:r>
      <w:r>
        <w:rPr>
          <w:spacing w:val="-2"/>
        </w:rPr>
        <w:t xml:space="preserve"> </w:t>
      </w:r>
      <w:r>
        <w:t>dotkniętych</w:t>
      </w:r>
      <w:r>
        <w:rPr>
          <w:spacing w:val="-1"/>
        </w:rPr>
        <w:t xml:space="preserve"> </w:t>
      </w:r>
      <w:r>
        <w:t>problemem</w:t>
      </w:r>
      <w:r>
        <w:rPr>
          <w:spacing w:val="-3"/>
        </w:rPr>
        <w:t xml:space="preserve"> </w:t>
      </w:r>
      <w:r>
        <w:t>przemocy</w:t>
      </w:r>
      <w:r>
        <w:rPr>
          <w:spacing w:val="-3"/>
        </w:rPr>
        <w:t xml:space="preserve"> </w:t>
      </w:r>
      <w:r>
        <w:t>domowej,</w:t>
      </w:r>
      <w:r>
        <w:rPr>
          <w:spacing w:val="-3"/>
        </w:rPr>
        <w:t xml:space="preserve"> </w:t>
      </w:r>
      <w:r>
        <w:t>z</w:t>
      </w:r>
      <w:r>
        <w:rPr>
          <w:spacing w:val="-3"/>
        </w:rPr>
        <w:t xml:space="preserve"> </w:t>
      </w:r>
      <w:r>
        <w:t>którymi</w:t>
      </w:r>
      <w:r>
        <w:rPr>
          <w:spacing w:val="-2"/>
        </w:rPr>
        <w:t xml:space="preserve"> </w:t>
      </w:r>
      <w:r>
        <w:t>kontaktowali się członkowie GKRPA w latach 2021-2023</w:t>
      </w:r>
    </w:p>
    <w:tbl>
      <w:tblPr>
        <w:tblStyle w:val="TableNormal"/>
        <w:tblW w:w="0" w:type="auto"/>
        <w:tblInd w:w="784" w:type="dxa"/>
        <w:tblBorders>
          <w:top w:val="single" w:sz="4" w:space="0" w:color="BEBEBE"/>
          <w:left w:val="single" w:sz="4" w:space="0" w:color="BEBEBE"/>
          <w:bottom w:val="single" w:sz="4" w:space="0" w:color="BEBEBE"/>
          <w:right w:val="single" w:sz="4" w:space="0" w:color="BEBEBE"/>
          <w:insideH w:val="single" w:sz="4" w:space="0" w:color="BEBEBE"/>
          <w:insideV w:val="single" w:sz="4" w:space="0" w:color="BEBEBE"/>
        </w:tblBorders>
        <w:tblLayout w:type="fixed"/>
        <w:tblLook w:val="01E0" w:firstRow="1" w:lastRow="1" w:firstColumn="1" w:lastColumn="1" w:noHBand="0" w:noVBand="0"/>
      </w:tblPr>
      <w:tblGrid>
        <w:gridCol w:w="5103"/>
        <w:gridCol w:w="1087"/>
        <w:gridCol w:w="1087"/>
        <w:gridCol w:w="1088"/>
      </w:tblGrid>
      <w:tr w:rsidR="009A4947">
        <w:trPr>
          <w:trHeight w:val="366"/>
        </w:trPr>
        <w:tc>
          <w:tcPr>
            <w:tcW w:w="5103" w:type="dxa"/>
            <w:shd w:val="clear" w:color="auto" w:fill="F5C512"/>
          </w:tcPr>
          <w:p w:rsidR="009A4947" w:rsidRDefault="009A4947">
            <w:pPr>
              <w:pStyle w:val="TableParagraph"/>
              <w:ind w:left="8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wyszczególnienie</w:t>
            </w:r>
          </w:p>
        </w:tc>
        <w:tc>
          <w:tcPr>
            <w:tcW w:w="1087" w:type="dxa"/>
            <w:shd w:val="clear" w:color="auto" w:fill="F5C512"/>
          </w:tcPr>
          <w:p w:rsidR="009A4947" w:rsidRDefault="009A4947">
            <w:pPr>
              <w:pStyle w:val="TableParagraph"/>
              <w:ind w:left="11" w:right="2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2021</w:t>
            </w:r>
          </w:p>
        </w:tc>
        <w:tc>
          <w:tcPr>
            <w:tcW w:w="1087" w:type="dxa"/>
            <w:shd w:val="clear" w:color="auto" w:fill="F5C512"/>
          </w:tcPr>
          <w:p w:rsidR="009A4947" w:rsidRDefault="009A4947">
            <w:pPr>
              <w:pStyle w:val="TableParagraph"/>
              <w:ind w:left="11" w:right="2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2022</w:t>
            </w:r>
          </w:p>
        </w:tc>
        <w:tc>
          <w:tcPr>
            <w:tcW w:w="1088" w:type="dxa"/>
            <w:shd w:val="clear" w:color="auto" w:fill="F5C512"/>
          </w:tcPr>
          <w:p w:rsidR="009A4947" w:rsidRDefault="009A4947">
            <w:pPr>
              <w:pStyle w:val="TableParagraph"/>
              <w:ind w:left="13" w:right="4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2023</w:t>
            </w:r>
          </w:p>
        </w:tc>
      </w:tr>
      <w:tr w:rsidR="009A4947">
        <w:trPr>
          <w:trHeight w:val="366"/>
        </w:trPr>
        <w:tc>
          <w:tcPr>
            <w:tcW w:w="5103" w:type="dxa"/>
          </w:tcPr>
          <w:p w:rsidR="009A4947" w:rsidRDefault="009A4947">
            <w:pPr>
              <w:pStyle w:val="TableParagraph"/>
              <w:ind w:left="8" w:right="3"/>
              <w:jc w:val="center"/>
              <w:rPr>
                <w:sz w:val="24"/>
              </w:rPr>
            </w:pPr>
            <w:r>
              <w:rPr>
                <w:sz w:val="24"/>
              </w:rPr>
              <w:t>osoby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doznające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przemocy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domowej</w:t>
            </w:r>
          </w:p>
        </w:tc>
        <w:tc>
          <w:tcPr>
            <w:tcW w:w="1087" w:type="dxa"/>
          </w:tcPr>
          <w:p w:rsidR="009A4947" w:rsidRDefault="009A4947">
            <w:pPr>
              <w:pStyle w:val="TableParagraph"/>
              <w:ind w:left="11" w:righ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087" w:type="dxa"/>
          </w:tcPr>
          <w:p w:rsidR="009A4947" w:rsidRDefault="009A4947">
            <w:pPr>
              <w:pStyle w:val="TableParagraph"/>
              <w:ind w:left="11" w:right="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088" w:type="dxa"/>
          </w:tcPr>
          <w:p w:rsidR="009A4947" w:rsidRDefault="009A4947">
            <w:pPr>
              <w:pStyle w:val="TableParagraph"/>
              <w:ind w:left="1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29</w:t>
            </w:r>
          </w:p>
        </w:tc>
      </w:tr>
      <w:tr w:rsidR="009A4947">
        <w:trPr>
          <w:trHeight w:val="366"/>
        </w:trPr>
        <w:tc>
          <w:tcPr>
            <w:tcW w:w="5103" w:type="dxa"/>
          </w:tcPr>
          <w:p w:rsidR="009A4947" w:rsidRDefault="009A4947">
            <w:pPr>
              <w:pStyle w:val="TableParagraph"/>
              <w:ind w:left="8" w:right="3"/>
              <w:jc w:val="center"/>
              <w:rPr>
                <w:sz w:val="24"/>
              </w:rPr>
            </w:pPr>
            <w:r>
              <w:rPr>
                <w:sz w:val="24"/>
              </w:rPr>
              <w:t>osoby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stosujące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przemoc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domową</w:t>
            </w:r>
          </w:p>
        </w:tc>
        <w:tc>
          <w:tcPr>
            <w:tcW w:w="1087" w:type="dxa"/>
          </w:tcPr>
          <w:p w:rsidR="009A4947" w:rsidRDefault="009A4947">
            <w:pPr>
              <w:pStyle w:val="TableParagraph"/>
              <w:ind w:left="11" w:righ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087" w:type="dxa"/>
          </w:tcPr>
          <w:p w:rsidR="009A4947" w:rsidRDefault="009A4947">
            <w:pPr>
              <w:pStyle w:val="TableParagraph"/>
              <w:ind w:left="1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088" w:type="dxa"/>
          </w:tcPr>
          <w:p w:rsidR="009A4947" w:rsidRDefault="009A4947">
            <w:pPr>
              <w:pStyle w:val="TableParagraph"/>
              <w:ind w:left="13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24</w:t>
            </w:r>
          </w:p>
        </w:tc>
      </w:tr>
      <w:tr w:rsidR="009A4947">
        <w:trPr>
          <w:trHeight w:val="369"/>
        </w:trPr>
        <w:tc>
          <w:tcPr>
            <w:tcW w:w="5103" w:type="dxa"/>
          </w:tcPr>
          <w:p w:rsidR="009A4947" w:rsidRDefault="009A4947">
            <w:pPr>
              <w:pStyle w:val="TableParagraph"/>
              <w:ind w:left="8" w:right="2"/>
              <w:jc w:val="center"/>
              <w:rPr>
                <w:sz w:val="24"/>
              </w:rPr>
            </w:pPr>
            <w:r>
              <w:rPr>
                <w:sz w:val="24"/>
              </w:rPr>
              <w:t>świadkowie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przemocy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domowej</w:t>
            </w:r>
          </w:p>
        </w:tc>
        <w:tc>
          <w:tcPr>
            <w:tcW w:w="1087" w:type="dxa"/>
          </w:tcPr>
          <w:p w:rsidR="009A4947" w:rsidRDefault="009A4947">
            <w:pPr>
              <w:pStyle w:val="TableParagraph"/>
              <w:ind w:left="11" w:righ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087" w:type="dxa"/>
          </w:tcPr>
          <w:p w:rsidR="009A4947" w:rsidRDefault="009A4947">
            <w:pPr>
              <w:pStyle w:val="TableParagraph"/>
              <w:ind w:left="11" w:right="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088" w:type="dxa"/>
          </w:tcPr>
          <w:p w:rsidR="009A4947" w:rsidRDefault="009A4947">
            <w:pPr>
              <w:pStyle w:val="TableParagraph"/>
              <w:ind w:left="13" w:right="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46</w:t>
            </w:r>
          </w:p>
        </w:tc>
      </w:tr>
    </w:tbl>
    <w:p w:rsidR="009A4947" w:rsidRDefault="009A4947">
      <w:pPr>
        <w:ind w:left="426" w:right="1120"/>
        <w:rPr>
          <w:i/>
          <w:sz w:val="18"/>
        </w:rPr>
      </w:pPr>
      <w:r>
        <w:rPr>
          <w:i/>
          <w:sz w:val="18"/>
        </w:rPr>
        <w:t>Źródło: Sprawozdanie z działalności samorządów gminnych w zakresie profilaktyki i rozwiązywania problemów alkoholowych</w:t>
      </w:r>
      <w:r>
        <w:rPr>
          <w:i/>
          <w:spacing w:val="-6"/>
          <w:sz w:val="18"/>
        </w:rPr>
        <w:t xml:space="preserve"> </w:t>
      </w:r>
      <w:r>
        <w:rPr>
          <w:i/>
          <w:sz w:val="18"/>
        </w:rPr>
        <w:t>PARPA-G1</w:t>
      </w:r>
      <w:r>
        <w:rPr>
          <w:i/>
          <w:spacing w:val="-4"/>
          <w:sz w:val="18"/>
        </w:rPr>
        <w:t xml:space="preserve"> </w:t>
      </w:r>
      <w:r>
        <w:rPr>
          <w:i/>
          <w:sz w:val="18"/>
        </w:rPr>
        <w:t>za</w:t>
      </w:r>
      <w:r>
        <w:rPr>
          <w:i/>
          <w:spacing w:val="-3"/>
          <w:sz w:val="18"/>
        </w:rPr>
        <w:t xml:space="preserve"> </w:t>
      </w:r>
      <w:r>
        <w:rPr>
          <w:i/>
          <w:sz w:val="18"/>
        </w:rPr>
        <w:t>2021</w:t>
      </w:r>
      <w:r>
        <w:rPr>
          <w:i/>
          <w:spacing w:val="-4"/>
          <w:sz w:val="18"/>
        </w:rPr>
        <w:t xml:space="preserve"> </w:t>
      </w:r>
      <w:r>
        <w:rPr>
          <w:i/>
          <w:sz w:val="18"/>
        </w:rPr>
        <w:t>rok</w:t>
      </w:r>
      <w:r>
        <w:rPr>
          <w:i/>
          <w:spacing w:val="-4"/>
          <w:sz w:val="18"/>
        </w:rPr>
        <w:t xml:space="preserve"> </w:t>
      </w:r>
      <w:r>
        <w:rPr>
          <w:i/>
          <w:sz w:val="18"/>
        </w:rPr>
        <w:t>i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Sprawozdania</w:t>
      </w:r>
      <w:r>
        <w:rPr>
          <w:i/>
          <w:spacing w:val="-3"/>
          <w:sz w:val="18"/>
        </w:rPr>
        <w:t xml:space="preserve"> </w:t>
      </w:r>
      <w:r>
        <w:rPr>
          <w:i/>
          <w:sz w:val="18"/>
        </w:rPr>
        <w:t>z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działalności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samorządów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gminnych w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zakresie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profilaktyki i rozwiązywania problemów uzależnień KCPU-G1 za lata 2022 i 2023</w:t>
      </w:r>
    </w:p>
    <w:p w:rsidR="009A4947" w:rsidRDefault="009A4947">
      <w:pPr>
        <w:pStyle w:val="NagwekZnak"/>
        <w:spacing w:before="2"/>
        <w:rPr>
          <w:i/>
          <w:sz w:val="18"/>
        </w:rPr>
      </w:pPr>
    </w:p>
    <w:p w:rsidR="009A4947" w:rsidRDefault="009A4947">
      <w:pPr>
        <w:pStyle w:val="NagwekZnak"/>
        <w:spacing w:line="360" w:lineRule="auto"/>
        <w:ind w:left="426" w:right="421" w:firstLine="566"/>
        <w:jc w:val="both"/>
      </w:pPr>
      <w:r>
        <w:t>W 2023 roku oraz w latach poprzednich na terenie gminy Sobolew funkcjonował Punkt</w:t>
      </w:r>
      <w:r>
        <w:rPr>
          <w:spacing w:val="40"/>
        </w:rPr>
        <w:t xml:space="preserve"> </w:t>
      </w:r>
      <w:r>
        <w:t>Konsultacyjno-Informacyjny</w:t>
      </w:r>
      <w:r>
        <w:rPr>
          <w:spacing w:val="40"/>
        </w:rPr>
        <w:t xml:space="preserve"> </w:t>
      </w:r>
      <w:r>
        <w:t>(w</w:t>
      </w:r>
      <w:r>
        <w:rPr>
          <w:spacing w:val="40"/>
        </w:rPr>
        <w:t xml:space="preserve"> </w:t>
      </w:r>
      <w:r>
        <w:t>skrócie</w:t>
      </w:r>
      <w:r>
        <w:rPr>
          <w:spacing w:val="40"/>
        </w:rPr>
        <w:t xml:space="preserve"> </w:t>
      </w:r>
      <w:r>
        <w:t>PKI)</w:t>
      </w:r>
      <w:r>
        <w:rPr>
          <w:spacing w:val="40"/>
        </w:rPr>
        <w:t xml:space="preserve"> </w:t>
      </w:r>
      <w:r>
        <w:t>działający</w:t>
      </w:r>
      <w:r>
        <w:rPr>
          <w:spacing w:val="40"/>
        </w:rPr>
        <w:t xml:space="preserve"> </w:t>
      </w:r>
      <w:r>
        <w:t>ze</w:t>
      </w:r>
      <w:r>
        <w:rPr>
          <w:spacing w:val="40"/>
        </w:rPr>
        <w:t xml:space="preserve"> </w:t>
      </w:r>
      <w:r>
        <w:t>środków</w:t>
      </w:r>
      <w:r>
        <w:rPr>
          <w:spacing w:val="40"/>
        </w:rPr>
        <w:t xml:space="preserve"> </w:t>
      </w:r>
      <w:r>
        <w:t>pochodzących z</w:t>
      </w:r>
      <w:r>
        <w:rPr>
          <w:spacing w:val="-15"/>
        </w:rPr>
        <w:t xml:space="preserve"> </w:t>
      </w:r>
      <w:r>
        <w:t>koncesji</w:t>
      </w:r>
      <w:r>
        <w:rPr>
          <w:spacing w:val="-13"/>
        </w:rPr>
        <w:t xml:space="preserve"> </w:t>
      </w:r>
      <w:r>
        <w:t>przyznawanych</w:t>
      </w:r>
      <w:r>
        <w:rPr>
          <w:spacing w:val="-13"/>
        </w:rPr>
        <w:t xml:space="preserve"> </w:t>
      </w:r>
      <w:r>
        <w:t>na</w:t>
      </w:r>
      <w:r>
        <w:rPr>
          <w:spacing w:val="-15"/>
        </w:rPr>
        <w:t xml:space="preserve"> </w:t>
      </w:r>
      <w:r>
        <w:t>sprzedaż</w:t>
      </w:r>
      <w:r>
        <w:rPr>
          <w:spacing w:val="-15"/>
        </w:rPr>
        <w:t xml:space="preserve"> </w:t>
      </w:r>
      <w:r>
        <w:t>napojów</w:t>
      </w:r>
      <w:r>
        <w:rPr>
          <w:spacing w:val="-16"/>
        </w:rPr>
        <w:t xml:space="preserve"> </w:t>
      </w:r>
      <w:r>
        <w:t>alkoholowych.</w:t>
      </w:r>
      <w:r>
        <w:rPr>
          <w:spacing w:val="-15"/>
        </w:rPr>
        <w:t xml:space="preserve"> </w:t>
      </w:r>
      <w:r>
        <w:t>Jego</w:t>
      </w:r>
      <w:r>
        <w:rPr>
          <w:spacing w:val="-11"/>
        </w:rPr>
        <w:t xml:space="preserve"> </w:t>
      </w:r>
      <w:r>
        <w:t>zadaniem</w:t>
      </w:r>
      <w:r>
        <w:rPr>
          <w:spacing w:val="-14"/>
        </w:rPr>
        <w:t xml:space="preserve"> </w:t>
      </w:r>
      <w:r>
        <w:t>jest</w:t>
      </w:r>
      <w:r>
        <w:rPr>
          <w:spacing w:val="-14"/>
        </w:rPr>
        <w:t xml:space="preserve"> </w:t>
      </w:r>
      <w:r>
        <w:t>wsparcie osób w kryzysach, w szczególności zmagających się z problemem uzależnień oraz uwikłanych</w:t>
      </w:r>
      <w:r>
        <w:rPr>
          <w:spacing w:val="39"/>
        </w:rPr>
        <w:t xml:space="preserve">  </w:t>
      </w:r>
      <w:r>
        <w:t>w</w:t>
      </w:r>
      <w:r>
        <w:rPr>
          <w:spacing w:val="38"/>
        </w:rPr>
        <w:t xml:space="preserve">  </w:t>
      </w:r>
      <w:r>
        <w:t>przemoc</w:t>
      </w:r>
      <w:r>
        <w:rPr>
          <w:spacing w:val="37"/>
        </w:rPr>
        <w:t xml:space="preserve">  </w:t>
      </w:r>
      <w:r>
        <w:t>domową.</w:t>
      </w:r>
      <w:r>
        <w:rPr>
          <w:spacing w:val="38"/>
        </w:rPr>
        <w:t xml:space="preserve">  </w:t>
      </w:r>
      <w:r>
        <w:t>W</w:t>
      </w:r>
      <w:r>
        <w:rPr>
          <w:spacing w:val="38"/>
        </w:rPr>
        <w:t xml:space="preserve">  </w:t>
      </w:r>
      <w:r>
        <w:t>2023</w:t>
      </w:r>
      <w:r>
        <w:rPr>
          <w:spacing w:val="38"/>
        </w:rPr>
        <w:t xml:space="preserve">  </w:t>
      </w:r>
      <w:r>
        <w:t>roku</w:t>
      </w:r>
      <w:r>
        <w:rPr>
          <w:spacing w:val="40"/>
        </w:rPr>
        <w:t xml:space="preserve">  </w:t>
      </w:r>
      <w:r>
        <w:t>Punkt</w:t>
      </w:r>
      <w:r>
        <w:rPr>
          <w:spacing w:val="38"/>
        </w:rPr>
        <w:t xml:space="preserve">  </w:t>
      </w:r>
      <w:r>
        <w:t>był</w:t>
      </w:r>
      <w:r>
        <w:rPr>
          <w:spacing w:val="38"/>
        </w:rPr>
        <w:t xml:space="preserve">  </w:t>
      </w:r>
      <w:r>
        <w:t>czynny</w:t>
      </w:r>
      <w:r>
        <w:rPr>
          <w:spacing w:val="38"/>
        </w:rPr>
        <w:t xml:space="preserve">  </w:t>
      </w:r>
      <w:r>
        <w:t>20</w:t>
      </w:r>
      <w:r>
        <w:rPr>
          <w:spacing w:val="39"/>
        </w:rPr>
        <w:t xml:space="preserve">  </w:t>
      </w:r>
      <w:r>
        <w:t>godzin w miesiącu, a dyżur pełnił w nim psycholog.</w:t>
      </w:r>
    </w:p>
    <w:p w:rsidR="009A4947" w:rsidRDefault="009A4947">
      <w:pPr>
        <w:pStyle w:val="NagwekZnak"/>
        <w:spacing w:line="360" w:lineRule="auto"/>
        <w:ind w:left="426" w:right="420" w:firstLine="566"/>
        <w:jc w:val="both"/>
      </w:pPr>
      <w:r>
        <w:t>W 2023 roku w PKI udzielono porad 25 osobom dotkniętym problemem alkoholowym, co oznacza spadek ich liczby względem poprzedniego roku o 44,4% beneficjentów.</w:t>
      </w:r>
      <w:r>
        <w:rPr>
          <w:spacing w:val="-17"/>
        </w:rPr>
        <w:t xml:space="preserve"> </w:t>
      </w:r>
      <w:r>
        <w:t>Na</w:t>
      </w:r>
      <w:r>
        <w:rPr>
          <w:spacing w:val="-16"/>
        </w:rPr>
        <w:t xml:space="preserve"> </w:t>
      </w:r>
      <w:r>
        <w:t>przestrzeni</w:t>
      </w:r>
      <w:r>
        <w:rPr>
          <w:spacing w:val="-17"/>
        </w:rPr>
        <w:t xml:space="preserve"> </w:t>
      </w:r>
      <w:r>
        <w:t>lat</w:t>
      </w:r>
      <w:r>
        <w:rPr>
          <w:spacing w:val="-15"/>
        </w:rPr>
        <w:t xml:space="preserve"> </w:t>
      </w:r>
      <w:r>
        <w:t>2021-2023</w:t>
      </w:r>
      <w:r>
        <w:rPr>
          <w:spacing w:val="-17"/>
        </w:rPr>
        <w:t xml:space="preserve"> </w:t>
      </w:r>
      <w:r>
        <w:t>liczba</w:t>
      </w:r>
      <w:r>
        <w:rPr>
          <w:spacing w:val="-16"/>
        </w:rPr>
        <w:t xml:space="preserve"> </w:t>
      </w:r>
      <w:r>
        <w:t>osób</w:t>
      </w:r>
      <w:r>
        <w:rPr>
          <w:spacing w:val="-16"/>
        </w:rPr>
        <w:t xml:space="preserve"> </w:t>
      </w:r>
      <w:r>
        <w:t>z</w:t>
      </w:r>
      <w:r>
        <w:rPr>
          <w:spacing w:val="-16"/>
        </w:rPr>
        <w:t xml:space="preserve"> </w:t>
      </w:r>
      <w:r>
        <w:t>problemem</w:t>
      </w:r>
      <w:r>
        <w:rPr>
          <w:spacing w:val="-16"/>
        </w:rPr>
        <w:t xml:space="preserve"> </w:t>
      </w:r>
      <w:r>
        <w:t>alkoholowym,</w:t>
      </w:r>
      <w:r>
        <w:rPr>
          <w:spacing w:val="-17"/>
        </w:rPr>
        <w:t xml:space="preserve"> </w:t>
      </w:r>
      <w:r>
        <w:t>którym udzielono poradnictwa ulegała znacznym wahaniom, podobnie jak liczba dorosłych członków</w:t>
      </w:r>
      <w:r>
        <w:rPr>
          <w:spacing w:val="-13"/>
        </w:rPr>
        <w:t xml:space="preserve"> </w:t>
      </w:r>
      <w:r>
        <w:t>rodzin</w:t>
      </w:r>
      <w:r>
        <w:rPr>
          <w:spacing w:val="-13"/>
        </w:rPr>
        <w:t xml:space="preserve"> </w:t>
      </w:r>
      <w:r>
        <w:t>osób</w:t>
      </w:r>
      <w:r>
        <w:rPr>
          <w:spacing w:val="-14"/>
        </w:rPr>
        <w:t xml:space="preserve"> </w:t>
      </w:r>
      <w:r>
        <w:t>z</w:t>
      </w:r>
      <w:r>
        <w:rPr>
          <w:spacing w:val="-13"/>
        </w:rPr>
        <w:t xml:space="preserve"> </w:t>
      </w:r>
      <w:r>
        <w:t>problemem</w:t>
      </w:r>
      <w:r>
        <w:rPr>
          <w:spacing w:val="-14"/>
        </w:rPr>
        <w:t xml:space="preserve"> </w:t>
      </w:r>
      <w:r>
        <w:t>alkoholowym,</w:t>
      </w:r>
      <w:r>
        <w:rPr>
          <w:spacing w:val="-15"/>
        </w:rPr>
        <w:t xml:space="preserve"> </w:t>
      </w:r>
      <w:r>
        <w:t>którym</w:t>
      </w:r>
      <w:r>
        <w:rPr>
          <w:spacing w:val="-14"/>
        </w:rPr>
        <w:t xml:space="preserve"> </w:t>
      </w:r>
      <w:r>
        <w:t>udzielono</w:t>
      </w:r>
      <w:r>
        <w:rPr>
          <w:spacing w:val="-14"/>
        </w:rPr>
        <w:t xml:space="preserve"> </w:t>
      </w:r>
      <w:r>
        <w:t>wsparcia.</w:t>
      </w:r>
      <w:r>
        <w:rPr>
          <w:spacing w:val="-15"/>
        </w:rPr>
        <w:t xml:space="preserve"> </w:t>
      </w:r>
      <w:r>
        <w:t>W</w:t>
      </w:r>
      <w:r>
        <w:rPr>
          <w:spacing w:val="-13"/>
        </w:rPr>
        <w:t xml:space="preserve"> </w:t>
      </w:r>
      <w:r>
        <w:t>2021</w:t>
      </w:r>
      <w:r>
        <w:rPr>
          <w:spacing w:val="-13"/>
        </w:rPr>
        <w:t xml:space="preserve"> </w:t>
      </w:r>
      <w:r>
        <w:t>roku poradnictwem</w:t>
      </w:r>
      <w:r>
        <w:rPr>
          <w:spacing w:val="31"/>
        </w:rPr>
        <w:t xml:space="preserve"> </w:t>
      </w:r>
      <w:r>
        <w:t>objęto</w:t>
      </w:r>
      <w:r>
        <w:rPr>
          <w:spacing w:val="30"/>
        </w:rPr>
        <w:t xml:space="preserve"> </w:t>
      </w:r>
      <w:r>
        <w:t>21</w:t>
      </w:r>
      <w:r>
        <w:rPr>
          <w:spacing w:val="32"/>
        </w:rPr>
        <w:t xml:space="preserve"> </w:t>
      </w:r>
      <w:r>
        <w:t>osób,</w:t>
      </w:r>
      <w:r>
        <w:rPr>
          <w:spacing w:val="31"/>
        </w:rPr>
        <w:t xml:space="preserve"> </w:t>
      </w:r>
      <w:r>
        <w:t>w</w:t>
      </w:r>
      <w:r>
        <w:rPr>
          <w:spacing w:val="32"/>
        </w:rPr>
        <w:t xml:space="preserve"> </w:t>
      </w:r>
      <w:r>
        <w:t>2022</w:t>
      </w:r>
      <w:r>
        <w:rPr>
          <w:spacing w:val="33"/>
        </w:rPr>
        <w:t xml:space="preserve"> </w:t>
      </w:r>
      <w:r>
        <w:t>roku</w:t>
      </w:r>
      <w:r>
        <w:rPr>
          <w:spacing w:val="36"/>
        </w:rPr>
        <w:t xml:space="preserve"> </w:t>
      </w:r>
      <w:r>
        <w:t>–</w:t>
      </w:r>
      <w:r>
        <w:rPr>
          <w:spacing w:val="30"/>
        </w:rPr>
        <w:t xml:space="preserve"> </w:t>
      </w:r>
      <w:r>
        <w:t>nie</w:t>
      </w:r>
      <w:r>
        <w:rPr>
          <w:spacing w:val="33"/>
        </w:rPr>
        <w:t xml:space="preserve"> </w:t>
      </w:r>
      <w:r>
        <w:t>odnotowano</w:t>
      </w:r>
      <w:r>
        <w:rPr>
          <w:spacing w:val="31"/>
        </w:rPr>
        <w:t xml:space="preserve"> </w:t>
      </w:r>
      <w:r>
        <w:t>żadnej</w:t>
      </w:r>
      <w:r>
        <w:rPr>
          <w:spacing w:val="33"/>
        </w:rPr>
        <w:t xml:space="preserve"> </w:t>
      </w:r>
      <w:r>
        <w:t>osoby,</w:t>
      </w:r>
      <w:r>
        <w:rPr>
          <w:spacing w:val="31"/>
        </w:rPr>
        <w:t xml:space="preserve"> </w:t>
      </w:r>
      <w:r>
        <w:t>a</w:t>
      </w:r>
      <w:r>
        <w:rPr>
          <w:spacing w:val="31"/>
        </w:rPr>
        <w:t xml:space="preserve"> </w:t>
      </w:r>
      <w:r>
        <w:t>z</w:t>
      </w:r>
      <w:r>
        <w:rPr>
          <w:spacing w:val="31"/>
        </w:rPr>
        <w:t xml:space="preserve"> </w:t>
      </w:r>
      <w:r>
        <w:t>kolei w</w:t>
      </w:r>
      <w:r>
        <w:rPr>
          <w:spacing w:val="-3"/>
        </w:rPr>
        <w:t xml:space="preserve"> </w:t>
      </w:r>
      <w:r>
        <w:t>2023</w:t>
      </w:r>
      <w:r>
        <w:rPr>
          <w:spacing w:val="-3"/>
        </w:rPr>
        <w:t xml:space="preserve"> </w:t>
      </w:r>
      <w:r>
        <w:t>roku</w:t>
      </w:r>
      <w:r>
        <w:rPr>
          <w:spacing w:val="-1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14</w:t>
      </w:r>
      <w:r>
        <w:rPr>
          <w:spacing w:val="-4"/>
        </w:rPr>
        <w:t xml:space="preserve"> </w:t>
      </w:r>
      <w:r>
        <w:t>mieszkańców.</w:t>
      </w:r>
      <w:r>
        <w:rPr>
          <w:spacing w:val="-2"/>
        </w:rPr>
        <w:t xml:space="preserve"> </w:t>
      </w:r>
      <w:r>
        <w:t>Jeżeli</w:t>
      </w:r>
      <w:r>
        <w:rPr>
          <w:spacing w:val="-2"/>
        </w:rPr>
        <w:t xml:space="preserve"> </w:t>
      </w:r>
      <w:r>
        <w:t>chodzi</w:t>
      </w:r>
      <w:r>
        <w:rPr>
          <w:spacing w:val="-2"/>
        </w:rPr>
        <w:t xml:space="preserve"> </w:t>
      </w:r>
      <w:r>
        <w:t>o</w:t>
      </w:r>
      <w:r>
        <w:rPr>
          <w:spacing w:val="-4"/>
        </w:rPr>
        <w:t xml:space="preserve"> </w:t>
      </w:r>
      <w:r>
        <w:t>poradnictwo</w:t>
      </w:r>
      <w:r>
        <w:rPr>
          <w:spacing w:val="-4"/>
        </w:rPr>
        <w:t xml:space="preserve"> </w:t>
      </w:r>
      <w:r>
        <w:t>udzielane</w:t>
      </w:r>
      <w:r>
        <w:rPr>
          <w:spacing w:val="-2"/>
        </w:rPr>
        <w:t xml:space="preserve"> </w:t>
      </w:r>
      <w:r>
        <w:t>dorosłym</w:t>
      </w:r>
      <w:r>
        <w:rPr>
          <w:spacing w:val="-5"/>
        </w:rPr>
        <w:t xml:space="preserve"> </w:t>
      </w:r>
      <w:r>
        <w:t>członkom rodziny</w:t>
      </w:r>
      <w:r>
        <w:rPr>
          <w:spacing w:val="-14"/>
        </w:rPr>
        <w:t xml:space="preserve"> </w:t>
      </w:r>
      <w:r>
        <w:t>z</w:t>
      </w:r>
      <w:r>
        <w:rPr>
          <w:spacing w:val="-14"/>
        </w:rPr>
        <w:t xml:space="preserve"> </w:t>
      </w:r>
      <w:r>
        <w:t>problemem</w:t>
      </w:r>
      <w:r>
        <w:rPr>
          <w:spacing w:val="-13"/>
        </w:rPr>
        <w:t xml:space="preserve"> </w:t>
      </w:r>
      <w:r>
        <w:t>narkotykowym,</w:t>
      </w:r>
      <w:r>
        <w:rPr>
          <w:spacing w:val="-11"/>
        </w:rPr>
        <w:t xml:space="preserve"> </w:t>
      </w:r>
      <w:r>
        <w:t>zostało</w:t>
      </w:r>
      <w:r>
        <w:rPr>
          <w:spacing w:val="-13"/>
        </w:rPr>
        <w:t xml:space="preserve"> </w:t>
      </w:r>
      <w:r>
        <w:t>ono</w:t>
      </w:r>
      <w:r>
        <w:rPr>
          <w:spacing w:val="-13"/>
        </w:rPr>
        <w:t xml:space="preserve"> </w:t>
      </w:r>
      <w:r>
        <w:t>udzielone</w:t>
      </w:r>
      <w:r>
        <w:rPr>
          <w:spacing w:val="-12"/>
        </w:rPr>
        <w:t xml:space="preserve"> </w:t>
      </w:r>
      <w:r>
        <w:t>tylko</w:t>
      </w:r>
      <w:r>
        <w:rPr>
          <w:spacing w:val="-14"/>
        </w:rPr>
        <w:t xml:space="preserve"> </w:t>
      </w:r>
      <w:r>
        <w:t>w</w:t>
      </w:r>
      <w:r>
        <w:rPr>
          <w:spacing w:val="-12"/>
        </w:rPr>
        <w:t xml:space="preserve"> </w:t>
      </w:r>
      <w:r>
        <w:t>2023</w:t>
      </w:r>
      <w:r>
        <w:rPr>
          <w:spacing w:val="-12"/>
        </w:rPr>
        <w:t xml:space="preserve"> </w:t>
      </w:r>
      <w:r>
        <w:t>roku</w:t>
      </w:r>
      <w:r>
        <w:rPr>
          <w:spacing w:val="-12"/>
        </w:rPr>
        <w:t xml:space="preserve"> </w:t>
      </w:r>
      <w:r>
        <w:t>i</w:t>
      </w:r>
      <w:r>
        <w:rPr>
          <w:spacing w:val="-12"/>
        </w:rPr>
        <w:t xml:space="preserve"> </w:t>
      </w:r>
      <w:r>
        <w:t>została</w:t>
      </w:r>
      <w:r>
        <w:rPr>
          <w:spacing w:val="-14"/>
        </w:rPr>
        <w:t xml:space="preserve"> </w:t>
      </w:r>
      <w:r>
        <w:t>nim objęta</w:t>
      </w:r>
      <w:r>
        <w:rPr>
          <w:spacing w:val="40"/>
        </w:rPr>
        <w:t xml:space="preserve"> </w:t>
      </w:r>
      <w:r>
        <w:t>1</w:t>
      </w:r>
      <w:r>
        <w:rPr>
          <w:spacing w:val="40"/>
        </w:rPr>
        <w:t xml:space="preserve"> </w:t>
      </w:r>
      <w:r>
        <w:t>osoba</w:t>
      </w:r>
      <w:r>
        <w:rPr>
          <w:spacing w:val="40"/>
        </w:rPr>
        <w:t xml:space="preserve"> </w:t>
      </w:r>
      <w:r>
        <w:t>z</w:t>
      </w:r>
      <w:r>
        <w:rPr>
          <w:spacing w:val="40"/>
        </w:rPr>
        <w:t xml:space="preserve"> </w:t>
      </w:r>
      <w:r>
        <w:t>problemem</w:t>
      </w:r>
      <w:r>
        <w:rPr>
          <w:spacing w:val="40"/>
        </w:rPr>
        <w:t xml:space="preserve"> </w:t>
      </w:r>
      <w:r>
        <w:t>narkotykowym</w:t>
      </w:r>
      <w:r>
        <w:rPr>
          <w:spacing w:val="40"/>
        </w:rPr>
        <w:t xml:space="preserve"> </w:t>
      </w:r>
      <w:r>
        <w:t>oraz</w:t>
      </w:r>
      <w:r>
        <w:rPr>
          <w:spacing w:val="40"/>
        </w:rPr>
        <w:t xml:space="preserve"> </w:t>
      </w:r>
      <w:r>
        <w:t>12</w:t>
      </w:r>
      <w:r>
        <w:rPr>
          <w:spacing w:val="40"/>
        </w:rPr>
        <w:t xml:space="preserve"> </w:t>
      </w:r>
      <w:r>
        <w:t>dorosłych</w:t>
      </w:r>
      <w:r>
        <w:rPr>
          <w:spacing w:val="40"/>
        </w:rPr>
        <w:t xml:space="preserve"> </w:t>
      </w:r>
      <w:r>
        <w:t>członków</w:t>
      </w:r>
      <w:r>
        <w:rPr>
          <w:spacing w:val="40"/>
        </w:rPr>
        <w:t xml:space="preserve"> </w:t>
      </w:r>
      <w:r>
        <w:t>rodzin</w:t>
      </w:r>
      <w:r>
        <w:rPr>
          <w:spacing w:val="40"/>
        </w:rPr>
        <w:t xml:space="preserve"> </w:t>
      </w:r>
      <w:r>
        <w:t>osób</w:t>
      </w:r>
      <w:r>
        <w:rPr>
          <w:spacing w:val="40"/>
        </w:rPr>
        <w:t xml:space="preserve"> </w:t>
      </w:r>
      <w:r>
        <w:t>z problemem narkotykowym.</w:t>
      </w:r>
    </w:p>
    <w:p w:rsidR="009A4947" w:rsidRDefault="009A4947">
      <w:pPr>
        <w:pStyle w:val="NagwekZnak"/>
        <w:spacing w:line="360" w:lineRule="auto"/>
        <w:jc w:val="both"/>
        <w:sectPr w:rsidR="009A4947">
          <w:pgSz w:w="11910" w:h="16840"/>
          <w:pgMar w:top="1400" w:right="992" w:bottom="1220" w:left="992" w:header="454" w:footer="1039" w:gutter="0"/>
          <w:cols w:space="708"/>
        </w:sectPr>
      </w:pPr>
    </w:p>
    <w:p w:rsidR="009A4947" w:rsidRDefault="009A4947">
      <w:pPr>
        <w:pStyle w:val="NagwekZnak"/>
        <w:spacing w:before="293" w:line="360" w:lineRule="auto"/>
        <w:ind w:left="426" w:right="421" w:firstLine="566"/>
        <w:jc w:val="both"/>
      </w:pPr>
      <w:r>
        <w:lastRenderedPageBreak/>
        <w:t>W</w:t>
      </w:r>
      <w:r>
        <w:rPr>
          <w:spacing w:val="40"/>
        </w:rPr>
        <w:t xml:space="preserve"> </w:t>
      </w:r>
      <w:r>
        <w:t>ramach</w:t>
      </w:r>
      <w:r>
        <w:rPr>
          <w:spacing w:val="40"/>
        </w:rPr>
        <w:t xml:space="preserve"> </w:t>
      </w:r>
      <w:r>
        <w:t>działalności</w:t>
      </w:r>
      <w:r>
        <w:rPr>
          <w:spacing w:val="40"/>
        </w:rPr>
        <w:t xml:space="preserve"> </w:t>
      </w:r>
      <w:r>
        <w:t>PKI</w:t>
      </w:r>
      <w:r>
        <w:rPr>
          <w:spacing w:val="40"/>
        </w:rPr>
        <w:t xml:space="preserve"> </w:t>
      </w:r>
      <w:r>
        <w:t>wsparcie</w:t>
      </w:r>
      <w:r>
        <w:rPr>
          <w:spacing w:val="40"/>
        </w:rPr>
        <w:t xml:space="preserve"> </w:t>
      </w:r>
      <w:r>
        <w:t>zostało</w:t>
      </w:r>
      <w:r>
        <w:rPr>
          <w:spacing w:val="40"/>
        </w:rPr>
        <w:t xml:space="preserve"> </w:t>
      </w:r>
      <w:r>
        <w:t>także</w:t>
      </w:r>
      <w:r>
        <w:rPr>
          <w:spacing w:val="40"/>
        </w:rPr>
        <w:t xml:space="preserve"> </w:t>
      </w:r>
      <w:r>
        <w:t>udzielone</w:t>
      </w:r>
      <w:r>
        <w:rPr>
          <w:spacing w:val="40"/>
        </w:rPr>
        <w:t xml:space="preserve"> </w:t>
      </w:r>
      <w:r>
        <w:t>osobom</w:t>
      </w:r>
      <w:r>
        <w:rPr>
          <w:spacing w:val="40"/>
        </w:rPr>
        <w:t xml:space="preserve"> </w:t>
      </w:r>
      <w:r>
        <w:t>uwikłanym w</w:t>
      </w:r>
      <w:r>
        <w:rPr>
          <w:spacing w:val="-17"/>
        </w:rPr>
        <w:t xml:space="preserve"> </w:t>
      </w:r>
      <w:r>
        <w:t>przemoc</w:t>
      </w:r>
      <w:r>
        <w:rPr>
          <w:spacing w:val="-16"/>
        </w:rPr>
        <w:t xml:space="preserve"> </w:t>
      </w:r>
      <w:r>
        <w:t>domową.</w:t>
      </w:r>
      <w:r>
        <w:rPr>
          <w:spacing w:val="-17"/>
        </w:rPr>
        <w:t xml:space="preserve"> </w:t>
      </w:r>
      <w:r>
        <w:t>Na</w:t>
      </w:r>
      <w:r>
        <w:rPr>
          <w:spacing w:val="-14"/>
        </w:rPr>
        <w:t xml:space="preserve"> </w:t>
      </w:r>
      <w:r>
        <w:t>przestrzeni</w:t>
      </w:r>
      <w:r>
        <w:rPr>
          <w:spacing w:val="-15"/>
        </w:rPr>
        <w:t xml:space="preserve"> </w:t>
      </w:r>
      <w:r>
        <w:t>lat</w:t>
      </w:r>
      <w:r>
        <w:rPr>
          <w:spacing w:val="-17"/>
        </w:rPr>
        <w:t xml:space="preserve"> </w:t>
      </w:r>
      <w:r>
        <w:t>2021-2023</w:t>
      </w:r>
      <w:r>
        <w:rPr>
          <w:spacing w:val="-15"/>
        </w:rPr>
        <w:t xml:space="preserve"> </w:t>
      </w:r>
      <w:r>
        <w:t>zmniejszeniu</w:t>
      </w:r>
      <w:r>
        <w:rPr>
          <w:spacing w:val="-16"/>
        </w:rPr>
        <w:t xml:space="preserve"> </w:t>
      </w:r>
      <w:r>
        <w:t>uległa</w:t>
      </w:r>
      <w:r>
        <w:rPr>
          <w:spacing w:val="-17"/>
        </w:rPr>
        <w:t xml:space="preserve"> </w:t>
      </w:r>
      <w:r>
        <w:t>zarówno</w:t>
      </w:r>
      <w:r>
        <w:rPr>
          <w:spacing w:val="-16"/>
        </w:rPr>
        <w:t xml:space="preserve"> </w:t>
      </w:r>
      <w:r>
        <w:t>liczba</w:t>
      </w:r>
      <w:r>
        <w:rPr>
          <w:spacing w:val="-17"/>
        </w:rPr>
        <w:t xml:space="preserve"> </w:t>
      </w:r>
      <w:r>
        <w:t>osób doznających przemocy domowej, jak i liczba osób stosujących przemoc domową, którym udzielono</w:t>
      </w:r>
      <w:r>
        <w:rPr>
          <w:spacing w:val="40"/>
        </w:rPr>
        <w:t xml:space="preserve"> </w:t>
      </w:r>
      <w:r>
        <w:t>poradnictwa</w:t>
      </w:r>
      <w:r>
        <w:rPr>
          <w:spacing w:val="40"/>
        </w:rPr>
        <w:t xml:space="preserve"> </w:t>
      </w:r>
      <w:r>
        <w:t>w</w:t>
      </w:r>
      <w:r>
        <w:rPr>
          <w:spacing w:val="40"/>
        </w:rPr>
        <w:t xml:space="preserve"> </w:t>
      </w:r>
      <w:r>
        <w:t>Punkcie</w:t>
      </w:r>
      <w:r>
        <w:rPr>
          <w:spacing w:val="40"/>
        </w:rPr>
        <w:t xml:space="preserve"> </w:t>
      </w:r>
      <w:r>
        <w:t>(spadek</w:t>
      </w:r>
      <w:r>
        <w:rPr>
          <w:spacing w:val="40"/>
        </w:rPr>
        <w:t xml:space="preserve"> </w:t>
      </w:r>
      <w:r>
        <w:t>względem</w:t>
      </w:r>
      <w:r>
        <w:rPr>
          <w:spacing w:val="40"/>
        </w:rPr>
        <w:t xml:space="preserve"> </w:t>
      </w:r>
      <w:r>
        <w:t>2021</w:t>
      </w:r>
      <w:r>
        <w:rPr>
          <w:spacing w:val="40"/>
        </w:rPr>
        <w:t xml:space="preserve"> </w:t>
      </w:r>
      <w:r>
        <w:t>roku</w:t>
      </w:r>
      <w:r>
        <w:rPr>
          <w:spacing w:val="40"/>
        </w:rPr>
        <w:t xml:space="preserve"> </w:t>
      </w:r>
      <w:r>
        <w:t>kolejno</w:t>
      </w:r>
      <w:r>
        <w:rPr>
          <w:spacing w:val="40"/>
        </w:rPr>
        <w:t xml:space="preserve"> </w:t>
      </w:r>
      <w:r>
        <w:t>o</w:t>
      </w:r>
      <w:r>
        <w:rPr>
          <w:spacing w:val="40"/>
        </w:rPr>
        <w:t xml:space="preserve"> </w:t>
      </w:r>
      <w:r>
        <w:t>94,4%</w:t>
      </w:r>
      <w:r>
        <w:rPr>
          <w:spacing w:val="40"/>
        </w:rPr>
        <w:t xml:space="preserve"> </w:t>
      </w:r>
      <w:r>
        <w:t>oraz o 77,3%).</w:t>
      </w:r>
    </w:p>
    <w:p w:rsidR="009A4947" w:rsidRDefault="009A4947">
      <w:pPr>
        <w:pStyle w:val="NagwekZnak"/>
        <w:spacing w:before="241" w:line="276" w:lineRule="auto"/>
        <w:ind w:left="426" w:right="419"/>
        <w:jc w:val="both"/>
      </w:pPr>
      <w:r>
        <w:t>Tabela</w:t>
      </w:r>
      <w:r>
        <w:rPr>
          <w:spacing w:val="27"/>
        </w:rPr>
        <w:t xml:space="preserve"> </w:t>
      </w:r>
      <w:r>
        <w:t>3.</w:t>
      </w:r>
      <w:r>
        <w:rPr>
          <w:spacing w:val="27"/>
        </w:rPr>
        <w:t xml:space="preserve"> </w:t>
      </w:r>
      <w:r>
        <w:t>Liczba</w:t>
      </w:r>
      <w:r>
        <w:rPr>
          <w:spacing w:val="27"/>
        </w:rPr>
        <w:t xml:space="preserve"> </w:t>
      </w:r>
      <w:r>
        <w:t>osób,</w:t>
      </w:r>
      <w:r>
        <w:rPr>
          <w:spacing w:val="27"/>
        </w:rPr>
        <w:t xml:space="preserve"> </w:t>
      </w:r>
      <w:r>
        <w:t>którym udzielono</w:t>
      </w:r>
      <w:r>
        <w:rPr>
          <w:spacing w:val="27"/>
        </w:rPr>
        <w:t xml:space="preserve"> </w:t>
      </w:r>
      <w:r>
        <w:t>porad</w:t>
      </w:r>
      <w:r>
        <w:rPr>
          <w:spacing w:val="28"/>
        </w:rPr>
        <w:t xml:space="preserve"> </w:t>
      </w:r>
      <w:r>
        <w:t>w</w:t>
      </w:r>
      <w:r>
        <w:rPr>
          <w:spacing w:val="28"/>
        </w:rPr>
        <w:t xml:space="preserve"> </w:t>
      </w:r>
      <w:r>
        <w:t>Punkcie</w:t>
      </w:r>
      <w:r>
        <w:rPr>
          <w:spacing w:val="34"/>
        </w:rPr>
        <w:t xml:space="preserve"> </w:t>
      </w:r>
      <w:r>
        <w:t>Konsultacyjno-Informacyjnym w latach 2021-2023</w:t>
      </w:r>
    </w:p>
    <w:tbl>
      <w:tblPr>
        <w:tblStyle w:val="TableNormal"/>
        <w:tblW w:w="0" w:type="auto"/>
        <w:tblInd w:w="499" w:type="dxa"/>
        <w:tblBorders>
          <w:top w:val="single" w:sz="4" w:space="0" w:color="BEBEBE"/>
          <w:left w:val="single" w:sz="4" w:space="0" w:color="BEBEBE"/>
          <w:bottom w:val="single" w:sz="4" w:space="0" w:color="BEBEBE"/>
          <w:right w:val="single" w:sz="4" w:space="0" w:color="BEBEBE"/>
          <w:insideH w:val="single" w:sz="4" w:space="0" w:color="BEBEBE"/>
          <w:insideV w:val="single" w:sz="4" w:space="0" w:color="BEBEBE"/>
        </w:tblBorders>
        <w:tblLayout w:type="fixed"/>
        <w:tblLook w:val="01E0" w:firstRow="1" w:lastRow="1" w:firstColumn="1" w:lastColumn="1" w:noHBand="0" w:noVBand="0"/>
      </w:tblPr>
      <w:tblGrid>
        <w:gridCol w:w="5672"/>
        <w:gridCol w:w="1087"/>
        <w:gridCol w:w="1088"/>
        <w:gridCol w:w="1090"/>
      </w:tblGrid>
      <w:tr w:rsidR="009A4947">
        <w:trPr>
          <w:trHeight w:val="366"/>
        </w:trPr>
        <w:tc>
          <w:tcPr>
            <w:tcW w:w="5672" w:type="dxa"/>
            <w:shd w:val="clear" w:color="auto" w:fill="F5C512"/>
          </w:tcPr>
          <w:p w:rsidR="009A4947" w:rsidRDefault="009A4947">
            <w:pPr>
              <w:pStyle w:val="TableParagraph"/>
              <w:ind w:left="6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wyszczególnienie</w:t>
            </w:r>
          </w:p>
        </w:tc>
        <w:tc>
          <w:tcPr>
            <w:tcW w:w="1087" w:type="dxa"/>
            <w:shd w:val="clear" w:color="auto" w:fill="F5C512"/>
          </w:tcPr>
          <w:p w:rsidR="009A4947" w:rsidRDefault="009A4947">
            <w:pPr>
              <w:pStyle w:val="TableParagraph"/>
              <w:ind w:left="11" w:right="8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2021</w:t>
            </w:r>
          </w:p>
        </w:tc>
        <w:tc>
          <w:tcPr>
            <w:tcW w:w="1088" w:type="dxa"/>
            <w:shd w:val="clear" w:color="auto" w:fill="F5C512"/>
          </w:tcPr>
          <w:p w:rsidR="009A4947" w:rsidRDefault="009A4947">
            <w:pPr>
              <w:pStyle w:val="TableParagraph"/>
              <w:ind w:left="13" w:right="6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2022</w:t>
            </w:r>
          </w:p>
        </w:tc>
        <w:tc>
          <w:tcPr>
            <w:tcW w:w="1090" w:type="dxa"/>
            <w:shd w:val="clear" w:color="auto" w:fill="F5C512"/>
          </w:tcPr>
          <w:p w:rsidR="009A4947" w:rsidRDefault="009A4947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2023</w:t>
            </w:r>
          </w:p>
        </w:tc>
      </w:tr>
      <w:tr w:rsidR="009A4947">
        <w:trPr>
          <w:trHeight w:val="366"/>
        </w:trPr>
        <w:tc>
          <w:tcPr>
            <w:tcW w:w="5672" w:type="dxa"/>
          </w:tcPr>
          <w:p w:rsidR="009A4947" w:rsidRDefault="009A4947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osoby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z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problemem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alkoholowym</w:t>
            </w:r>
          </w:p>
        </w:tc>
        <w:tc>
          <w:tcPr>
            <w:tcW w:w="1087" w:type="dxa"/>
          </w:tcPr>
          <w:p w:rsidR="009A4947" w:rsidRDefault="009A4947">
            <w:pPr>
              <w:pStyle w:val="TableParagraph"/>
              <w:ind w:left="11" w:right="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28</w:t>
            </w:r>
          </w:p>
        </w:tc>
        <w:tc>
          <w:tcPr>
            <w:tcW w:w="1088" w:type="dxa"/>
          </w:tcPr>
          <w:p w:rsidR="009A4947" w:rsidRDefault="009A4947">
            <w:pPr>
              <w:pStyle w:val="TableParagraph"/>
              <w:ind w:left="13" w:right="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45</w:t>
            </w:r>
          </w:p>
        </w:tc>
        <w:tc>
          <w:tcPr>
            <w:tcW w:w="1090" w:type="dxa"/>
          </w:tcPr>
          <w:p w:rsidR="009A4947" w:rsidRDefault="009A4947">
            <w:pPr>
              <w:pStyle w:val="TableParagraph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25</w:t>
            </w:r>
          </w:p>
        </w:tc>
      </w:tr>
      <w:tr w:rsidR="009A4947">
        <w:trPr>
          <w:trHeight w:val="366"/>
        </w:trPr>
        <w:tc>
          <w:tcPr>
            <w:tcW w:w="5672" w:type="dxa"/>
          </w:tcPr>
          <w:p w:rsidR="009A4947" w:rsidRDefault="009A4947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osoby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z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problemem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narkotykowym</w:t>
            </w:r>
          </w:p>
        </w:tc>
        <w:tc>
          <w:tcPr>
            <w:tcW w:w="1087" w:type="dxa"/>
          </w:tcPr>
          <w:p w:rsidR="009A4947" w:rsidRDefault="009A4947">
            <w:pPr>
              <w:pStyle w:val="TableParagraph"/>
              <w:ind w:left="11" w:righ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088" w:type="dxa"/>
          </w:tcPr>
          <w:p w:rsidR="009A4947" w:rsidRDefault="009A4947">
            <w:pPr>
              <w:pStyle w:val="TableParagraph"/>
              <w:ind w:left="13" w:right="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1090" w:type="dxa"/>
          </w:tcPr>
          <w:p w:rsidR="009A4947" w:rsidRDefault="009A4947">
            <w:pPr>
              <w:pStyle w:val="TableParagraph"/>
              <w:ind w:left="10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9A4947">
        <w:trPr>
          <w:trHeight w:val="733"/>
        </w:trPr>
        <w:tc>
          <w:tcPr>
            <w:tcW w:w="5672" w:type="dxa"/>
          </w:tcPr>
          <w:p w:rsidR="009A4947" w:rsidRDefault="009A4947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dorośli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członkowie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rodziny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osoby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z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problemem</w:t>
            </w:r>
          </w:p>
          <w:p w:rsidR="009A4947" w:rsidRDefault="009A4947">
            <w:pPr>
              <w:pStyle w:val="TableParagraph"/>
              <w:spacing w:before="48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alkoholowym</w:t>
            </w:r>
          </w:p>
        </w:tc>
        <w:tc>
          <w:tcPr>
            <w:tcW w:w="1087" w:type="dxa"/>
          </w:tcPr>
          <w:p w:rsidR="009A4947" w:rsidRDefault="009A4947">
            <w:pPr>
              <w:pStyle w:val="TableParagraph"/>
              <w:ind w:left="11" w:right="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21</w:t>
            </w:r>
          </w:p>
        </w:tc>
        <w:tc>
          <w:tcPr>
            <w:tcW w:w="1088" w:type="dxa"/>
          </w:tcPr>
          <w:p w:rsidR="009A4947" w:rsidRDefault="009A4947">
            <w:pPr>
              <w:pStyle w:val="TableParagraph"/>
              <w:ind w:left="13" w:right="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090" w:type="dxa"/>
          </w:tcPr>
          <w:p w:rsidR="009A4947" w:rsidRDefault="009A4947">
            <w:pPr>
              <w:pStyle w:val="TableParagraph"/>
              <w:ind w:left="10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</w:tr>
      <w:tr w:rsidR="009A4947">
        <w:trPr>
          <w:trHeight w:val="734"/>
        </w:trPr>
        <w:tc>
          <w:tcPr>
            <w:tcW w:w="5672" w:type="dxa"/>
          </w:tcPr>
          <w:p w:rsidR="009A4947" w:rsidRDefault="009A4947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dorośli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członkowie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rodziny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osoby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z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problemem</w:t>
            </w:r>
          </w:p>
          <w:p w:rsidR="009A4947" w:rsidRDefault="009A4947">
            <w:pPr>
              <w:pStyle w:val="TableParagraph"/>
              <w:spacing w:before="48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narkotykowym</w:t>
            </w:r>
          </w:p>
        </w:tc>
        <w:tc>
          <w:tcPr>
            <w:tcW w:w="1087" w:type="dxa"/>
          </w:tcPr>
          <w:p w:rsidR="009A4947" w:rsidRDefault="009A4947">
            <w:pPr>
              <w:pStyle w:val="TableParagraph"/>
              <w:ind w:left="11" w:righ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088" w:type="dxa"/>
          </w:tcPr>
          <w:p w:rsidR="009A4947" w:rsidRDefault="009A4947">
            <w:pPr>
              <w:pStyle w:val="TableParagraph"/>
              <w:ind w:left="13" w:right="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090" w:type="dxa"/>
          </w:tcPr>
          <w:p w:rsidR="009A4947" w:rsidRDefault="009A4947">
            <w:pPr>
              <w:pStyle w:val="TableParagraph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</w:tr>
      <w:tr w:rsidR="009A4947">
        <w:trPr>
          <w:trHeight w:val="367"/>
        </w:trPr>
        <w:tc>
          <w:tcPr>
            <w:tcW w:w="5672" w:type="dxa"/>
          </w:tcPr>
          <w:p w:rsidR="009A4947" w:rsidRDefault="009A4947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osoby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doznające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przemocy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domowej</w:t>
            </w:r>
          </w:p>
        </w:tc>
        <w:tc>
          <w:tcPr>
            <w:tcW w:w="1087" w:type="dxa"/>
          </w:tcPr>
          <w:p w:rsidR="009A4947" w:rsidRDefault="009A4947">
            <w:pPr>
              <w:pStyle w:val="TableParagraph"/>
              <w:ind w:left="11" w:right="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36</w:t>
            </w:r>
          </w:p>
        </w:tc>
        <w:tc>
          <w:tcPr>
            <w:tcW w:w="1088" w:type="dxa"/>
          </w:tcPr>
          <w:p w:rsidR="009A4947" w:rsidRDefault="009A4947">
            <w:pPr>
              <w:pStyle w:val="TableParagraph"/>
              <w:ind w:left="13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1090" w:type="dxa"/>
          </w:tcPr>
          <w:p w:rsidR="009A4947" w:rsidRDefault="009A4947">
            <w:pPr>
              <w:pStyle w:val="TableParagraph"/>
              <w:ind w:left="10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9A4947">
        <w:trPr>
          <w:trHeight w:val="369"/>
        </w:trPr>
        <w:tc>
          <w:tcPr>
            <w:tcW w:w="5672" w:type="dxa"/>
          </w:tcPr>
          <w:p w:rsidR="009A4947" w:rsidRDefault="009A4947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osoby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stosujące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przemoc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domową</w:t>
            </w:r>
          </w:p>
        </w:tc>
        <w:tc>
          <w:tcPr>
            <w:tcW w:w="1087" w:type="dxa"/>
          </w:tcPr>
          <w:p w:rsidR="009A4947" w:rsidRDefault="009A4947">
            <w:pPr>
              <w:pStyle w:val="TableParagraph"/>
              <w:ind w:left="11" w:right="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22</w:t>
            </w:r>
          </w:p>
        </w:tc>
        <w:tc>
          <w:tcPr>
            <w:tcW w:w="1088" w:type="dxa"/>
          </w:tcPr>
          <w:p w:rsidR="009A4947" w:rsidRDefault="009A4947">
            <w:pPr>
              <w:pStyle w:val="TableParagraph"/>
              <w:ind w:left="13" w:right="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1090" w:type="dxa"/>
          </w:tcPr>
          <w:p w:rsidR="009A4947" w:rsidRDefault="009A4947">
            <w:pPr>
              <w:pStyle w:val="TableParagraph"/>
              <w:ind w:left="10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</w:tr>
    </w:tbl>
    <w:p w:rsidR="009A4947" w:rsidRDefault="009A4947">
      <w:pPr>
        <w:spacing w:before="1"/>
        <w:ind w:left="426" w:right="988"/>
        <w:rPr>
          <w:i/>
          <w:sz w:val="20"/>
        </w:rPr>
      </w:pPr>
      <w:r>
        <w:rPr>
          <w:i/>
          <w:sz w:val="20"/>
        </w:rPr>
        <w:t>Źródło: Sprawozdanie z działalności samorządów gminnych w zakresie profilaktyki i rozwiązywania problemów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alkoholowych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PARPA-G1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za</w:t>
      </w:r>
      <w:r>
        <w:rPr>
          <w:i/>
          <w:spacing w:val="-6"/>
          <w:sz w:val="20"/>
        </w:rPr>
        <w:t xml:space="preserve"> </w:t>
      </w:r>
      <w:r>
        <w:rPr>
          <w:i/>
          <w:sz w:val="20"/>
        </w:rPr>
        <w:t>2021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rok</w:t>
      </w:r>
      <w:r>
        <w:rPr>
          <w:i/>
          <w:spacing w:val="-5"/>
          <w:sz w:val="20"/>
        </w:rPr>
        <w:t xml:space="preserve"> </w:t>
      </w:r>
      <w:r>
        <w:rPr>
          <w:i/>
          <w:sz w:val="20"/>
        </w:rPr>
        <w:t>i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Sprawozdania</w:t>
      </w:r>
      <w:r>
        <w:rPr>
          <w:i/>
          <w:spacing w:val="-6"/>
          <w:sz w:val="20"/>
        </w:rPr>
        <w:t xml:space="preserve"> </w:t>
      </w:r>
      <w:r>
        <w:rPr>
          <w:i/>
          <w:sz w:val="20"/>
        </w:rPr>
        <w:t>z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działalności</w:t>
      </w:r>
      <w:r>
        <w:rPr>
          <w:i/>
          <w:spacing w:val="-5"/>
          <w:sz w:val="20"/>
        </w:rPr>
        <w:t xml:space="preserve"> </w:t>
      </w:r>
      <w:r>
        <w:rPr>
          <w:i/>
          <w:sz w:val="20"/>
        </w:rPr>
        <w:t>samorządów</w:t>
      </w:r>
      <w:r>
        <w:rPr>
          <w:i/>
          <w:spacing w:val="-5"/>
          <w:sz w:val="20"/>
        </w:rPr>
        <w:t xml:space="preserve"> </w:t>
      </w:r>
      <w:r>
        <w:rPr>
          <w:i/>
          <w:sz w:val="20"/>
        </w:rPr>
        <w:t>gminnych w zakresie profilaktyki i rozwiązywania problemów uzależnień KCPU-G1 za lata 2022 i 2023</w:t>
      </w:r>
    </w:p>
    <w:p w:rsidR="009A4947" w:rsidRDefault="009A4947">
      <w:pPr>
        <w:pStyle w:val="NagwekZnak"/>
        <w:spacing w:before="241"/>
        <w:ind w:left="993"/>
      </w:pPr>
      <w:r>
        <w:t>Osoby</w:t>
      </w:r>
      <w:r>
        <w:rPr>
          <w:spacing w:val="67"/>
          <w:w w:val="150"/>
        </w:rPr>
        <w:t xml:space="preserve"> </w:t>
      </w:r>
      <w:r>
        <w:t>borykające</w:t>
      </w:r>
      <w:r>
        <w:rPr>
          <w:spacing w:val="69"/>
          <w:w w:val="150"/>
        </w:rPr>
        <w:t xml:space="preserve"> </w:t>
      </w:r>
      <w:r>
        <w:t>się</w:t>
      </w:r>
      <w:r>
        <w:rPr>
          <w:spacing w:val="67"/>
          <w:w w:val="150"/>
        </w:rPr>
        <w:t xml:space="preserve"> </w:t>
      </w:r>
      <w:r>
        <w:t>min.</w:t>
      </w:r>
      <w:r>
        <w:rPr>
          <w:spacing w:val="67"/>
          <w:w w:val="150"/>
        </w:rPr>
        <w:t xml:space="preserve"> </w:t>
      </w:r>
      <w:r>
        <w:t>z</w:t>
      </w:r>
      <w:r>
        <w:rPr>
          <w:spacing w:val="70"/>
          <w:w w:val="150"/>
        </w:rPr>
        <w:t xml:space="preserve"> </w:t>
      </w:r>
      <w:r>
        <w:t>problemem</w:t>
      </w:r>
      <w:r>
        <w:rPr>
          <w:spacing w:val="69"/>
          <w:w w:val="150"/>
        </w:rPr>
        <w:t xml:space="preserve"> </w:t>
      </w:r>
      <w:r>
        <w:t>uzależnień</w:t>
      </w:r>
      <w:r>
        <w:rPr>
          <w:spacing w:val="68"/>
          <w:w w:val="150"/>
        </w:rPr>
        <w:t xml:space="preserve"> </w:t>
      </w:r>
      <w:r>
        <w:t>mogły</w:t>
      </w:r>
      <w:r>
        <w:rPr>
          <w:spacing w:val="68"/>
          <w:w w:val="150"/>
        </w:rPr>
        <w:t xml:space="preserve"> </w:t>
      </w:r>
      <w:r>
        <w:t>skorzystać</w:t>
      </w:r>
      <w:r>
        <w:rPr>
          <w:spacing w:val="69"/>
          <w:w w:val="150"/>
        </w:rPr>
        <w:t xml:space="preserve"> </w:t>
      </w:r>
      <w:r>
        <w:rPr>
          <w:spacing w:val="-2"/>
        </w:rPr>
        <w:t>także</w:t>
      </w:r>
    </w:p>
    <w:p w:rsidR="009A4947" w:rsidRDefault="009A4947">
      <w:pPr>
        <w:pStyle w:val="NagwekZnak"/>
        <w:spacing w:before="161"/>
        <w:ind w:left="426"/>
        <w:jc w:val="both"/>
      </w:pPr>
      <w:r>
        <w:t>z</w:t>
      </w:r>
      <w:r>
        <w:rPr>
          <w:spacing w:val="-8"/>
        </w:rPr>
        <w:t xml:space="preserve"> </w:t>
      </w:r>
      <w:r>
        <w:t>poradnictwa</w:t>
      </w:r>
      <w:r>
        <w:rPr>
          <w:spacing w:val="-5"/>
        </w:rPr>
        <w:t xml:space="preserve"> </w:t>
      </w:r>
      <w:r>
        <w:t>prowadzonego</w:t>
      </w:r>
      <w:r>
        <w:rPr>
          <w:spacing w:val="-5"/>
        </w:rPr>
        <w:t xml:space="preserve"> </w:t>
      </w:r>
      <w:r>
        <w:t>w</w:t>
      </w:r>
      <w:r>
        <w:rPr>
          <w:spacing w:val="-5"/>
        </w:rPr>
        <w:t xml:space="preserve"> </w:t>
      </w:r>
      <w:r>
        <w:t>ramach</w:t>
      </w:r>
      <w:r>
        <w:rPr>
          <w:spacing w:val="-4"/>
        </w:rPr>
        <w:t xml:space="preserve"> </w:t>
      </w:r>
      <w:r>
        <w:t>Telefonu</w:t>
      </w:r>
      <w:r>
        <w:rPr>
          <w:spacing w:val="-4"/>
        </w:rPr>
        <w:t xml:space="preserve"> </w:t>
      </w:r>
      <w:r>
        <w:rPr>
          <w:spacing w:val="-2"/>
        </w:rPr>
        <w:t>Zaufania.</w:t>
      </w:r>
    </w:p>
    <w:p w:rsidR="009A4947" w:rsidRDefault="009A4947">
      <w:pPr>
        <w:pStyle w:val="NagwekZnak"/>
        <w:spacing w:before="158" w:line="360" w:lineRule="auto"/>
        <w:ind w:left="426" w:right="421" w:firstLine="566"/>
        <w:jc w:val="both"/>
      </w:pPr>
      <w:r>
        <w:t>W</w:t>
      </w:r>
      <w:r>
        <w:rPr>
          <w:spacing w:val="-2"/>
        </w:rPr>
        <w:t xml:space="preserve"> </w:t>
      </w:r>
      <w:r>
        <w:t>2023</w:t>
      </w:r>
      <w:r>
        <w:rPr>
          <w:spacing w:val="-3"/>
        </w:rPr>
        <w:t xml:space="preserve"> </w:t>
      </w:r>
      <w:r>
        <w:t>roku</w:t>
      </w:r>
      <w:r>
        <w:rPr>
          <w:spacing w:val="-3"/>
        </w:rPr>
        <w:t xml:space="preserve"> </w:t>
      </w:r>
      <w:r>
        <w:t>na</w:t>
      </w:r>
      <w:r>
        <w:rPr>
          <w:spacing w:val="-4"/>
        </w:rPr>
        <w:t xml:space="preserve"> </w:t>
      </w:r>
      <w:r>
        <w:t>terenie</w:t>
      </w:r>
      <w:r>
        <w:rPr>
          <w:spacing w:val="-5"/>
        </w:rPr>
        <w:t xml:space="preserve"> </w:t>
      </w:r>
      <w:r>
        <w:t>Gminy</w:t>
      </w:r>
      <w:r>
        <w:rPr>
          <w:spacing w:val="-4"/>
        </w:rPr>
        <w:t xml:space="preserve"> </w:t>
      </w:r>
      <w:r>
        <w:t>funkcjonowała</w:t>
      </w:r>
      <w:r>
        <w:rPr>
          <w:spacing w:val="-4"/>
        </w:rPr>
        <w:t xml:space="preserve"> </w:t>
      </w:r>
      <w:r>
        <w:t>grupa</w:t>
      </w:r>
      <w:r>
        <w:rPr>
          <w:spacing w:val="-4"/>
        </w:rPr>
        <w:t xml:space="preserve"> </w:t>
      </w:r>
      <w:r>
        <w:t>wsparcia</w:t>
      </w:r>
      <w:r>
        <w:rPr>
          <w:spacing w:val="-4"/>
        </w:rPr>
        <w:t xml:space="preserve"> </w:t>
      </w:r>
      <w:r>
        <w:t>dla</w:t>
      </w:r>
      <w:r>
        <w:rPr>
          <w:spacing w:val="-4"/>
        </w:rPr>
        <w:t xml:space="preserve"> </w:t>
      </w:r>
      <w:r>
        <w:t>osób</w:t>
      </w:r>
      <w:r>
        <w:rPr>
          <w:spacing w:val="-1"/>
        </w:rPr>
        <w:t xml:space="preserve"> </w:t>
      </w:r>
      <w:r>
        <w:t>z</w:t>
      </w:r>
      <w:r>
        <w:rPr>
          <w:spacing w:val="-2"/>
        </w:rPr>
        <w:t xml:space="preserve"> </w:t>
      </w:r>
      <w:r>
        <w:t>problemem alkoholowym.</w:t>
      </w:r>
      <w:r>
        <w:rPr>
          <w:spacing w:val="-17"/>
        </w:rPr>
        <w:t xml:space="preserve"> </w:t>
      </w:r>
      <w:r>
        <w:t>W</w:t>
      </w:r>
      <w:r>
        <w:rPr>
          <w:spacing w:val="-16"/>
        </w:rPr>
        <w:t xml:space="preserve"> </w:t>
      </w:r>
      <w:r>
        <w:t>przedmiotowym</w:t>
      </w:r>
      <w:r>
        <w:rPr>
          <w:spacing w:val="-17"/>
        </w:rPr>
        <w:t xml:space="preserve"> </w:t>
      </w:r>
      <w:r>
        <w:t>roku</w:t>
      </w:r>
      <w:r>
        <w:rPr>
          <w:spacing w:val="-16"/>
        </w:rPr>
        <w:t xml:space="preserve"> </w:t>
      </w:r>
      <w:r>
        <w:t>abstynenci</w:t>
      </w:r>
      <w:r>
        <w:rPr>
          <w:spacing w:val="-17"/>
        </w:rPr>
        <w:t xml:space="preserve"> </w:t>
      </w:r>
      <w:r>
        <w:t>będący</w:t>
      </w:r>
      <w:r>
        <w:rPr>
          <w:spacing w:val="-16"/>
        </w:rPr>
        <w:t xml:space="preserve"> </w:t>
      </w:r>
      <w:r>
        <w:t>członkami</w:t>
      </w:r>
      <w:r>
        <w:rPr>
          <w:spacing w:val="-17"/>
        </w:rPr>
        <w:t xml:space="preserve"> </w:t>
      </w:r>
      <w:r>
        <w:t>grupy</w:t>
      </w:r>
      <w:r>
        <w:rPr>
          <w:spacing w:val="-15"/>
        </w:rPr>
        <w:t xml:space="preserve"> </w:t>
      </w:r>
      <w:r>
        <w:t>AA</w:t>
      </w:r>
      <w:r>
        <w:rPr>
          <w:spacing w:val="-16"/>
        </w:rPr>
        <w:t xml:space="preserve"> </w:t>
      </w:r>
      <w:r>
        <w:t>uczestniczyli w zjazdach abstynentów w Licheniu i Częstochowie.</w:t>
      </w:r>
    </w:p>
    <w:p w:rsidR="009A4947" w:rsidRDefault="009A4947">
      <w:pPr>
        <w:pStyle w:val="NagwekZnak"/>
        <w:spacing w:before="2" w:line="360" w:lineRule="auto"/>
        <w:ind w:left="426" w:right="420" w:firstLine="707"/>
        <w:jc w:val="both"/>
      </w:pPr>
      <w:r>
        <w:t>Istotnym</w:t>
      </w:r>
      <w:r>
        <w:rPr>
          <w:spacing w:val="-17"/>
        </w:rPr>
        <w:t xml:space="preserve"> </w:t>
      </w:r>
      <w:r>
        <w:t>wsparciem</w:t>
      </w:r>
      <w:r>
        <w:rPr>
          <w:spacing w:val="-16"/>
        </w:rPr>
        <w:t xml:space="preserve"> </w:t>
      </w:r>
      <w:r>
        <w:t>lokalnego</w:t>
      </w:r>
      <w:r>
        <w:rPr>
          <w:spacing w:val="-17"/>
        </w:rPr>
        <w:t xml:space="preserve"> </w:t>
      </w:r>
      <w:r>
        <w:t>systemu</w:t>
      </w:r>
      <w:r>
        <w:rPr>
          <w:spacing w:val="-16"/>
        </w:rPr>
        <w:t xml:space="preserve"> </w:t>
      </w:r>
      <w:r>
        <w:t>profilaktyki</w:t>
      </w:r>
      <w:r>
        <w:rPr>
          <w:spacing w:val="-17"/>
        </w:rPr>
        <w:t xml:space="preserve"> </w:t>
      </w:r>
      <w:r>
        <w:t>jest</w:t>
      </w:r>
      <w:r>
        <w:rPr>
          <w:spacing w:val="-16"/>
        </w:rPr>
        <w:t xml:space="preserve"> </w:t>
      </w:r>
      <w:r>
        <w:t>realizacja</w:t>
      </w:r>
      <w:r>
        <w:rPr>
          <w:spacing w:val="-17"/>
        </w:rPr>
        <w:t xml:space="preserve"> </w:t>
      </w:r>
      <w:r>
        <w:t>programów</w:t>
      </w:r>
      <w:r>
        <w:rPr>
          <w:spacing w:val="-16"/>
        </w:rPr>
        <w:t xml:space="preserve"> </w:t>
      </w:r>
      <w:r>
        <w:t>i</w:t>
      </w:r>
      <w:r>
        <w:rPr>
          <w:spacing w:val="-16"/>
        </w:rPr>
        <w:t xml:space="preserve"> </w:t>
      </w:r>
      <w:r>
        <w:t>innych działań</w:t>
      </w:r>
      <w:r>
        <w:rPr>
          <w:spacing w:val="-16"/>
        </w:rPr>
        <w:t xml:space="preserve"> </w:t>
      </w:r>
      <w:r>
        <w:t>profilaktycznych,</w:t>
      </w:r>
      <w:r>
        <w:rPr>
          <w:spacing w:val="-17"/>
        </w:rPr>
        <w:t xml:space="preserve"> </w:t>
      </w:r>
      <w:r>
        <w:t>skierowanych</w:t>
      </w:r>
      <w:r>
        <w:rPr>
          <w:spacing w:val="-12"/>
        </w:rPr>
        <w:t xml:space="preserve"> </w:t>
      </w:r>
      <w:r>
        <w:t>głównie</w:t>
      </w:r>
      <w:r>
        <w:rPr>
          <w:spacing w:val="-15"/>
        </w:rPr>
        <w:t xml:space="preserve"> </w:t>
      </w:r>
      <w:r>
        <w:t>do</w:t>
      </w:r>
      <w:r>
        <w:rPr>
          <w:spacing w:val="-17"/>
        </w:rPr>
        <w:t xml:space="preserve"> </w:t>
      </w:r>
      <w:r>
        <w:t>dzieci</w:t>
      </w:r>
      <w:r>
        <w:rPr>
          <w:spacing w:val="-14"/>
        </w:rPr>
        <w:t xml:space="preserve"> </w:t>
      </w:r>
      <w:r>
        <w:t>i</w:t>
      </w:r>
      <w:r>
        <w:rPr>
          <w:spacing w:val="-15"/>
        </w:rPr>
        <w:t xml:space="preserve"> </w:t>
      </w:r>
      <w:r>
        <w:t>młodzieży</w:t>
      </w:r>
      <w:r>
        <w:rPr>
          <w:spacing w:val="-17"/>
        </w:rPr>
        <w:t xml:space="preserve"> </w:t>
      </w:r>
      <w:r>
        <w:t>szkolnej.</w:t>
      </w:r>
      <w:r>
        <w:rPr>
          <w:spacing w:val="36"/>
        </w:rPr>
        <w:t xml:space="preserve"> </w:t>
      </w:r>
      <w:r>
        <w:t>W</w:t>
      </w:r>
      <w:r>
        <w:rPr>
          <w:spacing w:val="-15"/>
        </w:rPr>
        <w:t xml:space="preserve"> </w:t>
      </w:r>
      <w:r>
        <w:t>2023</w:t>
      </w:r>
      <w:r>
        <w:rPr>
          <w:spacing w:val="-16"/>
        </w:rPr>
        <w:t xml:space="preserve"> </w:t>
      </w:r>
      <w:r>
        <w:t>roku na ternie Gminy realizowano programy profilaktyczne finansowane w ramach gminnego programu profilaktyki i rozwiązywania problemów alkoholowych oraz przeciwdziałania narkomanii, tj. autorski program STOPER oraz DEBATA. W omawianym roku przeprowadzono</w:t>
      </w:r>
      <w:r>
        <w:rPr>
          <w:spacing w:val="58"/>
          <w:w w:val="150"/>
        </w:rPr>
        <w:t xml:space="preserve"> </w:t>
      </w:r>
      <w:r>
        <w:t>także</w:t>
      </w:r>
      <w:r>
        <w:rPr>
          <w:spacing w:val="64"/>
          <w:w w:val="150"/>
        </w:rPr>
        <w:t xml:space="preserve"> </w:t>
      </w:r>
      <w:r>
        <w:t>program</w:t>
      </w:r>
      <w:r>
        <w:rPr>
          <w:spacing w:val="58"/>
          <w:w w:val="150"/>
        </w:rPr>
        <w:t xml:space="preserve"> </w:t>
      </w:r>
      <w:r>
        <w:t>„Liczy</w:t>
      </w:r>
      <w:r>
        <w:rPr>
          <w:spacing w:val="58"/>
          <w:w w:val="150"/>
        </w:rPr>
        <w:t xml:space="preserve"> </w:t>
      </w:r>
      <w:r>
        <w:t>się</w:t>
      </w:r>
      <w:r>
        <w:rPr>
          <w:spacing w:val="60"/>
          <w:w w:val="150"/>
        </w:rPr>
        <w:t xml:space="preserve"> </w:t>
      </w:r>
      <w:r>
        <w:t>tylko</w:t>
      </w:r>
      <w:r>
        <w:rPr>
          <w:spacing w:val="58"/>
          <w:w w:val="150"/>
        </w:rPr>
        <w:t xml:space="preserve"> </w:t>
      </w:r>
      <w:r>
        <w:t>miłość</w:t>
      </w:r>
      <w:r>
        <w:rPr>
          <w:spacing w:val="60"/>
          <w:w w:val="150"/>
        </w:rPr>
        <w:t xml:space="preserve"> </w:t>
      </w:r>
      <w:r>
        <w:t>–</w:t>
      </w:r>
      <w:r>
        <w:rPr>
          <w:spacing w:val="59"/>
          <w:w w:val="150"/>
        </w:rPr>
        <w:t xml:space="preserve"> </w:t>
      </w:r>
      <w:r>
        <w:t>Lech</w:t>
      </w:r>
      <w:r>
        <w:rPr>
          <w:spacing w:val="60"/>
          <w:w w:val="150"/>
        </w:rPr>
        <w:t xml:space="preserve"> </w:t>
      </w:r>
      <w:r>
        <w:t>Dybilik”,</w:t>
      </w:r>
      <w:r>
        <w:rPr>
          <w:spacing w:val="58"/>
          <w:w w:val="150"/>
        </w:rPr>
        <w:t xml:space="preserve"> </w:t>
      </w:r>
      <w:r>
        <w:t>w</w:t>
      </w:r>
      <w:r>
        <w:rPr>
          <w:spacing w:val="57"/>
          <w:w w:val="150"/>
        </w:rPr>
        <w:t xml:space="preserve"> </w:t>
      </w:r>
      <w:r>
        <w:rPr>
          <w:spacing w:val="-2"/>
        </w:rPr>
        <w:t>którym</w:t>
      </w:r>
    </w:p>
    <w:p w:rsidR="009A4947" w:rsidRDefault="009A4947">
      <w:pPr>
        <w:pStyle w:val="NagwekZnak"/>
        <w:spacing w:line="360" w:lineRule="auto"/>
        <w:jc w:val="both"/>
        <w:sectPr w:rsidR="009A4947">
          <w:pgSz w:w="11910" w:h="16840"/>
          <w:pgMar w:top="1400" w:right="992" w:bottom="1220" w:left="992" w:header="454" w:footer="1039" w:gutter="0"/>
          <w:cols w:space="708"/>
        </w:sectPr>
      </w:pPr>
    </w:p>
    <w:p w:rsidR="009A4947" w:rsidRDefault="009A4947">
      <w:pPr>
        <w:pStyle w:val="NagwekZnak"/>
        <w:spacing w:before="293"/>
        <w:ind w:left="426"/>
        <w:jc w:val="both"/>
      </w:pPr>
      <w:r>
        <w:lastRenderedPageBreak/>
        <w:t>uczestniczyło</w:t>
      </w:r>
      <w:r>
        <w:rPr>
          <w:spacing w:val="-11"/>
        </w:rPr>
        <w:t xml:space="preserve"> </w:t>
      </w:r>
      <w:r>
        <w:t>100</w:t>
      </w:r>
      <w:r>
        <w:rPr>
          <w:spacing w:val="-8"/>
        </w:rPr>
        <w:t xml:space="preserve"> </w:t>
      </w:r>
      <w:r>
        <w:t>uczniów</w:t>
      </w:r>
      <w:r>
        <w:rPr>
          <w:spacing w:val="-5"/>
        </w:rPr>
        <w:t xml:space="preserve"> </w:t>
      </w:r>
      <w:r>
        <w:t>szkół</w:t>
      </w:r>
      <w:r>
        <w:rPr>
          <w:spacing w:val="-9"/>
        </w:rPr>
        <w:t xml:space="preserve"> </w:t>
      </w:r>
      <w:r>
        <w:t>podstawowych</w:t>
      </w:r>
      <w:r>
        <w:rPr>
          <w:spacing w:val="-5"/>
        </w:rPr>
        <w:t xml:space="preserve"> </w:t>
      </w:r>
      <w:r>
        <w:t>oraz</w:t>
      </w:r>
      <w:r>
        <w:rPr>
          <w:spacing w:val="-10"/>
        </w:rPr>
        <w:t xml:space="preserve"> </w:t>
      </w:r>
      <w:r>
        <w:t>ponadpodstawowych</w:t>
      </w:r>
      <w:r>
        <w:rPr>
          <w:spacing w:val="-5"/>
        </w:rPr>
        <w:t xml:space="preserve"> </w:t>
      </w:r>
      <w:r>
        <w:t>z</w:t>
      </w:r>
      <w:r>
        <w:rPr>
          <w:spacing w:val="-10"/>
        </w:rPr>
        <w:t xml:space="preserve"> </w:t>
      </w:r>
      <w:r>
        <w:t>terenu</w:t>
      </w:r>
      <w:r>
        <w:rPr>
          <w:spacing w:val="-7"/>
        </w:rPr>
        <w:t xml:space="preserve"> </w:t>
      </w:r>
      <w:r>
        <w:rPr>
          <w:spacing w:val="-2"/>
        </w:rPr>
        <w:t>Gminy,</w:t>
      </w:r>
    </w:p>
    <w:p w:rsidR="009A4947" w:rsidRDefault="009A4947">
      <w:pPr>
        <w:pStyle w:val="NagwekZnak"/>
        <w:spacing w:before="161"/>
        <w:ind w:left="426"/>
        <w:jc w:val="both"/>
      </w:pPr>
      <w:r>
        <w:t>60</w:t>
      </w:r>
      <w:r>
        <w:rPr>
          <w:spacing w:val="-4"/>
        </w:rPr>
        <w:t xml:space="preserve"> </w:t>
      </w:r>
      <w:r>
        <w:t>nauczycieli</w:t>
      </w:r>
      <w:r>
        <w:rPr>
          <w:spacing w:val="-2"/>
        </w:rPr>
        <w:t xml:space="preserve"> </w:t>
      </w:r>
      <w:r>
        <w:t>i</w:t>
      </w:r>
      <w:r>
        <w:rPr>
          <w:spacing w:val="-3"/>
        </w:rPr>
        <w:t xml:space="preserve"> </w:t>
      </w:r>
      <w:r>
        <w:t>wychowawców</w:t>
      </w:r>
      <w:r>
        <w:rPr>
          <w:spacing w:val="-2"/>
        </w:rPr>
        <w:t xml:space="preserve"> </w:t>
      </w:r>
      <w:r>
        <w:t>oraz</w:t>
      </w:r>
      <w:r>
        <w:rPr>
          <w:spacing w:val="-4"/>
        </w:rPr>
        <w:t xml:space="preserve"> </w:t>
      </w:r>
      <w:r>
        <w:t>100</w:t>
      </w:r>
      <w:r>
        <w:rPr>
          <w:spacing w:val="-3"/>
        </w:rPr>
        <w:t xml:space="preserve"> </w:t>
      </w:r>
      <w:r>
        <w:rPr>
          <w:spacing w:val="-2"/>
        </w:rPr>
        <w:t>rodziców.</w:t>
      </w:r>
    </w:p>
    <w:p w:rsidR="009A4947" w:rsidRDefault="009A4947">
      <w:pPr>
        <w:pStyle w:val="NagwekZnak"/>
        <w:spacing w:before="158" w:line="360" w:lineRule="auto"/>
        <w:ind w:left="426" w:right="420" w:firstLine="707"/>
        <w:jc w:val="both"/>
      </w:pPr>
      <w:r>
        <w:t>Ponadto</w:t>
      </w:r>
      <w:r>
        <w:rPr>
          <w:spacing w:val="-14"/>
        </w:rPr>
        <w:t xml:space="preserve"> </w:t>
      </w:r>
      <w:r>
        <w:t>funkcjonariusze</w:t>
      </w:r>
      <w:r>
        <w:rPr>
          <w:spacing w:val="-13"/>
        </w:rPr>
        <w:t xml:space="preserve"> </w:t>
      </w:r>
      <w:r>
        <w:t>służb</w:t>
      </w:r>
      <w:r>
        <w:rPr>
          <w:spacing w:val="-14"/>
        </w:rPr>
        <w:t xml:space="preserve"> </w:t>
      </w:r>
      <w:r>
        <w:t>mundurowych</w:t>
      </w:r>
      <w:r>
        <w:rPr>
          <w:spacing w:val="-13"/>
        </w:rPr>
        <w:t xml:space="preserve"> </w:t>
      </w:r>
      <w:r>
        <w:t>przeprowadzili</w:t>
      </w:r>
      <w:r>
        <w:rPr>
          <w:spacing w:val="-13"/>
        </w:rPr>
        <w:t xml:space="preserve"> </w:t>
      </w:r>
      <w:r>
        <w:t>jednorazowe</w:t>
      </w:r>
      <w:r>
        <w:rPr>
          <w:spacing w:val="-13"/>
        </w:rPr>
        <w:t xml:space="preserve"> </w:t>
      </w:r>
      <w:r>
        <w:t>prelekcje i pogadanki związane z tematyką uzależnień, w których uczestniczyło 300 uczestników. Zorganizowano integracyjny festyn rodzinny pn. „Wspólna inicjatywa na rzecz profilaktyki uzależnień”,</w:t>
      </w:r>
      <w:r>
        <w:rPr>
          <w:spacing w:val="-3"/>
        </w:rPr>
        <w:t xml:space="preserve"> </w:t>
      </w:r>
      <w:r>
        <w:t>w</w:t>
      </w:r>
      <w:r>
        <w:rPr>
          <w:spacing w:val="-3"/>
        </w:rPr>
        <w:t xml:space="preserve"> </w:t>
      </w:r>
      <w:r>
        <w:t>którym</w:t>
      </w:r>
      <w:r>
        <w:rPr>
          <w:spacing w:val="-1"/>
        </w:rPr>
        <w:t xml:space="preserve"> </w:t>
      </w:r>
      <w:r>
        <w:t>wzięło</w:t>
      </w:r>
      <w:r>
        <w:rPr>
          <w:spacing w:val="-4"/>
        </w:rPr>
        <w:t xml:space="preserve"> </w:t>
      </w:r>
      <w:r>
        <w:t>udział</w:t>
      </w:r>
      <w:r>
        <w:rPr>
          <w:spacing w:val="-3"/>
        </w:rPr>
        <w:t xml:space="preserve"> </w:t>
      </w:r>
      <w:r>
        <w:t>610</w:t>
      </w:r>
      <w:r>
        <w:rPr>
          <w:spacing w:val="-3"/>
        </w:rPr>
        <w:t xml:space="preserve"> </w:t>
      </w:r>
      <w:r>
        <w:t>osób.</w:t>
      </w:r>
      <w:r>
        <w:rPr>
          <w:spacing w:val="-4"/>
        </w:rPr>
        <w:t xml:space="preserve"> </w:t>
      </w:r>
      <w:r>
        <w:t>Przeprowadzono</w:t>
      </w:r>
      <w:r>
        <w:rPr>
          <w:spacing w:val="-4"/>
        </w:rPr>
        <w:t xml:space="preserve"> </w:t>
      </w:r>
      <w:r>
        <w:t>także</w:t>
      </w:r>
      <w:r>
        <w:rPr>
          <w:spacing w:val="-2"/>
        </w:rPr>
        <w:t xml:space="preserve"> </w:t>
      </w:r>
      <w:r>
        <w:t>konkursy</w:t>
      </w:r>
      <w:r>
        <w:rPr>
          <w:spacing w:val="-4"/>
        </w:rPr>
        <w:t xml:space="preserve"> </w:t>
      </w:r>
      <w:r>
        <w:t>plastyczne, muzyczne i literackie dotyczące zagadnień związanych z profilaktyką uzależnień dla 250 uczestników,</w:t>
      </w:r>
      <w:r>
        <w:rPr>
          <w:spacing w:val="-16"/>
        </w:rPr>
        <w:t xml:space="preserve"> </w:t>
      </w:r>
      <w:r>
        <w:t>a</w:t>
      </w:r>
      <w:r>
        <w:rPr>
          <w:spacing w:val="-17"/>
        </w:rPr>
        <w:t xml:space="preserve"> </w:t>
      </w:r>
      <w:r>
        <w:t>także</w:t>
      </w:r>
      <w:r>
        <w:rPr>
          <w:spacing w:val="-15"/>
        </w:rPr>
        <w:t xml:space="preserve"> </w:t>
      </w:r>
      <w:r>
        <w:t>imprezy</w:t>
      </w:r>
      <w:r>
        <w:rPr>
          <w:spacing w:val="-17"/>
        </w:rPr>
        <w:t xml:space="preserve"> </w:t>
      </w:r>
      <w:r>
        <w:t>sportowe</w:t>
      </w:r>
      <w:r>
        <w:rPr>
          <w:spacing w:val="-15"/>
        </w:rPr>
        <w:t xml:space="preserve"> </w:t>
      </w:r>
      <w:r>
        <w:t>niezwiązane</w:t>
      </w:r>
      <w:r>
        <w:rPr>
          <w:spacing w:val="-15"/>
        </w:rPr>
        <w:t xml:space="preserve"> </w:t>
      </w:r>
      <w:r>
        <w:t>z</w:t>
      </w:r>
      <w:r>
        <w:rPr>
          <w:spacing w:val="-17"/>
        </w:rPr>
        <w:t xml:space="preserve"> </w:t>
      </w:r>
      <w:r>
        <w:t>pozalekcyjnymi</w:t>
      </w:r>
      <w:r>
        <w:rPr>
          <w:spacing w:val="-15"/>
        </w:rPr>
        <w:t xml:space="preserve"> </w:t>
      </w:r>
      <w:r>
        <w:t>zajęciami</w:t>
      </w:r>
      <w:r>
        <w:rPr>
          <w:spacing w:val="-16"/>
        </w:rPr>
        <w:t xml:space="preserve"> </w:t>
      </w:r>
      <w:r>
        <w:t>sportowymi dla 210 partycypantów.</w:t>
      </w:r>
    </w:p>
    <w:p w:rsidR="009A4947" w:rsidRDefault="009A4947">
      <w:pPr>
        <w:pStyle w:val="NagwekZnak"/>
        <w:spacing w:before="2"/>
        <w:ind w:left="1134"/>
        <w:jc w:val="both"/>
      </w:pPr>
      <w:r>
        <w:t>Funkcję</w:t>
      </w:r>
      <w:r>
        <w:rPr>
          <w:spacing w:val="59"/>
          <w:w w:val="150"/>
        </w:rPr>
        <w:t xml:space="preserve"> </w:t>
      </w:r>
      <w:r>
        <w:t>wspierającą</w:t>
      </w:r>
      <w:r>
        <w:rPr>
          <w:spacing w:val="57"/>
          <w:w w:val="150"/>
        </w:rPr>
        <w:t xml:space="preserve"> </w:t>
      </w:r>
      <w:r>
        <w:t>lokalny</w:t>
      </w:r>
      <w:r>
        <w:rPr>
          <w:spacing w:val="57"/>
          <w:w w:val="150"/>
        </w:rPr>
        <w:t xml:space="preserve"> </w:t>
      </w:r>
      <w:r>
        <w:t>system</w:t>
      </w:r>
      <w:r>
        <w:rPr>
          <w:spacing w:val="57"/>
          <w:w w:val="150"/>
        </w:rPr>
        <w:t xml:space="preserve"> </w:t>
      </w:r>
      <w:r>
        <w:t>przeciwdziałania</w:t>
      </w:r>
      <w:r>
        <w:rPr>
          <w:spacing w:val="57"/>
          <w:w w:val="150"/>
        </w:rPr>
        <w:t xml:space="preserve"> </w:t>
      </w:r>
      <w:r>
        <w:t>uzależnieniom</w:t>
      </w:r>
      <w:r>
        <w:rPr>
          <w:spacing w:val="55"/>
          <w:w w:val="150"/>
        </w:rPr>
        <w:t xml:space="preserve"> </w:t>
      </w:r>
      <w:r>
        <w:t>w</w:t>
      </w:r>
      <w:r>
        <w:rPr>
          <w:spacing w:val="58"/>
          <w:w w:val="150"/>
        </w:rPr>
        <w:t xml:space="preserve"> </w:t>
      </w:r>
      <w:r>
        <w:rPr>
          <w:spacing w:val="-2"/>
        </w:rPr>
        <w:t>gminie</w:t>
      </w:r>
    </w:p>
    <w:p w:rsidR="009A4947" w:rsidRDefault="009A4947">
      <w:pPr>
        <w:pStyle w:val="NagwekZnak"/>
        <w:spacing w:before="158"/>
        <w:ind w:left="426"/>
        <w:jc w:val="both"/>
      </w:pPr>
      <w:r>
        <w:t>Sobolew</w:t>
      </w:r>
      <w:r>
        <w:rPr>
          <w:spacing w:val="-4"/>
        </w:rPr>
        <w:t xml:space="preserve"> </w:t>
      </w:r>
      <w:r>
        <w:t>pełnią</w:t>
      </w:r>
      <w:r>
        <w:rPr>
          <w:spacing w:val="-4"/>
        </w:rPr>
        <w:t xml:space="preserve"> </w:t>
      </w:r>
      <w:r>
        <w:t>także</w:t>
      </w:r>
      <w:r>
        <w:rPr>
          <w:spacing w:val="-3"/>
        </w:rPr>
        <w:t xml:space="preserve"> </w:t>
      </w:r>
      <w:r>
        <w:t>świetlice</w:t>
      </w:r>
      <w:r>
        <w:rPr>
          <w:spacing w:val="-3"/>
        </w:rPr>
        <w:t xml:space="preserve"> </w:t>
      </w:r>
      <w:r>
        <w:rPr>
          <w:spacing w:val="-2"/>
        </w:rPr>
        <w:t>gminne.</w:t>
      </w:r>
    </w:p>
    <w:p w:rsidR="009A4947" w:rsidRDefault="009A4947">
      <w:pPr>
        <w:pStyle w:val="NagwekZnak"/>
        <w:spacing w:before="41"/>
      </w:pPr>
    </w:p>
    <w:p w:rsidR="009A4947" w:rsidRDefault="009A4947">
      <w:pPr>
        <w:pStyle w:val="Nagwek1"/>
        <w:jc w:val="both"/>
      </w:pPr>
      <w:bookmarkStart w:id="17" w:name="_bookmark17"/>
      <w:bookmarkEnd w:id="17"/>
      <w:r>
        <w:rPr>
          <w:spacing w:val="-2"/>
        </w:rPr>
        <w:t>RYNEK</w:t>
      </w:r>
      <w:r>
        <w:rPr>
          <w:spacing w:val="-16"/>
        </w:rPr>
        <w:t xml:space="preserve"> </w:t>
      </w:r>
      <w:r>
        <w:rPr>
          <w:spacing w:val="-2"/>
        </w:rPr>
        <w:t>ALKOHOLOWY</w:t>
      </w:r>
      <w:r>
        <w:rPr>
          <w:spacing w:val="-13"/>
        </w:rPr>
        <w:t xml:space="preserve"> </w:t>
      </w:r>
      <w:r>
        <w:rPr>
          <w:spacing w:val="-2"/>
        </w:rPr>
        <w:t>W</w:t>
      </w:r>
      <w:r>
        <w:rPr>
          <w:spacing w:val="-16"/>
        </w:rPr>
        <w:t xml:space="preserve"> </w:t>
      </w:r>
      <w:r>
        <w:rPr>
          <w:spacing w:val="-2"/>
        </w:rPr>
        <w:t>GMINIE</w:t>
      </w:r>
      <w:r>
        <w:rPr>
          <w:spacing w:val="-13"/>
        </w:rPr>
        <w:t xml:space="preserve"> </w:t>
      </w:r>
      <w:r>
        <w:rPr>
          <w:spacing w:val="-2"/>
        </w:rPr>
        <w:t>SOBOLEW</w:t>
      </w:r>
    </w:p>
    <w:p w:rsidR="009A4947" w:rsidRDefault="009A4947">
      <w:pPr>
        <w:pStyle w:val="NagwekZnak"/>
        <w:spacing w:before="304" w:line="360" w:lineRule="auto"/>
        <w:ind w:left="426" w:right="419" w:firstLine="707"/>
        <w:jc w:val="both"/>
      </w:pPr>
      <w:r>
        <w:t>W 2023 roku wartość alkoholu sprzedanego na terenie gminy Sobolew wyniosła łącznie</w:t>
      </w:r>
      <w:r>
        <w:rPr>
          <w:spacing w:val="-5"/>
        </w:rPr>
        <w:t xml:space="preserve"> </w:t>
      </w:r>
      <w:r>
        <w:t>6</w:t>
      </w:r>
      <w:r>
        <w:rPr>
          <w:spacing w:val="-1"/>
        </w:rPr>
        <w:t xml:space="preserve"> </w:t>
      </w:r>
      <w:r>
        <w:t>260</w:t>
      </w:r>
      <w:r>
        <w:rPr>
          <w:spacing w:val="-1"/>
        </w:rPr>
        <w:t xml:space="preserve"> </w:t>
      </w:r>
      <w:r>
        <w:t>754,03</w:t>
      </w:r>
      <w:r>
        <w:rPr>
          <w:spacing w:val="-5"/>
        </w:rPr>
        <w:t xml:space="preserve"> </w:t>
      </w:r>
      <w:r>
        <w:t>zł,</w:t>
      </w:r>
      <w:r>
        <w:rPr>
          <w:spacing w:val="-8"/>
        </w:rPr>
        <w:t xml:space="preserve"> </w:t>
      </w:r>
      <w:r>
        <w:t>w</w:t>
      </w:r>
      <w:r>
        <w:rPr>
          <w:spacing w:val="-7"/>
        </w:rPr>
        <w:t xml:space="preserve"> </w:t>
      </w:r>
      <w:r>
        <w:t>tym</w:t>
      </w:r>
      <w:r>
        <w:rPr>
          <w:spacing w:val="-7"/>
        </w:rPr>
        <w:t xml:space="preserve"> </w:t>
      </w:r>
      <w:r>
        <w:t>najwięcej,</w:t>
      </w:r>
      <w:r>
        <w:rPr>
          <w:spacing w:val="-8"/>
        </w:rPr>
        <w:t xml:space="preserve"> </w:t>
      </w:r>
      <w:r>
        <w:t>bo</w:t>
      </w:r>
      <w:r>
        <w:rPr>
          <w:spacing w:val="-6"/>
        </w:rPr>
        <w:t xml:space="preserve"> </w:t>
      </w:r>
      <w:r>
        <w:t>3</w:t>
      </w:r>
      <w:r>
        <w:rPr>
          <w:spacing w:val="-1"/>
        </w:rPr>
        <w:t xml:space="preserve"> </w:t>
      </w:r>
      <w:r>
        <w:t>027</w:t>
      </w:r>
      <w:r>
        <w:rPr>
          <w:spacing w:val="-2"/>
        </w:rPr>
        <w:t xml:space="preserve"> </w:t>
      </w:r>
      <w:r>
        <w:t>318,94</w:t>
      </w:r>
      <w:r>
        <w:rPr>
          <w:spacing w:val="40"/>
        </w:rPr>
        <w:t xml:space="preserve"> </w:t>
      </w:r>
      <w:r>
        <w:t>zł</w:t>
      </w:r>
      <w:r>
        <w:rPr>
          <w:spacing w:val="-6"/>
        </w:rPr>
        <w:t xml:space="preserve"> </w:t>
      </w:r>
      <w:r>
        <w:t>o</w:t>
      </w:r>
      <w:r>
        <w:rPr>
          <w:spacing w:val="-5"/>
        </w:rPr>
        <w:t xml:space="preserve"> </w:t>
      </w:r>
      <w:r>
        <w:t>zawartości</w:t>
      </w:r>
      <w:r>
        <w:rPr>
          <w:spacing w:val="-6"/>
        </w:rPr>
        <w:t xml:space="preserve"> </w:t>
      </w:r>
      <w:r>
        <w:t>alkoholu</w:t>
      </w:r>
      <w:r>
        <w:rPr>
          <w:spacing w:val="-4"/>
        </w:rPr>
        <w:t xml:space="preserve"> </w:t>
      </w:r>
      <w:r>
        <w:t>do</w:t>
      </w:r>
      <w:r>
        <w:rPr>
          <w:spacing w:val="-5"/>
        </w:rPr>
        <w:t xml:space="preserve"> </w:t>
      </w:r>
      <w:r>
        <w:t>4,5% (oraz piwa). Wartość napojów o zawartości alkoholu od 4,5% do 18% (z wyjątkiem piwa) wyniosła 405</w:t>
      </w:r>
      <w:r>
        <w:rPr>
          <w:spacing w:val="-1"/>
        </w:rPr>
        <w:t xml:space="preserve"> </w:t>
      </w:r>
      <w:r>
        <w:t>991,88 zł, natomiast powyżej 18% – 2</w:t>
      </w:r>
      <w:r>
        <w:rPr>
          <w:spacing w:val="-1"/>
        </w:rPr>
        <w:t xml:space="preserve"> </w:t>
      </w:r>
      <w:r>
        <w:t>827</w:t>
      </w:r>
      <w:r>
        <w:rPr>
          <w:spacing w:val="-2"/>
        </w:rPr>
        <w:t xml:space="preserve"> </w:t>
      </w:r>
      <w:r>
        <w:t>443,21 zł. Są to wartości zadeklarowane w corocznym sprawozdaniu z działalności samorządu gminy w zakresie profilaktyki</w:t>
      </w:r>
      <w:r>
        <w:rPr>
          <w:spacing w:val="40"/>
        </w:rPr>
        <w:t xml:space="preserve"> </w:t>
      </w:r>
      <w:r>
        <w:t>rozwiązywania</w:t>
      </w:r>
      <w:r>
        <w:rPr>
          <w:spacing w:val="40"/>
        </w:rPr>
        <w:t xml:space="preserve"> </w:t>
      </w:r>
      <w:r>
        <w:t>problemów</w:t>
      </w:r>
      <w:r>
        <w:rPr>
          <w:spacing w:val="40"/>
        </w:rPr>
        <w:t xml:space="preserve"> </w:t>
      </w:r>
      <w:r>
        <w:t>uzależnień</w:t>
      </w:r>
      <w:r>
        <w:rPr>
          <w:spacing w:val="40"/>
        </w:rPr>
        <w:t xml:space="preserve"> </w:t>
      </w:r>
      <w:r>
        <w:t>KCPU-G1</w:t>
      </w:r>
      <w:r>
        <w:rPr>
          <w:spacing w:val="40"/>
        </w:rPr>
        <w:t xml:space="preserve"> </w:t>
      </w:r>
      <w:r>
        <w:t>(do</w:t>
      </w:r>
      <w:r>
        <w:rPr>
          <w:spacing w:val="40"/>
        </w:rPr>
        <w:t xml:space="preserve"> </w:t>
      </w:r>
      <w:r>
        <w:t>2021</w:t>
      </w:r>
      <w:r>
        <w:rPr>
          <w:spacing w:val="40"/>
        </w:rPr>
        <w:t xml:space="preserve"> </w:t>
      </w:r>
      <w:r>
        <w:t>roku</w:t>
      </w:r>
      <w:r>
        <w:rPr>
          <w:spacing w:val="40"/>
        </w:rPr>
        <w:t xml:space="preserve"> </w:t>
      </w:r>
      <w:r>
        <w:t>PARPA-G1). Na przestrzeni lat 2021-2023 wartość sprzedanego alkoholu na terenie gminy Sobolew uległa zwiększeniu – wzrosła w 2022 roku względem roku 2021 o 58,7%, a w 2023 roku zwiększyła się o 11,5% względem roku poprzedniego.</w:t>
      </w:r>
    </w:p>
    <w:p w:rsidR="009A4947" w:rsidRDefault="009A4947">
      <w:pPr>
        <w:pStyle w:val="NagwekZnak"/>
        <w:spacing w:before="201"/>
        <w:ind w:left="426"/>
        <w:jc w:val="both"/>
      </w:pPr>
      <w:r>
        <w:rPr>
          <w:noProof/>
        </w:rPr>
        <mc:AlternateContent>
          <mc:Choice Requires="wpg">
            <w:drawing>
              <wp:anchor distT="0" distB="0" distL="0" distR="0" simplePos="0" relativeHeight="251720704" behindDoc="1" locked="0" layoutInCell="1" allowOverlap="1">
                <wp:simplePos x="0" y="0"/>
                <wp:positionH relativeFrom="page">
                  <wp:posOffset>926540</wp:posOffset>
                </wp:positionH>
                <wp:positionV relativeFrom="paragraph">
                  <wp:posOffset>359535</wp:posOffset>
                </wp:positionV>
                <wp:extent cx="1948180" cy="676275"/>
                <wp:effectExtent l="0" t="0" r="0" b="0"/>
                <wp:wrapTopAndBottom/>
                <wp:docPr id="26" name="Group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948180" cy="676275"/>
                          <a:chOff x="0" y="0"/>
                          <a:chExt cx="1948180" cy="676275"/>
                        </a:xfrm>
                      </wpg:grpSpPr>
                      <pic:pic xmlns:pic="http://schemas.openxmlformats.org/drawingml/2006/picture">
                        <pic:nvPicPr>
                          <pic:cNvPr id="28" name="Image 27" descr="2021  3 538 061,42 zł 2022  5 615 400,61 zł 2023  6 260 754,03zł (Proces z akcentem)"/>
                          <pic:cNvPicPr/>
                        </pic:nvPicPr>
                        <pic:blipFill>
                          <a:blip r:embed="rId2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8971"/>
                            <a:ext cx="1336650" cy="53831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9" name="Image 28" descr="2021  3 538 061,42 zł 2022  5 615 400,61 zł 2023  6 260 754,03zł (Proces z akcentem)"/>
                          <pic:cNvPicPr/>
                        </pic:nvPicPr>
                        <pic:blipFill>
                          <a:blip r:embed="rId2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79527" y="9156"/>
                            <a:ext cx="577621" cy="43585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0" name="Graphic 29"/>
                        <wps:cNvSpPr/>
                        <wps:spPr>
                          <a:xfrm>
                            <a:off x="33833" y="14731"/>
                            <a:ext cx="1273810" cy="48005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3810" h="480059">
                                <a:moveTo>
                                  <a:pt x="1225550" y="0"/>
                                </a:moveTo>
                                <a:lnTo>
                                  <a:pt x="48018" y="0"/>
                                </a:lnTo>
                                <a:lnTo>
                                  <a:pt x="29328" y="3768"/>
                                </a:lnTo>
                                <a:lnTo>
                                  <a:pt x="14065" y="14049"/>
                                </a:lnTo>
                                <a:lnTo>
                                  <a:pt x="3773" y="29307"/>
                                </a:lnTo>
                                <a:lnTo>
                                  <a:pt x="0" y="48006"/>
                                </a:lnTo>
                                <a:lnTo>
                                  <a:pt x="0" y="432053"/>
                                </a:lnTo>
                                <a:lnTo>
                                  <a:pt x="3773" y="450752"/>
                                </a:lnTo>
                                <a:lnTo>
                                  <a:pt x="14065" y="466010"/>
                                </a:lnTo>
                                <a:lnTo>
                                  <a:pt x="29328" y="476291"/>
                                </a:lnTo>
                                <a:lnTo>
                                  <a:pt x="48018" y="480059"/>
                                </a:lnTo>
                                <a:lnTo>
                                  <a:pt x="1225550" y="480059"/>
                                </a:lnTo>
                                <a:lnTo>
                                  <a:pt x="1244248" y="476291"/>
                                </a:lnTo>
                                <a:lnTo>
                                  <a:pt x="1259506" y="466010"/>
                                </a:lnTo>
                                <a:lnTo>
                                  <a:pt x="1269787" y="450752"/>
                                </a:lnTo>
                                <a:lnTo>
                                  <a:pt x="1273556" y="432053"/>
                                </a:lnTo>
                                <a:lnTo>
                                  <a:pt x="1273556" y="48006"/>
                                </a:lnTo>
                                <a:lnTo>
                                  <a:pt x="1269787" y="29307"/>
                                </a:lnTo>
                                <a:lnTo>
                                  <a:pt x="1259506" y="14049"/>
                                </a:lnTo>
                                <a:lnTo>
                                  <a:pt x="1244248" y="3768"/>
                                </a:lnTo>
                                <a:lnTo>
                                  <a:pt x="12255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BD90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" name="Graphic 30"/>
                        <wps:cNvSpPr/>
                        <wps:spPr>
                          <a:xfrm>
                            <a:off x="297497" y="325754"/>
                            <a:ext cx="1273810" cy="3460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3810" h="346075">
                                <a:moveTo>
                                  <a:pt x="1238999" y="0"/>
                                </a:moveTo>
                                <a:lnTo>
                                  <a:pt x="34556" y="0"/>
                                </a:lnTo>
                                <a:lnTo>
                                  <a:pt x="21104" y="2700"/>
                                </a:lnTo>
                                <a:lnTo>
                                  <a:pt x="10120" y="10080"/>
                                </a:lnTo>
                                <a:lnTo>
                                  <a:pt x="2715" y="21056"/>
                                </a:lnTo>
                                <a:lnTo>
                                  <a:pt x="0" y="34543"/>
                                </a:lnTo>
                                <a:lnTo>
                                  <a:pt x="0" y="311022"/>
                                </a:lnTo>
                                <a:lnTo>
                                  <a:pt x="2715" y="324457"/>
                                </a:lnTo>
                                <a:lnTo>
                                  <a:pt x="10120" y="335438"/>
                                </a:lnTo>
                                <a:lnTo>
                                  <a:pt x="21104" y="342848"/>
                                </a:lnTo>
                                <a:lnTo>
                                  <a:pt x="34556" y="345566"/>
                                </a:lnTo>
                                <a:lnTo>
                                  <a:pt x="1238999" y="345566"/>
                                </a:lnTo>
                                <a:lnTo>
                                  <a:pt x="1252487" y="342848"/>
                                </a:lnTo>
                                <a:lnTo>
                                  <a:pt x="1263462" y="335438"/>
                                </a:lnTo>
                                <a:lnTo>
                                  <a:pt x="1270842" y="324457"/>
                                </a:lnTo>
                                <a:lnTo>
                                  <a:pt x="1273543" y="311022"/>
                                </a:lnTo>
                                <a:lnTo>
                                  <a:pt x="1273543" y="34543"/>
                                </a:lnTo>
                                <a:lnTo>
                                  <a:pt x="1270842" y="21056"/>
                                </a:lnTo>
                                <a:lnTo>
                                  <a:pt x="1263462" y="10080"/>
                                </a:lnTo>
                                <a:lnTo>
                                  <a:pt x="1252487" y="2700"/>
                                </a:lnTo>
                                <a:lnTo>
                                  <a:pt x="123899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>
                              <a:alpha val="90194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" name="Graphic 31"/>
                        <wps:cNvSpPr/>
                        <wps:spPr>
                          <a:xfrm>
                            <a:off x="297497" y="325754"/>
                            <a:ext cx="1273810" cy="3460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3810" h="346075">
                                <a:moveTo>
                                  <a:pt x="0" y="34543"/>
                                </a:moveTo>
                                <a:lnTo>
                                  <a:pt x="2715" y="21056"/>
                                </a:lnTo>
                                <a:lnTo>
                                  <a:pt x="10120" y="10080"/>
                                </a:lnTo>
                                <a:lnTo>
                                  <a:pt x="21104" y="2700"/>
                                </a:lnTo>
                                <a:lnTo>
                                  <a:pt x="34556" y="0"/>
                                </a:lnTo>
                                <a:lnTo>
                                  <a:pt x="1238999" y="0"/>
                                </a:lnTo>
                                <a:lnTo>
                                  <a:pt x="1252487" y="2700"/>
                                </a:lnTo>
                                <a:lnTo>
                                  <a:pt x="1263462" y="10080"/>
                                </a:lnTo>
                                <a:lnTo>
                                  <a:pt x="1270842" y="21056"/>
                                </a:lnTo>
                                <a:lnTo>
                                  <a:pt x="1273543" y="34543"/>
                                </a:lnTo>
                                <a:lnTo>
                                  <a:pt x="1273543" y="311022"/>
                                </a:lnTo>
                                <a:lnTo>
                                  <a:pt x="1270842" y="324457"/>
                                </a:lnTo>
                                <a:lnTo>
                                  <a:pt x="1263462" y="335438"/>
                                </a:lnTo>
                                <a:lnTo>
                                  <a:pt x="1252487" y="342848"/>
                                </a:lnTo>
                                <a:lnTo>
                                  <a:pt x="1238999" y="345566"/>
                                </a:lnTo>
                                <a:lnTo>
                                  <a:pt x="34556" y="345566"/>
                                </a:lnTo>
                                <a:lnTo>
                                  <a:pt x="21104" y="342848"/>
                                </a:lnTo>
                                <a:lnTo>
                                  <a:pt x="10120" y="335438"/>
                                </a:lnTo>
                                <a:lnTo>
                                  <a:pt x="2715" y="324457"/>
                                </a:lnTo>
                                <a:lnTo>
                                  <a:pt x="0" y="311022"/>
                                </a:lnTo>
                                <a:lnTo>
                                  <a:pt x="0" y="34543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C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3" name="Image 32"/>
                          <pic:cNvPicPr/>
                        </pic:nvPicPr>
                        <pic:blipFill>
                          <a:blip r:embed="rId3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458519" y="0"/>
                            <a:ext cx="489204" cy="39471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4" name="Graphic 33"/>
                        <wps:cNvSpPr/>
                        <wps:spPr>
                          <a:xfrm>
                            <a:off x="1500556" y="16128"/>
                            <a:ext cx="409575" cy="3175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09575" h="317500">
                                <a:moveTo>
                                  <a:pt x="250697" y="0"/>
                                </a:moveTo>
                                <a:lnTo>
                                  <a:pt x="250697" y="63499"/>
                                </a:lnTo>
                                <a:lnTo>
                                  <a:pt x="0" y="63499"/>
                                </a:lnTo>
                                <a:lnTo>
                                  <a:pt x="0" y="253745"/>
                                </a:lnTo>
                                <a:lnTo>
                                  <a:pt x="250697" y="253745"/>
                                </a:lnTo>
                                <a:lnTo>
                                  <a:pt x="250697" y="317118"/>
                                </a:lnTo>
                                <a:lnTo>
                                  <a:pt x="409320" y="158622"/>
                                </a:lnTo>
                                <a:lnTo>
                                  <a:pt x="25069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4E4E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" name="Textbox 34"/>
                        <wps:cNvSpPr txBox="1"/>
                        <wps:spPr>
                          <a:xfrm>
                            <a:off x="0" y="0"/>
                            <a:ext cx="1948180" cy="6762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054427" w:rsidRDefault="00054427">
                              <w:pPr>
                                <w:spacing w:before="128"/>
                                <w:ind w:left="824"/>
                              </w:pPr>
                              <w:r>
                                <w:rPr>
                                  <w:color w:val="FFFFFF"/>
                                  <w:spacing w:val="-4"/>
                                </w:rPr>
                                <w:t>2021</w:t>
                              </w:r>
                            </w:p>
                            <w:p w:rsidR="00054427" w:rsidRDefault="00054427" w:rsidP="00646595">
                              <w:pPr>
                                <w:widowControl w:val="0"/>
                                <w:numPr>
                                  <w:ilvl w:val="0"/>
                                  <w:numId w:val="28"/>
                                </w:numPr>
                                <w:tabs>
                                  <w:tab w:val="left" w:pos="856"/>
                                </w:tabs>
                                <w:suppressAutoHyphens w:val="0"/>
                                <w:autoSpaceDE w:val="0"/>
                                <w:autoSpaceDN w:val="0"/>
                                <w:spacing w:before="178"/>
                                <w:ind w:left="856" w:hanging="150"/>
                              </w:pPr>
                              <w:r>
                                <w:t>3</w:t>
                              </w:r>
                              <w:r>
                                <w:rPr>
                                  <w:spacing w:val="-4"/>
                                </w:rPr>
                                <w:t xml:space="preserve"> </w:t>
                              </w:r>
                              <w:r>
                                <w:t>538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061,42</w:t>
                              </w:r>
                              <w:r>
                                <w:rPr>
                                  <w:spacing w:val="-1"/>
                                </w:rPr>
                                <w:t xml:space="preserve"> </w:t>
                              </w:r>
                              <w:r>
                                <w:rPr>
                                  <w:spacing w:val="-5"/>
                                </w:rPr>
                                <w:t>zł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26" o:spid="_x0000_s1036" style="position:absolute;left:0;text-align:left;margin-left:72.95pt;margin-top:28.3pt;width:153.4pt;height:53.25pt;z-index:-251595776;mso-wrap-distance-left:0;mso-wrap-distance-right:0;mso-position-horizontal-relative:page" coordsize="19481,676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27" o:spid="_x0000_s1037" type="#_x0000_t75" alt="2021  3 538 061,42 zł 2022  5 615 400,61 zł 2023  6 260 754,03zł (Proces z akcentem)" style="position:absolute;top:89;width:13366;height:538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">
                  <v:imagedata r:id="rId31" o:title="2021  3 538 061,42 zł 2022  5 615 400,61 zł 2023  6 260 754,03zł (Proces z akcentem)"/>
                </v:shape>
                <v:shape id="Image 28" o:spid="_x0000_s1038" type="#_x0000_t75" alt="2021  3 538 061,42 zł 2022  5 615 400,61 zł 2023  6 260 754,03zł (Proces z akcentem)" style="position:absolute;left:3795;top:91;width:5776;height:435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">
                  <v:imagedata r:id="rId32" o:title="2021  3 538 061,42 zł 2022  5 615 400,61 zł 2023  6 260 754,03zł (Proces z akcentem)"/>
                </v:shape>
                <v:shape id="Graphic 29" o:spid="_x0000_s1039" style="position:absolute;left:338;top:147;width:12738;height:4800;visibility:visible;mso-wrap-style:square;v-text-anchor:top" coordsize="1273810,4800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" path="m1225550,l48018,,29328,3768,14065,14049,3773,29307,,48006,,432053r3773,18699l14065,466010r15263,10281l48018,480059r1177532,l1244248,476291r15258,-10281l1269787,450752r3769,-18699l1273556,48006r-3769,-18699l1259506,14049,1244248,3768,1225550,xe" fillcolor="#fbd904" stroked="f">
                  <v:path arrowok="t"/>
                </v:shape>
                <v:shape id="Graphic 30" o:spid="_x0000_s1040" style="position:absolute;left:2974;top:3257;width:12739;height:3461;visibility:visible;mso-wrap-style:square;v-text-anchor:top" coordsize="1273810,3460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" path="m1238999,l34556,,21104,2700,10120,10080,2715,21056,,34543,,311022r2715,13435l10120,335438r10984,7410l34556,345566r1204443,l1252487,342848r10975,-7410l1270842,324457r2701,-13435l1273543,34543r-2701,-13487l1263462,10080,1252487,2700,1238999,xe" stroked="f">
                  <v:fill opacity="59110f"/>
                  <v:path arrowok="t"/>
                </v:shape>
                <v:shape id="Graphic 31" o:spid="_x0000_s1041" style="position:absolute;left:2974;top:3257;width:12739;height:3461;visibility:visible;mso-wrap-style:square;v-text-anchor:top" coordsize="1273810,3460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" path="m,34543l2715,21056,10120,10080,21104,2700,34556,,1238999,r13488,2700l1263462,10080r7380,10976l1273543,34543r,276479l1270842,324457r-7380,10981l1252487,342848r-13488,2718l34556,345566,21104,342848,10120,335438,2715,324457,,311022,,34543xe" filled="f" strokecolor="#c00000">
                  <v:path arrowok="t"/>
                </v:shape>
                <v:shape id="Image 32" o:spid="_x0000_s1042" type="#_x0000_t75" style="position:absolute;left:14585;width:4892;height:394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">
                  <v:imagedata r:id="rId33" o:title=""/>
                </v:shape>
                <v:shape id="Graphic 33" o:spid="_x0000_s1043" style="position:absolute;left:15005;top:161;width:4096;height:3175;visibility:visible;mso-wrap-style:square;v-text-anchor:top" coordsize="409575,3175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" path="m250697,r,63499l,63499,,253745r250697,l250697,317118,409320,158622,250697,xe" fillcolor="#e4e4e4" stroked="f">
                  <v:path arrowok="t"/>
                </v:shape>
                <v:shape id="Textbox 34" o:spid="_x0000_s1044" type="#_x0000_t202" style="position:absolute;width:19481;height:676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" filled="f" stroked="f">
                  <v:textbox inset="0,0,0,0">
                    <w:txbxContent>
                      <w:p w:rsidR="00054427" w:rsidRDefault="00054427">
                        <w:pPr>
                          <w:spacing w:before="128"/>
                          <w:ind w:left="824"/>
                        </w:pPr>
                        <w:r>
                          <w:rPr>
                            <w:color w:val="FFFFFF"/>
                            <w:spacing w:val="-4"/>
                          </w:rPr>
                          <w:t>2021</w:t>
                        </w:r>
                      </w:p>
                      <w:p w:rsidR="00054427" w:rsidRDefault="00054427" w:rsidP="00646595">
                        <w:pPr>
                          <w:widowControl w:val="0"/>
                          <w:numPr>
                            <w:ilvl w:val="0"/>
                            <w:numId w:val="28"/>
                          </w:numPr>
                          <w:tabs>
                            <w:tab w:val="left" w:pos="856"/>
                          </w:tabs>
                          <w:suppressAutoHyphens w:val="0"/>
                          <w:autoSpaceDE w:val="0"/>
                          <w:autoSpaceDN w:val="0"/>
                          <w:spacing w:before="178"/>
                          <w:ind w:left="856" w:hanging="150"/>
                        </w:pPr>
                        <w:r>
                          <w:t>3</w:t>
                        </w:r>
                        <w:r>
                          <w:rPr>
                            <w:spacing w:val="-4"/>
                          </w:rPr>
                          <w:t xml:space="preserve"> </w:t>
                        </w:r>
                        <w:r>
                          <w:t>538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061,42</w:t>
                        </w:r>
                        <w:r>
                          <w:rPr>
                            <w:spacing w:val="-1"/>
                          </w:rPr>
                          <w:t xml:space="preserve"> </w:t>
                        </w:r>
                        <w:r>
                          <w:rPr>
                            <w:spacing w:val="-5"/>
                          </w:rPr>
                          <w:t>zł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251721728" behindDoc="1" locked="0" layoutInCell="1" allowOverlap="1">
                <wp:simplePos x="0" y="0"/>
                <wp:positionH relativeFrom="page">
                  <wp:posOffset>2973262</wp:posOffset>
                </wp:positionH>
                <wp:positionV relativeFrom="paragraph">
                  <wp:posOffset>359535</wp:posOffset>
                </wp:positionV>
                <wp:extent cx="1948180" cy="676275"/>
                <wp:effectExtent l="0" t="0" r="0" b="0"/>
                <wp:wrapTopAndBottom/>
                <wp:docPr id="13" name="Group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948180" cy="676275"/>
                          <a:chOff x="0" y="0"/>
                          <a:chExt cx="1948180" cy="676275"/>
                        </a:xfrm>
                      </wpg:grpSpPr>
                      <pic:pic xmlns:pic="http://schemas.openxmlformats.org/drawingml/2006/picture">
                        <pic:nvPicPr>
                          <pic:cNvPr id="14" name="Image 36"/>
                          <pic:cNvPicPr/>
                        </pic:nvPicPr>
                        <pic:blipFill>
                          <a:blip r:embed="rId3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8971"/>
                            <a:ext cx="1335146" cy="53831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7" name="Image 37"/>
                          <pic:cNvPicPr/>
                        </pic:nvPicPr>
                        <pic:blipFill>
                          <a:blip r:embed="rId3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65821" y="9156"/>
                            <a:ext cx="601954" cy="43585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7" name="Graphic 38"/>
                        <wps:cNvSpPr/>
                        <wps:spPr>
                          <a:xfrm>
                            <a:off x="32954" y="14731"/>
                            <a:ext cx="1273810" cy="48005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3810" h="480059">
                                <a:moveTo>
                                  <a:pt x="1225677" y="0"/>
                                </a:moveTo>
                                <a:lnTo>
                                  <a:pt x="48006" y="0"/>
                                </a:lnTo>
                                <a:lnTo>
                                  <a:pt x="29360" y="3768"/>
                                </a:lnTo>
                                <a:lnTo>
                                  <a:pt x="14096" y="14049"/>
                                </a:lnTo>
                                <a:lnTo>
                                  <a:pt x="3786" y="29307"/>
                                </a:lnTo>
                                <a:lnTo>
                                  <a:pt x="0" y="48006"/>
                                </a:lnTo>
                                <a:lnTo>
                                  <a:pt x="0" y="432053"/>
                                </a:lnTo>
                                <a:lnTo>
                                  <a:pt x="3786" y="450752"/>
                                </a:lnTo>
                                <a:lnTo>
                                  <a:pt x="14096" y="466010"/>
                                </a:lnTo>
                                <a:lnTo>
                                  <a:pt x="29360" y="476291"/>
                                </a:lnTo>
                                <a:lnTo>
                                  <a:pt x="48006" y="480059"/>
                                </a:lnTo>
                                <a:lnTo>
                                  <a:pt x="1225677" y="480059"/>
                                </a:lnTo>
                                <a:lnTo>
                                  <a:pt x="1244322" y="476291"/>
                                </a:lnTo>
                                <a:lnTo>
                                  <a:pt x="1259586" y="466010"/>
                                </a:lnTo>
                                <a:lnTo>
                                  <a:pt x="1269896" y="450752"/>
                                </a:lnTo>
                                <a:lnTo>
                                  <a:pt x="1273683" y="432053"/>
                                </a:lnTo>
                                <a:lnTo>
                                  <a:pt x="1273683" y="48006"/>
                                </a:lnTo>
                                <a:lnTo>
                                  <a:pt x="1269896" y="29307"/>
                                </a:lnTo>
                                <a:lnTo>
                                  <a:pt x="1259585" y="14049"/>
                                </a:lnTo>
                                <a:lnTo>
                                  <a:pt x="1244322" y="3768"/>
                                </a:lnTo>
                                <a:lnTo>
                                  <a:pt x="122567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BD90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" name="Graphic 39"/>
                        <wps:cNvSpPr/>
                        <wps:spPr>
                          <a:xfrm>
                            <a:off x="296606" y="325754"/>
                            <a:ext cx="1273810" cy="3460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3810" h="346075">
                                <a:moveTo>
                                  <a:pt x="1239139" y="0"/>
                                </a:moveTo>
                                <a:lnTo>
                                  <a:pt x="34670" y="0"/>
                                </a:lnTo>
                                <a:lnTo>
                                  <a:pt x="21163" y="2700"/>
                                </a:lnTo>
                                <a:lnTo>
                                  <a:pt x="10144" y="10080"/>
                                </a:lnTo>
                                <a:lnTo>
                                  <a:pt x="2720" y="21056"/>
                                </a:lnTo>
                                <a:lnTo>
                                  <a:pt x="0" y="34543"/>
                                </a:lnTo>
                                <a:lnTo>
                                  <a:pt x="0" y="311022"/>
                                </a:lnTo>
                                <a:lnTo>
                                  <a:pt x="2720" y="324457"/>
                                </a:lnTo>
                                <a:lnTo>
                                  <a:pt x="10144" y="335438"/>
                                </a:lnTo>
                                <a:lnTo>
                                  <a:pt x="21163" y="342848"/>
                                </a:lnTo>
                                <a:lnTo>
                                  <a:pt x="34670" y="345566"/>
                                </a:lnTo>
                                <a:lnTo>
                                  <a:pt x="1239139" y="345566"/>
                                </a:lnTo>
                                <a:lnTo>
                                  <a:pt x="1252573" y="342848"/>
                                </a:lnTo>
                                <a:lnTo>
                                  <a:pt x="1263554" y="335438"/>
                                </a:lnTo>
                                <a:lnTo>
                                  <a:pt x="1270964" y="324457"/>
                                </a:lnTo>
                                <a:lnTo>
                                  <a:pt x="1273682" y="311022"/>
                                </a:lnTo>
                                <a:lnTo>
                                  <a:pt x="1273682" y="34543"/>
                                </a:lnTo>
                                <a:lnTo>
                                  <a:pt x="1270964" y="21056"/>
                                </a:lnTo>
                                <a:lnTo>
                                  <a:pt x="1263554" y="10080"/>
                                </a:lnTo>
                                <a:lnTo>
                                  <a:pt x="1252573" y="2700"/>
                                </a:lnTo>
                                <a:lnTo>
                                  <a:pt x="123913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>
                              <a:alpha val="90194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" name="Graphic 40"/>
                        <wps:cNvSpPr/>
                        <wps:spPr>
                          <a:xfrm>
                            <a:off x="296606" y="325754"/>
                            <a:ext cx="1273810" cy="3460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3810" h="346075">
                                <a:moveTo>
                                  <a:pt x="0" y="34543"/>
                                </a:moveTo>
                                <a:lnTo>
                                  <a:pt x="2720" y="21056"/>
                                </a:lnTo>
                                <a:lnTo>
                                  <a:pt x="10144" y="10080"/>
                                </a:lnTo>
                                <a:lnTo>
                                  <a:pt x="21163" y="2700"/>
                                </a:lnTo>
                                <a:lnTo>
                                  <a:pt x="34670" y="0"/>
                                </a:lnTo>
                                <a:lnTo>
                                  <a:pt x="1239139" y="0"/>
                                </a:lnTo>
                                <a:lnTo>
                                  <a:pt x="1252573" y="2700"/>
                                </a:lnTo>
                                <a:lnTo>
                                  <a:pt x="1263554" y="10080"/>
                                </a:lnTo>
                                <a:lnTo>
                                  <a:pt x="1270964" y="21056"/>
                                </a:lnTo>
                                <a:lnTo>
                                  <a:pt x="1273682" y="34543"/>
                                </a:lnTo>
                                <a:lnTo>
                                  <a:pt x="1273682" y="311022"/>
                                </a:lnTo>
                                <a:lnTo>
                                  <a:pt x="1270964" y="324457"/>
                                </a:lnTo>
                                <a:lnTo>
                                  <a:pt x="1263554" y="335438"/>
                                </a:lnTo>
                                <a:lnTo>
                                  <a:pt x="1252573" y="342848"/>
                                </a:lnTo>
                                <a:lnTo>
                                  <a:pt x="1239139" y="345566"/>
                                </a:lnTo>
                                <a:lnTo>
                                  <a:pt x="34670" y="345566"/>
                                </a:lnTo>
                                <a:lnTo>
                                  <a:pt x="21163" y="342848"/>
                                </a:lnTo>
                                <a:lnTo>
                                  <a:pt x="10144" y="335438"/>
                                </a:lnTo>
                                <a:lnTo>
                                  <a:pt x="2720" y="324457"/>
                                </a:lnTo>
                                <a:lnTo>
                                  <a:pt x="0" y="311022"/>
                                </a:lnTo>
                                <a:lnTo>
                                  <a:pt x="0" y="34543"/>
                                </a:lnTo>
                                <a:close/>
                              </a:path>
                            </a:pathLst>
                          </a:custGeom>
                          <a:ln w="9524">
                            <a:solidFill>
                              <a:srgbClr val="C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8" name="Image 41"/>
                          <pic:cNvPicPr/>
                        </pic:nvPicPr>
                        <pic:blipFill>
                          <a:blip r:embed="rId3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457005" y="0"/>
                            <a:ext cx="490715" cy="39471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9" name="Graphic 42"/>
                        <wps:cNvSpPr/>
                        <wps:spPr>
                          <a:xfrm>
                            <a:off x="1499677" y="16128"/>
                            <a:ext cx="409575" cy="3175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09575" h="317500">
                                <a:moveTo>
                                  <a:pt x="250698" y="0"/>
                                </a:moveTo>
                                <a:lnTo>
                                  <a:pt x="250698" y="63499"/>
                                </a:lnTo>
                                <a:lnTo>
                                  <a:pt x="0" y="63499"/>
                                </a:lnTo>
                                <a:lnTo>
                                  <a:pt x="0" y="253745"/>
                                </a:lnTo>
                                <a:lnTo>
                                  <a:pt x="250698" y="253745"/>
                                </a:lnTo>
                                <a:lnTo>
                                  <a:pt x="250698" y="317118"/>
                                </a:lnTo>
                                <a:lnTo>
                                  <a:pt x="409321" y="158622"/>
                                </a:lnTo>
                                <a:lnTo>
                                  <a:pt x="25069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4E4E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" name="Textbox 43"/>
                        <wps:cNvSpPr txBox="1"/>
                        <wps:spPr>
                          <a:xfrm>
                            <a:off x="0" y="0"/>
                            <a:ext cx="1948180" cy="6762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054427" w:rsidRDefault="00054427">
                              <w:pPr>
                                <w:spacing w:before="128"/>
                                <w:ind w:left="804"/>
                              </w:pPr>
                              <w:r>
                                <w:rPr>
                                  <w:color w:val="FFFFFF"/>
                                  <w:spacing w:val="-4"/>
                                </w:rPr>
                                <w:t>2022</w:t>
                              </w:r>
                            </w:p>
                            <w:p w:rsidR="00054427" w:rsidRDefault="00054427" w:rsidP="00646595">
                              <w:pPr>
                                <w:widowControl w:val="0"/>
                                <w:numPr>
                                  <w:ilvl w:val="0"/>
                                  <w:numId w:val="27"/>
                                </w:numPr>
                                <w:tabs>
                                  <w:tab w:val="left" w:pos="874"/>
                                </w:tabs>
                                <w:suppressAutoHyphens w:val="0"/>
                                <w:autoSpaceDE w:val="0"/>
                                <w:autoSpaceDN w:val="0"/>
                                <w:spacing w:before="178"/>
                                <w:ind w:left="874" w:hanging="150"/>
                              </w:pPr>
                              <w:r>
                                <w:t>5</w:t>
                              </w:r>
                              <w:r>
                                <w:rPr>
                                  <w:spacing w:val="-5"/>
                                </w:rPr>
                                <w:t xml:space="preserve"> </w:t>
                              </w:r>
                              <w:r>
                                <w:t>615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400,61</w:t>
                              </w:r>
                              <w:r>
                                <w:rPr>
                                  <w:spacing w:val="-3"/>
                                </w:rPr>
                                <w:t xml:space="preserve"> </w:t>
                              </w:r>
                              <w:r>
                                <w:rPr>
                                  <w:spacing w:val="-5"/>
                                </w:rPr>
                                <w:t>zł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35" o:spid="_x0000_s1045" style="position:absolute;left:0;text-align:left;margin-left:234.1pt;margin-top:28.3pt;width:153.4pt;height:53.25pt;z-index:-251594752;mso-wrap-distance-left:0;mso-wrap-distance-right:0;mso-position-horizontal-relative:page" coordsize="19481,676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">
                <v:shape id="Image 36" o:spid="_x0000_s1046" type="#_x0000_t75" style="position:absolute;top:89;width:13351;height:538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">
                  <v:imagedata r:id="rId37" o:title=""/>
                </v:shape>
                <v:shape id="Image 37" o:spid="_x0000_s1047" type="#_x0000_t75" style="position:absolute;left:3658;top:91;width:6019;height:435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">
                  <v:imagedata r:id="rId38" o:title=""/>
                </v:shape>
                <v:shape id="Graphic 38" o:spid="_x0000_s1048" style="position:absolute;left:329;top:147;width:12738;height:4800;visibility:visible;mso-wrap-style:square;v-text-anchor:top" coordsize="1273810,4800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" path="m1225677,l48006,,29360,3768,14096,14049,3786,29307,,48006,,432053r3786,18699l14096,466010r15264,10281l48006,480059r1177671,l1244322,476291r15264,-10281l1269896,450752r3787,-18699l1273683,48006r-3787,-18699l1259585,14049,1244322,3768,1225677,xe" fillcolor="#fbd904" stroked="f">
                  <v:path arrowok="t"/>
                </v:shape>
                <v:shape id="Graphic 39" o:spid="_x0000_s1049" style="position:absolute;left:2966;top:3257;width:12738;height:3461;visibility:visible;mso-wrap-style:square;v-text-anchor:top" coordsize="1273810,3460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" path="m1239139,l34670,,21163,2700,10144,10080,2720,21056,,34543,,311022r2720,13435l10144,335438r11019,7410l34670,345566r1204469,l1252573,342848r10981,-7410l1270964,324457r2718,-13435l1273682,34543r-2718,-13487l1263554,10080,1252573,2700,1239139,xe" stroked="f">
                  <v:fill opacity="59110f"/>
                  <v:path arrowok="t"/>
                </v:shape>
                <v:shape id="Graphic 40" o:spid="_x0000_s1050" style="position:absolute;left:2966;top:3257;width:12738;height:3461;visibility:visible;mso-wrap-style:square;v-text-anchor:top" coordsize="1273810,3460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" path="m,34543l2720,21056,10144,10080,21163,2700,34670,,1239139,r13434,2700l1263554,10080r7410,10976l1273682,34543r,276479l1270964,324457r-7410,10981l1252573,342848r-13434,2718l34670,345566,21163,342848,10144,335438,2720,324457,,311022,,34543xe" filled="f" strokecolor="#c00000" strokeweight=".26456mm">
                  <v:path arrowok="t"/>
                </v:shape>
                <v:shape id="Image 41" o:spid="_x0000_s1051" type="#_x0000_t75" style="position:absolute;left:14570;width:4907;height:394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">
                  <v:imagedata r:id="rId39" o:title=""/>
                </v:shape>
                <v:shape id="Graphic 42" o:spid="_x0000_s1052" style="position:absolute;left:14996;top:161;width:4096;height:3175;visibility:visible;mso-wrap-style:square;v-text-anchor:top" coordsize="409575,3175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" path="m250698,r,63499l,63499,,253745r250698,l250698,317118,409321,158622,250698,xe" fillcolor="#e4e4e4" stroked="f">
                  <v:path arrowok="t"/>
                </v:shape>
                <v:shape id="Textbox 43" o:spid="_x0000_s1053" type="#_x0000_t202" style="position:absolute;width:19481;height:676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" filled="f" stroked="f">
                  <v:textbox inset="0,0,0,0">
                    <w:txbxContent>
                      <w:p w:rsidR="00054427" w:rsidRDefault="00054427">
                        <w:pPr>
                          <w:spacing w:before="128"/>
                          <w:ind w:left="804"/>
                        </w:pPr>
                        <w:r>
                          <w:rPr>
                            <w:color w:val="FFFFFF"/>
                            <w:spacing w:val="-4"/>
                          </w:rPr>
                          <w:t>2022</w:t>
                        </w:r>
                      </w:p>
                      <w:p w:rsidR="00054427" w:rsidRDefault="00054427" w:rsidP="00646595">
                        <w:pPr>
                          <w:widowControl w:val="0"/>
                          <w:numPr>
                            <w:ilvl w:val="0"/>
                            <w:numId w:val="27"/>
                          </w:numPr>
                          <w:tabs>
                            <w:tab w:val="left" w:pos="874"/>
                          </w:tabs>
                          <w:suppressAutoHyphens w:val="0"/>
                          <w:autoSpaceDE w:val="0"/>
                          <w:autoSpaceDN w:val="0"/>
                          <w:spacing w:before="178"/>
                          <w:ind w:left="874" w:hanging="150"/>
                        </w:pPr>
                        <w:r>
                          <w:t>5</w:t>
                        </w:r>
                        <w:r>
                          <w:rPr>
                            <w:spacing w:val="-5"/>
                          </w:rPr>
                          <w:t xml:space="preserve"> </w:t>
                        </w:r>
                        <w:r>
                          <w:t>615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400,61</w:t>
                        </w:r>
                        <w:r>
                          <w:rPr>
                            <w:spacing w:val="-3"/>
                          </w:rPr>
                          <w:t xml:space="preserve"> </w:t>
                        </w:r>
                        <w:r>
                          <w:rPr>
                            <w:spacing w:val="-5"/>
                          </w:rPr>
                          <w:t>zł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251722752" behindDoc="1" locked="0" layoutInCell="1" allowOverlap="1">
                <wp:simplePos x="0" y="0"/>
                <wp:positionH relativeFrom="page">
                  <wp:posOffset>5018480</wp:posOffset>
                </wp:positionH>
                <wp:positionV relativeFrom="paragraph">
                  <wp:posOffset>368506</wp:posOffset>
                </wp:positionV>
                <wp:extent cx="1576070" cy="667385"/>
                <wp:effectExtent l="0" t="0" r="0" b="0"/>
                <wp:wrapTopAndBottom/>
                <wp:docPr id="44" name="Group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576070" cy="667385"/>
                          <a:chOff x="0" y="0"/>
                          <a:chExt cx="1576070" cy="667385"/>
                        </a:xfrm>
                      </wpg:grpSpPr>
                      <pic:pic xmlns:pic="http://schemas.openxmlformats.org/drawingml/2006/picture">
                        <pic:nvPicPr>
                          <pic:cNvPr id="46" name="Image 45"/>
                          <pic:cNvPicPr/>
                        </pic:nvPicPr>
                        <pic:blipFill>
                          <a:blip r:embed="rId4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36650" cy="53831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7" name="Image 46"/>
                          <pic:cNvPicPr/>
                        </pic:nvPicPr>
                        <pic:blipFill>
                          <a:blip r:embed="rId4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67335" y="184"/>
                            <a:ext cx="601954" cy="43585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8" name="Graphic 47"/>
                        <wps:cNvSpPr/>
                        <wps:spPr>
                          <a:xfrm>
                            <a:off x="33706" y="5760"/>
                            <a:ext cx="1273810" cy="48005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3810" h="480059">
                                <a:moveTo>
                                  <a:pt x="1225550" y="0"/>
                                </a:moveTo>
                                <a:lnTo>
                                  <a:pt x="48005" y="0"/>
                                </a:lnTo>
                                <a:lnTo>
                                  <a:pt x="29307" y="3768"/>
                                </a:lnTo>
                                <a:lnTo>
                                  <a:pt x="14049" y="14049"/>
                                </a:lnTo>
                                <a:lnTo>
                                  <a:pt x="3768" y="29307"/>
                                </a:lnTo>
                                <a:lnTo>
                                  <a:pt x="0" y="48006"/>
                                </a:lnTo>
                                <a:lnTo>
                                  <a:pt x="0" y="432053"/>
                                </a:lnTo>
                                <a:lnTo>
                                  <a:pt x="3768" y="450752"/>
                                </a:lnTo>
                                <a:lnTo>
                                  <a:pt x="14049" y="466010"/>
                                </a:lnTo>
                                <a:lnTo>
                                  <a:pt x="29307" y="476291"/>
                                </a:lnTo>
                                <a:lnTo>
                                  <a:pt x="48005" y="480059"/>
                                </a:lnTo>
                                <a:lnTo>
                                  <a:pt x="1225550" y="480059"/>
                                </a:lnTo>
                                <a:lnTo>
                                  <a:pt x="1244248" y="476291"/>
                                </a:lnTo>
                                <a:lnTo>
                                  <a:pt x="1259506" y="466010"/>
                                </a:lnTo>
                                <a:lnTo>
                                  <a:pt x="1269787" y="450752"/>
                                </a:lnTo>
                                <a:lnTo>
                                  <a:pt x="1273555" y="432053"/>
                                </a:lnTo>
                                <a:lnTo>
                                  <a:pt x="1273555" y="48006"/>
                                </a:lnTo>
                                <a:lnTo>
                                  <a:pt x="1269787" y="29307"/>
                                </a:lnTo>
                                <a:lnTo>
                                  <a:pt x="1259506" y="14049"/>
                                </a:lnTo>
                                <a:lnTo>
                                  <a:pt x="1244248" y="3768"/>
                                </a:lnTo>
                                <a:lnTo>
                                  <a:pt x="12255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BD90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9" name="Graphic 48"/>
                        <wps:cNvSpPr/>
                        <wps:spPr>
                          <a:xfrm>
                            <a:off x="297358" y="316783"/>
                            <a:ext cx="1273810" cy="3460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3810" h="346075">
                                <a:moveTo>
                                  <a:pt x="1239012" y="0"/>
                                </a:moveTo>
                                <a:lnTo>
                                  <a:pt x="34544" y="0"/>
                                </a:lnTo>
                                <a:lnTo>
                                  <a:pt x="21109" y="2700"/>
                                </a:lnTo>
                                <a:lnTo>
                                  <a:pt x="10128" y="10080"/>
                                </a:lnTo>
                                <a:lnTo>
                                  <a:pt x="2718" y="21056"/>
                                </a:lnTo>
                                <a:lnTo>
                                  <a:pt x="0" y="34543"/>
                                </a:lnTo>
                                <a:lnTo>
                                  <a:pt x="0" y="311022"/>
                                </a:lnTo>
                                <a:lnTo>
                                  <a:pt x="2718" y="324457"/>
                                </a:lnTo>
                                <a:lnTo>
                                  <a:pt x="10128" y="335438"/>
                                </a:lnTo>
                                <a:lnTo>
                                  <a:pt x="21109" y="342848"/>
                                </a:lnTo>
                                <a:lnTo>
                                  <a:pt x="34544" y="345566"/>
                                </a:lnTo>
                                <a:lnTo>
                                  <a:pt x="1239012" y="345566"/>
                                </a:lnTo>
                                <a:lnTo>
                                  <a:pt x="1252446" y="342848"/>
                                </a:lnTo>
                                <a:lnTo>
                                  <a:pt x="1263427" y="335438"/>
                                </a:lnTo>
                                <a:lnTo>
                                  <a:pt x="1270837" y="324457"/>
                                </a:lnTo>
                                <a:lnTo>
                                  <a:pt x="1273556" y="311022"/>
                                </a:lnTo>
                                <a:lnTo>
                                  <a:pt x="1273556" y="34543"/>
                                </a:lnTo>
                                <a:lnTo>
                                  <a:pt x="1270837" y="21056"/>
                                </a:lnTo>
                                <a:lnTo>
                                  <a:pt x="1263427" y="10080"/>
                                </a:lnTo>
                                <a:lnTo>
                                  <a:pt x="1252446" y="2700"/>
                                </a:lnTo>
                                <a:lnTo>
                                  <a:pt x="123901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>
                              <a:alpha val="90194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0" name="Graphic 49"/>
                        <wps:cNvSpPr/>
                        <wps:spPr>
                          <a:xfrm>
                            <a:off x="297358" y="316783"/>
                            <a:ext cx="1273810" cy="3460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3810" h="346075">
                                <a:moveTo>
                                  <a:pt x="0" y="34543"/>
                                </a:moveTo>
                                <a:lnTo>
                                  <a:pt x="2718" y="21056"/>
                                </a:lnTo>
                                <a:lnTo>
                                  <a:pt x="10128" y="10080"/>
                                </a:lnTo>
                                <a:lnTo>
                                  <a:pt x="21109" y="2700"/>
                                </a:lnTo>
                                <a:lnTo>
                                  <a:pt x="34544" y="0"/>
                                </a:lnTo>
                                <a:lnTo>
                                  <a:pt x="1239012" y="0"/>
                                </a:lnTo>
                                <a:lnTo>
                                  <a:pt x="1252446" y="2700"/>
                                </a:lnTo>
                                <a:lnTo>
                                  <a:pt x="1263427" y="10080"/>
                                </a:lnTo>
                                <a:lnTo>
                                  <a:pt x="1270837" y="21056"/>
                                </a:lnTo>
                                <a:lnTo>
                                  <a:pt x="1273556" y="34543"/>
                                </a:lnTo>
                                <a:lnTo>
                                  <a:pt x="1273556" y="311022"/>
                                </a:lnTo>
                                <a:lnTo>
                                  <a:pt x="1270837" y="324457"/>
                                </a:lnTo>
                                <a:lnTo>
                                  <a:pt x="1263427" y="335438"/>
                                </a:lnTo>
                                <a:lnTo>
                                  <a:pt x="1252446" y="342848"/>
                                </a:lnTo>
                                <a:lnTo>
                                  <a:pt x="1239012" y="345566"/>
                                </a:lnTo>
                                <a:lnTo>
                                  <a:pt x="34544" y="345566"/>
                                </a:lnTo>
                                <a:lnTo>
                                  <a:pt x="21109" y="342848"/>
                                </a:lnTo>
                                <a:lnTo>
                                  <a:pt x="10128" y="335438"/>
                                </a:lnTo>
                                <a:lnTo>
                                  <a:pt x="2718" y="324457"/>
                                </a:lnTo>
                                <a:lnTo>
                                  <a:pt x="0" y="311022"/>
                                </a:lnTo>
                                <a:lnTo>
                                  <a:pt x="0" y="34543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C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1" name="Textbox 50"/>
                        <wps:cNvSpPr txBox="1"/>
                        <wps:spPr>
                          <a:xfrm>
                            <a:off x="0" y="0"/>
                            <a:ext cx="1576070" cy="66738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054427" w:rsidRDefault="00054427">
                              <w:pPr>
                                <w:spacing w:before="114"/>
                                <w:ind w:left="806"/>
                              </w:pPr>
                              <w:r>
                                <w:rPr>
                                  <w:color w:val="FFFFFF"/>
                                  <w:spacing w:val="-4"/>
                                </w:rPr>
                                <w:t>2023</w:t>
                              </w:r>
                            </w:p>
                            <w:p w:rsidR="00054427" w:rsidRDefault="00054427" w:rsidP="00646595">
                              <w:pPr>
                                <w:widowControl w:val="0"/>
                                <w:numPr>
                                  <w:ilvl w:val="0"/>
                                  <w:numId w:val="26"/>
                                </w:numPr>
                                <w:tabs>
                                  <w:tab w:val="left" w:pos="874"/>
                                </w:tabs>
                                <w:suppressAutoHyphens w:val="0"/>
                                <w:autoSpaceDE w:val="0"/>
                                <w:autoSpaceDN w:val="0"/>
                                <w:spacing w:before="178"/>
                                <w:ind w:left="874" w:hanging="151"/>
                              </w:pPr>
                              <w:r>
                                <w:t>6</w:t>
                              </w:r>
                              <w:r>
                                <w:rPr>
                                  <w:spacing w:val="-3"/>
                                </w:rPr>
                                <w:t xml:space="preserve"> </w:t>
                              </w:r>
                              <w:r>
                                <w:t xml:space="preserve">260 </w:t>
                              </w:r>
                              <w:r>
                                <w:rPr>
                                  <w:spacing w:val="-2"/>
                                </w:rPr>
                                <w:t>754,03zł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44" o:spid="_x0000_s1054" style="position:absolute;left:0;text-align:left;margin-left:395.15pt;margin-top:29pt;width:124.1pt;height:52.55pt;z-index:-251593728;mso-wrap-distance-left:0;mso-wrap-distance-right:0;mso-position-horizontal-relative:page" coordsize="15760,667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">
                <v:shape id="Image 45" o:spid="_x0000_s1055" type="#_x0000_t75" style="position:absolute;width:13366;height:538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">
                  <v:imagedata r:id="rId42" o:title=""/>
                </v:shape>
                <v:shape id="Image 46" o:spid="_x0000_s1056" type="#_x0000_t75" style="position:absolute;left:3673;top:1;width:6019;height:435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">
                  <v:imagedata r:id="rId43" o:title=""/>
                </v:shape>
                <v:shape id="Graphic 47" o:spid="_x0000_s1057" style="position:absolute;left:337;top:57;width:12738;height:4801;visibility:visible;mso-wrap-style:square;v-text-anchor:top" coordsize="1273810,4800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" path="m1225550,l48005,,29307,3768,14049,14049,3768,29307,,48006,,432053r3768,18699l14049,466010r15258,10281l48005,480059r1177545,l1244248,476291r15258,-10281l1269787,450752r3768,-18699l1273555,48006r-3768,-18699l1259506,14049,1244248,3768,1225550,xe" fillcolor="#fbd904" stroked="f">
                  <v:path arrowok="t"/>
                </v:shape>
                <v:shape id="Graphic 48" o:spid="_x0000_s1058" style="position:absolute;left:2973;top:3167;width:12738;height:3461;visibility:visible;mso-wrap-style:square;v-text-anchor:top" coordsize="1273810,3460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" path="m1239012,l34544,,21109,2700,10128,10080,2718,21056,,34543,,311022r2718,13435l10128,335438r10981,7410l34544,345566r1204468,l1252446,342848r10981,-7410l1270837,324457r2719,-13435l1273556,34543r-2719,-13487l1263427,10080,1252446,2700,1239012,xe" stroked="f">
                  <v:fill opacity="59110f"/>
                  <v:path arrowok="t"/>
                </v:shape>
                <v:shape id="Graphic 49" o:spid="_x0000_s1059" style="position:absolute;left:2973;top:3167;width:12738;height:3461;visibility:visible;mso-wrap-style:square;v-text-anchor:top" coordsize="1273810,3460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" path="m,34543l2718,21056,10128,10080,21109,2700,34544,,1239012,r13434,2700l1263427,10080r7410,10976l1273556,34543r,276479l1270837,324457r-7410,10981l1252446,342848r-13434,2718l34544,345566,21109,342848,10128,335438,2718,324457,,311022,,34543xe" filled="f" strokecolor="#c00000">
                  <v:path arrowok="t"/>
                </v:shape>
                <v:shape id="Textbox 50" o:spid="_x0000_s1060" type="#_x0000_t202" style="position:absolute;width:15760;height:66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" filled="f" stroked="f">
                  <v:textbox inset="0,0,0,0">
                    <w:txbxContent>
                      <w:p w:rsidR="00054427" w:rsidRDefault="00054427">
                        <w:pPr>
                          <w:spacing w:before="114"/>
                          <w:ind w:left="806"/>
                        </w:pPr>
                        <w:r>
                          <w:rPr>
                            <w:color w:val="FFFFFF"/>
                            <w:spacing w:val="-4"/>
                          </w:rPr>
                          <w:t>2023</w:t>
                        </w:r>
                      </w:p>
                      <w:p w:rsidR="00054427" w:rsidRDefault="00054427" w:rsidP="00646595">
                        <w:pPr>
                          <w:widowControl w:val="0"/>
                          <w:numPr>
                            <w:ilvl w:val="0"/>
                            <w:numId w:val="26"/>
                          </w:numPr>
                          <w:tabs>
                            <w:tab w:val="left" w:pos="874"/>
                          </w:tabs>
                          <w:suppressAutoHyphens w:val="0"/>
                          <w:autoSpaceDE w:val="0"/>
                          <w:autoSpaceDN w:val="0"/>
                          <w:spacing w:before="178"/>
                          <w:ind w:left="874" w:hanging="151"/>
                        </w:pPr>
                        <w:r>
                          <w:t>6</w:t>
                        </w:r>
                        <w:r>
                          <w:rPr>
                            <w:spacing w:val="-3"/>
                          </w:rPr>
                          <w:t xml:space="preserve"> </w:t>
                        </w:r>
                        <w:r>
                          <w:t xml:space="preserve">260 </w:t>
                        </w:r>
                        <w:r>
                          <w:rPr>
                            <w:spacing w:val="-2"/>
                          </w:rPr>
                          <w:t>754,03zł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t>Rysunek</w:t>
      </w:r>
      <w:r>
        <w:rPr>
          <w:spacing w:val="-4"/>
        </w:rPr>
        <w:t xml:space="preserve"> </w:t>
      </w:r>
      <w:r>
        <w:t>1.</w:t>
      </w:r>
      <w:r>
        <w:rPr>
          <w:spacing w:val="-2"/>
        </w:rPr>
        <w:t xml:space="preserve"> </w:t>
      </w:r>
      <w:r>
        <w:t>Wartość</w:t>
      </w:r>
      <w:r>
        <w:rPr>
          <w:spacing w:val="-2"/>
        </w:rPr>
        <w:t xml:space="preserve"> </w:t>
      </w:r>
      <w:r>
        <w:t>sprzedanego</w:t>
      </w:r>
      <w:r>
        <w:rPr>
          <w:spacing w:val="-2"/>
        </w:rPr>
        <w:t xml:space="preserve"> </w:t>
      </w:r>
      <w:r>
        <w:t>alkoholu</w:t>
      </w:r>
      <w:r>
        <w:rPr>
          <w:spacing w:val="-2"/>
        </w:rPr>
        <w:t xml:space="preserve"> </w:t>
      </w:r>
      <w:r>
        <w:t>na</w:t>
      </w:r>
      <w:r>
        <w:rPr>
          <w:spacing w:val="-3"/>
        </w:rPr>
        <w:t xml:space="preserve"> </w:t>
      </w:r>
      <w:r>
        <w:t>terenie</w:t>
      </w:r>
      <w:r>
        <w:rPr>
          <w:spacing w:val="-1"/>
        </w:rPr>
        <w:t xml:space="preserve"> </w:t>
      </w:r>
      <w:r>
        <w:t>gminy</w:t>
      </w:r>
      <w:r>
        <w:rPr>
          <w:spacing w:val="-4"/>
        </w:rPr>
        <w:t xml:space="preserve"> </w:t>
      </w:r>
      <w:r>
        <w:t>Sobolew</w:t>
      </w:r>
      <w:r>
        <w:rPr>
          <w:spacing w:val="-2"/>
        </w:rPr>
        <w:t xml:space="preserve"> </w:t>
      </w:r>
      <w:r>
        <w:t>w</w:t>
      </w:r>
      <w:r>
        <w:rPr>
          <w:spacing w:val="-3"/>
        </w:rPr>
        <w:t xml:space="preserve"> </w:t>
      </w:r>
      <w:r>
        <w:t>latach</w:t>
      </w:r>
      <w:r>
        <w:rPr>
          <w:spacing w:val="-2"/>
        </w:rPr>
        <w:t xml:space="preserve"> </w:t>
      </w:r>
      <w:r>
        <w:t>2021-</w:t>
      </w:r>
      <w:r>
        <w:rPr>
          <w:spacing w:val="-4"/>
        </w:rPr>
        <w:t>2023</w:t>
      </w:r>
    </w:p>
    <w:p w:rsidR="009A4947" w:rsidRDefault="009A4947">
      <w:pPr>
        <w:spacing w:before="94"/>
        <w:ind w:left="426" w:right="1118"/>
        <w:rPr>
          <w:i/>
          <w:sz w:val="18"/>
        </w:rPr>
      </w:pPr>
      <w:r>
        <w:rPr>
          <w:i/>
          <w:sz w:val="18"/>
        </w:rPr>
        <w:t>Źródło: Sprawozdanie z działalności samorządów gminnych w zakresie profilaktyki i rozwiązywania problemów alkoholowych</w:t>
      </w:r>
      <w:r>
        <w:rPr>
          <w:i/>
          <w:spacing w:val="-6"/>
          <w:sz w:val="18"/>
        </w:rPr>
        <w:t xml:space="preserve"> </w:t>
      </w:r>
      <w:r>
        <w:rPr>
          <w:i/>
          <w:sz w:val="18"/>
        </w:rPr>
        <w:t>PARPA-G1</w:t>
      </w:r>
      <w:r>
        <w:rPr>
          <w:i/>
          <w:spacing w:val="-4"/>
          <w:sz w:val="18"/>
        </w:rPr>
        <w:t xml:space="preserve"> </w:t>
      </w:r>
      <w:r>
        <w:rPr>
          <w:i/>
          <w:sz w:val="18"/>
        </w:rPr>
        <w:t>za</w:t>
      </w:r>
      <w:r>
        <w:rPr>
          <w:i/>
          <w:spacing w:val="-3"/>
          <w:sz w:val="18"/>
        </w:rPr>
        <w:t xml:space="preserve"> </w:t>
      </w:r>
      <w:r>
        <w:rPr>
          <w:i/>
          <w:sz w:val="18"/>
        </w:rPr>
        <w:t>2021</w:t>
      </w:r>
      <w:r>
        <w:rPr>
          <w:i/>
          <w:spacing w:val="-4"/>
          <w:sz w:val="18"/>
        </w:rPr>
        <w:t xml:space="preserve"> </w:t>
      </w:r>
      <w:r>
        <w:rPr>
          <w:i/>
          <w:sz w:val="18"/>
        </w:rPr>
        <w:t>rok</w:t>
      </w:r>
      <w:r>
        <w:rPr>
          <w:i/>
          <w:spacing w:val="-4"/>
          <w:sz w:val="18"/>
        </w:rPr>
        <w:t xml:space="preserve"> </w:t>
      </w:r>
      <w:r>
        <w:rPr>
          <w:i/>
          <w:sz w:val="18"/>
        </w:rPr>
        <w:t>i Sprawozdania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z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działalności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samorządów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gminnych</w:t>
      </w:r>
      <w:r>
        <w:rPr>
          <w:i/>
          <w:spacing w:val="-1"/>
          <w:sz w:val="18"/>
        </w:rPr>
        <w:t xml:space="preserve"> </w:t>
      </w:r>
      <w:r>
        <w:rPr>
          <w:i/>
          <w:sz w:val="18"/>
        </w:rPr>
        <w:t>w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zakresie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profilaktyki i rozwiązywania problemów uzależnień KCPU-G1 za lata 2022 i 2023</w:t>
      </w:r>
    </w:p>
    <w:p w:rsidR="009A4947" w:rsidRDefault="009A4947">
      <w:pPr>
        <w:rPr>
          <w:i/>
          <w:sz w:val="18"/>
        </w:rPr>
        <w:sectPr w:rsidR="009A4947">
          <w:pgSz w:w="11910" w:h="16840"/>
          <w:pgMar w:top="1400" w:right="992" w:bottom="1220" w:left="992" w:header="454" w:footer="1039" w:gutter="0"/>
          <w:cols w:space="708"/>
        </w:sectPr>
      </w:pPr>
    </w:p>
    <w:p w:rsidR="009A4947" w:rsidRDefault="009A4947">
      <w:pPr>
        <w:pStyle w:val="NagwekZnak"/>
        <w:spacing w:before="293" w:line="360" w:lineRule="auto"/>
        <w:ind w:left="426" w:right="420" w:firstLine="566"/>
        <w:jc w:val="both"/>
      </w:pPr>
      <w:r>
        <w:rPr>
          <w:noProof/>
        </w:rPr>
        <w:lastRenderedPageBreak/>
        <mc:AlternateContent>
          <mc:Choice Requires="wpg">
            <w:drawing>
              <wp:anchor distT="0" distB="0" distL="0" distR="0" simplePos="0" relativeHeight="251663360" behindDoc="0" locked="0" layoutInCell="1" allowOverlap="1">
                <wp:simplePos x="0" y="0"/>
                <wp:positionH relativeFrom="page">
                  <wp:posOffset>918972</wp:posOffset>
                </wp:positionH>
                <wp:positionV relativeFrom="page">
                  <wp:posOffset>3745991</wp:posOffset>
                </wp:positionV>
                <wp:extent cx="6642100" cy="1092835"/>
                <wp:effectExtent l="0" t="0" r="0" b="0"/>
                <wp:wrapNone/>
                <wp:docPr id="41" name="Group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642100" cy="1092835"/>
                          <a:chOff x="0" y="0"/>
                          <a:chExt cx="6642100" cy="1092835"/>
                        </a:xfrm>
                      </wpg:grpSpPr>
                      <wps:wsp>
                        <wps:cNvPr id="42" name="Graphic 52"/>
                        <wps:cNvSpPr/>
                        <wps:spPr>
                          <a:xfrm>
                            <a:off x="1683130" y="479425"/>
                            <a:ext cx="342900" cy="1003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2900" h="100330">
                                <a:moveTo>
                                  <a:pt x="330835" y="45719"/>
                                </a:moveTo>
                                <a:lnTo>
                                  <a:pt x="254635" y="90169"/>
                                </a:lnTo>
                                <a:lnTo>
                                  <a:pt x="252476" y="91566"/>
                                </a:lnTo>
                                <a:lnTo>
                                  <a:pt x="251714" y="94487"/>
                                </a:lnTo>
                                <a:lnTo>
                                  <a:pt x="254254" y="99059"/>
                                </a:lnTo>
                                <a:lnTo>
                                  <a:pt x="257175" y="99821"/>
                                </a:lnTo>
                                <a:lnTo>
                                  <a:pt x="259461" y="98425"/>
                                </a:lnTo>
                                <a:lnTo>
                                  <a:pt x="334703" y="54609"/>
                                </a:lnTo>
                                <a:lnTo>
                                  <a:pt x="333248" y="54609"/>
                                </a:lnTo>
                                <a:lnTo>
                                  <a:pt x="333248" y="53975"/>
                                </a:lnTo>
                                <a:lnTo>
                                  <a:pt x="330835" y="53975"/>
                                </a:lnTo>
                                <a:lnTo>
                                  <a:pt x="323869" y="49911"/>
                                </a:lnTo>
                                <a:lnTo>
                                  <a:pt x="330835" y="49911"/>
                                </a:lnTo>
                                <a:lnTo>
                                  <a:pt x="330835" y="45719"/>
                                </a:lnTo>
                                <a:close/>
                              </a:path>
                              <a:path w="342900" h="100330">
                                <a:moveTo>
                                  <a:pt x="315598" y="45084"/>
                                </a:moveTo>
                                <a:lnTo>
                                  <a:pt x="0" y="45084"/>
                                </a:lnTo>
                                <a:lnTo>
                                  <a:pt x="0" y="54609"/>
                                </a:lnTo>
                                <a:lnTo>
                                  <a:pt x="315595" y="54609"/>
                                </a:lnTo>
                                <a:lnTo>
                                  <a:pt x="323650" y="49911"/>
                                </a:lnTo>
                                <a:lnTo>
                                  <a:pt x="323869" y="49911"/>
                                </a:lnTo>
                                <a:lnTo>
                                  <a:pt x="315598" y="45084"/>
                                </a:lnTo>
                                <a:close/>
                              </a:path>
                              <a:path w="342900" h="100330">
                                <a:moveTo>
                                  <a:pt x="334507" y="45084"/>
                                </a:moveTo>
                                <a:lnTo>
                                  <a:pt x="333248" y="45084"/>
                                </a:lnTo>
                                <a:lnTo>
                                  <a:pt x="333248" y="54609"/>
                                </a:lnTo>
                                <a:lnTo>
                                  <a:pt x="334703" y="54609"/>
                                </a:lnTo>
                                <a:lnTo>
                                  <a:pt x="342773" y="49911"/>
                                </a:lnTo>
                                <a:lnTo>
                                  <a:pt x="334507" y="45084"/>
                                </a:lnTo>
                                <a:close/>
                              </a:path>
                              <a:path w="342900" h="100330">
                                <a:moveTo>
                                  <a:pt x="330835" y="49911"/>
                                </a:moveTo>
                                <a:lnTo>
                                  <a:pt x="323869" y="49911"/>
                                </a:lnTo>
                                <a:lnTo>
                                  <a:pt x="330835" y="53975"/>
                                </a:lnTo>
                                <a:lnTo>
                                  <a:pt x="330835" y="49911"/>
                                </a:lnTo>
                                <a:close/>
                              </a:path>
                              <a:path w="342900" h="100330">
                                <a:moveTo>
                                  <a:pt x="333248" y="45719"/>
                                </a:moveTo>
                                <a:lnTo>
                                  <a:pt x="330835" y="45719"/>
                                </a:lnTo>
                                <a:lnTo>
                                  <a:pt x="330835" y="53975"/>
                                </a:lnTo>
                                <a:lnTo>
                                  <a:pt x="333248" y="53975"/>
                                </a:lnTo>
                                <a:lnTo>
                                  <a:pt x="333248" y="45719"/>
                                </a:lnTo>
                                <a:close/>
                              </a:path>
                              <a:path w="342900" h="100330">
                                <a:moveTo>
                                  <a:pt x="257175" y="0"/>
                                </a:moveTo>
                                <a:lnTo>
                                  <a:pt x="254254" y="762"/>
                                </a:lnTo>
                                <a:lnTo>
                                  <a:pt x="251714" y="5333"/>
                                </a:lnTo>
                                <a:lnTo>
                                  <a:pt x="252476" y="8254"/>
                                </a:lnTo>
                                <a:lnTo>
                                  <a:pt x="323869" y="49911"/>
                                </a:lnTo>
                                <a:lnTo>
                                  <a:pt x="323650" y="49911"/>
                                </a:lnTo>
                                <a:lnTo>
                                  <a:pt x="330835" y="45719"/>
                                </a:lnTo>
                                <a:lnTo>
                                  <a:pt x="333248" y="45719"/>
                                </a:lnTo>
                                <a:lnTo>
                                  <a:pt x="333248" y="45084"/>
                                </a:lnTo>
                                <a:lnTo>
                                  <a:pt x="334507" y="45084"/>
                                </a:lnTo>
                                <a:lnTo>
                                  <a:pt x="259461" y="1269"/>
                                </a:lnTo>
                                <a:lnTo>
                                  <a:pt x="25717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3D03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3" name="Image 53" descr="2021                558,49 zł  2022                      883,20 zł 2023                           996,94 zł (Powtarzany proces łamany)"/>
                          <pic:cNvPicPr/>
                        </pic:nvPicPr>
                        <pic:blipFill>
                          <a:blip r:embed="rId4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41931" cy="109270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5" name="Image 54" descr="2021                558,49 zł  2022                      883,20 zł 2023                           996,94 zł (Powtarzany proces łamany)"/>
                          <pic:cNvPicPr/>
                        </pic:nvPicPr>
                        <pic:blipFill>
                          <a:blip r:embed="rId4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18515" y="169138"/>
                            <a:ext cx="1810512" cy="79555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2" name="Graphic 55"/>
                        <wps:cNvSpPr/>
                        <wps:spPr>
                          <a:xfrm>
                            <a:off x="3679444" y="479425"/>
                            <a:ext cx="342900" cy="1003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2900" h="100330">
                                <a:moveTo>
                                  <a:pt x="330835" y="45719"/>
                                </a:moveTo>
                                <a:lnTo>
                                  <a:pt x="254635" y="90169"/>
                                </a:lnTo>
                                <a:lnTo>
                                  <a:pt x="252349" y="91566"/>
                                </a:lnTo>
                                <a:lnTo>
                                  <a:pt x="251587" y="94487"/>
                                </a:lnTo>
                                <a:lnTo>
                                  <a:pt x="252984" y="96774"/>
                                </a:lnTo>
                                <a:lnTo>
                                  <a:pt x="254254" y="99059"/>
                                </a:lnTo>
                                <a:lnTo>
                                  <a:pt x="257175" y="99821"/>
                                </a:lnTo>
                                <a:lnTo>
                                  <a:pt x="259461" y="98425"/>
                                </a:lnTo>
                                <a:lnTo>
                                  <a:pt x="334703" y="54609"/>
                                </a:lnTo>
                                <a:lnTo>
                                  <a:pt x="333248" y="54609"/>
                                </a:lnTo>
                                <a:lnTo>
                                  <a:pt x="333248" y="53975"/>
                                </a:lnTo>
                                <a:lnTo>
                                  <a:pt x="330835" y="53975"/>
                                </a:lnTo>
                                <a:lnTo>
                                  <a:pt x="323868" y="49911"/>
                                </a:lnTo>
                                <a:lnTo>
                                  <a:pt x="330835" y="49911"/>
                                </a:lnTo>
                                <a:lnTo>
                                  <a:pt x="330835" y="45719"/>
                                </a:lnTo>
                                <a:close/>
                              </a:path>
                              <a:path w="342900" h="100330">
                                <a:moveTo>
                                  <a:pt x="315594" y="45084"/>
                                </a:moveTo>
                                <a:lnTo>
                                  <a:pt x="0" y="45084"/>
                                </a:lnTo>
                                <a:lnTo>
                                  <a:pt x="0" y="54609"/>
                                </a:lnTo>
                                <a:lnTo>
                                  <a:pt x="315595" y="54609"/>
                                </a:lnTo>
                                <a:lnTo>
                                  <a:pt x="323650" y="49911"/>
                                </a:lnTo>
                                <a:lnTo>
                                  <a:pt x="323868" y="49911"/>
                                </a:lnTo>
                                <a:lnTo>
                                  <a:pt x="315594" y="45084"/>
                                </a:lnTo>
                                <a:close/>
                              </a:path>
                              <a:path w="342900" h="100330">
                                <a:moveTo>
                                  <a:pt x="334507" y="45084"/>
                                </a:moveTo>
                                <a:lnTo>
                                  <a:pt x="333248" y="45084"/>
                                </a:lnTo>
                                <a:lnTo>
                                  <a:pt x="333248" y="54609"/>
                                </a:lnTo>
                                <a:lnTo>
                                  <a:pt x="334703" y="54609"/>
                                </a:lnTo>
                                <a:lnTo>
                                  <a:pt x="342773" y="49911"/>
                                </a:lnTo>
                                <a:lnTo>
                                  <a:pt x="334507" y="45084"/>
                                </a:lnTo>
                                <a:close/>
                              </a:path>
                              <a:path w="342900" h="100330">
                                <a:moveTo>
                                  <a:pt x="330835" y="49911"/>
                                </a:moveTo>
                                <a:lnTo>
                                  <a:pt x="323868" y="49911"/>
                                </a:lnTo>
                                <a:lnTo>
                                  <a:pt x="330835" y="53975"/>
                                </a:lnTo>
                                <a:lnTo>
                                  <a:pt x="330835" y="49911"/>
                                </a:lnTo>
                                <a:close/>
                              </a:path>
                              <a:path w="342900" h="100330">
                                <a:moveTo>
                                  <a:pt x="333248" y="45719"/>
                                </a:moveTo>
                                <a:lnTo>
                                  <a:pt x="330835" y="45719"/>
                                </a:lnTo>
                                <a:lnTo>
                                  <a:pt x="330835" y="53975"/>
                                </a:lnTo>
                                <a:lnTo>
                                  <a:pt x="333248" y="53975"/>
                                </a:lnTo>
                                <a:lnTo>
                                  <a:pt x="333248" y="45719"/>
                                </a:lnTo>
                                <a:close/>
                              </a:path>
                              <a:path w="342900" h="100330">
                                <a:moveTo>
                                  <a:pt x="257175" y="0"/>
                                </a:moveTo>
                                <a:lnTo>
                                  <a:pt x="254254" y="762"/>
                                </a:lnTo>
                                <a:lnTo>
                                  <a:pt x="252984" y="3047"/>
                                </a:lnTo>
                                <a:lnTo>
                                  <a:pt x="251587" y="5333"/>
                                </a:lnTo>
                                <a:lnTo>
                                  <a:pt x="252349" y="8254"/>
                                </a:lnTo>
                                <a:lnTo>
                                  <a:pt x="254635" y="9525"/>
                                </a:lnTo>
                                <a:lnTo>
                                  <a:pt x="323868" y="49911"/>
                                </a:lnTo>
                                <a:lnTo>
                                  <a:pt x="323650" y="49911"/>
                                </a:lnTo>
                                <a:lnTo>
                                  <a:pt x="330835" y="45719"/>
                                </a:lnTo>
                                <a:lnTo>
                                  <a:pt x="333248" y="45719"/>
                                </a:lnTo>
                                <a:lnTo>
                                  <a:pt x="333248" y="45084"/>
                                </a:lnTo>
                                <a:lnTo>
                                  <a:pt x="334507" y="45084"/>
                                </a:lnTo>
                                <a:lnTo>
                                  <a:pt x="259461" y="1269"/>
                                </a:lnTo>
                                <a:lnTo>
                                  <a:pt x="25717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E7E7E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3" name="Image 56"/>
                          <pic:cNvPicPr/>
                        </pic:nvPicPr>
                        <pic:blipFill>
                          <a:blip r:embed="rId4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996439" y="0"/>
                            <a:ext cx="1741932" cy="109270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4" name="Image 57"/>
                          <pic:cNvPicPr/>
                        </pic:nvPicPr>
                        <pic:blipFill>
                          <a:blip r:embed="rId4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372867" y="184416"/>
                            <a:ext cx="2048256" cy="74827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5" name="Image 58"/>
                          <pic:cNvPicPr/>
                        </pic:nvPicPr>
                        <pic:blipFill>
                          <a:blip r:embed="rId4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992879" y="0"/>
                            <a:ext cx="1741931" cy="109270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6" name="Image 59"/>
                          <pic:cNvPicPr/>
                        </pic:nvPicPr>
                        <pic:blipFill>
                          <a:blip r:embed="rId4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367784" y="184416"/>
                            <a:ext cx="2273808" cy="74827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7" name="Textbox 60"/>
                        <wps:cNvSpPr txBox="1"/>
                        <wps:spPr>
                          <a:xfrm>
                            <a:off x="4054602" y="42456"/>
                            <a:ext cx="1623060" cy="974090"/>
                          </a:xfrm>
                          <a:prstGeom prst="rect">
                            <a:avLst/>
                          </a:prstGeom>
                          <a:solidFill>
                            <a:srgbClr val="7E7E7E"/>
                          </a:solidFill>
                          <a:ln w="381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:rsidR="00054427" w:rsidRDefault="00054427">
                              <w:pPr>
                                <w:spacing w:before="336" w:line="407" w:lineRule="exact"/>
                                <w:ind w:left="1"/>
                                <w:jc w:val="center"/>
                                <w:rPr>
                                  <w:color w:val="000000"/>
                                  <w:sz w:val="32"/>
                                </w:rPr>
                              </w:pPr>
                              <w:r>
                                <w:rPr>
                                  <w:color w:val="FFFFFF"/>
                                  <w:spacing w:val="-4"/>
                                  <w:sz w:val="32"/>
                                </w:rPr>
                                <w:t>2023</w:t>
                              </w:r>
                            </w:p>
                            <w:p w:rsidR="00054427" w:rsidRDefault="00054427">
                              <w:pPr>
                                <w:spacing w:line="354" w:lineRule="exact"/>
                                <w:ind w:left="1" w:right="1"/>
                                <w:jc w:val="center"/>
                                <w:rPr>
                                  <w:color w:val="000000"/>
                                  <w:sz w:val="28"/>
                                </w:rPr>
                              </w:pPr>
                              <w:r>
                                <w:rPr>
                                  <w:color w:val="FFFFFF"/>
                                  <w:sz w:val="28"/>
                                </w:rPr>
                                <w:t>996,94</w:t>
                              </w:r>
                              <w:r>
                                <w:rPr>
                                  <w:color w:val="FFFFFF"/>
                                  <w:spacing w:val="-7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pacing w:val="-5"/>
                                  <w:sz w:val="28"/>
                                </w:rPr>
                                <w:t>zł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8" name="Textbox 61"/>
                        <wps:cNvSpPr txBox="1"/>
                        <wps:spPr>
                          <a:xfrm>
                            <a:off x="2058289" y="42456"/>
                            <a:ext cx="1623060" cy="974090"/>
                          </a:xfrm>
                          <a:prstGeom prst="rect">
                            <a:avLst/>
                          </a:prstGeom>
                          <a:solidFill>
                            <a:srgbClr val="B5825A"/>
                          </a:solidFill>
                          <a:ln w="381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:rsidR="00054427" w:rsidRDefault="00054427">
                              <w:pPr>
                                <w:spacing w:before="336" w:line="407" w:lineRule="exact"/>
                                <w:ind w:left="1" w:right="1"/>
                                <w:jc w:val="center"/>
                                <w:rPr>
                                  <w:color w:val="000000"/>
                                  <w:sz w:val="32"/>
                                </w:rPr>
                              </w:pPr>
                              <w:r>
                                <w:rPr>
                                  <w:color w:val="FFFFFF"/>
                                  <w:spacing w:val="-4"/>
                                  <w:sz w:val="32"/>
                                </w:rPr>
                                <w:t>2022</w:t>
                              </w:r>
                            </w:p>
                            <w:p w:rsidR="00054427" w:rsidRDefault="00054427">
                              <w:pPr>
                                <w:spacing w:line="354" w:lineRule="exact"/>
                                <w:ind w:left="1" w:right="1"/>
                                <w:jc w:val="center"/>
                                <w:rPr>
                                  <w:color w:val="000000"/>
                                  <w:sz w:val="28"/>
                                </w:rPr>
                              </w:pPr>
                              <w:r>
                                <w:rPr>
                                  <w:color w:val="FFFFFF"/>
                                  <w:sz w:val="28"/>
                                </w:rPr>
                                <w:t>883,20</w:t>
                              </w:r>
                              <w:r>
                                <w:rPr>
                                  <w:color w:val="FFFFFF"/>
                                  <w:spacing w:val="-7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pacing w:val="-5"/>
                                  <w:sz w:val="28"/>
                                </w:rPr>
                                <w:t>zł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9" name="Textbox 62"/>
                        <wps:cNvSpPr txBox="1"/>
                        <wps:spPr>
                          <a:xfrm>
                            <a:off x="61963" y="42456"/>
                            <a:ext cx="1623060" cy="974090"/>
                          </a:xfrm>
                          <a:prstGeom prst="rect">
                            <a:avLst/>
                          </a:prstGeom>
                          <a:solidFill>
                            <a:srgbClr val="E3D03B"/>
                          </a:solidFill>
                          <a:ln w="381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:rsidR="00054427" w:rsidRDefault="00054427">
                              <w:pPr>
                                <w:spacing w:before="312" w:line="405" w:lineRule="exact"/>
                                <w:ind w:left="1" w:right="1"/>
                                <w:jc w:val="center"/>
                                <w:rPr>
                                  <w:color w:val="000000"/>
                                  <w:sz w:val="32"/>
                                </w:rPr>
                              </w:pPr>
                              <w:r>
                                <w:rPr>
                                  <w:color w:val="FFFFFF"/>
                                  <w:spacing w:val="-4"/>
                                  <w:sz w:val="32"/>
                                </w:rPr>
                                <w:t>2021</w:t>
                              </w:r>
                            </w:p>
                            <w:p w:rsidR="00054427" w:rsidRDefault="00054427">
                              <w:pPr>
                                <w:spacing w:line="405" w:lineRule="exact"/>
                                <w:ind w:left="1" w:right="1"/>
                                <w:jc w:val="center"/>
                                <w:rPr>
                                  <w:color w:val="000000"/>
                                  <w:sz w:val="28"/>
                                </w:rPr>
                              </w:pPr>
                              <w:r>
                                <w:rPr>
                                  <w:color w:val="FFFFFF"/>
                                  <w:sz w:val="32"/>
                                </w:rPr>
                                <w:t>558,49</w:t>
                              </w:r>
                              <w:r>
                                <w:rPr>
                                  <w:color w:val="FFFFFF"/>
                                  <w:spacing w:val="-13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pacing w:val="-5"/>
                                  <w:sz w:val="28"/>
                                </w:rPr>
                                <w:t>zł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51" o:spid="_x0000_s1061" style="position:absolute;left:0;text-align:left;margin-left:72.35pt;margin-top:294.95pt;width:523pt;height:86.05pt;z-index:251663360;mso-wrap-distance-left:0;mso-wrap-distance-right:0;mso-position-horizontal-relative:page;mso-position-vertical-relative:page" coordsize="66421,1092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">
                <v:shape id="Graphic 52" o:spid="_x0000_s1062" style="position:absolute;left:16831;top:4794;width:3429;height:1003;visibility:visible;mso-wrap-style:square;v-text-anchor:top" coordsize="342900,1003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" path="m330835,45719l254635,90169r-2159,1397l251714,94487r2540,4572l257175,99821r2286,-1396l334703,54609r-1455,l333248,53975r-2413,l323869,49911r6966,l330835,45719xem315598,45084l,45084r,9525l315595,54609r8055,-4698l323869,49911r-8271,-4827xem334507,45084r-1259,l333248,54609r1455,l342773,49911r-8266,-4827xem330835,49911r-6966,l330835,53975r,-4064xem333248,45719r-2413,l330835,53975r2413,l333248,45719xem257175,r-2921,762l251714,5333r762,2921l323869,49911r-219,l330835,45719r2413,l333248,45084r1259,l259461,1269,257175,xe" fillcolor="#e3d03b" stroked="f">
                  <v:path arrowok="t"/>
                </v:shape>
                <v:shape id="Image 53" o:spid="_x0000_s1063" type="#_x0000_t75" alt="2021                558,49 zł  2022                      883,20 zł 2023                           996,94 zł (Powtarzany proces łamany)" style="position:absolute;width:17419;height:1092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">
                  <v:imagedata r:id="rId49" o:title="2021                558,49 zł  2022                      883,20 zł 2023                           996,94 zł (Powtarzany proces łamany)"/>
                </v:shape>
                <v:shape id="Image 54" o:spid="_x0000_s1064" type="#_x0000_t75" alt="2021                558,49 zł  2022                      883,20 zł 2023                           996,94 zł (Powtarzany proces łamany)" style="position:absolute;left:3185;top:1691;width:18105;height:795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">
                  <v:imagedata r:id="rId50" o:title="2021                558,49 zł  2022                      883,20 zł 2023                           996,94 zł (Powtarzany proces łamany)"/>
                </v:shape>
                <v:shape id="Graphic 55" o:spid="_x0000_s1065" style="position:absolute;left:36794;top:4794;width:3429;height:1003;visibility:visible;mso-wrap-style:square;v-text-anchor:top" coordsize="342900,1003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" path="m330835,45719l254635,90169r-2286,1397l251587,94487r1397,2287l254254,99059r2921,762l259461,98425,334703,54609r-1455,l333248,53975r-2413,l323868,49911r6967,l330835,45719xem315594,45084l,45084r,9525l315595,54609r8055,-4698l323868,49911r-8274,-4827xem334507,45084r-1259,l333248,54609r1455,l342773,49911r-8266,-4827xem330835,49911r-6967,l330835,53975r,-4064xem333248,45719r-2413,l330835,53975r2413,l333248,45719xem257175,r-2921,762l252984,3047r-1397,2286l252349,8254r2286,1271l323868,49911r-218,l330835,45719r2413,l333248,45084r1259,l259461,1269,257175,xe" fillcolor="#7e7e7e" stroked="f">
                  <v:path arrowok="t"/>
                </v:shape>
                <v:shape id="Image 56" o:spid="_x0000_s1066" type="#_x0000_t75" style="position:absolute;left:19964;width:17419;height:1092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">
                  <v:imagedata r:id="rId49" o:title=""/>
                </v:shape>
                <v:shape id="Image 57" o:spid="_x0000_s1067" type="#_x0000_t75" style="position:absolute;left:23728;top:1844;width:20483;height:748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">
                  <v:imagedata r:id="rId51" o:title=""/>
                </v:shape>
                <v:shape id="Image 58" o:spid="_x0000_s1068" type="#_x0000_t75" style="position:absolute;left:39928;width:17420;height:1092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">
                  <v:imagedata r:id="rId52" o:title=""/>
                </v:shape>
                <v:shape id="Image 59" o:spid="_x0000_s1069" type="#_x0000_t75" style="position:absolute;left:43677;top:1844;width:22738;height:748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">
                  <v:imagedata r:id="rId53" o:title=""/>
                </v:shape>
                <v:shape id="Textbox 60" o:spid="_x0000_s1070" type="#_x0000_t202" style="position:absolute;left:40546;top:424;width:16230;height:97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" fillcolor="#7e7e7e" strokecolor="white" strokeweight="3pt">
                  <v:textbox inset="0,0,0,0">
                    <w:txbxContent>
                      <w:p w:rsidR="00054427" w:rsidRDefault="00054427">
                        <w:pPr>
                          <w:spacing w:before="336" w:line="407" w:lineRule="exact"/>
                          <w:ind w:left="1"/>
                          <w:jc w:val="center"/>
                          <w:rPr>
                            <w:color w:val="000000"/>
                            <w:sz w:val="32"/>
                          </w:rPr>
                        </w:pPr>
                        <w:r>
                          <w:rPr>
                            <w:color w:val="FFFFFF"/>
                            <w:spacing w:val="-4"/>
                            <w:sz w:val="32"/>
                          </w:rPr>
                          <w:t>2023</w:t>
                        </w:r>
                      </w:p>
                      <w:p w:rsidR="00054427" w:rsidRDefault="00054427">
                        <w:pPr>
                          <w:spacing w:line="354" w:lineRule="exact"/>
                          <w:ind w:left="1" w:right="1"/>
                          <w:jc w:val="center"/>
                          <w:rPr>
                            <w:color w:val="000000"/>
                            <w:sz w:val="28"/>
                          </w:rPr>
                        </w:pPr>
                        <w:r>
                          <w:rPr>
                            <w:color w:val="FFFFFF"/>
                            <w:sz w:val="28"/>
                          </w:rPr>
                          <w:t>996,94</w:t>
                        </w:r>
                        <w:r>
                          <w:rPr>
                            <w:color w:val="FFFFFF"/>
                            <w:spacing w:val="-7"/>
                            <w:sz w:val="28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pacing w:val="-5"/>
                            <w:sz w:val="28"/>
                          </w:rPr>
                          <w:t>zł</w:t>
                        </w:r>
                      </w:p>
                    </w:txbxContent>
                  </v:textbox>
                </v:shape>
                <v:shape id="Textbox 61" o:spid="_x0000_s1071" type="#_x0000_t202" style="position:absolute;left:20582;top:424;width:16231;height:97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" fillcolor="#b5825a" strokecolor="white" strokeweight="3pt">
                  <v:textbox inset="0,0,0,0">
                    <w:txbxContent>
                      <w:p w:rsidR="00054427" w:rsidRDefault="00054427">
                        <w:pPr>
                          <w:spacing w:before="336" w:line="407" w:lineRule="exact"/>
                          <w:ind w:left="1" w:right="1"/>
                          <w:jc w:val="center"/>
                          <w:rPr>
                            <w:color w:val="000000"/>
                            <w:sz w:val="32"/>
                          </w:rPr>
                        </w:pPr>
                        <w:r>
                          <w:rPr>
                            <w:color w:val="FFFFFF"/>
                            <w:spacing w:val="-4"/>
                            <w:sz w:val="32"/>
                          </w:rPr>
                          <w:t>2022</w:t>
                        </w:r>
                      </w:p>
                      <w:p w:rsidR="00054427" w:rsidRDefault="00054427">
                        <w:pPr>
                          <w:spacing w:line="354" w:lineRule="exact"/>
                          <w:ind w:left="1" w:right="1"/>
                          <w:jc w:val="center"/>
                          <w:rPr>
                            <w:color w:val="000000"/>
                            <w:sz w:val="28"/>
                          </w:rPr>
                        </w:pPr>
                        <w:r>
                          <w:rPr>
                            <w:color w:val="FFFFFF"/>
                            <w:sz w:val="28"/>
                          </w:rPr>
                          <w:t>883,20</w:t>
                        </w:r>
                        <w:r>
                          <w:rPr>
                            <w:color w:val="FFFFFF"/>
                            <w:spacing w:val="-7"/>
                            <w:sz w:val="28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pacing w:val="-5"/>
                            <w:sz w:val="28"/>
                          </w:rPr>
                          <w:t>zł</w:t>
                        </w:r>
                      </w:p>
                    </w:txbxContent>
                  </v:textbox>
                </v:shape>
                <v:shape id="Textbox 62" o:spid="_x0000_s1072" type="#_x0000_t202" style="position:absolute;left:619;top:424;width:16231;height:97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" fillcolor="#e3d03b" strokecolor="white" strokeweight="3pt">
                  <v:textbox inset="0,0,0,0">
                    <w:txbxContent>
                      <w:p w:rsidR="00054427" w:rsidRDefault="00054427">
                        <w:pPr>
                          <w:spacing w:before="312" w:line="405" w:lineRule="exact"/>
                          <w:ind w:left="1" w:right="1"/>
                          <w:jc w:val="center"/>
                          <w:rPr>
                            <w:color w:val="000000"/>
                            <w:sz w:val="32"/>
                          </w:rPr>
                        </w:pPr>
                        <w:r>
                          <w:rPr>
                            <w:color w:val="FFFFFF"/>
                            <w:spacing w:val="-4"/>
                            <w:sz w:val="32"/>
                          </w:rPr>
                          <w:t>2021</w:t>
                        </w:r>
                      </w:p>
                      <w:p w:rsidR="00054427" w:rsidRDefault="00054427">
                        <w:pPr>
                          <w:spacing w:line="405" w:lineRule="exact"/>
                          <w:ind w:left="1" w:right="1"/>
                          <w:jc w:val="center"/>
                          <w:rPr>
                            <w:color w:val="000000"/>
                            <w:sz w:val="28"/>
                          </w:rPr>
                        </w:pPr>
                        <w:r>
                          <w:rPr>
                            <w:color w:val="FFFFFF"/>
                            <w:sz w:val="32"/>
                          </w:rPr>
                          <w:t>558,49</w:t>
                        </w:r>
                        <w:r>
                          <w:rPr>
                            <w:color w:val="FFFFFF"/>
                            <w:spacing w:val="-13"/>
                            <w:sz w:val="32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pacing w:val="-5"/>
                            <w:sz w:val="28"/>
                          </w:rPr>
                          <w:t>zł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  <w:r>
        <w:t>W 2023 roku gminę Sobolew zamieszkiwało łącznie 6 280 osób, które ukończyły 18 rok</w:t>
      </w:r>
      <w:r>
        <w:rPr>
          <w:spacing w:val="-17"/>
        </w:rPr>
        <w:t xml:space="preserve"> </w:t>
      </w:r>
      <w:r>
        <w:t>życia.</w:t>
      </w:r>
      <w:r>
        <w:rPr>
          <w:spacing w:val="-16"/>
        </w:rPr>
        <w:t xml:space="preserve"> </w:t>
      </w:r>
      <w:r>
        <w:t>Wartość</w:t>
      </w:r>
      <w:r>
        <w:rPr>
          <w:spacing w:val="-17"/>
        </w:rPr>
        <w:t xml:space="preserve"> </w:t>
      </w:r>
      <w:r>
        <w:t>sprzedanego</w:t>
      </w:r>
      <w:r>
        <w:rPr>
          <w:spacing w:val="-16"/>
        </w:rPr>
        <w:t xml:space="preserve"> </w:t>
      </w:r>
      <w:r>
        <w:t>na</w:t>
      </w:r>
      <w:r>
        <w:rPr>
          <w:spacing w:val="-17"/>
        </w:rPr>
        <w:t xml:space="preserve"> </w:t>
      </w:r>
      <w:r>
        <w:t>terenie</w:t>
      </w:r>
      <w:r>
        <w:rPr>
          <w:spacing w:val="-16"/>
        </w:rPr>
        <w:t xml:space="preserve"> </w:t>
      </w:r>
      <w:r>
        <w:t>Gminy</w:t>
      </w:r>
      <w:r>
        <w:rPr>
          <w:spacing w:val="-17"/>
        </w:rPr>
        <w:t xml:space="preserve"> </w:t>
      </w:r>
      <w:r>
        <w:t>alkoholu</w:t>
      </w:r>
      <w:r>
        <w:rPr>
          <w:spacing w:val="-16"/>
        </w:rPr>
        <w:t xml:space="preserve"> </w:t>
      </w:r>
      <w:r>
        <w:t>przypadającego</w:t>
      </w:r>
      <w:r>
        <w:rPr>
          <w:spacing w:val="-16"/>
        </w:rPr>
        <w:t xml:space="preserve"> </w:t>
      </w:r>
      <w:r>
        <w:t>na</w:t>
      </w:r>
      <w:r>
        <w:rPr>
          <w:spacing w:val="-16"/>
        </w:rPr>
        <w:t xml:space="preserve"> </w:t>
      </w:r>
      <w:r>
        <w:t>1</w:t>
      </w:r>
      <w:r>
        <w:rPr>
          <w:spacing w:val="-3"/>
        </w:rPr>
        <w:t xml:space="preserve"> </w:t>
      </w:r>
      <w:r>
        <w:t>pełnoletnią osobę wyniosła zatem 996,94 zł – w porównaniu do 2021 roku, gdy liczba dorosłych mieszkańców</w:t>
      </w:r>
      <w:r>
        <w:rPr>
          <w:spacing w:val="-17"/>
        </w:rPr>
        <w:t xml:space="preserve"> </w:t>
      </w:r>
      <w:r>
        <w:t>wynosiła</w:t>
      </w:r>
      <w:r>
        <w:rPr>
          <w:spacing w:val="-16"/>
        </w:rPr>
        <w:t xml:space="preserve"> </w:t>
      </w:r>
      <w:r>
        <w:t>6</w:t>
      </w:r>
      <w:r>
        <w:rPr>
          <w:spacing w:val="-17"/>
        </w:rPr>
        <w:t xml:space="preserve"> </w:t>
      </w:r>
      <w:r>
        <w:t>335</w:t>
      </w:r>
      <w:r>
        <w:rPr>
          <w:spacing w:val="-13"/>
        </w:rPr>
        <w:t xml:space="preserve"> </w:t>
      </w:r>
      <w:r>
        <w:t>osób,</w:t>
      </w:r>
      <w:r>
        <w:rPr>
          <w:spacing w:val="-17"/>
        </w:rPr>
        <w:t xml:space="preserve"> </w:t>
      </w:r>
      <w:r>
        <w:t>nastąpił</w:t>
      </w:r>
      <w:r>
        <w:rPr>
          <w:spacing w:val="-14"/>
        </w:rPr>
        <w:t xml:space="preserve"> </w:t>
      </w:r>
      <w:r>
        <w:t>wzrost</w:t>
      </w:r>
      <w:r>
        <w:rPr>
          <w:spacing w:val="-15"/>
        </w:rPr>
        <w:t xml:space="preserve"> </w:t>
      </w:r>
      <w:r>
        <w:t>na</w:t>
      </w:r>
      <w:r>
        <w:rPr>
          <w:spacing w:val="-17"/>
        </w:rPr>
        <w:t xml:space="preserve"> </w:t>
      </w:r>
      <w:r>
        <w:t>poziomie</w:t>
      </w:r>
      <w:r>
        <w:rPr>
          <w:spacing w:val="-13"/>
        </w:rPr>
        <w:t xml:space="preserve"> </w:t>
      </w:r>
      <w:r>
        <w:t>78,5%,</w:t>
      </w:r>
      <w:r>
        <w:rPr>
          <w:spacing w:val="-17"/>
        </w:rPr>
        <w:t xml:space="preserve"> </w:t>
      </w:r>
      <w:r>
        <w:t>z</w:t>
      </w:r>
      <w:r>
        <w:rPr>
          <w:spacing w:val="-16"/>
        </w:rPr>
        <w:t xml:space="preserve"> </w:t>
      </w:r>
      <w:r>
        <w:t>kolei</w:t>
      </w:r>
      <w:r>
        <w:rPr>
          <w:spacing w:val="-14"/>
        </w:rPr>
        <w:t xml:space="preserve"> </w:t>
      </w:r>
      <w:r>
        <w:t>w</w:t>
      </w:r>
      <w:r>
        <w:rPr>
          <w:spacing w:val="-16"/>
        </w:rPr>
        <w:t xml:space="preserve"> </w:t>
      </w:r>
      <w:r>
        <w:t>zestawieniu z</w:t>
      </w:r>
      <w:r>
        <w:rPr>
          <w:spacing w:val="-4"/>
        </w:rPr>
        <w:t xml:space="preserve"> </w:t>
      </w:r>
      <w:r>
        <w:t>rokiem poprzednim (2022), zaobserwowano wzrost na poziomie 12,9%, gdyż na 6 358 dorosłych mieszkańców Gminy, wartość sprzedanego alkoholu w przeliczeniu na 1 osobę wyniosła wówczas 883,20 zł.</w:t>
      </w:r>
    </w:p>
    <w:p w:rsidR="009A4947" w:rsidRDefault="009A4947">
      <w:pPr>
        <w:pStyle w:val="NagwekZnak"/>
        <w:spacing w:before="81" w:line="276" w:lineRule="auto"/>
        <w:ind w:left="426" w:right="421"/>
        <w:jc w:val="both"/>
      </w:pPr>
      <w:r>
        <w:t>Rysunek</w:t>
      </w:r>
      <w:r>
        <w:rPr>
          <w:spacing w:val="40"/>
        </w:rPr>
        <w:t xml:space="preserve"> </w:t>
      </w:r>
      <w:r>
        <w:t>2.</w:t>
      </w:r>
      <w:r>
        <w:rPr>
          <w:spacing w:val="40"/>
        </w:rPr>
        <w:t xml:space="preserve"> </w:t>
      </w:r>
      <w:r>
        <w:t>Wartość</w:t>
      </w:r>
      <w:r>
        <w:rPr>
          <w:spacing w:val="40"/>
        </w:rPr>
        <w:t xml:space="preserve"> </w:t>
      </w:r>
      <w:r>
        <w:t>sprzedanego</w:t>
      </w:r>
      <w:r>
        <w:rPr>
          <w:spacing w:val="40"/>
        </w:rPr>
        <w:t xml:space="preserve"> </w:t>
      </w:r>
      <w:r>
        <w:t>alkoholu</w:t>
      </w:r>
      <w:r>
        <w:rPr>
          <w:spacing w:val="40"/>
        </w:rPr>
        <w:t xml:space="preserve"> </w:t>
      </w:r>
      <w:r>
        <w:t>na</w:t>
      </w:r>
      <w:r>
        <w:rPr>
          <w:spacing w:val="38"/>
        </w:rPr>
        <w:t xml:space="preserve"> </w:t>
      </w:r>
      <w:r>
        <w:t>1</w:t>
      </w:r>
      <w:r>
        <w:rPr>
          <w:spacing w:val="40"/>
        </w:rPr>
        <w:t xml:space="preserve"> </w:t>
      </w:r>
      <w:r>
        <w:t>dorosłego</w:t>
      </w:r>
      <w:r>
        <w:rPr>
          <w:spacing w:val="40"/>
        </w:rPr>
        <w:t xml:space="preserve"> </w:t>
      </w:r>
      <w:r>
        <w:t>mieszkańca</w:t>
      </w:r>
      <w:r>
        <w:rPr>
          <w:spacing w:val="40"/>
        </w:rPr>
        <w:t xml:space="preserve"> </w:t>
      </w:r>
      <w:r>
        <w:t>gminy</w:t>
      </w:r>
      <w:r>
        <w:rPr>
          <w:spacing w:val="40"/>
        </w:rPr>
        <w:t xml:space="preserve"> </w:t>
      </w:r>
      <w:r>
        <w:t>Sobolew na przestrzeni lat 2021-2023</w:t>
      </w:r>
    </w:p>
    <w:p w:rsidR="009A4947" w:rsidRDefault="009A4947">
      <w:pPr>
        <w:pStyle w:val="NagwekZnak"/>
      </w:pPr>
    </w:p>
    <w:p w:rsidR="009A4947" w:rsidRDefault="009A4947">
      <w:pPr>
        <w:pStyle w:val="NagwekZnak"/>
      </w:pPr>
    </w:p>
    <w:p w:rsidR="009A4947" w:rsidRDefault="009A4947">
      <w:pPr>
        <w:pStyle w:val="NagwekZnak"/>
      </w:pPr>
    </w:p>
    <w:p w:rsidR="009A4947" w:rsidRDefault="009A4947">
      <w:pPr>
        <w:pStyle w:val="NagwekZnak"/>
      </w:pPr>
    </w:p>
    <w:p w:rsidR="009A4947" w:rsidRDefault="009A4947">
      <w:pPr>
        <w:pStyle w:val="NagwekZnak"/>
        <w:spacing w:before="173"/>
      </w:pPr>
    </w:p>
    <w:p w:rsidR="009A4947" w:rsidRDefault="009A4947">
      <w:pPr>
        <w:ind w:left="426" w:right="1120"/>
        <w:rPr>
          <w:i/>
          <w:sz w:val="18"/>
        </w:rPr>
      </w:pPr>
      <w:r>
        <w:rPr>
          <w:i/>
          <w:sz w:val="18"/>
        </w:rPr>
        <w:t>Źródło: Sprawozdanie z działalności samorządów gminnych w zakresie profilaktyki i rozwiązywania problemów alkoholowych</w:t>
      </w:r>
      <w:r>
        <w:rPr>
          <w:i/>
          <w:spacing w:val="-6"/>
          <w:sz w:val="18"/>
        </w:rPr>
        <w:t xml:space="preserve"> </w:t>
      </w:r>
      <w:r>
        <w:rPr>
          <w:i/>
          <w:sz w:val="18"/>
        </w:rPr>
        <w:t>PARPA-G1</w:t>
      </w:r>
      <w:r>
        <w:rPr>
          <w:i/>
          <w:spacing w:val="-4"/>
          <w:sz w:val="18"/>
        </w:rPr>
        <w:t xml:space="preserve"> </w:t>
      </w:r>
      <w:r>
        <w:rPr>
          <w:i/>
          <w:sz w:val="18"/>
        </w:rPr>
        <w:t>za</w:t>
      </w:r>
      <w:r>
        <w:rPr>
          <w:i/>
          <w:spacing w:val="-3"/>
          <w:sz w:val="18"/>
        </w:rPr>
        <w:t xml:space="preserve"> </w:t>
      </w:r>
      <w:r>
        <w:rPr>
          <w:i/>
          <w:sz w:val="18"/>
        </w:rPr>
        <w:t>2021</w:t>
      </w:r>
      <w:r>
        <w:rPr>
          <w:i/>
          <w:spacing w:val="-4"/>
          <w:sz w:val="18"/>
        </w:rPr>
        <w:t xml:space="preserve"> </w:t>
      </w:r>
      <w:r>
        <w:rPr>
          <w:i/>
          <w:sz w:val="18"/>
        </w:rPr>
        <w:t>rok</w:t>
      </w:r>
      <w:r>
        <w:rPr>
          <w:i/>
          <w:spacing w:val="-4"/>
          <w:sz w:val="18"/>
        </w:rPr>
        <w:t xml:space="preserve"> </w:t>
      </w:r>
      <w:r>
        <w:rPr>
          <w:i/>
          <w:sz w:val="18"/>
        </w:rPr>
        <w:t>i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Sprawozdania</w:t>
      </w:r>
      <w:r>
        <w:rPr>
          <w:i/>
          <w:spacing w:val="-3"/>
          <w:sz w:val="18"/>
        </w:rPr>
        <w:t xml:space="preserve"> </w:t>
      </w:r>
      <w:r>
        <w:rPr>
          <w:i/>
          <w:sz w:val="18"/>
        </w:rPr>
        <w:t>z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działalności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samorządów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gminnych w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zakresie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profilaktyki i rozwiązywania problemów uzależnień KCPU-G1 za lata 2022 i 2023</w:t>
      </w:r>
    </w:p>
    <w:p w:rsidR="009A4947" w:rsidRDefault="009A4947">
      <w:pPr>
        <w:pStyle w:val="NagwekZnak"/>
        <w:spacing w:before="122"/>
        <w:rPr>
          <w:i/>
          <w:sz w:val="18"/>
        </w:rPr>
      </w:pPr>
    </w:p>
    <w:p w:rsidR="009A4947" w:rsidRDefault="009A4947">
      <w:pPr>
        <w:pStyle w:val="NagwekZnak"/>
        <w:spacing w:line="360" w:lineRule="auto"/>
        <w:ind w:left="426" w:right="423" w:firstLine="566"/>
        <w:jc w:val="both"/>
      </w:pPr>
      <w:r>
        <w:t>W latach 2021-2023 liczba punktów sprzedaży napojów alkoholowych na terenie Gminy przyjmowała zróżnicowane wartości – w 2021 roku znajdowało się 21 punktów sprzedaży napojów alkoholowych, spośród których 18 było przeznaczonych do spożycia poza</w:t>
      </w:r>
      <w:r>
        <w:rPr>
          <w:spacing w:val="80"/>
          <w:w w:val="150"/>
        </w:rPr>
        <w:t xml:space="preserve"> </w:t>
      </w:r>
      <w:r>
        <w:t>miejscem</w:t>
      </w:r>
      <w:r>
        <w:rPr>
          <w:spacing w:val="80"/>
          <w:w w:val="150"/>
        </w:rPr>
        <w:t xml:space="preserve"> </w:t>
      </w:r>
      <w:r>
        <w:t>sprzedaży</w:t>
      </w:r>
      <w:r>
        <w:rPr>
          <w:spacing w:val="80"/>
          <w:w w:val="150"/>
        </w:rPr>
        <w:t xml:space="preserve"> </w:t>
      </w:r>
      <w:r>
        <w:t>(sklepy),</w:t>
      </w:r>
      <w:r>
        <w:rPr>
          <w:spacing w:val="80"/>
          <w:w w:val="150"/>
        </w:rPr>
        <w:t xml:space="preserve"> </w:t>
      </w:r>
      <w:r>
        <w:t>a</w:t>
      </w:r>
      <w:r>
        <w:rPr>
          <w:spacing w:val="80"/>
          <w:w w:val="150"/>
        </w:rPr>
        <w:t xml:space="preserve"> </w:t>
      </w:r>
      <w:r>
        <w:t>3</w:t>
      </w:r>
      <w:r>
        <w:rPr>
          <w:spacing w:val="80"/>
          <w:w w:val="150"/>
        </w:rPr>
        <w:t xml:space="preserve"> </w:t>
      </w:r>
      <w:r>
        <w:t>punkty</w:t>
      </w:r>
      <w:r>
        <w:rPr>
          <w:spacing w:val="80"/>
          <w:w w:val="150"/>
        </w:rPr>
        <w:t xml:space="preserve"> </w:t>
      </w:r>
      <w:r>
        <w:t>stanowiły</w:t>
      </w:r>
      <w:r>
        <w:rPr>
          <w:spacing w:val="80"/>
          <w:w w:val="150"/>
        </w:rPr>
        <w:t xml:space="preserve"> </w:t>
      </w:r>
      <w:r>
        <w:t>lokale</w:t>
      </w:r>
      <w:r>
        <w:rPr>
          <w:spacing w:val="80"/>
          <w:w w:val="150"/>
        </w:rPr>
        <w:t xml:space="preserve"> </w:t>
      </w:r>
      <w:r>
        <w:t>gastronomiczne. W 2022 roku łączna liczba punktów zmniejszyła się do 20 (17 sklepów oraz 3 lokale gastronomiczne), natomiast w 2023 roku ich liczba była analogiczna do roku bazowego.</w:t>
      </w:r>
    </w:p>
    <w:p w:rsidR="009A4947" w:rsidRDefault="009A4947">
      <w:pPr>
        <w:pStyle w:val="NagwekZnak"/>
        <w:spacing w:line="360" w:lineRule="auto"/>
        <w:jc w:val="both"/>
        <w:sectPr w:rsidR="009A4947">
          <w:pgSz w:w="11910" w:h="16840"/>
          <w:pgMar w:top="1400" w:right="992" w:bottom="1220" w:left="992" w:header="454" w:footer="1039" w:gutter="0"/>
          <w:cols w:space="708"/>
        </w:sectPr>
      </w:pPr>
    </w:p>
    <w:p w:rsidR="009A4947" w:rsidRDefault="009A4947">
      <w:pPr>
        <w:pStyle w:val="NagwekZnak"/>
        <w:spacing w:before="293" w:line="276" w:lineRule="auto"/>
        <w:ind w:left="426" w:right="1378"/>
      </w:pPr>
      <w:r>
        <w:lastRenderedPageBreak/>
        <w:t>Wykres</w:t>
      </w:r>
      <w:r>
        <w:rPr>
          <w:spacing w:val="-4"/>
        </w:rPr>
        <w:t xml:space="preserve"> </w:t>
      </w:r>
      <w:r>
        <w:t>2.</w:t>
      </w:r>
      <w:r>
        <w:rPr>
          <w:spacing w:val="-5"/>
        </w:rPr>
        <w:t xml:space="preserve"> </w:t>
      </w:r>
      <w:r>
        <w:t>Liczba</w:t>
      </w:r>
      <w:r>
        <w:rPr>
          <w:spacing w:val="-3"/>
        </w:rPr>
        <w:t xml:space="preserve"> </w:t>
      </w:r>
      <w:r>
        <w:t>punktów</w:t>
      </w:r>
      <w:r>
        <w:rPr>
          <w:spacing w:val="-4"/>
        </w:rPr>
        <w:t xml:space="preserve"> </w:t>
      </w:r>
      <w:r>
        <w:t>sprzedaży</w:t>
      </w:r>
      <w:r>
        <w:rPr>
          <w:spacing w:val="-3"/>
        </w:rPr>
        <w:t xml:space="preserve"> </w:t>
      </w:r>
      <w:r>
        <w:t>napojów</w:t>
      </w:r>
      <w:r>
        <w:rPr>
          <w:spacing w:val="-2"/>
        </w:rPr>
        <w:t xml:space="preserve"> </w:t>
      </w:r>
      <w:r>
        <w:t>alkoholowych</w:t>
      </w:r>
      <w:r>
        <w:rPr>
          <w:spacing w:val="-4"/>
        </w:rPr>
        <w:t xml:space="preserve"> </w:t>
      </w:r>
      <w:r>
        <w:t>w</w:t>
      </w:r>
      <w:r>
        <w:rPr>
          <w:spacing w:val="-4"/>
        </w:rPr>
        <w:t xml:space="preserve"> </w:t>
      </w:r>
      <w:r>
        <w:t>gminie Sobolew na przestrzeni lat 2021-2023</w:t>
      </w:r>
    </w:p>
    <w:p w:rsidR="009A4947" w:rsidRDefault="009A4947">
      <w:pPr>
        <w:spacing w:before="148"/>
        <w:ind w:left="1135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anchor distT="0" distB="0" distL="0" distR="0" simplePos="0" relativeHeight="251664384" behindDoc="0" locked="0" layoutInCell="1" allowOverlap="1">
                <wp:simplePos x="0" y="0"/>
                <wp:positionH relativeFrom="page">
                  <wp:posOffset>1606740</wp:posOffset>
                </wp:positionH>
                <wp:positionV relativeFrom="paragraph">
                  <wp:posOffset>184189</wp:posOffset>
                </wp:positionV>
                <wp:extent cx="5130800" cy="1590040"/>
                <wp:effectExtent l="0" t="0" r="0" b="0"/>
                <wp:wrapNone/>
                <wp:docPr id="63" name="Group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130800" cy="1590040"/>
                          <a:chOff x="0" y="0"/>
                          <a:chExt cx="5130800" cy="1590040"/>
                        </a:xfrm>
                      </wpg:grpSpPr>
                      <wps:wsp>
                        <wps:cNvPr id="64" name="Graphic 64"/>
                        <wps:cNvSpPr/>
                        <wps:spPr>
                          <a:xfrm>
                            <a:off x="4762" y="4762"/>
                            <a:ext cx="5125720" cy="11830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125720" h="1183005">
                                <a:moveTo>
                                  <a:pt x="0" y="1182497"/>
                                </a:moveTo>
                                <a:lnTo>
                                  <a:pt x="5125593" y="1182497"/>
                                </a:lnTo>
                              </a:path>
                              <a:path w="5125720" h="1183005">
                                <a:moveTo>
                                  <a:pt x="0" y="787780"/>
                                </a:moveTo>
                                <a:lnTo>
                                  <a:pt x="5125593" y="787780"/>
                                </a:lnTo>
                              </a:path>
                              <a:path w="5125720" h="1183005">
                                <a:moveTo>
                                  <a:pt x="0" y="394589"/>
                                </a:moveTo>
                                <a:lnTo>
                                  <a:pt x="5125593" y="394589"/>
                                </a:lnTo>
                              </a:path>
                              <a:path w="5125720" h="1183005">
                                <a:moveTo>
                                  <a:pt x="0" y="0"/>
                                </a:moveTo>
                                <a:lnTo>
                                  <a:pt x="5125593" y="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85858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5" name="Image 65"/>
                          <pic:cNvPicPr/>
                        </pic:nvPicPr>
                        <pic:blipFill>
                          <a:blip r:embed="rId5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90055" y="138747"/>
                            <a:ext cx="4034028" cy="145084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6" name="Image 66"/>
                          <pic:cNvPicPr/>
                        </pic:nvPicPr>
                        <pic:blipFill>
                          <a:blip r:embed="rId5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06335" y="1319847"/>
                            <a:ext cx="4034028" cy="26974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7" name="Graphic 67"/>
                        <wps:cNvSpPr/>
                        <wps:spPr>
                          <a:xfrm>
                            <a:off x="237299" y="163131"/>
                            <a:ext cx="3944620" cy="14179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44620" h="1417955">
                                <a:moveTo>
                                  <a:pt x="52730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417828"/>
                                </a:lnTo>
                                <a:lnTo>
                                  <a:pt x="527304" y="1417828"/>
                                </a:lnTo>
                                <a:lnTo>
                                  <a:pt x="527304" y="0"/>
                                </a:lnTo>
                                <a:close/>
                              </a:path>
                              <a:path w="3944620" h="1417955">
                                <a:moveTo>
                                  <a:pt x="2235708" y="77724"/>
                                </a:moveTo>
                                <a:lnTo>
                                  <a:pt x="1708404" y="77724"/>
                                </a:lnTo>
                                <a:lnTo>
                                  <a:pt x="1708404" y="1417828"/>
                                </a:lnTo>
                                <a:lnTo>
                                  <a:pt x="2235708" y="1417828"/>
                                </a:lnTo>
                                <a:lnTo>
                                  <a:pt x="2235708" y="77724"/>
                                </a:lnTo>
                                <a:close/>
                              </a:path>
                              <a:path w="3944620" h="1417955">
                                <a:moveTo>
                                  <a:pt x="3944112" y="0"/>
                                </a:moveTo>
                                <a:lnTo>
                                  <a:pt x="3416808" y="0"/>
                                </a:lnTo>
                                <a:lnTo>
                                  <a:pt x="3416808" y="1417828"/>
                                </a:lnTo>
                                <a:lnTo>
                                  <a:pt x="3944112" y="1417828"/>
                                </a:lnTo>
                                <a:lnTo>
                                  <a:pt x="394411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4E4E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8" name="Graphic 68"/>
                        <wps:cNvSpPr/>
                        <wps:spPr>
                          <a:xfrm>
                            <a:off x="237299" y="163131"/>
                            <a:ext cx="3944620" cy="14179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44620" h="1417955">
                                <a:moveTo>
                                  <a:pt x="0" y="0"/>
                                </a:moveTo>
                                <a:lnTo>
                                  <a:pt x="527304" y="0"/>
                                </a:lnTo>
                                <a:lnTo>
                                  <a:pt x="527304" y="1417827"/>
                                </a:lnTo>
                                <a:lnTo>
                                  <a:pt x="0" y="141782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  <a:path w="3944620" h="1417955">
                                <a:moveTo>
                                  <a:pt x="1708404" y="77724"/>
                                </a:moveTo>
                                <a:lnTo>
                                  <a:pt x="2235708" y="77724"/>
                                </a:lnTo>
                                <a:lnTo>
                                  <a:pt x="2235708" y="1417827"/>
                                </a:lnTo>
                                <a:lnTo>
                                  <a:pt x="1708404" y="1417827"/>
                                </a:lnTo>
                                <a:lnTo>
                                  <a:pt x="1708404" y="77724"/>
                                </a:lnTo>
                                <a:close/>
                              </a:path>
                              <a:path w="3944620" h="1417955">
                                <a:moveTo>
                                  <a:pt x="3416808" y="0"/>
                                </a:moveTo>
                                <a:lnTo>
                                  <a:pt x="3944112" y="0"/>
                                </a:lnTo>
                                <a:lnTo>
                                  <a:pt x="3944112" y="1417827"/>
                                </a:lnTo>
                                <a:lnTo>
                                  <a:pt x="3416808" y="1417827"/>
                                </a:lnTo>
                                <a:lnTo>
                                  <a:pt x="3416808" y="0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FBD90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9" name="Graphic 69"/>
                        <wps:cNvSpPr/>
                        <wps:spPr>
                          <a:xfrm>
                            <a:off x="953579" y="1344231"/>
                            <a:ext cx="3944620" cy="23685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44620" h="236854">
                                <a:moveTo>
                                  <a:pt x="52730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6728"/>
                                </a:lnTo>
                                <a:lnTo>
                                  <a:pt x="527304" y="236728"/>
                                </a:lnTo>
                                <a:lnTo>
                                  <a:pt x="527304" y="0"/>
                                </a:lnTo>
                                <a:close/>
                              </a:path>
                              <a:path w="3944620" h="236854">
                                <a:moveTo>
                                  <a:pt x="2235708" y="0"/>
                                </a:moveTo>
                                <a:lnTo>
                                  <a:pt x="1708404" y="0"/>
                                </a:lnTo>
                                <a:lnTo>
                                  <a:pt x="1708404" y="236728"/>
                                </a:lnTo>
                                <a:lnTo>
                                  <a:pt x="2235708" y="236728"/>
                                </a:lnTo>
                                <a:lnTo>
                                  <a:pt x="2235708" y="0"/>
                                </a:lnTo>
                                <a:close/>
                              </a:path>
                              <a:path w="3944620" h="236854">
                                <a:moveTo>
                                  <a:pt x="3944099" y="0"/>
                                </a:moveTo>
                                <a:lnTo>
                                  <a:pt x="3416808" y="0"/>
                                </a:lnTo>
                                <a:lnTo>
                                  <a:pt x="3416808" y="236728"/>
                                </a:lnTo>
                                <a:lnTo>
                                  <a:pt x="3944099" y="236728"/>
                                </a:lnTo>
                                <a:lnTo>
                                  <a:pt x="394409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0" name="Graphic 70"/>
                        <wps:cNvSpPr/>
                        <wps:spPr>
                          <a:xfrm>
                            <a:off x="953579" y="1344231"/>
                            <a:ext cx="3944620" cy="23685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44620" h="236854">
                                <a:moveTo>
                                  <a:pt x="0" y="0"/>
                                </a:moveTo>
                                <a:lnTo>
                                  <a:pt x="527304" y="0"/>
                                </a:lnTo>
                                <a:lnTo>
                                  <a:pt x="527304" y="236727"/>
                                </a:lnTo>
                                <a:lnTo>
                                  <a:pt x="0" y="23672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  <a:path w="3944620" h="236854">
                                <a:moveTo>
                                  <a:pt x="1708404" y="0"/>
                                </a:moveTo>
                                <a:lnTo>
                                  <a:pt x="2235708" y="0"/>
                                </a:lnTo>
                                <a:lnTo>
                                  <a:pt x="2235708" y="236727"/>
                                </a:lnTo>
                                <a:lnTo>
                                  <a:pt x="1708404" y="236727"/>
                                </a:lnTo>
                                <a:lnTo>
                                  <a:pt x="1708404" y="0"/>
                                </a:lnTo>
                                <a:close/>
                              </a:path>
                              <a:path w="3944620" h="236854">
                                <a:moveTo>
                                  <a:pt x="3416807" y="0"/>
                                </a:moveTo>
                                <a:lnTo>
                                  <a:pt x="3944111" y="0"/>
                                </a:lnTo>
                                <a:lnTo>
                                  <a:pt x="3944111" y="236727"/>
                                </a:lnTo>
                                <a:lnTo>
                                  <a:pt x="3416807" y="236727"/>
                                </a:lnTo>
                                <a:lnTo>
                                  <a:pt x="3416807" y="0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FBD90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1" name="Graphic 71"/>
                        <wps:cNvSpPr/>
                        <wps:spPr>
                          <a:xfrm>
                            <a:off x="4762" y="4762"/>
                            <a:ext cx="5125720" cy="15767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125720" h="1576705">
                                <a:moveTo>
                                  <a:pt x="0" y="1576197"/>
                                </a:moveTo>
                                <a:lnTo>
                                  <a:pt x="0" y="0"/>
                                </a:lnTo>
                              </a:path>
                              <a:path w="5125720" h="1576705">
                                <a:moveTo>
                                  <a:pt x="0" y="1576197"/>
                                </a:moveTo>
                                <a:lnTo>
                                  <a:pt x="5125593" y="1576197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85858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2" name="Textbox 72"/>
                        <wps:cNvSpPr txBox="1"/>
                        <wps:spPr>
                          <a:xfrm>
                            <a:off x="443674" y="16854"/>
                            <a:ext cx="124460" cy="1682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054427" w:rsidRDefault="00054427">
                              <w:pPr>
                                <w:spacing w:line="265" w:lineRule="exac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pacing w:val="-5"/>
                                  <w:sz w:val="20"/>
                                </w:rPr>
                                <w:t>18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3" name="Textbox 73"/>
                        <wps:cNvSpPr txBox="1"/>
                        <wps:spPr>
                          <a:xfrm>
                            <a:off x="2182177" y="92725"/>
                            <a:ext cx="122555" cy="1689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054427" w:rsidRDefault="00054427">
                              <w:pPr>
                                <w:spacing w:line="266" w:lineRule="exac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pacing w:val="-5"/>
                                  <w:sz w:val="20"/>
                                </w:rPr>
                                <w:t>17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4" name="Textbox 74"/>
                        <wps:cNvSpPr txBox="1"/>
                        <wps:spPr>
                          <a:xfrm>
                            <a:off x="3875976" y="13171"/>
                            <a:ext cx="124460" cy="1682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054427" w:rsidRDefault="00054427">
                              <w:pPr>
                                <w:spacing w:line="265" w:lineRule="exac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pacing w:val="-5"/>
                                  <w:sz w:val="20"/>
                                </w:rPr>
                                <w:t>18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5" name="Textbox 75"/>
                        <wps:cNvSpPr txBox="1"/>
                        <wps:spPr>
                          <a:xfrm>
                            <a:off x="4587684" y="1151980"/>
                            <a:ext cx="78105" cy="1682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054427" w:rsidRDefault="00054427">
                              <w:pPr>
                                <w:spacing w:line="265" w:lineRule="exac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pacing w:val="-10"/>
                                  <w:sz w:val="20"/>
                                </w:rPr>
                                <w:t>3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6" name="Textbox 76"/>
                        <wps:cNvSpPr txBox="1"/>
                        <wps:spPr>
                          <a:xfrm>
                            <a:off x="2477770" y="1192022"/>
                            <a:ext cx="1171575" cy="1479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054427" w:rsidRDefault="00054427">
                              <w:pPr>
                                <w:spacing w:line="217" w:lineRule="exact"/>
                                <w:ind w:left="2" w:right="432"/>
                                <w:jc w:val="center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pacing w:val="-10"/>
                                  <w:sz w:val="20"/>
                                </w:rPr>
                                <w:t>3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7" name="Textbox 77"/>
                        <wps:cNvSpPr txBox="1"/>
                        <wps:spPr>
                          <a:xfrm>
                            <a:off x="769366" y="1192022"/>
                            <a:ext cx="1171575" cy="1479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054427" w:rsidRDefault="00054427">
                              <w:pPr>
                                <w:spacing w:line="232" w:lineRule="exact"/>
                                <w:ind w:right="432"/>
                                <w:jc w:val="center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pacing w:val="-10"/>
                                  <w:sz w:val="20"/>
                                </w:rPr>
                                <w:t>3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63" o:spid="_x0000_s1073" style="position:absolute;left:0;text-align:left;margin-left:126.5pt;margin-top:14.5pt;width:404pt;height:125.2pt;z-index:251664384;mso-wrap-distance-left:0;mso-wrap-distance-right:0;mso-position-horizontal-relative:page" coordsize="51308,1590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">
                <v:shape id="Graphic 64" o:spid="_x0000_s1074" style="position:absolute;left:47;top:47;width:51257;height:11830;visibility:visible;mso-wrap-style:square;v-text-anchor:top" coordsize="5125720,11830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" path="m,1182497r5125593,em,787780r5125593,em,394589r5125593,em,l5125593,e" filled="f" strokecolor="#858585">
                  <v:path arrowok="t"/>
                </v:shape>
                <v:shape id="Image 65" o:spid="_x0000_s1075" type="#_x0000_t75" style="position:absolute;left:1900;top:1387;width:40340;height:1450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">
                  <v:imagedata r:id="rId56" o:title=""/>
                </v:shape>
                <v:shape id="Image 66" o:spid="_x0000_s1076" type="#_x0000_t75" style="position:absolute;left:9063;top:13198;width:40340;height:269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">
                  <v:imagedata r:id="rId57" o:title=""/>
                </v:shape>
                <v:shape id="Graphic 67" o:spid="_x0000_s1077" style="position:absolute;left:2372;top:1631;width:39447;height:14179;visibility:visible;mso-wrap-style:square;v-text-anchor:top" coordsize="3944620,14179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" path="m527304,l,,,1417828r527304,l527304,xem2235708,77724r-527304,l1708404,1417828r527304,l2235708,77724xem3944112,l3416808,r,1417828l3944112,1417828,3944112,xe" fillcolor="#e4e4e4" stroked="f">
                  <v:path arrowok="t"/>
                </v:shape>
                <v:shape id="Graphic 68" o:spid="_x0000_s1078" style="position:absolute;left:2372;top:1631;width:39447;height:14179;visibility:visible;mso-wrap-style:square;v-text-anchor:top" coordsize="3944620,14179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" path="m,l527304,r,1417827l,1417827,,xem1708404,77724r527304,l2235708,1417827r-527304,l1708404,77724xem3416808,r527304,l3944112,1417827r-527304,l3416808,xe" filled="f" strokecolor="#fbd904">
                  <v:path arrowok="t"/>
                </v:shape>
                <v:shape id="Graphic 69" o:spid="_x0000_s1079" style="position:absolute;left:9535;top:13442;width:39446;height:2368;visibility:visible;mso-wrap-style:square;v-text-anchor:top" coordsize="3944620,2368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" path="m527304,l,,,236728r527304,l527304,xem2235708,l1708404,r,236728l2235708,236728,2235708,xem3944099,l3416808,r,236728l3944099,236728,3944099,xe" fillcolor="#c00000" stroked="f">
                  <v:path arrowok="t"/>
                </v:shape>
                <v:shape id="Graphic 70" o:spid="_x0000_s1080" style="position:absolute;left:9535;top:13442;width:39446;height:2368;visibility:visible;mso-wrap-style:square;v-text-anchor:top" coordsize="3944620,2368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" path="m,l527304,r,236727l,236727,,xem1708404,r527304,l2235708,236727r-527304,l1708404,xem3416807,r527304,l3944111,236727r-527304,l3416807,xe" filled="f" strokecolor="#fbd904">
                  <v:path arrowok="t"/>
                </v:shape>
                <v:shape id="Graphic 71" o:spid="_x0000_s1081" style="position:absolute;left:47;top:47;width:51257;height:15767;visibility:visible;mso-wrap-style:square;v-text-anchor:top" coordsize="5125720,15767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" path="m,1576197l,em,1576197r5125593,e" filled="f" strokecolor="#858585">
                  <v:path arrowok="t"/>
                </v:shape>
                <v:shape id="Textbox 72" o:spid="_x0000_s1082" type="#_x0000_t202" style="position:absolute;left:4436;top:168;width:1245;height:16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" filled="f" stroked="f">
                  <v:textbox inset="0,0,0,0">
                    <w:txbxContent>
                      <w:p w:rsidR="00054427" w:rsidRDefault="00054427">
                        <w:pPr>
                          <w:spacing w:line="265" w:lineRule="exact"/>
                          <w:rPr>
                            <w:sz w:val="20"/>
                          </w:rPr>
                        </w:pPr>
                        <w:r>
                          <w:rPr>
                            <w:spacing w:val="-5"/>
                            <w:sz w:val="20"/>
                          </w:rPr>
                          <w:t>18</w:t>
                        </w:r>
                      </w:p>
                    </w:txbxContent>
                  </v:textbox>
                </v:shape>
                <v:shape id="Textbox 73" o:spid="_x0000_s1083" type="#_x0000_t202" style="position:absolute;left:21821;top:927;width:1226;height:16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" filled="f" stroked="f">
                  <v:textbox inset="0,0,0,0">
                    <w:txbxContent>
                      <w:p w:rsidR="00054427" w:rsidRDefault="00054427">
                        <w:pPr>
                          <w:spacing w:line="266" w:lineRule="exact"/>
                          <w:rPr>
                            <w:sz w:val="20"/>
                          </w:rPr>
                        </w:pPr>
                        <w:r>
                          <w:rPr>
                            <w:spacing w:val="-5"/>
                            <w:sz w:val="20"/>
                          </w:rPr>
                          <w:t>17</w:t>
                        </w:r>
                      </w:p>
                    </w:txbxContent>
                  </v:textbox>
                </v:shape>
                <v:shape id="Textbox 74" o:spid="_x0000_s1084" type="#_x0000_t202" style="position:absolute;left:38759;top:131;width:1245;height:16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" filled="f" stroked="f">
                  <v:textbox inset="0,0,0,0">
                    <w:txbxContent>
                      <w:p w:rsidR="00054427" w:rsidRDefault="00054427">
                        <w:pPr>
                          <w:spacing w:line="265" w:lineRule="exact"/>
                          <w:rPr>
                            <w:sz w:val="20"/>
                          </w:rPr>
                        </w:pPr>
                        <w:r>
                          <w:rPr>
                            <w:spacing w:val="-5"/>
                            <w:sz w:val="20"/>
                          </w:rPr>
                          <w:t>18</w:t>
                        </w:r>
                      </w:p>
                    </w:txbxContent>
                  </v:textbox>
                </v:shape>
                <v:shape id="Textbox 75" o:spid="_x0000_s1085" type="#_x0000_t202" style="position:absolute;left:45876;top:11519;width:781;height:16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" filled="f" stroked="f">
                  <v:textbox inset="0,0,0,0">
                    <w:txbxContent>
                      <w:p w:rsidR="00054427" w:rsidRDefault="00054427">
                        <w:pPr>
                          <w:spacing w:line="265" w:lineRule="exact"/>
                          <w:rPr>
                            <w:sz w:val="20"/>
                          </w:rPr>
                        </w:pPr>
                        <w:r>
                          <w:rPr>
                            <w:spacing w:val="-10"/>
                            <w:sz w:val="20"/>
                          </w:rPr>
                          <w:t>3</w:t>
                        </w:r>
                      </w:p>
                    </w:txbxContent>
                  </v:textbox>
                </v:shape>
                <v:shape id="Textbox 76" o:spid="_x0000_s1086" type="#_x0000_t202" style="position:absolute;left:24777;top:11920;width:11716;height:147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" filled="f" stroked="f">
                  <v:textbox inset="0,0,0,0">
                    <w:txbxContent>
                      <w:p w:rsidR="00054427" w:rsidRDefault="00054427">
                        <w:pPr>
                          <w:spacing w:line="217" w:lineRule="exact"/>
                          <w:ind w:left="2" w:right="432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spacing w:val="-10"/>
                            <w:sz w:val="20"/>
                          </w:rPr>
                          <w:t>3</w:t>
                        </w:r>
                      </w:p>
                    </w:txbxContent>
                  </v:textbox>
                </v:shape>
                <v:shape id="Textbox 77" o:spid="_x0000_s1087" type="#_x0000_t202" style="position:absolute;left:7693;top:11920;width:11716;height:147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" filled="f" stroked="f">
                  <v:textbox inset="0,0,0,0">
                    <w:txbxContent>
                      <w:p w:rsidR="00054427" w:rsidRDefault="00054427">
                        <w:pPr>
                          <w:spacing w:line="232" w:lineRule="exact"/>
                          <w:ind w:right="432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spacing w:val="-10"/>
                            <w:sz w:val="20"/>
                          </w:rPr>
                          <w:t>3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spacing w:val="-5"/>
          <w:sz w:val="20"/>
        </w:rPr>
        <w:t>20</w:t>
      </w:r>
    </w:p>
    <w:p w:rsidR="009A4947" w:rsidRDefault="009A4947">
      <w:pPr>
        <w:pStyle w:val="NagwekZnak"/>
        <w:spacing w:before="89"/>
        <w:rPr>
          <w:sz w:val="20"/>
        </w:rPr>
      </w:pPr>
    </w:p>
    <w:p w:rsidR="009A4947" w:rsidRDefault="009A4947">
      <w:pPr>
        <w:ind w:left="1167"/>
        <w:rPr>
          <w:sz w:val="20"/>
        </w:rPr>
      </w:pPr>
      <w:r>
        <w:rPr>
          <w:spacing w:val="-5"/>
          <w:sz w:val="20"/>
        </w:rPr>
        <w:t>15</w:t>
      </w:r>
    </w:p>
    <w:p w:rsidR="009A4947" w:rsidRDefault="009A4947">
      <w:pPr>
        <w:pStyle w:val="NagwekZnak"/>
        <w:spacing w:before="88"/>
        <w:rPr>
          <w:sz w:val="20"/>
        </w:rPr>
      </w:pPr>
    </w:p>
    <w:p w:rsidR="009A4947" w:rsidRDefault="009A4947">
      <w:pPr>
        <w:spacing w:before="1"/>
        <w:ind w:left="1167"/>
        <w:rPr>
          <w:sz w:val="20"/>
        </w:rPr>
      </w:pPr>
      <w:r>
        <w:rPr>
          <w:spacing w:val="-5"/>
          <w:sz w:val="20"/>
        </w:rPr>
        <w:t>10</w:t>
      </w:r>
    </w:p>
    <w:p w:rsidR="009A4947" w:rsidRDefault="009A4947">
      <w:pPr>
        <w:pStyle w:val="NagwekZnak"/>
        <w:spacing w:before="88"/>
        <w:rPr>
          <w:sz w:val="20"/>
        </w:rPr>
      </w:pPr>
    </w:p>
    <w:p w:rsidR="009A4947" w:rsidRDefault="009A4947">
      <w:pPr>
        <w:ind w:left="1238"/>
        <w:rPr>
          <w:sz w:val="20"/>
        </w:rPr>
      </w:pPr>
      <w:r>
        <w:rPr>
          <w:spacing w:val="-10"/>
          <w:sz w:val="20"/>
        </w:rPr>
        <w:t>5</w:t>
      </w:r>
    </w:p>
    <w:p w:rsidR="009A4947" w:rsidRDefault="009A4947">
      <w:pPr>
        <w:pStyle w:val="NagwekZnak"/>
        <w:spacing w:before="89"/>
        <w:rPr>
          <w:sz w:val="20"/>
        </w:rPr>
      </w:pPr>
    </w:p>
    <w:p w:rsidR="009A4947" w:rsidRDefault="009A4947">
      <w:pPr>
        <w:ind w:left="1238"/>
        <w:rPr>
          <w:sz w:val="20"/>
        </w:rPr>
      </w:pPr>
      <w:r>
        <w:rPr>
          <w:spacing w:val="-10"/>
          <w:sz w:val="20"/>
        </w:rPr>
        <w:t>0</w:t>
      </w:r>
    </w:p>
    <w:p w:rsidR="009A4947" w:rsidRDefault="009A4947">
      <w:pPr>
        <w:tabs>
          <w:tab w:val="left" w:pos="5376"/>
          <w:tab w:val="left" w:pos="8067"/>
        </w:tabs>
        <w:spacing w:before="27"/>
        <w:ind w:left="2701"/>
        <w:rPr>
          <w:sz w:val="20"/>
        </w:rPr>
      </w:pPr>
      <w:r>
        <w:rPr>
          <w:spacing w:val="-4"/>
          <w:sz w:val="20"/>
        </w:rPr>
        <w:t>2021</w:t>
      </w:r>
      <w:r>
        <w:rPr>
          <w:sz w:val="20"/>
        </w:rPr>
        <w:tab/>
      </w:r>
      <w:r>
        <w:rPr>
          <w:spacing w:val="-4"/>
          <w:sz w:val="20"/>
        </w:rPr>
        <w:t>2022</w:t>
      </w:r>
      <w:r>
        <w:rPr>
          <w:sz w:val="20"/>
        </w:rPr>
        <w:tab/>
      </w:r>
      <w:r>
        <w:rPr>
          <w:spacing w:val="-4"/>
          <w:sz w:val="20"/>
        </w:rPr>
        <w:t>2023</w:t>
      </w:r>
    </w:p>
    <w:p w:rsidR="009A4947" w:rsidRDefault="009A4947">
      <w:pPr>
        <w:spacing w:before="198"/>
        <w:ind w:left="2352"/>
        <w:rPr>
          <w:sz w:val="20"/>
        </w:rPr>
      </w:pPr>
      <w:r>
        <w:rPr>
          <w:noProof/>
        </w:rPr>
        <w:drawing>
          <wp:inline distT="0" distB="0" distL="0" distR="0">
            <wp:extent cx="85534" cy="85534"/>
            <wp:effectExtent l="0" t="0" r="0" b="0"/>
            <wp:docPr id="78" name="Image 7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" name="Image 78"/>
                    <pic:cNvPicPr/>
                  </pic:nvPicPr>
                  <pic:blipFill>
                    <a:blip r:embed="rId5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5534" cy="855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-12"/>
          <w:sz w:val="20"/>
        </w:rPr>
        <w:t xml:space="preserve"> </w:t>
      </w:r>
      <w:r>
        <w:rPr>
          <w:sz w:val="20"/>
        </w:rPr>
        <w:t>przeznaczonych</w:t>
      </w:r>
      <w:r>
        <w:rPr>
          <w:spacing w:val="-7"/>
          <w:sz w:val="20"/>
        </w:rPr>
        <w:t xml:space="preserve"> </w:t>
      </w:r>
      <w:r>
        <w:rPr>
          <w:sz w:val="20"/>
        </w:rPr>
        <w:t>do</w:t>
      </w:r>
      <w:r>
        <w:rPr>
          <w:spacing w:val="-8"/>
          <w:sz w:val="20"/>
        </w:rPr>
        <w:t xml:space="preserve"> </w:t>
      </w:r>
      <w:r>
        <w:rPr>
          <w:sz w:val="20"/>
        </w:rPr>
        <w:t>spożycia</w:t>
      </w:r>
      <w:r>
        <w:rPr>
          <w:spacing w:val="-8"/>
          <w:sz w:val="20"/>
        </w:rPr>
        <w:t xml:space="preserve"> </w:t>
      </w:r>
      <w:r>
        <w:rPr>
          <w:sz w:val="20"/>
        </w:rPr>
        <w:t>poza</w:t>
      </w:r>
      <w:r>
        <w:rPr>
          <w:spacing w:val="-8"/>
          <w:sz w:val="20"/>
        </w:rPr>
        <w:t xml:space="preserve"> </w:t>
      </w:r>
      <w:r>
        <w:rPr>
          <w:sz w:val="20"/>
        </w:rPr>
        <w:t>miejscem</w:t>
      </w:r>
      <w:r>
        <w:rPr>
          <w:spacing w:val="-7"/>
          <w:sz w:val="20"/>
        </w:rPr>
        <w:t xml:space="preserve"> </w:t>
      </w:r>
      <w:r>
        <w:rPr>
          <w:sz w:val="20"/>
        </w:rPr>
        <w:t>sprzedaży</w:t>
      </w:r>
      <w:r>
        <w:rPr>
          <w:spacing w:val="-8"/>
          <w:sz w:val="20"/>
        </w:rPr>
        <w:t xml:space="preserve"> </w:t>
      </w:r>
      <w:r>
        <w:rPr>
          <w:sz w:val="20"/>
        </w:rPr>
        <w:t>(sklepy)</w:t>
      </w:r>
    </w:p>
    <w:p w:rsidR="009A4947" w:rsidRDefault="009A4947">
      <w:pPr>
        <w:spacing w:before="43"/>
        <w:ind w:left="2352"/>
        <w:rPr>
          <w:sz w:val="20"/>
        </w:rPr>
      </w:pPr>
      <w:r>
        <w:rPr>
          <w:noProof/>
        </w:rPr>
        <w:drawing>
          <wp:inline distT="0" distB="0" distL="0" distR="0">
            <wp:extent cx="85534" cy="85534"/>
            <wp:effectExtent l="0" t="0" r="0" b="0"/>
            <wp:docPr id="79" name="Image 7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" name="Image 79"/>
                    <pic:cNvPicPr/>
                  </pic:nvPicPr>
                  <pic:blipFill>
                    <a:blip r:embed="rId5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5534" cy="855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-11"/>
          <w:sz w:val="20"/>
        </w:rPr>
        <w:t xml:space="preserve"> </w:t>
      </w:r>
      <w:r>
        <w:rPr>
          <w:sz w:val="20"/>
        </w:rPr>
        <w:t>przeznaczonych</w:t>
      </w:r>
      <w:r>
        <w:rPr>
          <w:spacing w:val="-7"/>
          <w:sz w:val="20"/>
        </w:rPr>
        <w:t xml:space="preserve"> </w:t>
      </w:r>
      <w:r>
        <w:rPr>
          <w:sz w:val="20"/>
        </w:rPr>
        <w:t>do</w:t>
      </w:r>
      <w:r>
        <w:rPr>
          <w:spacing w:val="-8"/>
          <w:sz w:val="20"/>
        </w:rPr>
        <w:t xml:space="preserve"> </w:t>
      </w:r>
      <w:r>
        <w:rPr>
          <w:sz w:val="20"/>
        </w:rPr>
        <w:t>spożycia</w:t>
      </w:r>
      <w:r>
        <w:rPr>
          <w:spacing w:val="-8"/>
          <w:sz w:val="20"/>
        </w:rPr>
        <w:t xml:space="preserve"> </w:t>
      </w:r>
      <w:r>
        <w:rPr>
          <w:sz w:val="20"/>
        </w:rPr>
        <w:t>w</w:t>
      </w:r>
      <w:r>
        <w:rPr>
          <w:spacing w:val="-8"/>
          <w:sz w:val="20"/>
        </w:rPr>
        <w:t xml:space="preserve"> </w:t>
      </w:r>
      <w:r>
        <w:rPr>
          <w:sz w:val="20"/>
        </w:rPr>
        <w:t>miejscu</w:t>
      </w:r>
      <w:r>
        <w:rPr>
          <w:spacing w:val="-7"/>
          <w:sz w:val="20"/>
        </w:rPr>
        <w:t xml:space="preserve"> </w:t>
      </w:r>
      <w:r>
        <w:rPr>
          <w:sz w:val="20"/>
        </w:rPr>
        <w:t>sprzedaży</w:t>
      </w:r>
      <w:r>
        <w:rPr>
          <w:spacing w:val="-9"/>
          <w:sz w:val="20"/>
        </w:rPr>
        <w:t xml:space="preserve"> </w:t>
      </w:r>
      <w:r>
        <w:rPr>
          <w:sz w:val="20"/>
        </w:rPr>
        <w:t>(lokale</w:t>
      </w:r>
      <w:r>
        <w:rPr>
          <w:spacing w:val="-8"/>
          <w:sz w:val="20"/>
        </w:rPr>
        <w:t xml:space="preserve"> </w:t>
      </w:r>
      <w:r>
        <w:rPr>
          <w:sz w:val="20"/>
        </w:rPr>
        <w:t>gastronomiczne)</w:t>
      </w:r>
    </w:p>
    <w:p w:rsidR="009A4947" w:rsidRDefault="009A4947">
      <w:pPr>
        <w:pStyle w:val="NagwekZnak"/>
        <w:spacing w:before="48"/>
        <w:rPr>
          <w:sz w:val="18"/>
        </w:rPr>
      </w:pPr>
    </w:p>
    <w:p w:rsidR="009A4947" w:rsidRDefault="009A4947">
      <w:pPr>
        <w:ind w:left="426" w:right="1120"/>
        <w:rPr>
          <w:i/>
          <w:sz w:val="18"/>
        </w:rPr>
      </w:pPr>
      <w:r>
        <w:rPr>
          <w:i/>
          <w:sz w:val="18"/>
        </w:rPr>
        <w:t>Źródło: Sprawozdanie z działalności samorządów gminnych w zakresie profilaktyki i rozwiązywania problemów alkoholowych</w:t>
      </w:r>
      <w:r>
        <w:rPr>
          <w:i/>
          <w:spacing w:val="-6"/>
          <w:sz w:val="18"/>
        </w:rPr>
        <w:t xml:space="preserve"> </w:t>
      </w:r>
      <w:r>
        <w:rPr>
          <w:i/>
          <w:sz w:val="18"/>
        </w:rPr>
        <w:t>PARPA-G1</w:t>
      </w:r>
      <w:r>
        <w:rPr>
          <w:i/>
          <w:spacing w:val="-4"/>
          <w:sz w:val="18"/>
        </w:rPr>
        <w:t xml:space="preserve"> </w:t>
      </w:r>
      <w:r>
        <w:rPr>
          <w:i/>
          <w:sz w:val="18"/>
        </w:rPr>
        <w:t>za</w:t>
      </w:r>
      <w:r>
        <w:rPr>
          <w:i/>
          <w:spacing w:val="-3"/>
          <w:sz w:val="18"/>
        </w:rPr>
        <w:t xml:space="preserve"> </w:t>
      </w:r>
      <w:r>
        <w:rPr>
          <w:i/>
          <w:sz w:val="18"/>
        </w:rPr>
        <w:t>2021</w:t>
      </w:r>
      <w:r>
        <w:rPr>
          <w:i/>
          <w:spacing w:val="-4"/>
          <w:sz w:val="18"/>
        </w:rPr>
        <w:t xml:space="preserve"> </w:t>
      </w:r>
      <w:r>
        <w:rPr>
          <w:i/>
          <w:sz w:val="18"/>
        </w:rPr>
        <w:t>rok</w:t>
      </w:r>
      <w:r>
        <w:rPr>
          <w:i/>
          <w:spacing w:val="-4"/>
          <w:sz w:val="18"/>
        </w:rPr>
        <w:t xml:space="preserve"> </w:t>
      </w:r>
      <w:r>
        <w:rPr>
          <w:i/>
          <w:sz w:val="18"/>
        </w:rPr>
        <w:t>i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Sprawozdania</w:t>
      </w:r>
      <w:r>
        <w:rPr>
          <w:i/>
          <w:spacing w:val="-3"/>
          <w:sz w:val="18"/>
        </w:rPr>
        <w:t xml:space="preserve"> </w:t>
      </w:r>
      <w:r>
        <w:rPr>
          <w:i/>
          <w:sz w:val="18"/>
        </w:rPr>
        <w:t>z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działalności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samorządów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gminnych w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zakresie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profilaktyki i rozwiązywania problemów uzależnień KCPU-G1 za lata 2022 i 2023</w:t>
      </w:r>
    </w:p>
    <w:p w:rsidR="009A4947" w:rsidRDefault="009A4947">
      <w:pPr>
        <w:rPr>
          <w:i/>
          <w:sz w:val="18"/>
        </w:rPr>
        <w:sectPr w:rsidR="009A4947">
          <w:pgSz w:w="11910" w:h="16840"/>
          <w:pgMar w:top="1400" w:right="992" w:bottom="1220" w:left="992" w:header="454" w:footer="1039" w:gutter="0"/>
          <w:cols w:space="708"/>
        </w:sectPr>
      </w:pPr>
    </w:p>
    <w:p w:rsidR="009A4947" w:rsidRDefault="009A4947">
      <w:pPr>
        <w:pStyle w:val="Nagwek1"/>
        <w:spacing w:before="293"/>
      </w:pPr>
      <w:bookmarkStart w:id="18" w:name="_bookmark18"/>
      <w:bookmarkEnd w:id="18"/>
      <w:r>
        <w:lastRenderedPageBreak/>
        <w:t>ANALIZA</w:t>
      </w:r>
      <w:r>
        <w:rPr>
          <w:spacing w:val="-22"/>
        </w:rPr>
        <w:t xml:space="preserve"> </w:t>
      </w:r>
      <w:r>
        <w:t>WYNIKÓW</w:t>
      </w:r>
      <w:r>
        <w:rPr>
          <w:spacing w:val="-22"/>
        </w:rPr>
        <w:t xml:space="preserve"> </w:t>
      </w:r>
      <w:r>
        <w:t>BADANIA</w:t>
      </w:r>
      <w:r>
        <w:rPr>
          <w:spacing w:val="-22"/>
        </w:rPr>
        <w:t xml:space="preserve"> </w:t>
      </w:r>
      <w:r>
        <w:t>PRZEPROWADZONEGO</w:t>
      </w:r>
      <w:r>
        <w:rPr>
          <w:spacing w:val="-22"/>
        </w:rPr>
        <w:t xml:space="preserve"> </w:t>
      </w:r>
      <w:r>
        <w:t xml:space="preserve">WŚRÓD </w:t>
      </w:r>
      <w:r>
        <w:rPr>
          <w:spacing w:val="-2"/>
        </w:rPr>
        <w:t>UCZNIÓW</w:t>
      </w:r>
    </w:p>
    <w:p w:rsidR="009A4947" w:rsidRDefault="009A4947">
      <w:pPr>
        <w:pStyle w:val="NagwekZnak"/>
        <w:spacing w:before="240" w:line="360" w:lineRule="auto"/>
        <w:ind w:left="426" w:right="423" w:firstLine="707"/>
        <w:jc w:val="both"/>
      </w:pPr>
      <w:r>
        <w:t xml:space="preserve">W niniejszym rozdziale przedstawione zostały problemy społeczne z perspektywy dzieci i młodzieży. Pytania zawarte w kwestionariuszu ankiety, miały na celu oszacowanie występujących wśród uczniów problemów związanych ze spożywaniem alkoholu, zażywaniem narkotyków, sięganiem po papierosy i e-papierosy oraz uzależnieniami </w:t>
      </w:r>
      <w:r>
        <w:rPr>
          <w:spacing w:val="-2"/>
        </w:rPr>
        <w:t>behawioralnymi.</w:t>
      </w:r>
    </w:p>
    <w:p w:rsidR="009A4947" w:rsidRDefault="009A4947">
      <w:pPr>
        <w:pStyle w:val="NagwekZnak"/>
        <w:tabs>
          <w:tab w:val="left" w:pos="9526"/>
        </w:tabs>
        <w:spacing w:before="242"/>
        <w:ind w:left="426"/>
        <w:jc w:val="both"/>
      </w:pPr>
      <w:bookmarkStart w:id="19" w:name="_bookmark19"/>
      <w:bookmarkEnd w:id="19"/>
      <w:r>
        <w:rPr>
          <w:color w:val="FFFFFF"/>
          <w:shd w:val="clear" w:color="auto" w:fill="F5C512"/>
        </w:rPr>
        <w:t>STRUKTURA</w:t>
      </w:r>
      <w:r>
        <w:rPr>
          <w:color w:val="FFFFFF"/>
          <w:spacing w:val="-4"/>
          <w:shd w:val="clear" w:color="auto" w:fill="F5C512"/>
        </w:rPr>
        <w:t xml:space="preserve"> </w:t>
      </w:r>
      <w:r>
        <w:rPr>
          <w:color w:val="FFFFFF"/>
          <w:shd w:val="clear" w:color="auto" w:fill="F5C512"/>
        </w:rPr>
        <w:t>BADANEJ</w:t>
      </w:r>
      <w:r>
        <w:rPr>
          <w:color w:val="FFFFFF"/>
          <w:spacing w:val="-3"/>
          <w:shd w:val="clear" w:color="auto" w:fill="F5C512"/>
        </w:rPr>
        <w:t xml:space="preserve"> </w:t>
      </w:r>
      <w:r>
        <w:rPr>
          <w:color w:val="FFFFFF"/>
          <w:spacing w:val="-4"/>
          <w:shd w:val="clear" w:color="auto" w:fill="F5C512"/>
        </w:rPr>
        <w:t>PRÓBY</w:t>
      </w:r>
      <w:r>
        <w:rPr>
          <w:color w:val="FFFFFF"/>
          <w:shd w:val="clear" w:color="auto" w:fill="F5C512"/>
        </w:rPr>
        <w:tab/>
      </w:r>
    </w:p>
    <w:p w:rsidR="009A4947" w:rsidRDefault="009A4947">
      <w:pPr>
        <w:pStyle w:val="NagwekZnak"/>
        <w:spacing w:before="288" w:line="360" w:lineRule="auto"/>
        <w:ind w:left="426" w:right="421" w:firstLine="707"/>
        <w:jc w:val="both"/>
      </w:pPr>
      <w:r>
        <w:t>Uczniowie z gminy Sobolew wypełnili łącznie 250 kwestionariuszy ankiet. Poniższy rysunek ilustruje strukturę próby według płci. W badaniu diagnozującym problemy społeczne dominowały dziewczynki, które stanowiły 56,4% badanej próby (141 osób), podczas gdy chłopcy wypełnili pozostałe 43,6% kwestionariuszy (109 osób).</w:t>
      </w:r>
    </w:p>
    <w:p w:rsidR="009A4947" w:rsidRDefault="009A4947">
      <w:pPr>
        <w:pStyle w:val="NagwekZnak"/>
        <w:spacing w:before="236"/>
        <w:ind w:left="426"/>
        <w:jc w:val="both"/>
      </w:pPr>
      <w:r>
        <w:t>Rysunek</w:t>
      </w:r>
      <w:r>
        <w:rPr>
          <w:spacing w:val="-4"/>
        </w:rPr>
        <w:t xml:space="preserve"> </w:t>
      </w:r>
      <w:r>
        <w:t>3.</w:t>
      </w:r>
      <w:r>
        <w:rPr>
          <w:spacing w:val="-2"/>
        </w:rPr>
        <w:t xml:space="preserve"> </w:t>
      </w:r>
      <w:r>
        <w:t>Płeć:</w:t>
      </w:r>
      <w:r>
        <w:rPr>
          <w:spacing w:val="-3"/>
        </w:rPr>
        <w:t xml:space="preserve"> </w:t>
      </w:r>
      <w:r>
        <w:rPr>
          <w:spacing w:val="-2"/>
        </w:rPr>
        <w:t>N</w:t>
      </w:r>
      <w:hyperlink w:anchor="_bookmark20" w:history="1">
        <w:r>
          <w:rPr>
            <w:spacing w:val="-2"/>
            <w:position w:val="9"/>
            <w:sz w:val="16"/>
          </w:rPr>
          <w:t>10</w:t>
        </w:r>
      </w:hyperlink>
      <w:r>
        <w:rPr>
          <w:spacing w:val="-2"/>
        </w:rPr>
        <w:t>=250</w:t>
      </w:r>
    </w:p>
    <w:p w:rsidR="009A4947" w:rsidRDefault="009A4947">
      <w:pPr>
        <w:pStyle w:val="NagwekZnak"/>
        <w:spacing w:before="8"/>
        <w:rPr>
          <w:sz w:val="17"/>
        </w:rPr>
      </w:pPr>
      <w:r>
        <w:rPr>
          <w:noProof/>
          <w:sz w:val="17"/>
        </w:rPr>
        <mc:AlternateContent>
          <mc:Choice Requires="wpg">
            <w:drawing>
              <wp:anchor distT="0" distB="0" distL="0" distR="0" simplePos="0" relativeHeight="251723776" behindDoc="1" locked="0" layoutInCell="1" allowOverlap="1">
                <wp:simplePos x="0" y="0"/>
                <wp:positionH relativeFrom="page">
                  <wp:posOffset>1316863</wp:posOffset>
                </wp:positionH>
                <wp:positionV relativeFrom="paragraph">
                  <wp:posOffset>164252</wp:posOffset>
                </wp:positionV>
                <wp:extent cx="2382520" cy="595630"/>
                <wp:effectExtent l="0" t="0" r="0" b="0"/>
                <wp:wrapTopAndBottom/>
                <wp:docPr id="80" name="Group 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382520" cy="595630"/>
                          <a:chOff x="0" y="0"/>
                          <a:chExt cx="2382520" cy="595630"/>
                        </a:xfrm>
                      </wpg:grpSpPr>
                      <wps:wsp>
                        <wps:cNvPr id="81" name="Graphic 81"/>
                        <wps:cNvSpPr/>
                        <wps:spPr>
                          <a:xfrm>
                            <a:off x="0" y="0"/>
                            <a:ext cx="2382520" cy="5956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82520" h="595630">
                                <a:moveTo>
                                  <a:pt x="2322449" y="0"/>
                                </a:moveTo>
                                <a:lnTo>
                                  <a:pt x="59562" y="0"/>
                                </a:lnTo>
                                <a:lnTo>
                                  <a:pt x="36379" y="4681"/>
                                </a:lnTo>
                                <a:lnTo>
                                  <a:pt x="17446" y="17446"/>
                                </a:lnTo>
                                <a:lnTo>
                                  <a:pt x="4681" y="36379"/>
                                </a:lnTo>
                                <a:lnTo>
                                  <a:pt x="0" y="59562"/>
                                </a:lnTo>
                                <a:lnTo>
                                  <a:pt x="0" y="535939"/>
                                </a:lnTo>
                                <a:lnTo>
                                  <a:pt x="4681" y="559123"/>
                                </a:lnTo>
                                <a:lnTo>
                                  <a:pt x="17446" y="578056"/>
                                </a:lnTo>
                                <a:lnTo>
                                  <a:pt x="36379" y="590821"/>
                                </a:lnTo>
                                <a:lnTo>
                                  <a:pt x="59562" y="595502"/>
                                </a:lnTo>
                                <a:lnTo>
                                  <a:pt x="2322449" y="595502"/>
                                </a:lnTo>
                                <a:lnTo>
                                  <a:pt x="2345632" y="590821"/>
                                </a:lnTo>
                                <a:lnTo>
                                  <a:pt x="2364565" y="578056"/>
                                </a:lnTo>
                                <a:lnTo>
                                  <a:pt x="2377330" y="559123"/>
                                </a:lnTo>
                                <a:lnTo>
                                  <a:pt x="2382012" y="535939"/>
                                </a:lnTo>
                                <a:lnTo>
                                  <a:pt x="2382012" y="59562"/>
                                </a:lnTo>
                                <a:lnTo>
                                  <a:pt x="2377330" y="36379"/>
                                </a:lnTo>
                                <a:lnTo>
                                  <a:pt x="2364565" y="17446"/>
                                </a:lnTo>
                                <a:lnTo>
                                  <a:pt x="2345632" y="4681"/>
                                </a:lnTo>
                                <a:lnTo>
                                  <a:pt x="232244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5C51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2" name="Textbox 82"/>
                        <wps:cNvSpPr txBox="1"/>
                        <wps:spPr>
                          <a:xfrm>
                            <a:off x="0" y="0"/>
                            <a:ext cx="2382520" cy="5956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054427" w:rsidRDefault="00054427">
                              <w:pPr>
                                <w:spacing w:before="118"/>
                                <w:ind w:left="656"/>
                                <w:rPr>
                                  <w:sz w:val="48"/>
                                </w:rPr>
                              </w:pPr>
                              <w:r>
                                <w:rPr>
                                  <w:color w:val="FFFFFF"/>
                                  <w:spacing w:val="-2"/>
                                  <w:sz w:val="48"/>
                                </w:rPr>
                                <w:t>Dziewczynki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80" o:spid="_x0000_s1088" style="position:absolute;margin-left:103.7pt;margin-top:12.95pt;width:187.6pt;height:46.9pt;z-index:-251592704;mso-wrap-distance-left:0;mso-wrap-distance-right:0;mso-position-horizontal-relative:page" coordsize="23825,59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">
                <v:shape id="Graphic 81" o:spid="_x0000_s1089" style="position:absolute;width:23825;height:5956;visibility:visible;mso-wrap-style:square;v-text-anchor:top" coordsize="2382520,5956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" path="m2322449,l59562,,36379,4681,17446,17446,4681,36379,,59562,,535939r4681,23184l17446,578056r18933,12765l59562,595502r2262887,l2345632,590821r18933,-12765l2377330,559123r4682,-23184l2382012,59562r-4682,-23183l2364565,17446,2345632,4681,2322449,xe" fillcolor="#f5c512" stroked="f">
                  <v:path arrowok="t"/>
                </v:shape>
                <v:shape id="Textbox 82" o:spid="_x0000_s1090" type="#_x0000_t202" style="position:absolute;width:23825;height:595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" filled="f" stroked="f">
                  <v:textbox inset="0,0,0,0">
                    <w:txbxContent>
                      <w:p w:rsidR="00054427" w:rsidRDefault="00054427">
                        <w:pPr>
                          <w:spacing w:before="118"/>
                          <w:ind w:left="656"/>
                          <w:rPr>
                            <w:sz w:val="48"/>
                          </w:rPr>
                        </w:pPr>
                        <w:r>
                          <w:rPr>
                            <w:color w:val="FFFFFF"/>
                            <w:spacing w:val="-2"/>
                            <w:sz w:val="48"/>
                          </w:rPr>
                          <w:t>Dziewczynki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noProof/>
          <w:sz w:val="17"/>
        </w:rPr>
        <mc:AlternateContent>
          <mc:Choice Requires="wpg">
            <w:drawing>
              <wp:anchor distT="0" distB="0" distL="0" distR="0" simplePos="0" relativeHeight="251724800" behindDoc="1" locked="0" layoutInCell="1" allowOverlap="1">
                <wp:simplePos x="0" y="0"/>
                <wp:positionH relativeFrom="page">
                  <wp:posOffset>4032250</wp:posOffset>
                </wp:positionH>
                <wp:positionV relativeFrom="paragraph">
                  <wp:posOffset>164252</wp:posOffset>
                </wp:positionV>
                <wp:extent cx="2382520" cy="595630"/>
                <wp:effectExtent l="0" t="0" r="0" b="0"/>
                <wp:wrapTopAndBottom/>
                <wp:docPr id="83" name="Group 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382520" cy="595630"/>
                          <a:chOff x="0" y="0"/>
                          <a:chExt cx="2382520" cy="595630"/>
                        </a:xfrm>
                      </wpg:grpSpPr>
                      <wps:wsp>
                        <wps:cNvPr id="84" name="Graphic 84"/>
                        <wps:cNvSpPr/>
                        <wps:spPr>
                          <a:xfrm>
                            <a:off x="0" y="0"/>
                            <a:ext cx="2382520" cy="5956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82520" h="595630">
                                <a:moveTo>
                                  <a:pt x="2322449" y="0"/>
                                </a:moveTo>
                                <a:lnTo>
                                  <a:pt x="59562" y="0"/>
                                </a:lnTo>
                                <a:lnTo>
                                  <a:pt x="36379" y="4681"/>
                                </a:lnTo>
                                <a:lnTo>
                                  <a:pt x="17446" y="17446"/>
                                </a:lnTo>
                                <a:lnTo>
                                  <a:pt x="4681" y="36379"/>
                                </a:lnTo>
                                <a:lnTo>
                                  <a:pt x="0" y="59562"/>
                                </a:lnTo>
                                <a:lnTo>
                                  <a:pt x="0" y="535939"/>
                                </a:lnTo>
                                <a:lnTo>
                                  <a:pt x="4681" y="559123"/>
                                </a:lnTo>
                                <a:lnTo>
                                  <a:pt x="17446" y="578056"/>
                                </a:lnTo>
                                <a:lnTo>
                                  <a:pt x="36379" y="590821"/>
                                </a:lnTo>
                                <a:lnTo>
                                  <a:pt x="59562" y="595502"/>
                                </a:lnTo>
                                <a:lnTo>
                                  <a:pt x="2322449" y="595502"/>
                                </a:lnTo>
                                <a:lnTo>
                                  <a:pt x="2345632" y="590821"/>
                                </a:lnTo>
                                <a:lnTo>
                                  <a:pt x="2364565" y="578056"/>
                                </a:lnTo>
                                <a:lnTo>
                                  <a:pt x="2377330" y="559123"/>
                                </a:lnTo>
                                <a:lnTo>
                                  <a:pt x="2382012" y="535939"/>
                                </a:lnTo>
                                <a:lnTo>
                                  <a:pt x="2382012" y="59562"/>
                                </a:lnTo>
                                <a:lnTo>
                                  <a:pt x="2377330" y="36379"/>
                                </a:lnTo>
                                <a:lnTo>
                                  <a:pt x="2364565" y="17446"/>
                                </a:lnTo>
                                <a:lnTo>
                                  <a:pt x="2345632" y="4681"/>
                                </a:lnTo>
                                <a:lnTo>
                                  <a:pt x="232244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5C51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5" name="Textbox 85"/>
                        <wps:cNvSpPr txBox="1"/>
                        <wps:spPr>
                          <a:xfrm>
                            <a:off x="0" y="0"/>
                            <a:ext cx="2382520" cy="5956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054427" w:rsidRDefault="00054427">
                              <w:pPr>
                                <w:spacing w:before="118"/>
                                <w:ind w:left="1056"/>
                                <w:rPr>
                                  <w:sz w:val="48"/>
                                </w:rPr>
                              </w:pPr>
                              <w:r>
                                <w:rPr>
                                  <w:color w:val="FFFFFF"/>
                                  <w:spacing w:val="-2"/>
                                  <w:sz w:val="48"/>
                                </w:rPr>
                                <w:t>Chłopcy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83" o:spid="_x0000_s1091" style="position:absolute;margin-left:317.5pt;margin-top:12.95pt;width:187.6pt;height:46.9pt;z-index:-251591680;mso-wrap-distance-left:0;mso-wrap-distance-right:0;mso-position-horizontal-relative:page" coordsize="23825,59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">
                <v:shape id="Graphic 84" o:spid="_x0000_s1092" style="position:absolute;width:23825;height:5956;visibility:visible;mso-wrap-style:square;v-text-anchor:top" coordsize="2382520,5956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" path="m2322449,l59562,,36379,4681,17446,17446,4681,36379,,59562,,535939r4681,23184l17446,578056r18933,12765l59562,595502r2262887,l2345632,590821r18933,-12765l2377330,559123r4682,-23184l2382012,59562r-4682,-23183l2364565,17446,2345632,4681,2322449,xe" fillcolor="#f5c512" stroked="f">
                  <v:path arrowok="t"/>
                </v:shape>
                <v:shape id="Textbox 85" o:spid="_x0000_s1093" type="#_x0000_t202" style="position:absolute;width:23825;height:595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" filled="f" stroked="f">
                  <v:textbox inset="0,0,0,0">
                    <w:txbxContent>
                      <w:p w:rsidR="00054427" w:rsidRDefault="00054427">
                        <w:pPr>
                          <w:spacing w:before="118"/>
                          <w:ind w:left="1056"/>
                          <w:rPr>
                            <w:sz w:val="48"/>
                          </w:rPr>
                        </w:pPr>
                        <w:r>
                          <w:rPr>
                            <w:color w:val="FFFFFF"/>
                            <w:spacing w:val="-2"/>
                            <w:sz w:val="48"/>
                          </w:rPr>
                          <w:t>Chłopcy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noProof/>
          <w:sz w:val="17"/>
        </w:rPr>
        <mc:AlternateContent>
          <mc:Choice Requires="wpg">
            <w:drawing>
              <wp:anchor distT="0" distB="0" distL="0" distR="0" simplePos="0" relativeHeight="251725824" behindDoc="1" locked="0" layoutInCell="1" allowOverlap="1">
                <wp:simplePos x="0" y="0"/>
                <wp:positionH relativeFrom="page">
                  <wp:posOffset>1304163</wp:posOffset>
                </wp:positionH>
                <wp:positionV relativeFrom="paragraph">
                  <wp:posOffset>811825</wp:posOffset>
                </wp:positionV>
                <wp:extent cx="2407920" cy="764540"/>
                <wp:effectExtent l="0" t="0" r="0" b="0"/>
                <wp:wrapTopAndBottom/>
                <wp:docPr id="86" name="Group 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407920" cy="764540"/>
                          <a:chOff x="0" y="0"/>
                          <a:chExt cx="2407920" cy="764540"/>
                        </a:xfrm>
                      </wpg:grpSpPr>
                      <pic:pic xmlns:pic="http://schemas.openxmlformats.org/drawingml/2006/picture">
                        <pic:nvPicPr>
                          <pic:cNvPr id="87" name="Image 87"/>
                          <pic:cNvPicPr/>
                        </pic:nvPicPr>
                        <pic:blipFill>
                          <a:blip r:embed="rId6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51636" y="0"/>
                            <a:ext cx="104139" cy="10426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8" name="Graphic 88"/>
                        <wps:cNvSpPr/>
                        <wps:spPr>
                          <a:xfrm>
                            <a:off x="12700" y="156337"/>
                            <a:ext cx="2382520" cy="5956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82520" h="595630">
                                <a:moveTo>
                                  <a:pt x="2322449" y="0"/>
                                </a:moveTo>
                                <a:lnTo>
                                  <a:pt x="59562" y="0"/>
                                </a:lnTo>
                                <a:lnTo>
                                  <a:pt x="36379" y="4681"/>
                                </a:lnTo>
                                <a:lnTo>
                                  <a:pt x="17446" y="17446"/>
                                </a:lnTo>
                                <a:lnTo>
                                  <a:pt x="4681" y="36379"/>
                                </a:lnTo>
                                <a:lnTo>
                                  <a:pt x="0" y="59562"/>
                                </a:lnTo>
                                <a:lnTo>
                                  <a:pt x="0" y="535939"/>
                                </a:lnTo>
                                <a:lnTo>
                                  <a:pt x="4681" y="559123"/>
                                </a:lnTo>
                                <a:lnTo>
                                  <a:pt x="17446" y="578056"/>
                                </a:lnTo>
                                <a:lnTo>
                                  <a:pt x="36379" y="590821"/>
                                </a:lnTo>
                                <a:lnTo>
                                  <a:pt x="59562" y="595502"/>
                                </a:lnTo>
                                <a:lnTo>
                                  <a:pt x="2322449" y="595502"/>
                                </a:lnTo>
                                <a:lnTo>
                                  <a:pt x="2345632" y="590821"/>
                                </a:lnTo>
                                <a:lnTo>
                                  <a:pt x="2364565" y="578056"/>
                                </a:lnTo>
                                <a:lnTo>
                                  <a:pt x="2377330" y="559123"/>
                                </a:lnTo>
                                <a:lnTo>
                                  <a:pt x="2382012" y="535939"/>
                                </a:lnTo>
                                <a:lnTo>
                                  <a:pt x="2382012" y="59562"/>
                                </a:lnTo>
                                <a:lnTo>
                                  <a:pt x="2377330" y="36379"/>
                                </a:lnTo>
                                <a:lnTo>
                                  <a:pt x="2364565" y="17446"/>
                                </a:lnTo>
                                <a:lnTo>
                                  <a:pt x="2345632" y="4681"/>
                                </a:lnTo>
                                <a:lnTo>
                                  <a:pt x="232244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4E4E4">
                              <a:alpha val="90194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9" name="Graphic 89"/>
                        <wps:cNvSpPr/>
                        <wps:spPr>
                          <a:xfrm>
                            <a:off x="12700" y="156337"/>
                            <a:ext cx="2382520" cy="5956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82520" h="595630">
                                <a:moveTo>
                                  <a:pt x="0" y="59562"/>
                                </a:moveTo>
                                <a:lnTo>
                                  <a:pt x="4681" y="36379"/>
                                </a:lnTo>
                                <a:lnTo>
                                  <a:pt x="17446" y="17446"/>
                                </a:lnTo>
                                <a:lnTo>
                                  <a:pt x="36379" y="4681"/>
                                </a:lnTo>
                                <a:lnTo>
                                  <a:pt x="59562" y="0"/>
                                </a:lnTo>
                                <a:lnTo>
                                  <a:pt x="2322449" y="0"/>
                                </a:lnTo>
                                <a:lnTo>
                                  <a:pt x="2345632" y="4681"/>
                                </a:lnTo>
                                <a:lnTo>
                                  <a:pt x="2364565" y="17446"/>
                                </a:lnTo>
                                <a:lnTo>
                                  <a:pt x="2377330" y="36379"/>
                                </a:lnTo>
                                <a:lnTo>
                                  <a:pt x="2382012" y="59562"/>
                                </a:lnTo>
                                <a:lnTo>
                                  <a:pt x="2382012" y="535939"/>
                                </a:lnTo>
                                <a:lnTo>
                                  <a:pt x="2377330" y="559123"/>
                                </a:lnTo>
                                <a:lnTo>
                                  <a:pt x="2364565" y="578056"/>
                                </a:lnTo>
                                <a:lnTo>
                                  <a:pt x="2345632" y="590821"/>
                                </a:lnTo>
                                <a:lnTo>
                                  <a:pt x="2322449" y="595502"/>
                                </a:lnTo>
                                <a:lnTo>
                                  <a:pt x="59562" y="595502"/>
                                </a:lnTo>
                                <a:lnTo>
                                  <a:pt x="36379" y="590821"/>
                                </a:lnTo>
                                <a:lnTo>
                                  <a:pt x="17446" y="578056"/>
                                </a:lnTo>
                                <a:lnTo>
                                  <a:pt x="4681" y="559123"/>
                                </a:lnTo>
                                <a:lnTo>
                                  <a:pt x="0" y="535939"/>
                                </a:lnTo>
                                <a:lnTo>
                                  <a:pt x="0" y="59562"/>
                                </a:lnTo>
                                <a:close/>
                              </a:path>
                            </a:pathLst>
                          </a:custGeom>
                          <a:ln w="25400">
                            <a:solidFill>
                              <a:srgbClr val="F5C512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0" name="Textbox 90"/>
                        <wps:cNvSpPr txBox="1"/>
                        <wps:spPr>
                          <a:xfrm>
                            <a:off x="66847" y="169037"/>
                            <a:ext cx="2282190" cy="57848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054427" w:rsidRDefault="00054427">
                              <w:pPr>
                                <w:spacing w:before="99"/>
                                <w:ind w:left="1174"/>
                                <w:rPr>
                                  <w:sz w:val="48"/>
                                </w:rPr>
                              </w:pPr>
                              <w:r>
                                <w:rPr>
                                  <w:spacing w:val="-2"/>
                                  <w:sz w:val="48"/>
                                </w:rPr>
                                <w:t>56,4%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86" o:spid="_x0000_s1094" style="position:absolute;margin-left:102.7pt;margin-top:63.9pt;width:189.6pt;height:60.2pt;z-index:-251590656;mso-wrap-distance-left:0;mso-wrap-distance-right:0;mso-position-horizontal-relative:page" coordsize="24079,764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">
                <v:shape id="Image 87" o:spid="_x0000_s1095" type="#_x0000_t75" style="position:absolute;left:11516;width:1041;height:104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">
                  <v:imagedata r:id="rId61" o:title=""/>
                </v:shape>
                <v:shape id="Graphic 88" o:spid="_x0000_s1096" style="position:absolute;left:127;top:1563;width:23825;height:5956;visibility:visible;mso-wrap-style:square;v-text-anchor:top" coordsize="2382520,5956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" path="m2322449,l59562,,36379,4681,17446,17446,4681,36379,,59562,,535939r4681,23184l17446,578056r18933,12765l59562,595502r2262887,l2345632,590821r18933,-12765l2377330,559123r4682,-23184l2382012,59562r-4682,-23183l2364565,17446,2345632,4681,2322449,xe" fillcolor="#e4e4e4" stroked="f">
                  <v:fill opacity="59110f"/>
                  <v:path arrowok="t"/>
                </v:shape>
                <v:shape id="Graphic 89" o:spid="_x0000_s1097" style="position:absolute;left:127;top:1563;width:23825;height:5956;visibility:visible;mso-wrap-style:square;v-text-anchor:top" coordsize="2382520,5956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" path="m,59562l4681,36379,17446,17446,36379,4681,59562,,2322449,r23183,4681l2364565,17446r12765,18933l2382012,59562r,476377l2377330,559123r-12765,18933l2345632,590821r-23183,4681l59562,595502,36379,590821,17446,578056,4681,559123,,535939,,59562xe" filled="f" strokecolor="#f5c512" strokeweight="2pt">
                  <v:path arrowok="t"/>
                </v:shape>
                <v:shape id="Textbox 90" o:spid="_x0000_s1098" type="#_x0000_t202" style="position:absolute;left:668;top:1690;width:22822;height:57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" filled="f" stroked="f">
                  <v:textbox inset="0,0,0,0">
                    <w:txbxContent>
                      <w:p w:rsidR="00054427" w:rsidRDefault="00054427">
                        <w:pPr>
                          <w:spacing w:before="99"/>
                          <w:ind w:left="1174"/>
                          <w:rPr>
                            <w:sz w:val="48"/>
                          </w:rPr>
                        </w:pPr>
                        <w:r>
                          <w:rPr>
                            <w:spacing w:val="-2"/>
                            <w:sz w:val="48"/>
                          </w:rPr>
                          <w:t>56,4%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noProof/>
          <w:sz w:val="17"/>
        </w:rPr>
        <mc:AlternateContent>
          <mc:Choice Requires="wpg">
            <w:drawing>
              <wp:anchor distT="0" distB="0" distL="0" distR="0" simplePos="0" relativeHeight="251726848" behindDoc="1" locked="0" layoutInCell="1" allowOverlap="1">
                <wp:simplePos x="0" y="0"/>
                <wp:positionH relativeFrom="page">
                  <wp:posOffset>4019550</wp:posOffset>
                </wp:positionH>
                <wp:positionV relativeFrom="paragraph">
                  <wp:posOffset>811825</wp:posOffset>
                </wp:positionV>
                <wp:extent cx="2407920" cy="764540"/>
                <wp:effectExtent l="0" t="0" r="0" b="0"/>
                <wp:wrapTopAndBottom/>
                <wp:docPr id="91" name="Group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407920" cy="764540"/>
                          <a:chOff x="0" y="0"/>
                          <a:chExt cx="2407920" cy="764540"/>
                        </a:xfrm>
                      </wpg:grpSpPr>
                      <pic:pic xmlns:pic="http://schemas.openxmlformats.org/drawingml/2006/picture">
                        <pic:nvPicPr>
                          <pic:cNvPr id="92" name="Image 92"/>
                          <pic:cNvPicPr/>
                        </pic:nvPicPr>
                        <pic:blipFill>
                          <a:blip r:embed="rId6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51636" y="0"/>
                            <a:ext cx="104139" cy="10426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93" name="Graphic 93"/>
                        <wps:cNvSpPr/>
                        <wps:spPr>
                          <a:xfrm>
                            <a:off x="12700" y="156337"/>
                            <a:ext cx="2382520" cy="5956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82520" h="595630">
                                <a:moveTo>
                                  <a:pt x="2322449" y="0"/>
                                </a:moveTo>
                                <a:lnTo>
                                  <a:pt x="59562" y="0"/>
                                </a:lnTo>
                                <a:lnTo>
                                  <a:pt x="36379" y="4681"/>
                                </a:lnTo>
                                <a:lnTo>
                                  <a:pt x="17446" y="17446"/>
                                </a:lnTo>
                                <a:lnTo>
                                  <a:pt x="4681" y="36379"/>
                                </a:lnTo>
                                <a:lnTo>
                                  <a:pt x="0" y="59562"/>
                                </a:lnTo>
                                <a:lnTo>
                                  <a:pt x="0" y="535939"/>
                                </a:lnTo>
                                <a:lnTo>
                                  <a:pt x="4681" y="559123"/>
                                </a:lnTo>
                                <a:lnTo>
                                  <a:pt x="17446" y="578056"/>
                                </a:lnTo>
                                <a:lnTo>
                                  <a:pt x="36379" y="590821"/>
                                </a:lnTo>
                                <a:lnTo>
                                  <a:pt x="59562" y="595502"/>
                                </a:lnTo>
                                <a:lnTo>
                                  <a:pt x="2322449" y="595502"/>
                                </a:lnTo>
                                <a:lnTo>
                                  <a:pt x="2345632" y="590821"/>
                                </a:lnTo>
                                <a:lnTo>
                                  <a:pt x="2364565" y="578056"/>
                                </a:lnTo>
                                <a:lnTo>
                                  <a:pt x="2377330" y="559123"/>
                                </a:lnTo>
                                <a:lnTo>
                                  <a:pt x="2382012" y="535939"/>
                                </a:lnTo>
                                <a:lnTo>
                                  <a:pt x="2382012" y="59562"/>
                                </a:lnTo>
                                <a:lnTo>
                                  <a:pt x="2377330" y="36379"/>
                                </a:lnTo>
                                <a:lnTo>
                                  <a:pt x="2364565" y="17446"/>
                                </a:lnTo>
                                <a:lnTo>
                                  <a:pt x="2345632" y="4681"/>
                                </a:lnTo>
                                <a:lnTo>
                                  <a:pt x="232244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4E4E4">
                              <a:alpha val="90194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4" name="Graphic 94"/>
                        <wps:cNvSpPr/>
                        <wps:spPr>
                          <a:xfrm>
                            <a:off x="12700" y="156337"/>
                            <a:ext cx="2382520" cy="5956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82520" h="595630">
                                <a:moveTo>
                                  <a:pt x="0" y="59562"/>
                                </a:moveTo>
                                <a:lnTo>
                                  <a:pt x="4681" y="36379"/>
                                </a:lnTo>
                                <a:lnTo>
                                  <a:pt x="17446" y="17446"/>
                                </a:lnTo>
                                <a:lnTo>
                                  <a:pt x="36379" y="4681"/>
                                </a:lnTo>
                                <a:lnTo>
                                  <a:pt x="59562" y="0"/>
                                </a:lnTo>
                                <a:lnTo>
                                  <a:pt x="2322449" y="0"/>
                                </a:lnTo>
                                <a:lnTo>
                                  <a:pt x="2345632" y="4681"/>
                                </a:lnTo>
                                <a:lnTo>
                                  <a:pt x="2364565" y="17446"/>
                                </a:lnTo>
                                <a:lnTo>
                                  <a:pt x="2377330" y="36379"/>
                                </a:lnTo>
                                <a:lnTo>
                                  <a:pt x="2382012" y="59562"/>
                                </a:lnTo>
                                <a:lnTo>
                                  <a:pt x="2382012" y="535939"/>
                                </a:lnTo>
                                <a:lnTo>
                                  <a:pt x="2377330" y="559123"/>
                                </a:lnTo>
                                <a:lnTo>
                                  <a:pt x="2364565" y="578056"/>
                                </a:lnTo>
                                <a:lnTo>
                                  <a:pt x="2345632" y="590821"/>
                                </a:lnTo>
                                <a:lnTo>
                                  <a:pt x="2322449" y="595502"/>
                                </a:lnTo>
                                <a:lnTo>
                                  <a:pt x="59562" y="595502"/>
                                </a:lnTo>
                                <a:lnTo>
                                  <a:pt x="36379" y="590821"/>
                                </a:lnTo>
                                <a:lnTo>
                                  <a:pt x="17446" y="578056"/>
                                </a:lnTo>
                                <a:lnTo>
                                  <a:pt x="4681" y="559123"/>
                                </a:lnTo>
                                <a:lnTo>
                                  <a:pt x="0" y="535939"/>
                                </a:lnTo>
                                <a:lnTo>
                                  <a:pt x="0" y="59562"/>
                                </a:lnTo>
                                <a:close/>
                              </a:path>
                            </a:pathLst>
                          </a:custGeom>
                          <a:ln w="25400">
                            <a:solidFill>
                              <a:srgbClr val="F5C512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5" name="Textbox 95"/>
                        <wps:cNvSpPr txBox="1"/>
                        <wps:spPr>
                          <a:xfrm>
                            <a:off x="0" y="0"/>
                            <a:ext cx="2407920" cy="76454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054427" w:rsidRDefault="00054427">
                              <w:pPr>
                                <w:spacing w:before="365"/>
                                <w:jc w:val="center"/>
                                <w:rPr>
                                  <w:sz w:val="48"/>
                                </w:rPr>
                              </w:pPr>
                              <w:r>
                                <w:rPr>
                                  <w:spacing w:val="-2"/>
                                  <w:sz w:val="48"/>
                                </w:rPr>
                                <w:t>43,6%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91" o:spid="_x0000_s1099" style="position:absolute;margin-left:316.5pt;margin-top:63.9pt;width:189.6pt;height:60.2pt;z-index:-251589632;mso-wrap-distance-left:0;mso-wrap-distance-right:0;mso-position-horizontal-relative:page" coordsize="24079,764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">
                <v:shape id="Image 92" o:spid="_x0000_s1100" type="#_x0000_t75" style="position:absolute;left:11516;width:1041;height:104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">
                  <v:imagedata r:id="rId61" o:title=""/>
                </v:shape>
                <v:shape id="Graphic 93" o:spid="_x0000_s1101" style="position:absolute;left:127;top:1563;width:23825;height:5956;visibility:visible;mso-wrap-style:square;v-text-anchor:top" coordsize="2382520,5956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" path="m2322449,l59562,,36379,4681,17446,17446,4681,36379,,59562,,535939r4681,23184l17446,578056r18933,12765l59562,595502r2262887,l2345632,590821r18933,-12765l2377330,559123r4682,-23184l2382012,59562r-4682,-23183l2364565,17446,2345632,4681,2322449,xe" fillcolor="#e4e4e4" stroked="f">
                  <v:fill opacity="59110f"/>
                  <v:path arrowok="t"/>
                </v:shape>
                <v:shape id="Graphic 94" o:spid="_x0000_s1102" style="position:absolute;left:127;top:1563;width:23825;height:5956;visibility:visible;mso-wrap-style:square;v-text-anchor:top" coordsize="2382520,5956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" path="m,59562l4681,36379,17446,17446,36379,4681,59562,,2322449,r23183,4681l2364565,17446r12765,18933l2382012,59562r,476377l2377330,559123r-12765,18933l2345632,590821r-23183,4681l59562,595502,36379,590821,17446,578056,4681,559123,,535939,,59562xe" filled="f" strokecolor="#f5c512" strokeweight="2pt">
                  <v:path arrowok="t"/>
                </v:shape>
                <v:shape id="Textbox 95" o:spid="_x0000_s1103" type="#_x0000_t202" style="position:absolute;width:24079;height:76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" filled="f" stroked="f">
                  <v:textbox inset="0,0,0,0">
                    <w:txbxContent>
                      <w:p w:rsidR="00054427" w:rsidRDefault="00054427">
                        <w:pPr>
                          <w:spacing w:before="365"/>
                          <w:jc w:val="center"/>
                          <w:rPr>
                            <w:sz w:val="48"/>
                          </w:rPr>
                        </w:pPr>
                        <w:r>
                          <w:rPr>
                            <w:spacing w:val="-2"/>
                            <w:sz w:val="48"/>
                          </w:rPr>
                          <w:t>43,6%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:rsidR="009A4947" w:rsidRDefault="009A4947">
      <w:pPr>
        <w:pStyle w:val="NagwekZnak"/>
        <w:spacing w:before="4"/>
        <w:rPr>
          <w:sz w:val="4"/>
        </w:rPr>
      </w:pPr>
    </w:p>
    <w:p w:rsidR="009A4947" w:rsidRDefault="009A4947">
      <w:pPr>
        <w:pStyle w:val="NagwekZnak"/>
        <w:spacing w:before="24"/>
      </w:pPr>
    </w:p>
    <w:p w:rsidR="009A4947" w:rsidRDefault="009A4947">
      <w:pPr>
        <w:pStyle w:val="NagwekZnak"/>
        <w:spacing w:line="360" w:lineRule="auto"/>
        <w:ind w:left="426" w:right="421" w:firstLine="707"/>
        <w:jc w:val="both"/>
      </w:pPr>
      <w:r>
        <w:t>Podział ankietowanych ze względu na wiek przedstawiał się w sposób następujący. 45,6%</w:t>
      </w:r>
      <w:r>
        <w:rPr>
          <w:spacing w:val="80"/>
          <w:w w:val="150"/>
        </w:rPr>
        <w:t xml:space="preserve"> </w:t>
      </w:r>
      <w:r>
        <w:t>uczniów</w:t>
      </w:r>
      <w:r>
        <w:rPr>
          <w:spacing w:val="80"/>
          <w:w w:val="150"/>
        </w:rPr>
        <w:t xml:space="preserve"> </w:t>
      </w:r>
      <w:r>
        <w:t>biorących</w:t>
      </w:r>
      <w:r>
        <w:rPr>
          <w:spacing w:val="80"/>
          <w:w w:val="150"/>
        </w:rPr>
        <w:t xml:space="preserve"> </w:t>
      </w:r>
      <w:r>
        <w:t>udział</w:t>
      </w:r>
      <w:r>
        <w:rPr>
          <w:spacing w:val="80"/>
          <w:w w:val="150"/>
        </w:rPr>
        <w:t xml:space="preserve"> </w:t>
      </w:r>
      <w:r>
        <w:t>w</w:t>
      </w:r>
      <w:r>
        <w:rPr>
          <w:spacing w:val="80"/>
          <w:w w:val="150"/>
        </w:rPr>
        <w:t xml:space="preserve"> </w:t>
      </w:r>
      <w:r>
        <w:t>badaniu,</w:t>
      </w:r>
      <w:r>
        <w:rPr>
          <w:spacing w:val="80"/>
          <w:w w:val="150"/>
        </w:rPr>
        <w:t xml:space="preserve"> </w:t>
      </w:r>
      <w:r>
        <w:t>zadeklarowało</w:t>
      </w:r>
      <w:r>
        <w:rPr>
          <w:spacing w:val="80"/>
          <w:w w:val="150"/>
        </w:rPr>
        <w:t xml:space="preserve"> </w:t>
      </w:r>
      <w:r>
        <w:t>wiek</w:t>
      </w:r>
      <w:r>
        <w:rPr>
          <w:spacing w:val="80"/>
          <w:w w:val="150"/>
        </w:rPr>
        <w:t xml:space="preserve"> </w:t>
      </w:r>
      <w:r>
        <w:t>mieszczący</w:t>
      </w:r>
      <w:r>
        <w:rPr>
          <w:spacing w:val="80"/>
          <w:w w:val="150"/>
        </w:rPr>
        <w:t xml:space="preserve"> </w:t>
      </w:r>
      <w:r>
        <w:t>się w przedziale 14-15 lat, wiek 44,8% ankietowanych wynosił od 12 do 13 lat, z kolei 9,6% uczestników badania miało wówczas 10-11 lat.</w:t>
      </w:r>
    </w:p>
    <w:p w:rsidR="009A4947" w:rsidRDefault="009A4947">
      <w:pPr>
        <w:pStyle w:val="NagwekZnak"/>
        <w:rPr>
          <w:sz w:val="20"/>
        </w:rPr>
      </w:pPr>
    </w:p>
    <w:p w:rsidR="009A4947" w:rsidRDefault="009A4947">
      <w:pPr>
        <w:pStyle w:val="NagwekZnak"/>
        <w:rPr>
          <w:sz w:val="20"/>
        </w:rPr>
      </w:pPr>
    </w:p>
    <w:p w:rsidR="009A4947" w:rsidRDefault="009A4947">
      <w:pPr>
        <w:pStyle w:val="NagwekZnak"/>
        <w:rPr>
          <w:sz w:val="20"/>
        </w:rPr>
      </w:pPr>
    </w:p>
    <w:p w:rsidR="009A4947" w:rsidRDefault="009A4947">
      <w:pPr>
        <w:pStyle w:val="NagwekZnak"/>
        <w:rPr>
          <w:sz w:val="20"/>
        </w:rPr>
      </w:pPr>
    </w:p>
    <w:p w:rsidR="009A4947" w:rsidRDefault="009A4947">
      <w:pPr>
        <w:pStyle w:val="NagwekZnak"/>
        <w:rPr>
          <w:sz w:val="20"/>
        </w:rPr>
      </w:pPr>
    </w:p>
    <w:p w:rsidR="009A4947" w:rsidRDefault="009A4947">
      <w:pPr>
        <w:pStyle w:val="NagwekZnak"/>
        <w:spacing w:before="41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251727872" behindDoc="1" locked="0" layoutInCell="1" allowOverlap="1">
                <wp:simplePos x="0" y="0"/>
                <wp:positionH relativeFrom="page">
                  <wp:posOffset>900988</wp:posOffset>
                </wp:positionH>
                <wp:positionV relativeFrom="paragraph">
                  <wp:posOffset>210306</wp:posOffset>
                </wp:positionV>
                <wp:extent cx="1829435" cy="7620"/>
                <wp:effectExtent l="0" t="0" r="0" b="0"/>
                <wp:wrapTopAndBottom/>
                <wp:docPr id="96" name="Graphic 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29435" cy="76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29435" h="7620">
                              <a:moveTo>
                                <a:pt x="1829053" y="0"/>
                              </a:moveTo>
                              <a:lnTo>
                                <a:pt x="0" y="0"/>
                              </a:lnTo>
                              <a:lnTo>
                                <a:pt x="0" y="7619"/>
                              </a:lnTo>
                              <a:lnTo>
                                <a:pt x="1829053" y="7619"/>
                              </a:lnTo>
                              <a:lnTo>
                                <a:pt x="182905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29044D7" id="Graphic 96" o:spid="_x0000_s1026" style="position:absolute;margin-left:70.95pt;margin-top:16.55pt;width:144.05pt;height:.6pt;z-index:-2515886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29435,7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" path="m1829053,l,,,7619r1829053,l1829053,xe" fillcolor="black" stroked="f">
                <v:path arrowok="t"/>
                <w10:wrap type="topAndBottom" anchorx="page"/>
              </v:shape>
            </w:pict>
          </mc:Fallback>
        </mc:AlternateContent>
      </w:r>
    </w:p>
    <w:p w:rsidR="009A4947" w:rsidRDefault="009A4947">
      <w:pPr>
        <w:spacing w:before="101"/>
        <w:ind w:left="426"/>
        <w:rPr>
          <w:sz w:val="20"/>
        </w:rPr>
      </w:pPr>
      <w:bookmarkStart w:id="20" w:name="_bookmark20"/>
      <w:bookmarkEnd w:id="20"/>
      <w:r>
        <w:rPr>
          <w:position w:val="7"/>
          <w:sz w:val="13"/>
        </w:rPr>
        <w:t>10</w:t>
      </w:r>
      <w:r>
        <w:rPr>
          <w:spacing w:val="10"/>
          <w:position w:val="7"/>
          <w:sz w:val="13"/>
        </w:rPr>
        <w:t xml:space="preserve"> </w:t>
      </w:r>
      <w:r>
        <w:rPr>
          <w:sz w:val="20"/>
        </w:rPr>
        <w:t>N</w:t>
      </w:r>
      <w:r>
        <w:rPr>
          <w:spacing w:val="-8"/>
          <w:sz w:val="20"/>
        </w:rPr>
        <w:t xml:space="preserve"> </w:t>
      </w:r>
      <w:r>
        <w:rPr>
          <w:sz w:val="20"/>
        </w:rPr>
        <w:t>oznacza</w:t>
      </w:r>
      <w:r>
        <w:rPr>
          <w:spacing w:val="-8"/>
          <w:sz w:val="20"/>
        </w:rPr>
        <w:t xml:space="preserve"> </w:t>
      </w:r>
      <w:r>
        <w:rPr>
          <w:sz w:val="20"/>
        </w:rPr>
        <w:t>wielkość</w:t>
      </w:r>
      <w:r>
        <w:rPr>
          <w:spacing w:val="-9"/>
          <w:sz w:val="20"/>
        </w:rPr>
        <w:t xml:space="preserve"> </w:t>
      </w:r>
      <w:r>
        <w:rPr>
          <w:sz w:val="20"/>
        </w:rPr>
        <w:t>próby</w:t>
      </w:r>
      <w:r>
        <w:rPr>
          <w:spacing w:val="-8"/>
          <w:sz w:val="20"/>
        </w:rPr>
        <w:t xml:space="preserve"> </w:t>
      </w:r>
      <w:r>
        <w:rPr>
          <w:sz w:val="20"/>
        </w:rPr>
        <w:t>badawczej,</w:t>
      </w:r>
      <w:r>
        <w:rPr>
          <w:spacing w:val="-9"/>
          <w:sz w:val="20"/>
        </w:rPr>
        <w:t xml:space="preserve"> </w:t>
      </w:r>
      <w:r>
        <w:rPr>
          <w:sz w:val="20"/>
        </w:rPr>
        <w:t>tzn.</w:t>
      </w:r>
      <w:r>
        <w:rPr>
          <w:spacing w:val="-9"/>
          <w:sz w:val="20"/>
        </w:rPr>
        <w:t xml:space="preserve"> </w:t>
      </w:r>
      <w:r>
        <w:rPr>
          <w:sz w:val="20"/>
        </w:rPr>
        <w:t>liczbę</w:t>
      </w:r>
      <w:r>
        <w:rPr>
          <w:spacing w:val="-8"/>
          <w:sz w:val="20"/>
        </w:rPr>
        <w:t xml:space="preserve"> </w:t>
      </w:r>
      <w:r>
        <w:rPr>
          <w:sz w:val="20"/>
        </w:rPr>
        <w:t>respondentów</w:t>
      </w:r>
      <w:r>
        <w:rPr>
          <w:spacing w:val="-9"/>
          <w:sz w:val="20"/>
        </w:rPr>
        <w:t xml:space="preserve"> </w:t>
      </w:r>
      <w:r>
        <w:rPr>
          <w:sz w:val="20"/>
        </w:rPr>
        <w:t>odpowiadających</w:t>
      </w:r>
      <w:r>
        <w:rPr>
          <w:spacing w:val="-9"/>
          <w:sz w:val="20"/>
        </w:rPr>
        <w:t xml:space="preserve"> </w:t>
      </w:r>
      <w:r>
        <w:rPr>
          <w:sz w:val="20"/>
        </w:rPr>
        <w:t>na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pytanie.</w:t>
      </w:r>
    </w:p>
    <w:p w:rsidR="009A4947" w:rsidRDefault="009A4947">
      <w:pPr>
        <w:rPr>
          <w:sz w:val="20"/>
        </w:rPr>
        <w:sectPr w:rsidR="009A4947">
          <w:pgSz w:w="11910" w:h="16840"/>
          <w:pgMar w:top="1400" w:right="992" w:bottom="1220" w:left="992" w:header="454" w:footer="1039" w:gutter="0"/>
          <w:cols w:space="708"/>
        </w:sectPr>
      </w:pPr>
    </w:p>
    <w:p w:rsidR="009A4947" w:rsidRDefault="009A4947">
      <w:pPr>
        <w:pStyle w:val="NagwekZnak"/>
        <w:spacing w:before="293"/>
        <w:ind w:left="426"/>
      </w:pPr>
      <w:r>
        <w:lastRenderedPageBreak/>
        <w:t>Wykres</w:t>
      </w:r>
      <w:r>
        <w:rPr>
          <w:spacing w:val="-2"/>
        </w:rPr>
        <w:t xml:space="preserve"> </w:t>
      </w:r>
      <w:r>
        <w:t>3.</w:t>
      </w:r>
      <w:r>
        <w:rPr>
          <w:spacing w:val="-1"/>
        </w:rPr>
        <w:t xml:space="preserve"> </w:t>
      </w:r>
      <w:r>
        <w:t>Wiek:</w:t>
      </w:r>
      <w:r>
        <w:rPr>
          <w:spacing w:val="-3"/>
        </w:rPr>
        <w:t xml:space="preserve"> </w:t>
      </w:r>
      <w:r>
        <w:t>N=</w:t>
      </w:r>
      <w:r>
        <w:rPr>
          <w:spacing w:val="1"/>
        </w:rPr>
        <w:t xml:space="preserve"> </w:t>
      </w:r>
      <w:r>
        <w:rPr>
          <w:spacing w:val="-5"/>
        </w:rPr>
        <w:t>250</w:t>
      </w:r>
    </w:p>
    <w:p w:rsidR="009A4947" w:rsidRDefault="009A4947">
      <w:pPr>
        <w:pStyle w:val="NagwekZnak"/>
        <w:spacing w:before="42"/>
        <w:rPr>
          <w:sz w:val="21"/>
        </w:rPr>
      </w:pPr>
    </w:p>
    <w:p w:rsidR="009A4947" w:rsidRDefault="009A4947">
      <w:pPr>
        <w:spacing w:before="1"/>
        <w:ind w:left="1264"/>
        <w:rPr>
          <w:sz w:val="21"/>
        </w:rPr>
      </w:pPr>
      <w:r>
        <w:rPr>
          <w:noProof/>
          <w:sz w:val="21"/>
        </w:rPr>
        <mc:AlternateContent>
          <mc:Choice Requires="wps">
            <w:drawing>
              <wp:anchor distT="0" distB="0" distL="0" distR="0" simplePos="0" relativeHeight="251665408" behindDoc="0" locked="0" layoutInCell="1" allowOverlap="1">
                <wp:simplePos x="0" y="0"/>
                <wp:positionH relativeFrom="page">
                  <wp:posOffset>1909572</wp:posOffset>
                </wp:positionH>
                <wp:positionV relativeFrom="paragraph">
                  <wp:posOffset>100476</wp:posOffset>
                </wp:positionV>
                <wp:extent cx="4577715" cy="1270"/>
                <wp:effectExtent l="0" t="0" r="0" b="0"/>
                <wp:wrapNone/>
                <wp:docPr id="97" name="Graphic 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57771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577715">
                              <a:moveTo>
                                <a:pt x="0" y="0"/>
                              </a:moveTo>
                              <a:lnTo>
                                <a:pt x="4577588" y="0"/>
                              </a:lnTo>
                            </a:path>
                          </a:pathLst>
                        </a:custGeom>
                        <a:ln w="9525">
                          <a:solidFill>
                            <a:srgbClr val="D9D9D9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B9F0F84" id="Graphic 97" o:spid="_x0000_s1026" style="position:absolute;margin-left:150.35pt;margin-top:7.9pt;width:360.45pt;height:.1pt;z-index:2516654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57771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" path="m,l4577588,e" filled="f" strokecolor="#d9d9d9">
                <v:path arrowok="t"/>
                <w10:wrap anchorx="page"/>
              </v:shape>
            </w:pict>
          </mc:Fallback>
        </mc:AlternateContent>
      </w:r>
      <w:r>
        <w:rPr>
          <w:spacing w:val="-2"/>
          <w:sz w:val="21"/>
        </w:rPr>
        <w:t>80,0%</w:t>
      </w:r>
    </w:p>
    <w:p w:rsidR="009A4947" w:rsidRDefault="009A4947">
      <w:pPr>
        <w:pStyle w:val="NagwekZnak"/>
        <w:rPr>
          <w:sz w:val="18"/>
        </w:rPr>
      </w:pPr>
    </w:p>
    <w:p w:rsidR="009A4947" w:rsidRDefault="009A4947">
      <w:pPr>
        <w:pStyle w:val="NagwekZnak"/>
        <w:rPr>
          <w:sz w:val="18"/>
        </w:rPr>
        <w:sectPr w:rsidR="009A4947">
          <w:pgSz w:w="11910" w:h="16840"/>
          <w:pgMar w:top="1400" w:right="992" w:bottom="1220" w:left="992" w:header="454" w:footer="1039" w:gutter="0"/>
          <w:cols w:space="708"/>
        </w:sectPr>
      </w:pPr>
    </w:p>
    <w:p w:rsidR="009A4947" w:rsidRDefault="009A4947">
      <w:pPr>
        <w:spacing w:before="102"/>
        <w:jc w:val="right"/>
        <w:rPr>
          <w:sz w:val="21"/>
        </w:rPr>
      </w:pPr>
      <w:r>
        <w:rPr>
          <w:spacing w:val="-2"/>
          <w:sz w:val="21"/>
        </w:rPr>
        <w:t>60,0%</w:t>
      </w:r>
    </w:p>
    <w:p w:rsidR="009A4947" w:rsidRDefault="009A4947">
      <w:pPr>
        <w:pStyle w:val="NagwekZnak"/>
        <w:spacing w:before="63"/>
        <w:rPr>
          <w:sz w:val="21"/>
        </w:rPr>
      </w:pPr>
    </w:p>
    <w:p w:rsidR="009A4947" w:rsidRDefault="009A4947">
      <w:pPr>
        <w:jc w:val="right"/>
        <w:rPr>
          <w:sz w:val="21"/>
        </w:rPr>
      </w:pPr>
      <w:r>
        <w:rPr>
          <w:spacing w:val="-2"/>
          <w:sz w:val="21"/>
        </w:rPr>
        <w:t>40,0%</w:t>
      </w:r>
    </w:p>
    <w:p w:rsidR="009A4947" w:rsidRDefault="009A4947">
      <w:pPr>
        <w:pStyle w:val="NagwekZnak"/>
        <w:spacing w:before="62"/>
        <w:rPr>
          <w:sz w:val="21"/>
        </w:rPr>
      </w:pPr>
    </w:p>
    <w:p w:rsidR="009A4947" w:rsidRDefault="009A4947">
      <w:pPr>
        <w:jc w:val="right"/>
        <w:rPr>
          <w:sz w:val="21"/>
        </w:rPr>
      </w:pPr>
      <w:r>
        <w:rPr>
          <w:spacing w:val="-2"/>
          <w:sz w:val="21"/>
        </w:rPr>
        <w:t>20,0%</w:t>
      </w:r>
    </w:p>
    <w:p w:rsidR="009A4947" w:rsidRDefault="009A4947">
      <w:pPr>
        <w:pStyle w:val="NagwekZnak"/>
        <w:spacing w:before="63"/>
        <w:rPr>
          <w:sz w:val="21"/>
        </w:rPr>
      </w:pPr>
    </w:p>
    <w:p w:rsidR="009A4947" w:rsidRDefault="009A4947">
      <w:pPr>
        <w:jc w:val="right"/>
        <w:rPr>
          <w:sz w:val="21"/>
        </w:rPr>
      </w:pPr>
      <w:r>
        <w:rPr>
          <w:spacing w:val="-4"/>
          <w:sz w:val="21"/>
        </w:rPr>
        <w:t>0,0%</w:t>
      </w:r>
    </w:p>
    <w:p w:rsidR="009A4947" w:rsidRDefault="009A4947">
      <w:pPr>
        <w:spacing w:before="9" w:after="25"/>
        <w:rPr>
          <w:sz w:val="17"/>
        </w:rPr>
      </w:pPr>
      <w:r>
        <w:br w:type="column"/>
      </w:r>
    </w:p>
    <w:p w:rsidR="009A4947" w:rsidRDefault="009A4947">
      <w:pPr>
        <w:pStyle w:val="NagwekZnak"/>
        <w:spacing w:line="20" w:lineRule="exact"/>
        <w:ind w:left="173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>
                <wp:extent cx="4577715" cy="9525"/>
                <wp:effectExtent l="9525" t="0" r="3810" b="0"/>
                <wp:docPr id="98" name="Group 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577715" cy="9525"/>
                          <a:chOff x="0" y="0"/>
                          <a:chExt cx="4577715" cy="9525"/>
                        </a:xfrm>
                      </wpg:grpSpPr>
                      <wps:wsp>
                        <wps:cNvPr id="99" name="Graphic 99"/>
                        <wps:cNvSpPr/>
                        <wps:spPr>
                          <a:xfrm>
                            <a:off x="0" y="4762"/>
                            <a:ext cx="457771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77715">
                                <a:moveTo>
                                  <a:pt x="0" y="0"/>
                                </a:moveTo>
                                <a:lnTo>
                                  <a:pt x="4577588" y="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D9D9D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6E0D9B7" id="Group 98" o:spid="_x0000_s1026" style="width:360.45pt;height:.75pt;mso-position-horizontal-relative:char;mso-position-vertical-relative:line" coordsize="45777,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">
                <v:shape id="Graphic 99" o:spid="_x0000_s1027" style="position:absolute;top:47;width:45777;height:13;visibility:visible;mso-wrap-style:square;v-text-anchor:top" coordsize="457771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" path="m,l4577588,e" filled="f" strokecolor="#d9d9d9">
                  <v:path arrowok="t"/>
                </v:shape>
                <w10:anchorlock/>
              </v:group>
            </w:pict>
          </mc:Fallback>
        </mc:AlternateContent>
      </w:r>
    </w:p>
    <w:p w:rsidR="009A4947" w:rsidRDefault="009A4947">
      <w:pPr>
        <w:tabs>
          <w:tab w:val="left" w:pos="2405"/>
        </w:tabs>
        <w:spacing w:before="57"/>
        <w:ind w:right="1626"/>
        <w:jc w:val="right"/>
        <w:rPr>
          <w:sz w:val="21"/>
        </w:rPr>
      </w:pPr>
      <w:r>
        <w:rPr>
          <w:spacing w:val="-2"/>
          <w:position w:val="-2"/>
          <w:sz w:val="21"/>
        </w:rPr>
        <w:t>44,8%</w:t>
      </w:r>
      <w:r>
        <w:rPr>
          <w:position w:val="-2"/>
          <w:sz w:val="21"/>
        </w:rPr>
        <w:tab/>
      </w:r>
      <w:r>
        <w:rPr>
          <w:spacing w:val="-4"/>
          <w:sz w:val="21"/>
        </w:rPr>
        <w:t>45,6%</w:t>
      </w:r>
    </w:p>
    <w:p w:rsidR="009A4947" w:rsidRDefault="009A4947">
      <w:pPr>
        <w:pStyle w:val="NagwekZnak"/>
        <w:spacing w:before="12"/>
        <w:rPr>
          <w:sz w:val="3"/>
        </w:rPr>
      </w:pPr>
    </w:p>
    <w:p w:rsidR="009A4947" w:rsidRDefault="009A4947">
      <w:pPr>
        <w:pStyle w:val="NagwekZnak"/>
        <w:ind w:left="165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inline distT="0" distB="0" distL="0" distR="0">
                <wp:extent cx="4577715" cy="909319"/>
                <wp:effectExtent l="9525" t="0" r="3810" b="5080"/>
                <wp:docPr id="100" name="Group 1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577715" cy="909319"/>
                          <a:chOff x="0" y="0"/>
                          <a:chExt cx="4577715" cy="909319"/>
                        </a:xfrm>
                      </wpg:grpSpPr>
                      <wps:wsp>
                        <wps:cNvPr id="101" name="Graphic 101"/>
                        <wps:cNvSpPr/>
                        <wps:spPr>
                          <a:xfrm>
                            <a:off x="0" y="116014"/>
                            <a:ext cx="4577715" cy="3949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77715" h="394970">
                                <a:moveTo>
                                  <a:pt x="0" y="394716"/>
                                </a:moveTo>
                                <a:lnTo>
                                  <a:pt x="2049779" y="394716"/>
                                </a:lnTo>
                              </a:path>
                              <a:path w="4577715" h="394970">
                                <a:moveTo>
                                  <a:pt x="2528316" y="394716"/>
                                </a:moveTo>
                                <a:lnTo>
                                  <a:pt x="3575304" y="394716"/>
                                </a:lnTo>
                              </a:path>
                              <a:path w="4577715" h="394970">
                                <a:moveTo>
                                  <a:pt x="4053840" y="394716"/>
                                </a:moveTo>
                                <a:lnTo>
                                  <a:pt x="4577588" y="394716"/>
                                </a:lnTo>
                              </a:path>
                              <a:path w="4577715" h="394970">
                                <a:moveTo>
                                  <a:pt x="0" y="0"/>
                                </a:moveTo>
                                <a:lnTo>
                                  <a:pt x="2049779" y="0"/>
                                </a:lnTo>
                              </a:path>
                              <a:path w="4577715" h="394970">
                                <a:moveTo>
                                  <a:pt x="2528316" y="0"/>
                                </a:moveTo>
                                <a:lnTo>
                                  <a:pt x="3575304" y="0"/>
                                </a:lnTo>
                              </a:path>
                              <a:path w="4577715" h="394970">
                                <a:moveTo>
                                  <a:pt x="4053840" y="0"/>
                                </a:moveTo>
                                <a:lnTo>
                                  <a:pt x="4577588" y="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D9D9D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2" name="Graphic 102"/>
                        <wps:cNvSpPr/>
                        <wps:spPr>
                          <a:xfrm>
                            <a:off x="524256" y="4762"/>
                            <a:ext cx="3529965" cy="89979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529965" h="899794">
                                <a:moveTo>
                                  <a:pt x="478536" y="710184"/>
                                </a:moveTo>
                                <a:lnTo>
                                  <a:pt x="0" y="710184"/>
                                </a:lnTo>
                                <a:lnTo>
                                  <a:pt x="0" y="899795"/>
                                </a:lnTo>
                                <a:lnTo>
                                  <a:pt x="478536" y="899795"/>
                                </a:lnTo>
                                <a:lnTo>
                                  <a:pt x="478536" y="710184"/>
                                </a:lnTo>
                                <a:close/>
                              </a:path>
                              <a:path w="3529965" h="899794">
                                <a:moveTo>
                                  <a:pt x="2004060" y="16764"/>
                                </a:moveTo>
                                <a:lnTo>
                                  <a:pt x="1525524" y="16764"/>
                                </a:lnTo>
                                <a:lnTo>
                                  <a:pt x="1525524" y="899795"/>
                                </a:lnTo>
                                <a:lnTo>
                                  <a:pt x="2004060" y="899795"/>
                                </a:lnTo>
                                <a:lnTo>
                                  <a:pt x="2004060" y="16764"/>
                                </a:lnTo>
                                <a:close/>
                              </a:path>
                              <a:path w="3529965" h="899794">
                                <a:moveTo>
                                  <a:pt x="3529584" y="0"/>
                                </a:moveTo>
                                <a:lnTo>
                                  <a:pt x="3051048" y="0"/>
                                </a:lnTo>
                                <a:lnTo>
                                  <a:pt x="3051048" y="899795"/>
                                </a:lnTo>
                                <a:lnTo>
                                  <a:pt x="3529584" y="899795"/>
                                </a:lnTo>
                                <a:lnTo>
                                  <a:pt x="352958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4E4E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3" name="Graphic 103"/>
                        <wps:cNvSpPr/>
                        <wps:spPr>
                          <a:xfrm>
                            <a:off x="524255" y="4762"/>
                            <a:ext cx="3529965" cy="89979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529965" h="899794">
                                <a:moveTo>
                                  <a:pt x="0" y="710183"/>
                                </a:moveTo>
                                <a:lnTo>
                                  <a:pt x="478536" y="710183"/>
                                </a:lnTo>
                                <a:lnTo>
                                  <a:pt x="478536" y="899795"/>
                                </a:lnTo>
                                <a:lnTo>
                                  <a:pt x="0" y="899795"/>
                                </a:lnTo>
                                <a:lnTo>
                                  <a:pt x="0" y="710183"/>
                                </a:lnTo>
                                <a:close/>
                              </a:path>
                              <a:path w="3529965" h="899794">
                                <a:moveTo>
                                  <a:pt x="1525524" y="16764"/>
                                </a:moveTo>
                                <a:lnTo>
                                  <a:pt x="2004060" y="16764"/>
                                </a:lnTo>
                                <a:lnTo>
                                  <a:pt x="2004060" y="899795"/>
                                </a:lnTo>
                                <a:lnTo>
                                  <a:pt x="1525524" y="899795"/>
                                </a:lnTo>
                                <a:lnTo>
                                  <a:pt x="1525524" y="16764"/>
                                </a:lnTo>
                                <a:close/>
                              </a:path>
                              <a:path w="3529965" h="899794">
                                <a:moveTo>
                                  <a:pt x="3051048" y="0"/>
                                </a:moveTo>
                                <a:lnTo>
                                  <a:pt x="3529584" y="0"/>
                                </a:lnTo>
                                <a:lnTo>
                                  <a:pt x="3529584" y="899795"/>
                                </a:lnTo>
                                <a:lnTo>
                                  <a:pt x="3051048" y="899795"/>
                                </a:lnTo>
                                <a:lnTo>
                                  <a:pt x="3051048" y="0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F5C512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4" name="Graphic 104"/>
                        <wps:cNvSpPr/>
                        <wps:spPr>
                          <a:xfrm>
                            <a:off x="0" y="904557"/>
                            <a:ext cx="457771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77715">
                                <a:moveTo>
                                  <a:pt x="0" y="0"/>
                                </a:moveTo>
                                <a:lnTo>
                                  <a:pt x="4577588" y="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D9D9D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5" name="Textbox 105"/>
                        <wps:cNvSpPr txBox="1"/>
                        <wps:spPr>
                          <a:xfrm>
                            <a:off x="627252" y="479675"/>
                            <a:ext cx="285750" cy="1784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054427" w:rsidRDefault="00054427">
                              <w:pPr>
                                <w:spacing w:before="1"/>
                                <w:rPr>
                                  <w:sz w:val="21"/>
                                </w:rPr>
                              </w:pPr>
                              <w:r>
                                <w:rPr>
                                  <w:spacing w:val="-4"/>
                                  <w:sz w:val="21"/>
                                </w:rPr>
                                <w:t>9,6%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100" o:spid="_x0000_s1104" style="width:360.45pt;height:71.6pt;mso-position-horizontal-relative:char;mso-position-vertical-relative:line" coordsize="45777,909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">
                <v:shape id="Graphic 101" o:spid="_x0000_s1105" style="position:absolute;top:1160;width:45777;height:3949;visibility:visible;mso-wrap-style:square;v-text-anchor:top" coordsize="4577715,3949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" path="m,394716r2049779,em2528316,394716r1046988,em4053840,394716r523748,em,l2049779,em2528316,l3575304,em4053840,r523748,e" filled="f" strokecolor="#d9d9d9">
                  <v:path arrowok="t"/>
                </v:shape>
                <v:shape id="Graphic 102" o:spid="_x0000_s1106" style="position:absolute;left:5242;top:47;width:35300;height:8998;visibility:visible;mso-wrap-style:square;v-text-anchor:top" coordsize="3529965,8997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" path="m478536,710184l,710184,,899795r478536,l478536,710184xem2004060,16764r-478536,l1525524,899795r478536,l2004060,16764xem3529584,l3051048,r,899795l3529584,899795,3529584,xe" fillcolor="#e4e4e4" stroked="f">
                  <v:path arrowok="t"/>
                </v:shape>
                <v:shape id="Graphic 103" o:spid="_x0000_s1107" style="position:absolute;left:5242;top:47;width:35300;height:8998;visibility:visible;mso-wrap-style:square;v-text-anchor:top" coordsize="3529965,8997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" path="m,710183r478536,l478536,899795,,899795,,710183xem1525524,16764r478536,l2004060,899795r-478536,l1525524,16764xem3051048,r478536,l3529584,899795r-478536,l3051048,xe" filled="f" strokecolor="#f5c512">
                  <v:path arrowok="t"/>
                </v:shape>
                <v:shape id="Graphic 104" o:spid="_x0000_s1108" style="position:absolute;top:9045;width:45777;height:13;visibility:visible;mso-wrap-style:square;v-text-anchor:top" coordsize="457771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" path="m,l4577588,e" filled="f" strokecolor="#d9d9d9">
                  <v:path arrowok="t"/>
                </v:shape>
                <v:shape id="Textbox 105" o:spid="_x0000_s1109" type="#_x0000_t202" style="position:absolute;left:6272;top:4796;width:2858;height:17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" filled="f" stroked="f">
                  <v:textbox inset="0,0,0,0">
                    <w:txbxContent>
                      <w:p w:rsidR="00054427" w:rsidRDefault="00054427">
                        <w:pPr>
                          <w:spacing w:before="1"/>
                          <w:rPr>
                            <w:sz w:val="21"/>
                          </w:rPr>
                        </w:pPr>
                        <w:r>
                          <w:rPr>
                            <w:spacing w:val="-4"/>
                            <w:sz w:val="21"/>
                          </w:rPr>
                          <w:t>9,6%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9A4947" w:rsidRDefault="009A4947">
      <w:pPr>
        <w:tabs>
          <w:tab w:val="left" w:pos="2386"/>
          <w:tab w:val="left" w:pos="4788"/>
        </w:tabs>
        <w:spacing w:before="115"/>
        <w:ind w:right="1536"/>
        <w:jc w:val="right"/>
        <w:rPr>
          <w:sz w:val="21"/>
        </w:rPr>
      </w:pPr>
      <w:r>
        <w:rPr>
          <w:sz w:val="21"/>
        </w:rPr>
        <w:t>10-11</w:t>
      </w:r>
      <w:r>
        <w:rPr>
          <w:spacing w:val="-3"/>
          <w:sz w:val="21"/>
        </w:rPr>
        <w:t xml:space="preserve"> </w:t>
      </w:r>
      <w:r>
        <w:rPr>
          <w:spacing w:val="-5"/>
          <w:sz w:val="21"/>
        </w:rPr>
        <w:t>lat</w:t>
      </w:r>
      <w:r>
        <w:rPr>
          <w:sz w:val="21"/>
        </w:rPr>
        <w:tab/>
        <w:t>12-13</w:t>
      </w:r>
      <w:r>
        <w:rPr>
          <w:spacing w:val="-7"/>
          <w:sz w:val="21"/>
        </w:rPr>
        <w:t xml:space="preserve"> </w:t>
      </w:r>
      <w:r>
        <w:rPr>
          <w:spacing w:val="-5"/>
          <w:sz w:val="21"/>
        </w:rPr>
        <w:t>lat</w:t>
      </w:r>
      <w:r>
        <w:rPr>
          <w:sz w:val="21"/>
        </w:rPr>
        <w:tab/>
        <w:t>14-15</w:t>
      </w:r>
      <w:r>
        <w:rPr>
          <w:spacing w:val="-6"/>
          <w:sz w:val="21"/>
        </w:rPr>
        <w:t xml:space="preserve"> </w:t>
      </w:r>
      <w:r>
        <w:rPr>
          <w:spacing w:val="-5"/>
          <w:sz w:val="21"/>
        </w:rPr>
        <w:t>lat</w:t>
      </w:r>
    </w:p>
    <w:p w:rsidR="009A4947" w:rsidRDefault="009A4947">
      <w:pPr>
        <w:jc w:val="right"/>
        <w:rPr>
          <w:sz w:val="21"/>
        </w:rPr>
        <w:sectPr w:rsidR="009A4947">
          <w:type w:val="continuous"/>
          <w:pgSz w:w="11910" w:h="16840"/>
          <w:pgMar w:top="1400" w:right="992" w:bottom="1020" w:left="992" w:header="454" w:footer="1039" w:gutter="0"/>
          <w:cols w:num="2" w:space="708" w:equalWidth="0">
            <w:col w:w="1802" w:space="40"/>
            <w:col w:w="8084"/>
          </w:cols>
        </w:sectPr>
      </w:pPr>
    </w:p>
    <w:p w:rsidR="009A4947" w:rsidRDefault="009A4947">
      <w:pPr>
        <w:pStyle w:val="NagwekZnak"/>
        <w:spacing w:before="199"/>
      </w:pPr>
    </w:p>
    <w:p w:rsidR="009A4947" w:rsidRDefault="009A4947">
      <w:pPr>
        <w:pStyle w:val="NagwekZnak"/>
        <w:spacing w:before="1" w:line="360" w:lineRule="auto"/>
        <w:ind w:left="426" w:right="422" w:firstLine="707"/>
        <w:jc w:val="both"/>
      </w:pPr>
      <w:r>
        <w:t>Poniższy wykres prezentuje strukturę badanej próby w podziale na przynależność do</w:t>
      </w:r>
      <w:r>
        <w:rPr>
          <w:spacing w:val="40"/>
        </w:rPr>
        <w:t xml:space="preserve"> </w:t>
      </w:r>
      <w:r>
        <w:t>danej</w:t>
      </w:r>
      <w:r>
        <w:rPr>
          <w:spacing w:val="40"/>
        </w:rPr>
        <w:t xml:space="preserve"> </w:t>
      </w:r>
      <w:r>
        <w:t>klasy.</w:t>
      </w:r>
      <w:r>
        <w:rPr>
          <w:spacing w:val="40"/>
        </w:rPr>
        <w:t xml:space="preserve"> </w:t>
      </w:r>
      <w:r>
        <w:t>Najwięcej</w:t>
      </w:r>
      <w:r>
        <w:rPr>
          <w:spacing w:val="40"/>
        </w:rPr>
        <w:t xml:space="preserve"> </w:t>
      </w:r>
      <w:r>
        <w:t>ankietowanych</w:t>
      </w:r>
      <w:r>
        <w:rPr>
          <w:spacing w:val="40"/>
        </w:rPr>
        <w:t xml:space="preserve"> </w:t>
      </w:r>
      <w:r>
        <w:t>uczniów</w:t>
      </w:r>
      <w:r>
        <w:rPr>
          <w:spacing w:val="40"/>
        </w:rPr>
        <w:t xml:space="preserve"> </w:t>
      </w:r>
      <w:r>
        <w:t>uczęszczało</w:t>
      </w:r>
      <w:r>
        <w:rPr>
          <w:spacing w:val="40"/>
        </w:rPr>
        <w:t xml:space="preserve"> </w:t>
      </w:r>
      <w:r>
        <w:t>w</w:t>
      </w:r>
      <w:r>
        <w:rPr>
          <w:spacing w:val="40"/>
        </w:rPr>
        <w:t xml:space="preserve"> </w:t>
      </w:r>
      <w:r>
        <w:t>momencie</w:t>
      </w:r>
      <w:r>
        <w:rPr>
          <w:spacing w:val="40"/>
        </w:rPr>
        <w:t xml:space="preserve"> </w:t>
      </w:r>
      <w:r>
        <w:t>badania</w:t>
      </w:r>
      <w:r>
        <w:rPr>
          <w:spacing w:val="40"/>
        </w:rPr>
        <w:t xml:space="preserve"> </w:t>
      </w:r>
      <w:r>
        <w:t>do klasy VIII szkoły podstawowej (28,0%), co czwarty badany wskazał na klasę VII (27,2%), oraz klasę VI (24,8%). Uczniowie z klasy V stanowili 20,0% badanej próby.</w:t>
      </w:r>
    </w:p>
    <w:p w:rsidR="009A4947" w:rsidRDefault="009A4947">
      <w:pPr>
        <w:pStyle w:val="NagwekZnak"/>
        <w:spacing w:before="199"/>
        <w:ind w:left="426"/>
        <w:jc w:val="both"/>
      </w:pPr>
      <w:r>
        <w:t>Wykres</w:t>
      </w:r>
      <w:r>
        <w:rPr>
          <w:spacing w:val="-2"/>
        </w:rPr>
        <w:t xml:space="preserve"> </w:t>
      </w:r>
      <w:r>
        <w:t>4.</w:t>
      </w:r>
      <w:r>
        <w:rPr>
          <w:spacing w:val="-3"/>
        </w:rPr>
        <w:t xml:space="preserve"> </w:t>
      </w:r>
      <w:r>
        <w:t>Klasa:</w:t>
      </w:r>
      <w:r>
        <w:rPr>
          <w:spacing w:val="-1"/>
        </w:rPr>
        <w:t xml:space="preserve"> </w:t>
      </w:r>
      <w:r>
        <w:t>N=</w:t>
      </w:r>
      <w:r>
        <w:rPr>
          <w:spacing w:val="-1"/>
        </w:rPr>
        <w:t xml:space="preserve"> </w:t>
      </w:r>
      <w:r>
        <w:rPr>
          <w:spacing w:val="-5"/>
        </w:rPr>
        <w:t>250</w:t>
      </w:r>
    </w:p>
    <w:p w:rsidR="009A4947" w:rsidRDefault="009A4947">
      <w:pPr>
        <w:spacing w:before="130"/>
        <w:ind w:left="1123"/>
        <w:rPr>
          <w:sz w:val="21"/>
        </w:rPr>
      </w:pPr>
      <w:r>
        <w:rPr>
          <w:noProof/>
          <w:sz w:val="21"/>
        </w:rPr>
        <mc:AlternateContent>
          <mc:Choice Requires="wps">
            <w:drawing>
              <wp:anchor distT="0" distB="0" distL="0" distR="0" simplePos="0" relativeHeight="251668480" behindDoc="0" locked="0" layoutInCell="1" allowOverlap="1">
                <wp:simplePos x="0" y="0"/>
                <wp:positionH relativeFrom="page">
                  <wp:posOffset>1822450</wp:posOffset>
                </wp:positionH>
                <wp:positionV relativeFrom="paragraph">
                  <wp:posOffset>182063</wp:posOffset>
                </wp:positionV>
                <wp:extent cx="4337685" cy="1270"/>
                <wp:effectExtent l="0" t="0" r="0" b="0"/>
                <wp:wrapNone/>
                <wp:docPr id="106" name="Graphic 1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33768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337685">
                              <a:moveTo>
                                <a:pt x="0" y="0"/>
                              </a:moveTo>
                              <a:lnTo>
                                <a:pt x="4337304" y="0"/>
                              </a:lnTo>
                            </a:path>
                          </a:pathLst>
                        </a:custGeom>
                        <a:ln w="9525">
                          <a:solidFill>
                            <a:srgbClr val="D9D9D9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8156AEB" id="Graphic 106" o:spid="_x0000_s1026" style="position:absolute;margin-left:143.5pt;margin-top:14.35pt;width:341.55pt;height:.1pt;z-index:2516684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33768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" path="m,l4337304,e" filled="f" strokecolor="#d9d9d9">
                <v:path arrowok="t"/>
                <w10:wrap anchorx="page"/>
              </v:shape>
            </w:pict>
          </mc:Fallback>
        </mc:AlternateContent>
      </w:r>
      <w:r>
        <w:rPr>
          <w:spacing w:val="-2"/>
          <w:sz w:val="21"/>
        </w:rPr>
        <w:t>40,0%</w:t>
      </w:r>
    </w:p>
    <w:p w:rsidR="009A4947" w:rsidRDefault="009A4947">
      <w:pPr>
        <w:pStyle w:val="NagwekZnak"/>
        <w:spacing w:before="152"/>
        <w:rPr>
          <w:sz w:val="21"/>
        </w:rPr>
      </w:pPr>
    </w:p>
    <w:p w:rsidR="009A4947" w:rsidRDefault="009A4947">
      <w:pPr>
        <w:spacing w:before="1"/>
        <w:ind w:left="1127"/>
        <w:rPr>
          <w:sz w:val="21"/>
        </w:rPr>
      </w:pPr>
      <w:r>
        <w:rPr>
          <w:noProof/>
          <w:sz w:val="21"/>
        </w:rPr>
        <mc:AlternateContent>
          <mc:Choice Requires="wpg">
            <w:drawing>
              <wp:anchor distT="0" distB="0" distL="0" distR="0" simplePos="0" relativeHeight="251666432" behindDoc="0" locked="0" layoutInCell="1" allowOverlap="1">
                <wp:simplePos x="0" y="0"/>
                <wp:positionH relativeFrom="page">
                  <wp:posOffset>1822450</wp:posOffset>
                </wp:positionH>
                <wp:positionV relativeFrom="paragraph">
                  <wp:posOffset>-44719</wp:posOffset>
                </wp:positionV>
                <wp:extent cx="4337685" cy="1504315"/>
                <wp:effectExtent l="0" t="0" r="0" b="0"/>
                <wp:wrapNone/>
                <wp:docPr id="107" name="Group 1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337685" cy="1504315"/>
                          <a:chOff x="0" y="0"/>
                          <a:chExt cx="4337685" cy="1504315"/>
                        </a:xfrm>
                      </wpg:grpSpPr>
                      <wps:wsp>
                        <wps:cNvPr id="108" name="Graphic 108"/>
                        <wps:cNvSpPr/>
                        <wps:spPr>
                          <a:xfrm>
                            <a:off x="0" y="596713"/>
                            <a:ext cx="4337685" cy="45148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337685" h="451484">
                                <a:moveTo>
                                  <a:pt x="0" y="451104"/>
                                </a:moveTo>
                                <a:lnTo>
                                  <a:pt x="372110" y="451104"/>
                                </a:lnTo>
                              </a:path>
                              <a:path w="4337685" h="451484">
                                <a:moveTo>
                                  <a:pt x="711962" y="451104"/>
                                </a:moveTo>
                                <a:lnTo>
                                  <a:pt x="1457198" y="451104"/>
                                </a:lnTo>
                              </a:path>
                              <a:path w="4337685" h="451484">
                                <a:moveTo>
                                  <a:pt x="1797050" y="451104"/>
                                </a:moveTo>
                                <a:lnTo>
                                  <a:pt x="2540762" y="451104"/>
                                </a:lnTo>
                              </a:path>
                              <a:path w="4337685" h="451484">
                                <a:moveTo>
                                  <a:pt x="2880614" y="451104"/>
                                </a:moveTo>
                                <a:lnTo>
                                  <a:pt x="3625850" y="451104"/>
                                </a:lnTo>
                              </a:path>
                              <a:path w="4337685" h="451484">
                                <a:moveTo>
                                  <a:pt x="3965702" y="451104"/>
                                </a:moveTo>
                                <a:lnTo>
                                  <a:pt x="4337304" y="451104"/>
                                </a:lnTo>
                              </a:path>
                              <a:path w="4337685" h="451484">
                                <a:moveTo>
                                  <a:pt x="0" y="0"/>
                                </a:moveTo>
                                <a:lnTo>
                                  <a:pt x="1457198" y="0"/>
                                </a:lnTo>
                              </a:path>
                              <a:path w="4337685" h="451484">
                                <a:moveTo>
                                  <a:pt x="1797050" y="0"/>
                                </a:moveTo>
                                <a:lnTo>
                                  <a:pt x="2540762" y="0"/>
                                </a:lnTo>
                              </a:path>
                              <a:path w="4337685" h="451484">
                                <a:moveTo>
                                  <a:pt x="2880614" y="0"/>
                                </a:moveTo>
                                <a:lnTo>
                                  <a:pt x="3625850" y="0"/>
                                </a:lnTo>
                              </a:path>
                              <a:path w="4337685" h="451484">
                                <a:moveTo>
                                  <a:pt x="3965702" y="0"/>
                                </a:moveTo>
                                <a:lnTo>
                                  <a:pt x="4337304" y="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D9D9D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9" name="Graphic 109"/>
                        <wps:cNvSpPr/>
                        <wps:spPr>
                          <a:xfrm>
                            <a:off x="372110" y="235525"/>
                            <a:ext cx="3594100" cy="12642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594100" h="1264285">
                                <a:moveTo>
                                  <a:pt x="339852" y="361188"/>
                                </a:moveTo>
                                <a:lnTo>
                                  <a:pt x="0" y="361188"/>
                                </a:lnTo>
                                <a:lnTo>
                                  <a:pt x="0" y="1264031"/>
                                </a:lnTo>
                                <a:lnTo>
                                  <a:pt x="339852" y="1264031"/>
                                </a:lnTo>
                                <a:lnTo>
                                  <a:pt x="339852" y="361188"/>
                                </a:lnTo>
                                <a:close/>
                              </a:path>
                              <a:path w="3594100" h="1264285">
                                <a:moveTo>
                                  <a:pt x="1424940" y="143256"/>
                                </a:moveTo>
                                <a:lnTo>
                                  <a:pt x="1085088" y="143256"/>
                                </a:lnTo>
                                <a:lnTo>
                                  <a:pt x="1085088" y="1264031"/>
                                </a:lnTo>
                                <a:lnTo>
                                  <a:pt x="1424940" y="1264031"/>
                                </a:lnTo>
                                <a:lnTo>
                                  <a:pt x="1424940" y="143256"/>
                                </a:lnTo>
                                <a:close/>
                              </a:path>
                              <a:path w="3594100" h="1264285">
                                <a:moveTo>
                                  <a:pt x="2508504" y="35052"/>
                                </a:moveTo>
                                <a:lnTo>
                                  <a:pt x="2168652" y="35052"/>
                                </a:lnTo>
                                <a:lnTo>
                                  <a:pt x="2168652" y="1264031"/>
                                </a:lnTo>
                                <a:lnTo>
                                  <a:pt x="2508504" y="1264031"/>
                                </a:lnTo>
                                <a:lnTo>
                                  <a:pt x="2508504" y="35052"/>
                                </a:lnTo>
                                <a:close/>
                              </a:path>
                              <a:path w="3594100" h="1264285">
                                <a:moveTo>
                                  <a:pt x="3593592" y="0"/>
                                </a:moveTo>
                                <a:lnTo>
                                  <a:pt x="3253740" y="0"/>
                                </a:lnTo>
                                <a:lnTo>
                                  <a:pt x="3253740" y="1264031"/>
                                </a:lnTo>
                                <a:lnTo>
                                  <a:pt x="3593592" y="1264031"/>
                                </a:lnTo>
                                <a:lnTo>
                                  <a:pt x="359359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4E4E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0" name="Graphic 110"/>
                        <wps:cNvSpPr/>
                        <wps:spPr>
                          <a:xfrm>
                            <a:off x="372109" y="235525"/>
                            <a:ext cx="3594100" cy="12642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594100" h="1264285">
                                <a:moveTo>
                                  <a:pt x="0" y="361188"/>
                                </a:moveTo>
                                <a:lnTo>
                                  <a:pt x="339851" y="361188"/>
                                </a:lnTo>
                                <a:lnTo>
                                  <a:pt x="339851" y="1264031"/>
                                </a:lnTo>
                                <a:lnTo>
                                  <a:pt x="0" y="1264031"/>
                                </a:lnTo>
                                <a:lnTo>
                                  <a:pt x="0" y="361188"/>
                                </a:lnTo>
                                <a:close/>
                              </a:path>
                              <a:path w="3594100" h="1264285">
                                <a:moveTo>
                                  <a:pt x="1085088" y="143256"/>
                                </a:moveTo>
                                <a:lnTo>
                                  <a:pt x="1424939" y="143256"/>
                                </a:lnTo>
                                <a:lnTo>
                                  <a:pt x="1424939" y="1264031"/>
                                </a:lnTo>
                                <a:lnTo>
                                  <a:pt x="1085088" y="1264031"/>
                                </a:lnTo>
                                <a:lnTo>
                                  <a:pt x="1085088" y="143256"/>
                                </a:lnTo>
                                <a:close/>
                              </a:path>
                              <a:path w="3594100" h="1264285">
                                <a:moveTo>
                                  <a:pt x="2168652" y="35051"/>
                                </a:moveTo>
                                <a:lnTo>
                                  <a:pt x="2508504" y="35051"/>
                                </a:lnTo>
                                <a:lnTo>
                                  <a:pt x="2508504" y="1264031"/>
                                </a:lnTo>
                                <a:lnTo>
                                  <a:pt x="2168652" y="1264031"/>
                                </a:lnTo>
                                <a:lnTo>
                                  <a:pt x="2168652" y="35051"/>
                                </a:lnTo>
                                <a:close/>
                              </a:path>
                              <a:path w="3594100" h="1264285">
                                <a:moveTo>
                                  <a:pt x="3253740" y="0"/>
                                </a:moveTo>
                                <a:lnTo>
                                  <a:pt x="3593591" y="0"/>
                                </a:lnTo>
                                <a:lnTo>
                                  <a:pt x="3593591" y="1264031"/>
                                </a:lnTo>
                                <a:lnTo>
                                  <a:pt x="3253740" y="1264031"/>
                                </a:lnTo>
                                <a:lnTo>
                                  <a:pt x="3253740" y="0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F5C512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1" name="Graphic 111"/>
                        <wps:cNvSpPr/>
                        <wps:spPr>
                          <a:xfrm>
                            <a:off x="0" y="1499556"/>
                            <a:ext cx="433768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337685">
                                <a:moveTo>
                                  <a:pt x="0" y="0"/>
                                </a:moveTo>
                                <a:lnTo>
                                  <a:pt x="4337304" y="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D9D9D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2" name="Textbox 112"/>
                        <wps:cNvSpPr txBox="1"/>
                        <wps:spPr>
                          <a:xfrm>
                            <a:off x="1453896" y="144398"/>
                            <a:ext cx="356870" cy="1784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054427" w:rsidRDefault="00054427">
                              <w:pPr>
                                <w:spacing w:before="1"/>
                                <w:rPr>
                                  <w:sz w:val="21"/>
                                </w:rPr>
                              </w:pPr>
                              <w:r>
                                <w:rPr>
                                  <w:spacing w:val="-2"/>
                                  <w:sz w:val="21"/>
                                </w:rPr>
                                <w:t>24,8%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13" name="Textbox 113"/>
                        <wps:cNvSpPr txBox="1"/>
                        <wps:spPr>
                          <a:xfrm>
                            <a:off x="2541651" y="35940"/>
                            <a:ext cx="352425" cy="1784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054427" w:rsidRDefault="00054427">
                              <w:pPr>
                                <w:spacing w:before="1"/>
                                <w:rPr>
                                  <w:sz w:val="21"/>
                                </w:rPr>
                              </w:pPr>
                              <w:r>
                                <w:rPr>
                                  <w:spacing w:val="-2"/>
                                  <w:sz w:val="21"/>
                                </w:rPr>
                                <w:t>27,2%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14" name="Textbox 114"/>
                        <wps:cNvSpPr txBox="1"/>
                        <wps:spPr>
                          <a:xfrm>
                            <a:off x="3624579" y="0"/>
                            <a:ext cx="354330" cy="1784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054427" w:rsidRDefault="00054427">
                              <w:pPr>
                                <w:spacing w:before="1"/>
                                <w:rPr>
                                  <w:sz w:val="21"/>
                                </w:rPr>
                              </w:pPr>
                              <w:r>
                                <w:rPr>
                                  <w:spacing w:val="-2"/>
                                  <w:sz w:val="21"/>
                                </w:rPr>
                                <w:t>28,0%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15" name="Textbox 115"/>
                        <wps:cNvSpPr txBox="1"/>
                        <wps:spPr>
                          <a:xfrm>
                            <a:off x="370840" y="360859"/>
                            <a:ext cx="354330" cy="17907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054427" w:rsidRDefault="00054427">
                              <w:pPr>
                                <w:spacing w:before="2"/>
                                <w:rPr>
                                  <w:sz w:val="21"/>
                                </w:rPr>
                              </w:pPr>
                              <w:r>
                                <w:rPr>
                                  <w:spacing w:val="-2"/>
                                  <w:sz w:val="21"/>
                                </w:rPr>
                                <w:t>20,0%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107" o:spid="_x0000_s1110" style="position:absolute;left:0;text-align:left;margin-left:143.5pt;margin-top:-3.5pt;width:341.55pt;height:118.45pt;z-index:251666432;mso-wrap-distance-left:0;mso-wrap-distance-right:0;mso-position-horizontal-relative:page;mso-position-vertical-relative:text" coordsize="43376,150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">
                <v:shape id="Graphic 108" o:spid="_x0000_s1111" style="position:absolute;top:5967;width:43376;height:4514;visibility:visible;mso-wrap-style:square;v-text-anchor:top" coordsize="4337685,4514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" path="m,451104r372110,em711962,451104r745236,em1797050,451104r743712,em2880614,451104r745236,em3965702,451104r371602,em,l1457198,em1797050,r743712,em2880614,r745236,em3965702,r371602,e" filled="f" strokecolor="#d9d9d9">
                  <v:path arrowok="t"/>
                </v:shape>
                <v:shape id="Graphic 109" o:spid="_x0000_s1112" style="position:absolute;left:3721;top:2355;width:35941;height:12643;visibility:visible;mso-wrap-style:square;v-text-anchor:top" coordsize="3594100,12642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" path="m339852,361188l,361188r,902843l339852,1264031r,-902843xem1424940,143256r-339852,l1085088,1264031r339852,l1424940,143256xem2508504,35052r-339852,l2168652,1264031r339852,l2508504,35052xem3593592,l3253740,r,1264031l3593592,1264031,3593592,xe" fillcolor="#e4e4e4" stroked="f">
                  <v:path arrowok="t"/>
                </v:shape>
                <v:shape id="Graphic 110" o:spid="_x0000_s1113" style="position:absolute;left:3721;top:2355;width:35941;height:12643;visibility:visible;mso-wrap-style:square;v-text-anchor:top" coordsize="3594100,12642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" path="m,361188r339851,l339851,1264031,,1264031,,361188xem1085088,143256r339851,l1424939,1264031r-339851,l1085088,143256xem2168652,35051r339852,l2508504,1264031r-339852,l2168652,35051xem3253740,r339851,l3593591,1264031r-339851,l3253740,xe" filled="f" strokecolor="#f5c512">
                  <v:path arrowok="t"/>
                </v:shape>
                <v:shape id="Graphic 111" o:spid="_x0000_s1114" style="position:absolute;top:14995;width:43376;height:13;visibility:visible;mso-wrap-style:square;v-text-anchor:top" coordsize="433768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" path="m,l4337304,e" filled="f" strokecolor="#d9d9d9">
                  <v:path arrowok="t"/>
                </v:shape>
                <v:shape id="Textbox 112" o:spid="_x0000_s1115" type="#_x0000_t202" style="position:absolute;left:14538;top:1443;width:3569;height:17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" filled="f" stroked="f">
                  <v:textbox inset="0,0,0,0">
                    <w:txbxContent>
                      <w:p w:rsidR="00054427" w:rsidRDefault="00054427">
                        <w:pPr>
                          <w:spacing w:before="1"/>
                          <w:rPr>
                            <w:sz w:val="21"/>
                          </w:rPr>
                        </w:pPr>
                        <w:r>
                          <w:rPr>
                            <w:spacing w:val="-2"/>
                            <w:sz w:val="21"/>
                          </w:rPr>
                          <w:t>24,8%</w:t>
                        </w:r>
                      </w:p>
                    </w:txbxContent>
                  </v:textbox>
                </v:shape>
                <v:shape id="Textbox 113" o:spid="_x0000_s1116" type="#_x0000_t202" style="position:absolute;left:25416;top:359;width:3524;height:17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" filled="f" stroked="f">
                  <v:textbox inset="0,0,0,0">
                    <w:txbxContent>
                      <w:p w:rsidR="00054427" w:rsidRDefault="00054427">
                        <w:pPr>
                          <w:spacing w:before="1"/>
                          <w:rPr>
                            <w:sz w:val="21"/>
                          </w:rPr>
                        </w:pPr>
                        <w:r>
                          <w:rPr>
                            <w:spacing w:val="-2"/>
                            <w:sz w:val="21"/>
                          </w:rPr>
                          <w:t>27,2%</w:t>
                        </w:r>
                      </w:p>
                    </w:txbxContent>
                  </v:textbox>
                </v:shape>
                <v:shape id="Textbox 114" o:spid="_x0000_s1117" type="#_x0000_t202" style="position:absolute;left:36245;width:3544;height:17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" filled="f" stroked="f">
                  <v:textbox inset="0,0,0,0">
                    <w:txbxContent>
                      <w:p w:rsidR="00054427" w:rsidRDefault="00054427">
                        <w:pPr>
                          <w:spacing w:before="1"/>
                          <w:rPr>
                            <w:sz w:val="21"/>
                          </w:rPr>
                        </w:pPr>
                        <w:r>
                          <w:rPr>
                            <w:spacing w:val="-2"/>
                            <w:sz w:val="21"/>
                          </w:rPr>
                          <w:t>28,0%</w:t>
                        </w:r>
                      </w:p>
                    </w:txbxContent>
                  </v:textbox>
                </v:shape>
                <v:shape id="Textbox 115" o:spid="_x0000_s1118" type="#_x0000_t202" style="position:absolute;left:3708;top:3608;width:3543;height:179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" filled="f" stroked="f">
                  <v:textbox inset="0,0,0,0">
                    <w:txbxContent>
                      <w:p w:rsidR="00054427" w:rsidRDefault="00054427">
                        <w:pPr>
                          <w:spacing w:before="2"/>
                          <w:rPr>
                            <w:sz w:val="21"/>
                          </w:rPr>
                        </w:pPr>
                        <w:r>
                          <w:rPr>
                            <w:spacing w:val="-2"/>
                            <w:sz w:val="21"/>
                          </w:rPr>
                          <w:t>20,0%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noProof/>
          <w:sz w:val="21"/>
        </w:rPr>
        <mc:AlternateContent>
          <mc:Choice Requires="wps">
            <w:drawing>
              <wp:anchor distT="0" distB="0" distL="0" distR="0" simplePos="0" relativeHeight="251667456" behindDoc="0" locked="0" layoutInCell="1" allowOverlap="1">
                <wp:simplePos x="0" y="0"/>
                <wp:positionH relativeFrom="page">
                  <wp:posOffset>1822450</wp:posOffset>
                </wp:positionH>
                <wp:positionV relativeFrom="paragraph">
                  <wp:posOffset>99366</wp:posOffset>
                </wp:positionV>
                <wp:extent cx="4337685" cy="1270"/>
                <wp:effectExtent l="0" t="0" r="0" b="0"/>
                <wp:wrapNone/>
                <wp:docPr id="116" name="Graphic 1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33768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337685">
                              <a:moveTo>
                                <a:pt x="0" y="0"/>
                              </a:moveTo>
                              <a:lnTo>
                                <a:pt x="4337304" y="0"/>
                              </a:lnTo>
                            </a:path>
                          </a:pathLst>
                        </a:custGeom>
                        <a:ln w="9525">
                          <a:solidFill>
                            <a:srgbClr val="D9D9D9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1EA8694" id="Graphic 116" o:spid="_x0000_s1026" style="position:absolute;margin-left:143.5pt;margin-top:7.8pt;width:341.55pt;height:.1pt;z-index:2516674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33768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" path="m,l4337304,e" filled="f" strokecolor="#d9d9d9">
                <v:path arrowok="t"/>
                <w10:wrap anchorx="page"/>
              </v:shape>
            </w:pict>
          </mc:Fallback>
        </mc:AlternateContent>
      </w:r>
      <w:r>
        <w:rPr>
          <w:spacing w:val="-2"/>
          <w:sz w:val="21"/>
        </w:rPr>
        <w:t>30,0%</w:t>
      </w:r>
    </w:p>
    <w:p w:rsidR="009A4947" w:rsidRDefault="009A4947">
      <w:pPr>
        <w:pStyle w:val="NagwekZnak"/>
        <w:spacing w:before="152"/>
        <w:rPr>
          <w:sz w:val="21"/>
        </w:rPr>
      </w:pPr>
    </w:p>
    <w:p w:rsidR="009A4947" w:rsidRDefault="009A4947">
      <w:pPr>
        <w:ind w:left="1127"/>
        <w:rPr>
          <w:sz w:val="21"/>
        </w:rPr>
      </w:pPr>
      <w:r>
        <w:rPr>
          <w:spacing w:val="-2"/>
          <w:sz w:val="21"/>
        </w:rPr>
        <w:t>20,0%</w:t>
      </w:r>
    </w:p>
    <w:p w:rsidR="009A4947" w:rsidRDefault="009A4947">
      <w:pPr>
        <w:pStyle w:val="NagwekZnak"/>
        <w:spacing w:before="153"/>
        <w:rPr>
          <w:sz w:val="21"/>
        </w:rPr>
      </w:pPr>
    </w:p>
    <w:p w:rsidR="009A4947" w:rsidRDefault="009A4947">
      <w:pPr>
        <w:ind w:left="1160"/>
        <w:rPr>
          <w:sz w:val="21"/>
        </w:rPr>
      </w:pPr>
      <w:r>
        <w:rPr>
          <w:spacing w:val="-2"/>
          <w:sz w:val="21"/>
        </w:rPr>
        <w:t>10,0%</w:t>
      </w:r>
    </w:p>
    <w:p w:rsidR="009A4947" w:rsidRDefault="009A4947">
      <w:pPr>
        <w:pStyle w:val="NagwekZnak"/>
        <w:spacing w:before="153"/>
        <w:rPr>
          <w:sz w:val="21"/>
        </w:rPr>
      </w:pPr>
    </w:p>
    <w:p w:rsidR="009A4947" w:rsidRDefault="009A4947">
      <w:pPr>
        <w:ind w:left="1235"/>
        <w:rPr>
          <w:sz w:val="21"/>
        </w:rPr>
      </w:pPr>
      <w:r>
        <w:rPr>
          <w:spacing w:val="-4"/>
          <w:sz w:val="21"/>
        </w:rPr>
        <w:t>0,0%</w:t>
      </w:r>
    </w:p>
    <w:p w:rsidR="009A4947" w:rsidRDefault="009A4947">
      <w:pPr>
        <w:tabs>
          <w:tab w:val="left" w:pos="4353"/>
          <w:tab w:val="left" w:pos="6037"/>
          <w:tab w:val="right" w:pos="7992"/>
        </w:tabs>
        <w:spacing w:before="29"/>
        <w:ind w:left="2669"/>
        <w:rPr>
          <w:sz w:val="21"/>
        </w:rPr>
      </w:pPr>
      <w:r>
        <w:rPr>
          <w:spacing w:val="-10"/>
          <w:sz w:val="21"/>
        </w:rPr>
        <w:t>V</w:t>
      </w:r>
      <w:r>
        <w:rPr>
          <w:sz w:val="21"/>
        </w:rPr>
        <w:tab/>
      </w:r>
      <w:r>
        <w:rPr>
          <w:spacing w:val="-5"/>
          <w:sz w:val="21"/>
        </w:rPr>
        <w:t>VI</w:t>
      </w:r>
      <w:r>
        <w:rPr>
          <w:sz w:val="21"/>
        </w:rPr>
        <w:tab/>
      </w:r>
      <w:r>
        <w:rPr>
          <w:spacing w:val="-5"/>
          <w:sz w:val="21"/>
        </w:rPr>
        <w:t>VII</w:t>
      </w:r>
      <w:r>
        <w:rPr>
          <w:sz w:val="21"/>
        </w:rPr>
        <w:tab/>
      </w:r>
      <w:r>
        <w:rPr>
          <w:spacing w:val="-4"/>
          <w:sz w:val="21"/>
        </w:rPr>
        <w:t>VIII</w:t>
      </w:r>
    </w:p>
    <w:p w:rsidR="009A4947" w:rsidRDefault="009A4947">
      <w:pPr>
        <w:rPr>
          <w:sz w:val="21"/>
        </w:rPr>
        <w:sectPr w:rsidR="009A4947">
          <w:type w:val="continuous"/>
          <w:pgSz w:w="11910" w:h="16840"/>
          <w:pgMar w:top="1400" w:right="992" w:bottom="1020" w:left="992" w:header="454" w:footer="1039" w:gutter="0"/>
          <w:cols w:space="708"/>
        </w:sectPr>
      </w:pPr>
    </w:p>
    <w:p w:rsidR="009A4947" w:rsidRDefault="009A4947">
      <w:pPr>
        <w:pStyle w:val="NagwekZnak"/>
        <w:tabs>
          <w:tab w:val="left" w:pos="9526"/>
        </w:tabs>
        <w:spacing w:before="293"/>
        <w:ind w:left="426"/>
        <w:jc w:val="both"/>
      </w:pPr>
      <w:bookmarkStart w:id="21" w:name="_bookmark21"/>
      <w:bookmarkEnd w:id="21"/>
      <w:r>
        <w:rPr>
          <w:color w:val="FFFFFF"/>
          <w:shd w:val="clear" w:color="auto" w:fill="F5C512"/>
        </w:rPr>
        <w:lastRenderedPageBreak/>
        <w:t>PROBLEM</w:t>
      </w:r>
      <w:r>
        <w:rPr>
          <w:color w:val="FFFFFF"/>
          <w:spacing w:val="-3"/>
          <w:shd w:val="clear" w:color="auto" w:fill="F5C512"/>
        </w:rPr>
        <w:t xml:space="preserve"> </w:t>
      </w:r>
      <w:r>
        <w:rPr>
          <w:color w:val="FFFFFF"/>
          <w:spacing w:val="-2"/>
          <w:shd w:val="clear" w:color="auto" w:fill="F5C512"/>
        </w:rPr>
        <w:t>ALKOHOLOWY</w:t>
      </w:r>
      <w:r>
        <w:rPr>
          <w:color w:val="FFFFFF"/>
          <w:shd w:val="clear" w:color="auto" w:fill="F5C512"/>
        </w:rPr>
        <w:tab/>
      </w:r>
    </w:p>
    <w:p w:rsidR="009A4947" w:rsidRDefault="009A4947">
      <w:pPr>
        <w:pStyle w:val="NagwekZnak"/>
        <w:spacing w:before="288" w:line="360" w:lineRule="auto"/>
        <w:ind w:left="426" w:right="421" w:firstLine="566"/>
        <w:jc w:val="both"/>
      </w:pPr>
      <w:r>
        <w:t>Pierwsze</w:t>
      </w:r>
      <w:r>
        <w:rPr>
          <w:spacing w:val="-17"/>
        </w:rPr>
        <w:t xml:space="preserve"> </w:t>
      </w:r>
      <w:r>
        <w:t>z</w:t>
      </w:r>
      <w:r>
        <w:rPr>
          <w:spacing w:val="-16"/>
        </w:rPr>
        <w:t xml:space="preserve"> </w:t>
      </w:r>
      <w:r>
        <w:t>analizowanych</w:t>
      </w:r>
      <w:r>
        <w:rPr>
          <w:spacing w:val="-17"/>
        </w:rPr>
        <w:t xml:space="preserve"> </w:t>
      </w:r>
      <w:r>
        <w:t>pytań</w:t>
      </w:r>
      <w:r>
        <w:rPr>
          <w:spacing w:val="-16"/>
        </w:rPr>
        <w:t xml:space="preserve"> </w:t>
      </w:r>
      <w:r>
        <w:t>dotyka</w:t>
      </w:r>
      <w:r>
        <w:rPr>
          <w:spacing w:val="-17"/>
        </w:rPr>
        <w:t xml:space="preserve"> </w:t>
      </w:r>
      <w:r>
        <w:t>problemu</w:t>
      </w:r>
      <w:r>
        <w:rPr>
          <w:spacing w:val="-16"/>
        </w:rPr>
        <w:t xml:space="preserve"> </w:t>
      </w:r>
      <w:r>
        <w:t>spożywania</w:t>
      </w:r>
      <w:r>
        <w:rPr>
          <w:spacing w:val="-17"/>
        </w:rPr>
        <w:t xml:space="preserve"> </w:t>
      </w:r>
      <w:r>
        <w:t>alkoholu</w:t>
      </w:r>
      <w:r>
        <w:rPr>
          <w:spacing w:val="-16"/>
        </w:rPr>
        <w:t xml:space="preserve"> </w:t>
      </w:r>
      <w:r>
        <w:t>przez</w:t>
      </w:r>
      <w:r>
        <w:rPr>
          <w:spacing w:val="-16"/>
        </w:rPr>
        <w:t xml:space="preserve"> </w:t>
      </w:r>
      <w:r>
        <w:t>uczniów z</w:t>
      </w:r>
      <w:r>
        <w:rPr>
          <w:spacing w:val="40"/>
        </w:rPr>
        <w:t xml:space="preserve"> </w:t>
      </w:r>
      <w:r>
        <w:t>gminy</w:t>
      </w:r>
      <w:r>
        <w:rPr>
          <w:spacing w:val="40"/>
        </w:rPr>
        <w:t xml:space="preserve"> </w:t>
      </w:r>
      <w:r>
        <w:t>Sobolew.</w:t>
      </w:r>
      <w:r>
        <w:rPr>
          <w:spacing w:val="40"/>
        </w:rPr>
        <w:t xml:space="preserve"> </w:t>
      </w:r>
      <w:r>
        <w:t>Zebrany</w:t>
      </w:r>
      <w:r>
        <w:rPr>
          <w:spacing w:val="40"/>
        </w:rPr>
        <w:t xml:space="preserve"> </w:t>
      </w:r>
      <w:r>
        <w:t>materiał</w:t>
      </w:r>
      <w:r>
        <w:rPr>
          <w:spacing w:val="40"/>
        </w:rPr>
        <w:t xml:space="preserve"> </w:t>
      </w:r>
      <w:r>
        <w:t>badawczy</w:t>
      </w:r>
      <w:r>
        <w:rPr>
          <w:spacing w:val="40"/>
        </w:rPr>
        <w:t xml:space="preserve"> </w:t>
      </w:r>
      <w:r>
        <w:t>wskazuje,</w:t>
      </w:r>
      <w:r>
        <w:rPr>
          <w:spacing w:val="40"/>
        </w:rPr>
        <w:t xml:space="preserve"> </w:t>
      </w:r>
      <w:r>
        <w:t>że</w:t>
      </w:r>
      <w:r>
        <w:rPr>
          <w:spacing w:val="40"/>
        </w:rPr>
        <w:t xml:space="preserve"> </w:t>
      </w:r>
      <w:r>
        <w:t>kontakt</w:t>
      </w:r>
      <w:r>
        <w:rPr>
          <w:spacing w:val="40"/>
        </w:rPr>
        <w:t xml:space="preserve"> </w:t>
      </w:r>
      <w:r>
        <w:t>z</w:t>
      </w:r>
      <w:r>
        <w:rPr>
          <w:spacing w:val="40"/>
        </w:rPr>
        <w:t xml:space="preserve"> </w:t>
      </w:r>
      <w:r>
        <w:t>alkoholem</w:t>
      </w:r>
      <w:r>
        <w:rPr>
          <w:spacing w:val="40"/>
        </w:rPr>
        <w:t xml:space="preserve"> </w:t>
      </w:r>
      <w:r>
        <w:t>miał co siódmy badany uczeń (15,2%), w tym 6,8% spożyło go jednokrotnie, 4,8% piło alkohol kilka razy (do 10 razy), a 1,6% – wiele razy (powyżej 10 razy). 2,0% respondentów zadeklarowało regularne sięgania po napoje alkoholowe (przynajmniej raz w tygodniu).</w:t>
      </w:r>
    </w:p>
    <w:p w:rsidR="009A4947" w:rsidRDefault="009A4947">
      <w:pPr>
        <w:pStyle w:val="NagwekZnak"/>
        <w:spacing w:before="122"/>
        <w:ind w:left="426"/>
        <w:jc w:val="both"/>
      </w:pPr>
      <w:r>
        <w:t>Wykres</w:t>
      </w:r>
      <w:r>
        <w:rPr>
          <w:spacing w:val="-4"/>
        </w:rPr>
        <w:t xml:space="preserve"> </w:t>
      </w:r>
      <w:r>
        <w:t>5.</w:t>
      </w:r>
      <w:r>
        <w:rPr>
          <w:spacing w:val="62"/>
        </w:rPr>
        <w:t xml:space="preserve"> </w:t>
      </w:r>
      <w:r>
        <w:t>Ile</w:t>
      </w:r>
      <w:r>
        <w:rPr>
          <w:spacing w:val="-1"/>
        </w:rPr>
        <w:t xml:space="preserve"> </w:t>
      </w:r>
      <w:r>
        <w:t>razy</w:t>
      </w:r>
      <w:r>
        <w:rPr>
          <w:spacing w:val="-3"/>
        </w:rPr>
        <w:t xml:space="preserve"> </w:t>
      </w:r>
      <w:r>
        <w:t>w</w:t>
      </w:r>
      <w:r>
        <w:rPr>
          <w:spacing w:val="1"/>
        </w:rPr>
        <w:t xml:space="preserve"> </w:t>
      </w:r>
      <w:r>
        <w:t>życiu</w:t>
      </w:r>
      <w:r>
        <w:rPr>
          <w:spacing w:val="-2"/>
        </w:rPr>
        <w:t xml:space="preserve"> </w:t>
      </w:r>
      <w:r>
        <w:t>zdarzyło Ci</w:t>
      </w:r>
      <w:r>
        <w:rPr>
          <w:spacing w:val="-2"/>
        </w:rPr>
        <w:t xml:space="preserve"> </w:t>
      </w:r>
      <w:r>
        <w:t>się</w:t>
      </w:r>
      <w:r>
        <w:rPr>
          <w:spacing w:val="-1"/>
        </w:rPr>
        <w:t xml:space="preserve"> </w:t>
      </w:r>
      <w:r>
        <w:t>pić</w:t>
      </w:r>
      <w:r>
        <w:rPr>
          <w:spacing w:val="-3"/>
        </w:rPr>
        <w:t xml:space="preserve"> </w:t>
      </w:r>
      <w:r>
        <w:t>alkohol?</w:t>
      </w:r>
      <w:r>
        <w:rPr>
          <w:spacing w:val="-1"/>
        </w:rPr>
        <w:t xml:space="preserve"> </w:t>
      </w:r>
      <w:r>
        <w:rPr>
          <w:spacing w:val="-2"/>
        </w:rPr>
        <w:t>N=250</w:t>
      </w:r>
    </w:p>
    <w:p w:rsidR="009A4947" w:rsidRDefault="009A4947">
      <w:pPr>
        <w:pStyle w:val="NagwekZnak"/>
        <w:spacing w:before="248"/>
        <w:rPr>
          <w:sz w:val="21"/>
        </w:rPr>
      </w:pPr>
    </w:p>
    <w:p w:rsidR="009A4947" w:rsidRDefault="009A4947">
      <w:pPr>
        <w:ind w:right="4722"/>
        <w:jc w:val="center"/>
        <w:rPr>
          <w:sz w:val="21"/>
        </w:rPr>
      </w:pPr>
      <w:r>
        <w:rPr>
          <w:noProof/>
          <w:sz w:val="21"/>
        </w:rPr>
        <mc:AlternateContent>
          <mc:Choice Requires="wpg">
            <w:drawing>
              <wp:anchor distT="0" distB="0" distL="0" distR="0" simplePos="0" relativeHeight="251693056" behindDoc="1" locked="0" layoutInCell="1" allowOverlap="1">
                <wp:simplePos x="0" y="0"/>
                <wp:positionH relativeFrom="page">
                  <wp:posOffset>3586162</wp:posOffset>
                </wp:positionH>
                <wp:positionV relativeFrom="paragraph">
                  <wp:posOffset>-39197</wp:posOffset>
                </wp:positionV>
                <wp:extent cx="2225040" cy="2280920"/>
                <wp:effectExtent l="0" t="0" r="0" b="0"/>
                <wp:wrapNone/>
                <wp:docPr id="117" name="Group 1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225040" cy="2280920"/>
                          <a:chOff x="0" y="0"/>
                          <a:chExt cx="2225040" cy="2280920"/>
                        </a:xfrm>
                      </wpg:grpSpPr>
                      <wps:wsp>
                        <wps:cNvPr id="118" name="Graphic 118"/>
                        <wps:cNvSpPr/>
                        <wps:spPr>
                          <a:xfrm>
                            <a:off x="527113" y="0"/>
                            <a:ext cx="1568450" cy="22809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68450" h="2280920">
                                <a:moveTo>
                                  <a:pt x="0" y="2134234"/>
                                </a:moveTo>
                                <a:lnTo>
                                  <a:pt x="0" y="2280666"/>
                                </a:lnTo>
                              </a:path>
                              <a:path w="1568450" h="2280920">
                                <a:moveTo>
                                  <a:pt x="0" y="0"/>
                                </a:moveTo>
                                <a:lnTo>
                                  <a:pt x="0" y="1971166"/>
                                </a:lnTo>
                              </a:path>
                              <a:path w="1568450" h="2280920">
                                <a:moveTo>
                                  <a:pt x="522732" y="2134234"/>
                                </a:moveTo>
                                <a:lnTo>
                                  <a:pt x="522732" y="2280666"/>
                                </a:lnTo>
                              </a:path>
                              <a:path w="1568450" h="2280920">
                                <a:moveTo>
                                  <a:pt x="522732" y="0"/>
                                </a:moveTo>
                                <a:lnTo>
                                  <a:pt x="522732" y="1971166"/>
                                </a:lnTo>
                              </a:path>
                              <a:path w="1568450" h="2280920">
                                <a:moveTo>
                                  <a:pt x="1045463" y="2134234"/>
                                </a:moveTo>
                                <a:lnTo>
                                  <a:pt x="1045463" y="2280666"/>
                                </a:lnTo>
                              </a:path>
                              <a:path w="1568450" h="2280920">
                                <a:moveTo>
                                  <a:pt x="1045463" y="0"/>
                                </a:moveTo>
                                <a:lnTo>
                                  <a:pt x="1045463" y="1971166"/>
                                </a:lnTo>
                              </a:path>
                              <a:path w="1568450" h="2280920">
                                <a:moveTo>
                                  <a:pt x="1568196" y="2134234"/>
                                </a:moveTo>
                                <a:lnTo>
                                  <a:pt x="1568196" y="2280666"/>
                                </a:lnTo>
                              </a:path>
                              <a:path w="1568450" h="2280920">
                                <a:moveTo>
                                  <a:pt x="1568196" y="0"/>
                                </a:moveTo>
                                <a:lnTo>
                                  <a:pt x="1568196" y="1971166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D9D9D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9" name="Graphic 119"/>
                        <wps:cNvSpPr/>
                        <wps:spPr>
                          <a:xfrm>
                            <a:off x="4762" y="146938"/>
                            <a:ext cx="2215515" cy="19875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15515" h="1987550">
                                <a:moveTo>
                                  <a:pt x="42291" y="455676"/>
                                </a:moveTo>
                                <a:lnTo>
                                  <a:pt x="0" y="455676"/>
                                </a:lnTo>
                                <a:lnTo>
                                  <a:pt x="0" y="618744"/>
                                </a:lnTo>
                                <a:lnTo>
                                  <a:pt x="42291" y="618744"/>
                                </a:lnTo>
                                <a:lnTo>
                                  <a:pt x="42291" y="455676"/>
                                </a:lnTo>
                                <a:close/>
                              </a:path>
                              <a:path w="2215515" h="1987550">
                                <a:moveTo>
                                  <a:pt x="5295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61544"/>
                                </a:lnTo>
                                <a:lnTo>
                                  <a:pt x="52959" y="161544"/>
                                </a:lnTo>
                                <a:lnTo>
                                  <a:pt x="52959" y="0"/>
                                </a:lnTo>
                                <a:close/>
                              </a:path>
                              <a:path w="2215515" h="1987550">
                                <a:moveTo>
                                  <a:pt x="126111" y="912876"/>
                                </a:moveTo>
                                <a:lnTo>
                                  <a:pt x="0" y="912876"/>
                                </a:lnTo>
                                <a:lnTo>
                                  <a:pt x="0" y="1074420"/>
                                </a:lnTo>
                                <a:lnTo>
                                  <a:pt x="126111" y="1074420"/>
                                </a:lnTo>
                                <a:lnTo>
                                  <a:pt x="126111" y="912876"/>
                                </a:lnTo>
                                <a:close/>
                              </a:path>
                              <a:path w="2215515" h="1987550">
                                <a:moveTo>
                                  <a:pt x="177927" y="1368552"/>
                                </a:moveTo>
                                <a:lnTo>
                                  <a:pt x="0" y="1368552"/>
                                </a:lnTo>
                                <a:lnTo>
                                  <a:pt x="0" y="1530096"/>
                                </a:lnTo>
                                <a:lnTo>
                                  <a:pt x="177927" y="1530096"/>
                                </a:lnTo>
                                <a:lnTo>
                                  <a:pt x="177927" y="1368552"/>
                                </a:lnTo>
                                <a:close/>
                              </a:path>
                              <a:path w="2215515" h="1987550">
                                <a:moveTo>
                                  <a:pt x="2215515" y="1824228"/>
                                </a:moveTo>
                                <a:lnTo>
                                  <a:pt x="0" y="1824228"/>
                                </a:lnTo>
                                <a:lnTo>
                                  <a:pt x="0" y="1987296"/>
                                </a:lnTo>
                                <a:lnTo>
                                  <a:pt x="2215515" y="1987296"/>
                                </a:lnTo>
                                <a:lnTo>
                                  <a:pt x="2215515" y="182422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4E4E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0" name="Graphic 120"/>
                        <wps:cNvSpPr/>
                        <wps:spPr>
                          <a:xfrm>
                            <a:off x="4762" y="146938"/>
                            <a:ext cx="2215515" cy="19875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15515" h="1987550">
                                <a:moveTo>
                                  <a:pt x="2215515" y="1987296"/>
                                </a:moveTo>
                                <a:lnTo>
                                  <a:pt x="0" y="1987296"/>
                                </a:lnTo>
                                <a:lnTo>
                                  <a:pt x="0" y="1824228"/>
                                </a:lnTo>
                                <a:lnTo>
                                  <a:pt x="2215515" y="1824228"/>
                                </a:lnTo>
                                <a:lnTo>
                                  <a:pt x="2215515" y="1987296"/>
                                </a:lnTo>
                                <a:close/>
                              </a:path>
                              <a:path w="2215515" h="1987550">
                                <a:moveTo>
                                  <a:pt x="177926" y="1530096"/>
                                </a:moveTo>
                                <a:lnTo>
                                  <a:pt x="0" y="1530096"/>
                                </a:lnTo>
                                <a:lnTo>
                                  <a:pt x="0" y="1368552"/>
                                </a:lnTo>
                                <a:lnTo>
                                  <a:pt x="177926" y="1368552"/>
                                </a:lnTo>
                                <a:lnTo>
                                  <a:pt x="177926" y="1530096"/>
                                </a:lnTo>
                                <a:close/>
                              </a:path>
                              <a:path w="2215515" h="1987550">
                                <a:moveTo>
                                  <a:pt x="126111" y="1074420"/>
                                </a:moveTo>
                                <a:lnTo>
                                  <a:pt x="0" y="1074420"/>
                                </a:lnTo>
                                <a:lnTo>
                                  <a:pt x="0" y="912876"/>
                                </a:lnTo>
                                <a:lnTo>
                                  <a:pt x="126111" y="912876"/>
                                </a:lnTo>
                                <a:lnTo>
                                  <a:pt x="126111" y="1074420"/>
                                </a:lnTo>
                                <a:close/>
                              </a:path>
                              <a:path w="2215515" h="1987550">
                                <a:moveTo>
                                  <a:pt x="42290" y="618744"/>
                                </a:moveTo>
                                <a:lnTo>
                                  <a:pt x="0" y="618744"/>
                                </a:lnTo>
                                <a:lnTo>
                                  <a:pt x="0" y="455675"/>
                                </a:lnTo>
                                <a:lnTo>
                                  <a:pt x="42290" y="455675"/>
                                </a:lnTo>
                                <a:lnTo>
                                  <a:pt x="42290" y="618744"/>
                                </a:lnTo>
                                <a:close/>
                              </a:path>
                              <a:path w="2215515" h="1987550">
                                <a:moveTo>
                                  <a:pt x="52959" y="161544"/>
                                </a:moveTo>
                                <a:lnTo>
                                  <a:pt x="0" y="161544"/>
                                </a:lnTo>
                                <a:lnTo>
                                  <a:pt x="0" y="0"/>
                                </a:lnTo>
                                <a:lnTo>
                                  <a:pt x="52959" y="0"/>
                                </a:lnTo>
                                <a:lnTo>
                                  <a:pt x="52959" y="161544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F5C512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1" name="Graphic 121"/>
                        <wps:cNvSpPr/>
                        <wps:spPr>
                          <a:xfrm>
                            <a:off x="4762" y="0"/>
                            <a:ext cx="1270" cy="22809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2280920">
                                <a:moveTo>
                                  <a:pt x="0" y="228066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D9D9D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2" name="Textbox 122"/>
                        <wps:cNvSpPr txBox="1"/>
                        <wps:spPr>
                          <a:xfrm>
                            <a:off x="132651" y="138489"/>
                            <a:ext cx="285750" cy="1784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054427" w:rsidRDefault="00054427">
                              <w:pPr>
                                <w:spacing w:before="1"/>
                                <w:rPr>
                                  <w:sz w:val="21"/>
                                </w:rPr>
                              </w:pPr>
                              <w:r>
                                <w:rPr>
                                  <w:spacing w:val="-4"/>
                                  <w:sz w:val="21"/>
                                </w:rPr>
                                <w:t>2,0%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23" name="Textbox 123"/>
                        <wps:cNvSpPr txBox="1"/>
                        <wps:spPr>
                          <a:xfrm>
                            <a:off x="122364" y="594800"/>
                            <a:ext cx="264795" cy="1784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054427" w:rsidRDefault="00054427">
                              <w:pPr>
                                <w:spacing w:before="1"/>
                                <w:rPr>
                                  <w:sz w:val="21"/>
                                </w:rPr>
                              </w:pPr>
                              <w:r>
                                <w:rPr>
                                  <w:spacing w:val="-4"/>
                                  <w:sz w:val="21"/>
                                </w:rPr>
                                <w:t>1,6%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24" name="Textbox 124"/>
                        <wps:cNvSpPr txBox="1"/>
                        <wps:spPr>
                          <a:xfrm>
                            <a:off x="205549" y="1050984"/>
                            <a:ext cx="288290" cy="1784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054427" w:rsidRDefault="00054427">
                              <w:pPr>
                                <w:spacing w:before="1"/>
                                <w:rPr>
                                  <w:sz w:val="21"/>
                                </w:rPr>
                              </w:pPr>
                              <w:r>
                                <w:rPr>
                                  <w:spacing w:val="-4"/>
                                  <w:sz w:val="21"/>
                                </w:rPr>
                                <w:t>4,8%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25" name="Textbox 125"/>
                        <wps:cNvSpPr txBox="1"/>
                        <wps:spPr>
                          <a:xfrm>
                            <a:off x="258254" y="1507041"/>
                            <a:ext cx="285750" cy="1784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054427" w:rsidRDefault="00054427">
                              <w:pPr>
                                <w:spacing w:before="1"/>
                                <w:rPr>
                                  <w:sz w:val="21"/>
                                </w:rPr>
                              </w:pPr>
                              <w:r>
                                <w:rPr>
                                  <w:spacing w:val="-4"/>
                                  <w:sz w:val="21"/>
                                </w:rPr>
                                <w:t>6,8%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117" o:spid="_x0000_s1119" style="position:absolute;left:0;text-align:left;margin-left:282.35pt;margin-top:-3.1pt;width:175.2pt;height:179.6pt;z-index:-251623424;mso-wrap-distance-left:0;mso-wrap-distance-right:0;mso-position-horizontal-relative:page;mso-position-vertical-relative:text" coordsize="22250,228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">
                <v:shape id="Graphic 118" o:spid="_x0000_s1120" style="position:absolute;left:5271;width:15684;height:22809;visibility:visible;mso-wrap-style:square;v-text-anchor:top" coordsize="1568450,22809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" path="m,2134234r,146432em,l,1971166em522732,2134234r,146432em522732,r,1971166em1045463,2134234r,146432em1045463,r,1971166em1568196,2134234r,146432em1568196,r,1971166e" filled="f" strokecolor="#d9d9d9">
                  <v:path arrowok="t"/>
                </v:shape>
                <v:shape id="Graphic 119" o:spid="_x0000_s1121" style="position:absolute;left:47;top:1469;width:22155;height:19875;visibility:visible;mso-wrap-style:square;v-text-anchor:top" coordsize="2215515,19875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" path="m42291,455676l,455676,,618744r42291,l42291,455676xem52959,l,,,161544r52959,l52959,xem126111,912876l,912876r,161544l126111,1074420r,-161544xem177927,1368552l,1368552r,161544l177927,1530096r,-161544xem2215515,1824228l,1824228r,163068l2215515,1987296r,-163068xe" fillcolor="#e4e4e4" stroked="f">
                  <v:path arrowok="t"/>
                </v:shape>
                <v:shape id="Graphic 120" o:spid="_x0000_s1122" style="position:absolute;left:47;top:1469;width:22155;height:19875;visibility:visible;mso-wrap-style:square;v-text-anchor:top" coordsize="2215515,19875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" path="m2215515,1987296l,1987296,,1824228r2215515,l2215515,1987296xem177926,1530096l,1530096,,1368552r177926,l177926,1530096xem126111,1074420l,1074420,,912876r126111,l126111,1074420xem42290,618744l,618744,,455675r42290,l42290,618744xem52959,161544l,161544,,,52959,r,161544xe" filled="f" strokecolor="#f5c512">
                  <v:path arrowok="t"/>
                </v:shape>
                <v:shape id="Graphic 121" o:spid="_x0000_s1123" style="position:absolute;left:47;width:13;height:22809;visibility:visible;mso-wrap-style:square;v-text-anchor:top" coordsize="1270,22809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" path="m,2280666l,e" filled="f" strokecolor="#d9d9d9">
                  <v:path arrowok="t"/>
                </v:shape>
                <v:shape id="Textbox 122" o:spid="_x0000_s1124" type="#_x0000_t202" style="position:absolute;left:1326;top:1384;width:2858;height:17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" filled="f" stroked="f">
                  <v:textbox inset="0,0,0,0">
                    <w:txbxContent>
                      <w:p w:rsidR="00054427" w:rsidRDefault="00054427">
                        <w:pPr>
                          <w:spacing w:before="1"/>
                          <w:rPr>
                            <w:sz w:val="21"/>
                          </w:rPr>
                        </w:pPr>
                        <w:r>
                          <w:rPr>
                            <w:spacing w:val="-4"/>
                            <w:sz w:val="21"/>
                          </w:rPr>
                          <w:t>2,0%</w:t>
                        </w:r>
                      </w:p>
                    </w:txbxContent>
                  </v:textbox>
                </v:shape>
                <v:shape id="Textbox 123" o:spid="_x0000_s1125" type="#_x0000_t202" style="position:absolute;left:1223;top:5948;width:2648;height:17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" filled="f" stroked="f">
                  <v:textbox inset="0,0,0,0">
                    <w:txbxContent>
                      <w:p w:rsidR="00054427" w:rsidRDefault="00054427">
                        <w:pPr>
                          <w:spacing w:before="1"/>
                          <w:rPr>
                            <w:sz w:val="21"/>
                          </w:rPr>
                        </w:pPr>
                        <w:r>
                          <w:rPr>
                            <w:spacing w:val="-4"/>
                            <w:sz w:val="21"/>
                          </w:rPr>
                          <w:t>1,6%</w:t>
                        </w:r>
                      </w:p>
                    </w:txbxContent>
                  </v:textbox>
                </v:shape>
                <v:shape id="Textbox 124" o:spid="_x0000_s1126" type="#_x0000_t202" style="position:absolute;left:2055;top:10509;width:2883;height:17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" filled="f" stroked="f">
                  <v:textbox inset="0,0,0,0">
                    <w:txbxContent>
                      <w:p w:rsidR="00054427" w:rsidRDefault="00054427">
                        <w:pPr>
                          <w:spacing w:before="1"/>
                          <w:rPr>
                            <w:sz w:val="21"/>
                          </w:rPr>
                        </w:pPr>
                        <w:r>
                          <w:rPr>
                            <w:spacing w:val="-4"/>
                            <w:sz w:val="21"/>
                          </w:rPr>
                          <w:t>4,8%</w:t>
                        </w:r>
                      </w:p>
                    </w:txbxContent>
                  </v:textbox>
                </v:shape>
                <v:shape id="Textbox 125" o:spid="_x0000_s1127" type="#_x0000_t202" style="position:absolute;left:2582;top:15070;width:2858;height:17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" filled="f" stroked="f">
                  <v:textbox inset="0,0,0,0">
                    <w:txbxContent>
                      <w:p w:rsidR="00054427" w:rsidRDefault="00054427">
                        <w:pPr>
                          <w:spacing w:before="1"/>
                          <w:rPr>
                            <w:sz w:val="21"/>
                          </w:rPr>
                        </w:pPr>
                        <w:r>
                          <w:rPr>
                            <w:spacing w:val="-4"/>
                            <w:sz w:val="21"/>
                          </w:rPr>
                          <w:t>6,8%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noProof/>
          <w:sz w:val="21"/>
        </w:rPr>
        <mc:AlternateContent>
          <mc:Choice Requires="wps">
            <w:drawing>
              <wp:anchor distT="0" distB="0" distL="0" distR="0" simplePos="0" relativeHeight="251669504" behindDoc="0" locked="0" layoutInCell="1" allowOverlap="1">
                <wp:simplePos x="0" y="0"/>
                <wp:positionH relativeFrom="page">
                  <wp:posOffset>6203950</wp:posOffset>
                </wp:positionH>
                <wp:positionV relativeFrom="paragraph">
                  <wp:posOffset>-39197</wp:posOffset>
                </wp:positionV>
                <wp:extent cx="1270" cy="2280920"/>
                <wp:effectExtent l="0" t="0" r="0" b="0"/>
                <wp:wrapNone/>
                <wp:docPr id="126" name="Graphic 1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70" cy="22809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h="2280920">
                              <a:moveTo>
                                <a:pt x="0" y="0"/>
                              </a:moveTo>
                              <a:lnTo>
                                <a:pt x="0" y="2280666"/>
                              </a:lnTo>
                            </a:path>
                          </a:pathLst>
                        </a:custGeom>
                        <a:ln w="9525">
                          <a:solidFill>
                            <a:srgbClr val="D9D9D9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E795B0C" id="Graphic 126" o:spid="_x0000_s1026" style="position:absolute;margin-left:488.5pt;margin-top:-3.1pt;width:.1pt;height:179.6pt;z-index:2516695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270,22809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" path="m,l,2280666e" filled="f" strokecolor="#d9d9d9">
                <v:path arrowok="t"/>
                <w10:wrap anchorx="page"/>
              </v:shape>
            </w:pict>
          </mc:Fallback>
        </mc:AlternateContent>
      </w:r>
      <w:r>
        <w:rPr>
          <w:sz w:val="21"/>
        </w:rPr>
        <w:t>piję</w:t>
      </w:r>
      <w:r>
        <w:rPr>
          <w:spacing w:val="-7"/>
          <w:sz w:val="21"/>
        </w:rPr>
        <w:t xml:space="preserve"> </w:t>
      </w:r>
      <w:r>
        <w:rPr>
          <w:sz w:val="21"/>
        </w:rPr>
        <w:t>alkohol</w:t>
      </w:r>
      <w:r>
        <w:rPr>
          <w:spacing w:val="-6"/>
          <w:sz w:val="21"/>
        </w:rPr>
        <w:t xml:space="preserve"> </w:t>
      </w:r>
      <w:r>
        <w:rPr>
          <w:sz w:val="21"/>
        </w:rPr>
        <w:t>regularnie</w:t>
      </w:r>
      <w:r>
        <w:rPr>
          <w:spacing w:val="-8"/>
          <w:sz w:val="21"/>
        </w:rPr>
        <w:t xml:space="preserve"> </w:t>
      </w:r>
      <w:r>
        <w:rPr>
          <w:sz w:val="21"/>
        </w:rPr>
        <w:t>(przynajmniej</w:t>
      </w:r>
      <w:r>
        <w:rPr>
          <w:spacing w:val="-6"/>
          <w:sz w:val="21"/>
        </w:rPr>
        <w:t xml:space="preserve"> </w:t>
      </w:r>
      <w:r>
        <w:rPr>
          <w:sz w:val="21"/>
        </w:rPr>
        <w:t>raz</w:t>
      </w:r>
      <w:r>
        <w:rPr>
          <w:spacing w:val="-7"/>
          <w:sz w:val="21"/>
        </w:rPr>
        <w:t xml:space="preserve"> </w:t>
      </w:r>
      <w:r>
        <w:rPr>
          <w:spacing w:val="-10"/>
          <w:sz w:val="21"/>
        </w:rPr>
        <w:t>w</w:t>
      </w:r>
    </w:p>
    <w:p w:rsidR="009A4947" w:rsidRDefault="009A4947">
      <w:pPr>
        <w:ind w:left="-1" w:right="4723"/>
        <w:jc w:val="center"/>
        <w:rPr>
          <w:sz w:val="21"/>
        </w:rPr>
      </w:pPr>
      <w:r>
        <w:rPr>
          <w:spacing w:val="-2"/>
          <w:sz w:val="21"/>
        </w:rPr>
        <w:t>tygodniu)</w:t>
      </w:r>
    </w:p>
    <w:p w:rsidR="009A4947" w:rsidRDefault="009A4947">
      <w:pPr>
        <w:pStyle w:val="NagwekZnak"/>
        <w:spacing w:before="20"/>
        <w:rPr>
          <w:sz w:val="21"/>
        </w:rPr>
      </w:pPr>
    </w:p>
    <w:p w:rsidR="009A4947" w:rsidRDefault="009A4947">
      <w:pPr>
        <w:spacing w:before="1"/>
        <w:ind w:left="1124"/>
        <w:rPr>
          <w:sz w:val="21"/>
        </w:rPr>
      </w:pPr>
      <w:r>
        <w:rPr>
          <w:sz w:val="21"/>
        </w:rPr>
        <w:t>piłem/am</w:t>
      </w:r>
      <w:r>
        <w:rPr>
          <w:spacing w:val="-6"/>
          <w:sz w:val="21"/>
        </w:rPr>
        <w:t xml:space="preserve"> </w:t>
      </w:r>
      <w:r>
        <w:rPr>
          <w:sz w:val="21"/>
        </w:rPr>
        <w:t>wiele</w:t>
      </w:r>
      <w:r>
        <w:rPr>
          <w:spacing w:val="-6"/>
          <w:sz w:val="21"/>
        </w:rPr>
        <w:t xml:space="preserve"> </w:t>
      </w:r>
      <w:r>
        <w:rPr>
          <w:sz w:val="21"/>
        </w:rPr>
        <w:t>razy</w:t>
      </w:r>
      <w:r>
        <w:rPr>
          <w:spacing w:val="-6"/>
          <w:sz w:val="21"/>
        </w:rPr>
        <w:t xml:space="preserve"> </w:t>
      </w:r>
      <w:r>
        <w:rPr>
          <w:sz w:val="21"/>
        </w:rPr>
        <w:t>(powyżej</w:t>
      </w:r>
      <w:r>
        <w:rPr>
          <w:spacing w:val="-5"/>
          <w:sz w:val="21"/>
        </w:rPr>
        <w:t xml:space="preserve"> </w:t>
      </w:r>
      <w:r>
        <w:rPr>
          <w:sz w:val="21"/>
        </w:rPr>
        <w:t>10</w:t>
      </w:r>
      <w:r>
        <w:rPr>
          <w:spacing w:val="-5"/>
          <w:sz w:val="21"/>
        </w:rPr>
        <w:t xml:space="preserve"> </w:t>
      </w:r>
      <w:r>
        <w:rPr>
          <w:spacing w:val="-4"/>
          <w:sz w:val="21"/>
        </w:rPr>
        <w:t>razy)</w:t>
      </w:r>
    </w:p>
    <w:p w:rsidR="009A4947" w:rsidRDefault="009A4947">
      <w:pPr>
        <w:pStyle w:val="NagwekZnak"/>
        <w:spacing w:before="159"/>
        <w:rPr>
          <w:sz w:val="21"/>
        </w:rPr>
      </w:pPr>
    </w:p>
    <w:p w:rsidR="009A4947" w:rsidRDefault="009A4947">
      <w:pPr>
        <w:spacing w:before="1"/>
        <w:ind w:left="1672"/>
        <w:rPr>
          <w:sz w:val="21"/>
        </w:rPr>
      </w:pPr>
      <w:r>
        <w:rPr>
          <w:sz w:val="21"/>
        </w:rPr>
        <w:t>piłem/am</w:t>
      </w:r>
      <w:r>
        <w:rPr>
          <w:spacing w:val="-5"/>
          <w:sz w:val="21"/>
        </w:rPr>
        <w:t xml:space="preserve"> </w:t>
      </w:r>
      <w:r>
        <w:rPr>
          <w:sz w:val="21"/>
        </w:rPr>
        <w:t>kilka</w:t>
      </w:r>
      <w:r>
        <w:rPr>
          <w:spacing w:val="-5"/>
          <w:sz w:val="21"/>
        </w:rPr>
        <w:t xml:space="preserve"> </w:t>
      </w:r>
      <w:r>
        <w:rPr>
          <w:sz w:val="21"/>
        </w:rPr>
        <w:t>razy</w:t>
      </w:r>
      <w:r>
        <w:rPr>
          <w:spacing w:val="-4"/>
          <w:sz w:val="21"/>
        </w:rPr>
        <w:t xml:space="preserve"> </w:t>
      </w:r>
      <w:r>
        <w:rPr>
          <w:sz w:val="21"/>
        </w:rPr>
        <w:t>(do</w:t>
      </w:r>
      <w:r>
        <w:rPr>
          <w:spacing w:val="-4"/>
          <w:sz w:val="21"/>
        </w:rPr>
        <w:t xml:space="preserve"> </w:t>
      </w:r>
      <w:r>
        <w:rPr>
          <w:sz w:val="21"/>
        </w:rPr>
        <w:t>10</w:t>
      </w:r>
      <w:r>
        <w:rPr>
          <w:spacing w:val="-4"/>
          <w:sz w:val="21"/>
        </w:rPr>
        <w:t xml:space="preserve"> </w:t>
      </w:r>
      <w:r>
        <w:rPr>
          <w:spacing w:val="-2"/>
          <w:sz w:val="21"/>
        </w:rPr>
        <w:t>razy)</w:t>
      </w:r>
    </w:p>
    <w:p w:rsidR="009A4947" w:rsidRDefault="009A4947">
      <w:pPr>
        <w:pStyle w:val="NagwekZnak"/>
        <w:spacing w:before="159"/>
        <w:rPr>
          <w:sz w:val="21"/>
        </w:rPr>
      </w:pPr>
    </w:p>
    <w:p w:rsidR="009A4947" w:rsidRDefault="009A4947">
      <w:pPr>
        <w:ind w:left="2445"/>
        <w:rPr>
          <w:sz w:val="21"/>
        </w:rPr>
      </w:pPr>
      <w:r>
        <w:rPr>
          <w:sz w:val="21"/>
        </w:rPr>
        <w:t>piłem/am</w:t>
      </w:r>
      <w:r>
        <w:rPr>
          <w:spacing w:val="-8"/>
          <w:sz w:val="21"/>
        </w:rPr>
        <w:t xml:space="preserve"> </w:t>
      </w:r>
      <w:r>
        <w:rPr>
          <w:spacing w:val="-2"/>
          <w:sz w:val="21"/>
        </w:rPr>
        <w:t>jednokrotnie</w:t>
      </w:r>
    </w:p>
    <w:p w:rsidR="009A4947" w:rsidRDefault="009A4947">
      <w:pPr>
        <w:pStyle w:val="NagwekZnak"/>
        <w:spacing w:before="157"/>
        <w:rPr>
          <w:sz w:val="21"/>
        </w:rPr>
      </w:pPr>
    </w:p>
    <w:p w:rsidR="009A4947" w:rsidRDefault="009A4947">
      <w:pPr>
        <w:tabs>
          <w:tab w:val="left" w:pos="7165"/>
        </w:tabs>
        <w:ind w:left="134"/>
        <w:jc w:val="center"/>
        <w:rPr>
          <w:sz w:val="21"/>
        </w:rPr>
      </w:pPr>
      <w:r>
        <w:rPr>
          <w:position w:val="2"/>
          <w:sz w:val="21"/>
        </w:rPr>
        <w:t>nigdy</w:t>
      </w:r>
      <w:r>
        <w:rPr>
          <w:spacing w:val="-6"/>
          <w:position w:val="2"/>
          <w:sz w:val="21"/>
        </w:rPr>
        <w:t xml:space="preserve"> </w:t>
      </w:r>
      <w:r>
        <w:rPr>
          <w:position w:val="2"/>
          <w:sz w:val="21"/>
        </w:rPr>
        <w:t>w</w:t>
      </w:r>
      <w:r>
        <w:rPr>
          <w:spacing w:val="-3"/>
          <w:position w:val="2"/>
          <w:sz w:val="21"/>
        </w:rPr>
        <w:t xml:space="preserve"> </w:t>
      </w:r>
      <w:r>
        <w:rPr>
          <w:position w:val="2"/>
          <w:sz w:val="21"/>
        </w:rPr>
        <w:t>życiu</w:t>
      </w:r>
      <w:r>
        <w:rPr>
          <w:spacing w:val="-7"/>
          <w:position w:val="2"/>
          <w:sz w:val="21"/>
        </w:rPr>
        <w:t xml:space="preserve"> </w:t>
      </w:r>
      <w:r>
        <w:rPr>
          <w:position w:val="2"/>
          <w:sz w:val="21"/>
        </w:rPr>
        <w:t>nie</w:t>
      </w:r>
      <w:r>
        <w:rPr>
          <w:spacing w:val="-6"/>
          <w:position w:val="2"/>
          <w:sz w:val="21"/>
        </w:rPr>
        <w:t xml:space="preserve"> </w:t>
      </w:r>
      <w:r>
        <w:rPr>
          <w:position w:val="2"/>
          <w:sz w:val="21"/>
        </w:rPr>
        <w:t>piłem/am</w:t>
      </w:r>
      <w:r>
        <w:rPr>
          <w:spacing w:val="-4"/>
          <w:position w:val="2"/>
          <w:sz w:val="21"/>
        </w:rPr>
        <w:t xml:space="preserve"> </w:t>
      </w:r>
      <w:r>
        <w:rPr>
          <w:spacing w:val="-2"/>
          <w:position w:val="2"/>
          <w:sz w:val="21"/>
        </w:rPr>
        <w:t>alkoholu</w:t>
      </w:r>
      <w:r>
        <w:rPr>
          <w:position w:val="2"/>
          <w:sz w:val="21"/>
        </w:rPr>
        <w:tab/>
      </w:r>
      <w:r>
        <w:rPr>
          <w:spacing w:val="-2"/>
          <w:sz w:val="21"/>
        </w:rPr>
        <w:t>84,8%</w:t>
      </w:r>
    </w:p>
    <w:p w:rsidR="009A4947" w:rsidRDefault="009A4947">
      <w:pPr>
        <w:pStyle w:val="NagwekZnak"/>
        <w:spacing w:before="91"/>
        <w:rPr>
          <w:sz w:val="21"/>
        </w:rPr>
      </w:pPr>
    </w:p>
    <w:p w:rsidR="009A4947" w:rsidRDefault="009A4947">
      <w:pPr>
        <w:tabs>
          <w:tab w:val="left" w:pos="5219"/>
          <w:tab w:val="left" w:pos="6040"/>
          <w:tab w:val="left" w:pos="6865"/>
          <w:tab w:val="left" w:pos="7688"/>
          <w:tab w:val="left" w:pos="8473"/>
        </w:tabs>
        <w:ind w:left="4450"/>
        <w:rPr>
          <w:sz w:val="21"/>
        </w:rPr>
      </w:pPr>
      <w:r>
        <w:rPr>
          <w:spacing w:val="-4"/>
          <w:sz w:val="21"/>
        </w:rPr>
        <w:t>0,0%</w:t>
      </w:r>
      <w:r>
        <w:rPr>
          <w:sz w:val="21"/>
        </w:rPr>
        <w:tab/>
      </w:r>
      <w:r>
        <w:rPr>
          <w:spacing w:val="-2"/>
          <w:sz w:val="21"/>
        </w:rPr>
        <w:t>20,0%</w:t>
      </w:r>
      <w:r>
        <w:rPr>
          <w:sz w:val="21"/>
        </w:rPr>
        <w:tab/>
      </w:r>
      <w:r>
        <w:rPr>
          <w:spacing w:val="-4"/>
          <w:sz w:val="21"/>
        </w:rPr>
        <w:t>40,0%</w:t>
      </w:r>
      <w:r>
        <w:rPr>
          <w:sz w:val="21"/>
        </w:rPr>
        <w:tab/>
      </w:r>
      <w:r>
        <w:rPr>
          <w:spacing w:val="-4"/>
          <w:sz w:val="21"/>
        </w:rPr>
        <w:t>60,0%</w:t>
      </w:r>
      <w:r>
        <w:rPr>
          <w:sz w:val="21"/>
        </w:rPr>
        <w:tab/>
      </w:r>
      <w:r>
        <w:rPr>
          <w:spacing w:val="-4"/>
          <w:sz w:val="21"/>
        </w:rPr>
        <w:t>80,0%</w:t>
      </w:r>
      <w:r>
        <w:rPr>
          <w:sz w:val="21"/>
        </w:rPr>
        <w:tab/>
      </w:r>
      <w:r>
        <w:rPr>
          <w:spacing w:val="-2"/>
          <w:sz w:val="21"/>
        </w:rPr>
        <w:t>100,0%</w:t>
      </w:r>
    </w:p>
    <w:p w:rsidR="009A4947" w:rsidRDefault="009A4947">
      <w:pPr>
        <w:pStyle w:val="NagwekZnak"/>
        <w:spacing w:before="7"/>
        <w:rPr>
          <w:sz w:val="21"/>
        </w:rPr>
      </w:pPr>
    </w:p>
    <w:p w:rsidR="009A4947" w:rsidRDefault="009A4947">
      <w:pPr>
        <w:pStyle w:val="NagwekZnak"/>
        <w:spacing w:line="360" w:lineRule="auto"/>
        <w:ind w:left="426" w:right="421" w:firstLine="707"/>
        <w:jc w:val="both"/>
      </w:pPr>
      <w:r>
        <w:t>Następne pytanie zostało skierowane do uczniów, którzy w poprzednim pytaniu zadeklarowali</w:t>
      </w:r>
      <w:r>
        <w:rPr>
          <w:spacing w:val="-8"/>
        </w:rPr>
        <w:t xml:space="preserve"> </w:t>
      </w:r>
      <w:r>
        <w:t>sięgnięcie</w:t>
      </w:r>
      <w:r>
        <w:rPr>
          <w:spacing w:val="-11"/>
        </w:rPr>
        <w:t xml:space="preserve"> </w:t>
      </w:r>
      <w:r>
        <w:t>kiedykolwiek</w:t>
      </w:r>
      <w:r>
        <w:rPr>
          <w:spacing w:val="-10"/>
        </w:rPr>
        <w:t xml:space="preserve"> </w:t>
      </w:r>
      <w:r>
        <w:t>po</w:t>
      </w:r>
      <w:r>
        <w:rPr>
          <w:spacing w:val="-9"/>
        </w:rPr>
        <w:t xml:space="preserve"> </w:t>
      </w:r>
      <w:r>
        <w:t>alkohol</w:t>
      </w:r>
      <w:r>
        <w:rPr>
          <w:spacing w:val="-6"/>
        </w:rPr>
        <w:t xml:space="preserve"> </w:t>
      </w:r>
      <w:r>
        <w:t>i</w:t>
      </w:r>
      <w:r>
        <w:rPr>
          <w:spacing w:val="-3"/>
        </w:rPr>
        <w:t xml:space="preserve"> </w:t>
      </w:r>
      <w:r>
        <w:t>miało</w:t>
      </w:r>
      <w:r>
        <w:rPr>
          <w:spacing w:val="-9"/>
        </w:rPr>
        <w:t xml:space="preserve"> </w:t>
      </w:r>
      <w:r>
        <w:t>na</w:t>
      </w:r>
      <w:r>
        <w:rPr>
          <w:spacing w:val="-10"/>
        </w:rPr>
        <w:t xml:space="preserve"> </w:t>
      </w:r>
      <w:r>
        <w:t>celu</w:t>
      </w:r>
      <w:r>
        <w:rPr>
          <w:spacing w:val="-8"/>
        </w:rPr>
        <w:t xml:space="preserve"> </w:t>
      </w:r>
      <w:r>
        <w:t>oszacowanie</w:t>
      </w:r>
      <w:r>
        <w:rPr>
          <w:spacing w:val="-8"/>
        </w:rPr>
        <w:t xml:space="preserve"> </w:t>
      </w:r>
      <w:r>
        <w:t>częstotliwości spożywania</w:t>
      </w:r>
      <w:r>
        <w:rPr>
          <w:spacing w:val="-7"/>
        </w:rPr>
        <w:t xml:space="preserve"> </w:t>
      </w:r>
      <w:r>
        <w:t>go</w:t>
      </w:r>
      <w:r>
        <w:rPr>
          <w:spacing w:val="-7"/>
        </w:rPr>
        <w:t xml:space="preserve"> </w:t>
      </w:r>
      <w:r>
        <w:t>w</w:t>
      </w:r>
      <w:r>
        <w:rPr>
          <w:spacing w:val="-1"/>
        </w:rPr>
        <w:t xml:space="preserve"> </w:t>
      </w:r>
      <w:r>
        <w:t>ciągu</w:t>
      </w:r>
      <w:r>
        <w:rPr>
          <w:spacing w:val="-4"/>
        </w:rPr>
        <w:t xml:space="preserve"> </w:t>
      </w:r>
      <w:r>
        <w:t>ostatnich</w:t>
      </w:r>
      <w:r>
        <w:rPr>
          <w:spacing w:val="-6"/>
        </w:rPr>
        <w:t xml:space="preserve"> </w:t>
      </w:r>
      <w:r>
        <w:t>30</w:t>
      </w:r>
      <w:r>
        <w:rPr>
          <w:spacing w:val="-6"/>
        </w:rPr>
        <w:t xml:space="preserve"> </w:t>
      </w:r>
      <w:r>
        <w:t>dni</w:t>
      </w:r>
      <w:r>
        <w:rPr>
          <w:spacing w:val="-6"/>
        </w:rPr>
        <w:t xml:space="preserve"> </w:t>
      </w:r>
      <w:r>
        <w:t>poprzedzających</w:t>
      </w:r>
      <w:r>
        <w:rPr>
          <w:spacing w:val="-6"/>
        </w:rPr>
        <w:t xml:space="preserve"> </w:t>
      </w:r>
      <w:r>
        <w:t>badanie.</w:t>
      </w:r>
      <w:r>
        <w:rPr>
          <w:spacing w:val="-2"/>
        </w:rPr>
        <w:t xml:space="preserve"> </w:t>
      </w:r>
      <w:r>
        <w:t>Z</w:t>
      </w:r>
      <w:r>
        <w:rPr>
          <w:spacing w:val="-7"/>
        </w:rPr>
        <w:t xml:space="preserve"> </w:t>
      </w:r>
      <w:r>
        <w:t>poniższych</w:t>
      </w:r>
      <w:r>
        <w:rPr>
          <w:spacing w:val="-6"/>
        </w:rPr>
        <w:t xml:space="preserve"> </w:t>
      </w:r>
      <w:r>
        <w:t xml:space="preserve">informacji wynika, </w:t>
      </w:r>
      <w:r>
        <w:rPr>
          <w:color w:val="0D0D0D"/>
        </w:rPr>
        <w:t>że 71,1% badanych nie spożywało alkoholu w ciągu ostatnich 30 dni (27 osób). Spośród</w:t>
      </w:r>
      <w:r>
        <w:rPr>
          <w:color w:val="0D0D0D"/>
          <w:spacing w:val="40"/>
        </w:rPr>
        <w:t xml:space="preserve"> </w:t>
      </w:r>
      <w:r>
        <w:rPr>
          <w:color w:val="0D0D0D"/>
        </w:rPr>
        <w:t>29,0%</w:t>
      </w:r>
      <w:r>
        <w:rPr>
          <w:color w:val="0D0D0D"/>
          <w:spacing w:val="40"/>
        </w:rPr>
        <w:t xml:space="preserve"> </w:t>
      </w:r>
      <w:r>
        <w:rPr>
          <w:color w:val="0D0D0D"/>
        </w:rPr>
        <w:t>młodych</w:t>
      </w:r>
      <w:r>
        <w:rPr>
          <w:color w:val="0D0D0D"/>
          <w:spacing w:val="40"/>
        </w:rPr>
        <w:t xml:space="preserve"> </w:t>
      </w:r>
      <w:r>
        <w:rPr>
          <w:color w:val="0D0D0D"/>
        </w:rPr>
        <w:t>mieszkańców,</w:t>
      </w:r>
      <w:r>
        <w:rPr>
          <w:color w:val="0D0D0D"/>
          <w:spacing w:val="40"/>
        </w:rPr>
        <w:t xml:space="preserve"> </w:t>
      </w:r>
      <w:r>
        <w:rPr>
          <w:color w:val="0D0D0D"/>
        </w:rPr>
        <w:t>którzy</w:t>
      </w:r>
      <w:r>
        <w:rPr>
          <w:color w:val="0D0D0D"/>
          <w:spacing w:val="40"/>
        </w:rPr>
        <w:t xml:space="preserve"> </w:t>
      </w:r>
      <w:r>
        <w:rPr>
          <w:color w:val="0D0D0D"/>
        </w:rPr>
        <w:t>sięgnęli</w:t>
      </w:r>
      <w:r>
        <w:rPr>
          <w:color w:val="0D0D0D"/>
          <w:spacing w:val="40"/>
        </w:rPr>
        <w:t xml:space="preserve"> </w:t>
      </w:r>
      <w:r>
        <w:rPr>
          <w:color w:val="0D0D0D"/>
        </w:rPr>
        <w:t>w</w:t>
      </w:r>
      <w:r>
        <w:rPr>
          <w:color w:val="0D0D0D"/>
          <w:spacing w:val="40"/>
        </w:rPr>
        <w:t xml:space="preserve"> </w:t>
      </w:r>
      <w:r>
        <w:rPr>
          <w:color w:val="0D0D0D"/>
        </w:rPr>
        <w:t>tym</w:t>
      </w:r>
      <w:r>
        <w:rPr>
          <w:color w:val="0D0D0D"/>
          <w:spacing w:val="40"/>
        </w:rPr>
        <w:t xml:space="preserve"> </w:t>
      </w:r>
      <w:r>
        <w:rPr>
          <w:color w:val="0D0D0D"/>
        </w:rPr>
        <w:t>czasie</w:t>
      </w:r>
      <w:r>
        <w:rPr>
          <w:color w:val="0D0D0D"/>
          <w:spacing w:val="40"/>
        </w:rPr>
        <w:t xml:space="preserve"> </w:t>
      </w:r>
      <w:r>
        <w:rPr>
          <w:color w:val="0D0D0D"/>
        </w:rPr>
        <w:t>po</w:t>
      </w:r>
      <w:r>
        <w:rPr>
          <w:color w:val="0D0D0D"/>
          <w:spacing w:val="40"/>
        </w:rPr>
        <w:t xml:space="preserve"> </w:t>
      </w:r>
      <w:r>
        <w:rPr>
          <w:color w:val="0D0D0D"/>
        </w:rPr>
        <w:t>alkohol,</w:t>
      </w:r>
      <w:r>
        <w:rPr>
          <w:color w:val="0D0D0D"/>
          <w:spacing w:val="40"/>
        </w:rPr>
        <w:t xml:space="preserve"> </w:t>
      </w:r>
      <w:r>
        <w:rPr>
          <w:color w:val="0D0D0D"/>
        </w:rPr>
        <w:t>7,9% (tj.</w:t>
      </w:r>
      <w:r>
        <w:rPr>
          <w:color w:val="0D0D0D"/>
          <w:spacing w:val="26"/>
        </w:rPr>
        <w:t xml:space="preserve"> </w:t>
      </w:r>
      <w:r>
        <w:rPr>
          <w:color w:val="0D0D0D"/>
        </w:rPr>
        <w:t>3</w:t>
      </w:r>
      <w:r>
        <w:rPr>
          <w:color w:val="0D0D0D"/>
          <w:spacing w:val="28"/>
        </w:rPr>
        <w:t xml:space="preserve"> </w:t>
      </w:r>
      <w:r>
        <w:rPr>
          <w:color w:val="0D0D0D"/>
        </w:rPr>
        <w:t>osoby)</w:t>
      </w:r>
      <w:r>
        <w:rPr>
          <w:color w:val="0D0D0D"/>
          <w:spacing w:val="26"/>
        </w:rPr>
        <w:t xml:space="preserve"> </w:t>
      </w:r>
      <w:r>
        <w:rPr>
          <w:color w:val="0D0D0D"/>
        </w:rPr>
        <w:t>piło</w:t>
      </w:r>
      <w:r>
        <w:rPr>
          <w:color w:val="0D0D0D"/>
          <w:spacing w:val="26"/>
        </w:rPr>
        <w:t xml:space="preserve"> </w:t>
      </w:r>
      <w:r>
        <w:rPr>
          <w:color w:val="0D0D0D"/>
        </w:rPr>
        <w:t>go</w:t>
      </w:r>
      <w:r>
        <w:rPr>
          <w:color w:val="0D0D0D"/>
          <w:spacing w:val="29"/>
        </w:rPr>
        <w:t xml:space="preserve"> </w:t>
      </w:r>
      <w:r>
        <w:rPr>
          <w:color w:val="0D0D0D"/>
        </w:rPr>
        <w:t>1-2</w:t>
      </w:r>
      <w:r>
        <w:rPr>
          <w:color w:val="0D0D0D"/>
          <w:spacing w:val="27"/>
        </w:rPr>
        <w:t xml:space="preserve"> </w:t>
      </w:r>
      <w:r>
        <w:rPr>
          <w:color w:val="0D0D0D"/>
        </w:rPr>
        <w:t>razy,</w:t>
      </w:r>
      <w:r>
        <w:rPr>
          <w:color w:val="0D0D0D"/>
          <w:spacing w:val="27"/>
        </w:rPr>
        <w:t xml:space="preserve"> </w:t>
      </w:r>
      <w:r>
        <w:rPr>
          <w:color w:val="0D0D0D"/>
        </w:rPr>
        <w:t>5,3%</w:t>
      </w:r>
      <w:r>
        <w:rPr>
          <w:color w:val="0D0D0D"/>
          <w:spacing w:val="28"/>
        </w:rPr>
        <w:t xml:space="preserve"> </w:t>
      </w:r>
      <w:r>
        <w:t>–</w:t>
      </w:r>
      <w:r>
        <w:rPr>
          <w:spacing w:val="29"/>
        </w:rPr>
        <w:t xml:space="preserve"> </w:t>
      </w:r>
      <w:r>
        <w:rPr>
          <w:color w:val="0D0D0D"/>
        </w:rPr>
        <w:t>od</w:t>
      </w:r>
      <w:r>
        <w:rPr>
          <w:color w:val="0D0D0D"/>
          <w:spacing w:val="26"/>
        </w:rPr>
        <w:t xml:space="preserve"> </w:t>
      </w:r>
      <w:r>
        <w:rPr>
          <w:color w:val="0D0D0D"/>
        </w:rPr>
        <w:t>3</w:t>
      </w:r>
      <w:r>
        <w:rPr>
          <w:color w:val="0D0D0D"/>
          <w:spacing w:val="29"/>
        </w:rPr>
        <w:t xml:space="preserve"> </w:t>
      </w:r>
      <w:r>
        <w:rPr>
          <w:color w:val="0D0D0D"/>
        </w:rPr>
        <w:t>do</w:t>
      </w:r>
      <w:r>
        <w:rPr>
          <w:color w:val="0D0D0D"/>
          <w:spacing w:val="28"/>
        </w:rPr>
        <w:t xml:space="preserve"> </w:t>
      </w:r>
      <w:r>
        <w:rPr>
          <w:color w:val="0D0D0D"/>
        </w:rPr>
        <w:t>4</w:t>
      </w:r>
      <w:r>
        <w:rPr>
          <w:color w:val="0D0D0D"/>
          <w:spacing w:val="26"/>
        </w:rPr>
        <w:t xml:space="preserve"> </w:t>
      </w:r>
      <w:r>
        <w:rPr>
          <w:color w:val="0D0D0D"/>
        </w:rPr>
        <w:t>razy</w:t>
      </w:r>
      <w:r>
        <w:rPr>
          <w:color w:val="0D0D0D"/>
          <w:spacing w:val="30"/>
        </w:rPr>
        <w:t xml:space="preserve"> </w:t>
      </w:r>
      <w:r>
        <w:rPr>
          <w:color w:val="0D0D0D"/>
        </w:rPr>
        <w:t>(2</w:t>
      </w:r>
      <w:r>
        <w:rPr>
          <w:color w:val="0D0D0D"/>
          <w:spacing w:val="27"/>
        </w:rPr>
        <w:t xml:space="preserve"> </w:t>
      </w:r>
      <w:r>
        <w:rPr>
          <w:color w:val="0D0D0D"/>
        </w:rPr>
        <w:t>osoby),</w:t>
      </w:r>
      <w:r>
        <w:rPr>
          <w:color w:val="0D0D0D"/>
          <w:spacing w:val="28"/>
        </w:rPr>
        <w:t xml:space="preserve"> </w:t>
      </w:r>
      <w:r>
        <w:rPr>
          <w:color w:val="0D0D0D"/>
        </w:rPr>
        <w:t>natomiast</w:t>
      </w:r>
      <w:r>
        <w:rPr>
          <w:color w:val="0D0D0D"/>
          <w:spacing w:val="27"/>
        </w:rPr>
        <w:t xml:space="preserve"> </w:t>
      </w:r>
      <w:r>
        <w:rPr>
          <w:color w:val="0D0D0D"/>
        </w:rPr>
        <w:t>15,8%</w:t>
      </w:r>
      <w:r>
        <w:rPr>
          <w:color w:val="0D0D0D"/>
          <w:spacing w:val="26"/>
        </w:rPr>
        <w:t xml:space="preserve"> </w:t>
      </w:r>
      <w:r>
        <w:rPr>
          <w:color w:val="0D0D0D"/>
        </w:rPr>
        <w:t>więcej niż siedmiokrotnie (6 osób).</w:t>
      </w:r>
    </w:p>
    <w:p w:rsidR="009A4947" w:rsidRDefault="009A4947">
      <w:pPr>
        <w:pStyle w:val="NagwekZnak"/>
        <w:spacing w:line="360" w:lineRule="auto"/>
        <w:jc w:val="both"/>
        <w:sectPr w:rsidR="009A4947">
          <w:pgSz w:w="11910" w:h="16840"/>
          <w:pgMar w:top="1400" w:right="992" w:bottom="1220" w:left="992" w:header="454" w:footer="1039" w:gutter="0"/>
          <w:cols w:space="708"/>
        </w:sectPr>
      </w:pPr>
    </w:p>
    <w:p w:rsidR="009A4947" w:rsidRDefault="009A4947">
      <w:pPr>
        <w:pStyle w:val="NagwekZnak"/>
        <w:spacing w:before="293" w:after="48"/>
        <w:ind w:left="426"/>
        <w:jc w:val="both"/>
      </w:pPr>
      <w:r>
        <w:lastRenderedPageBreak/>
        <w:t>Tabela</w:t>
      </w:r>
      <w:r>
        <w:rPr>
          <w:spacing w:val="-7"/>
        </w:rPr>
        <w:t xml:space="preserve"> </w:t>
      </w:r>
      <w:r>
        <w:t>4.</w:t>
      </w:r>
      <w:r>
        <w:rPr>
          <w:spacing w:val="-2"/>
        </w:rPr>
        <w:t xml:space="preserve"> </w:t>
      </w:r>
      <w:r>
        <w:t>Ile</w:t>
      </w:r>
      <w:r>
        <w:rPr>
          <w:spacing w:val="-2"/>
        </w:rPr>
        <w:t xml:space="preserve"> </w:t>
      </w:r>
      <w:r>
        <w:t>razy</w:t>
      </w:r>
      <w:r>
        <w:rPr>
          <w:spacing w:val="-3"/>
        </w:rPr>
        <w:t xml:space="preserve"> </w:t>
      </w:r>
      <w:r>
        <w:t>piłeś/aś</w:t>
      </w:r>
      <w:r>
        <w:rPr>
          <w:spacing w:val="-1"/>
        </w:rPr>
        <w:t xml:space="preserve"> </w:t>
      </w:r>
      <w:r>
        <w:t>alkohol</w:t>
      </w:r>
      <w:r>
        <w:rPr>
          <w:spacing w:val="-3"/>
        </w:rPr>
        <w:t xml:space="preserve"> </w:t>
      </w:r>
      <w:r>
        <w:t>w</w:t>
      </w:r>
      <w:r>
        <w:rPr>
          <w:spacing w:val="-3"/>
        </w:rPr>
        <w:t xml:space="preserve"> </w:t>
      </w:r>
      <w:r>
        <w:t>ciągu</w:t>
      </w:r>
      <w:r>
        <w:rPr>
          <w:spacing w:val="-1"/>
        </w:rPr>
        <w:t xml:space="preserve"> </w:t>
      </w:r>
      <w:r>
        <w:t>ostatnich</w:t>
      </w:r>
      <w:r>
        <w:rPr>
          <w:spacing w:val="-3"/>
        </w:rPr>
        <w:t xml:space="preserve"> </w:t>
      </w:r>
      <w:r>
        <w:t>30</w:t>
      </w:r>
      <w:r>
        <w:rPr>
          <w:spacing w:val="-3"/>
        </w:rPr>
        <w:t xml:space="preserve"> </w:t>
      </w:r>
      <w:r>
        <w:t>dni?</w:t>
      </w:r>
      <w:r>
        <w:rPr>
          <w:spacing w:val="-3"/>
        </w:rPr>
        <w:t xml:space="preserve"> </w:t>
      </w:r>
      <w:r>
        <w:rPr>
          <w:spacing w:val="-4"/>
        </w:rPr>
        <w:t>N=38</w:t>
      </w:r>
    </w:p>
    <w:tbl>
      <w:tblPr>
        <w:tblStyle w:val="TableNormal"/>
        <w:tblW w:w="0" w:type="auto"/>
        <w:tblInd w:w="8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020"/>
        <w:gridCol w:w="873"/>
        <w:gridCol w:w="1342"/>
      </w:tblGrid>
      <w:tr w:rsidR="009A4947">
        <w:trPr>
          <w:trHeight w:val="337"/>
        </w:trPr>
        <w:tc>
          <w:tcPr>
            <w:tcW w:w="6020" w:type="dxa"/>
            <w:shd w:val="clear" w:color="auto" w:fill="F5C512"/>
          </w:tcPr>
          <w:p w:rsidR="009A4947" w:rsidRDefault="009A4947">
            <w:pPr>
              <w:pStyle w:val="TableParagraph"/>
              <w:ind w:left="11" w:right="3"/>
              <w:jc w:val="center"/>
            </w:pPr>
            <w:r>
              <w:rPr>
                <w:spacing w:val="-2"/>
              </w:rPr>
              <w:t>Odpowiedź</w:t>
            </w:r>
          </w:p>
        </w:tc>
        <w:tc>
          <w:tcPr>
            <w:tcW w:w="873" w:type="dxa"/>
            <w:shd w:val="clear" w:color="auto" w:fill="F5C512"/>
          </w:tcPr>
          <w:p w:rsidR="009A4947" w:rsidRDefault="009A4947">
            <w:pPr>
              <w:pStyle w:val="TableParagraph"/>
              <w:ind w:left="10"/>
              <w:jc w:val="center"/>
            </w:pPr>
            <w:r>
              <w:rPr>
                <w:spacing w:val="-10"/>
              </w:rPr>
              <w:t>%</w:t>
            </w:r>
          </w:p>
        </w:tc>
        <w:tc>
          <w:tcPr>
            <w:tcW w:w="1342" w:type="dxa"/>
            <w:shd w:val="clear" w:color="auto" w:fill="F5C512"/>
          </w:tcPr>
          <w:p w:rsidR="009A4947" w:rsidRDefault="009A4947">
            <w:pPr>
              <w:pStyle w:val="TableParagraph"/>
              <w:ind w:left="12" w:right="2"/>
              <w:jc w:val="center"/>
            </w:pPr>
            <w:r>
              <w:t>Liczba</w:t>
            </w:r>
            <w:r>
              <w:rPr>
                <w:spacing w:val="-6"/>
              </w:rPr>
              <w:t xml:space="preserve"> </w:t>
            </w:r>
            <w:r>
              <w:rPr>
                <w:spacing w:val="-4"/>
              </w:rPr>
              <w:t>odp.</w:t>
            </w:r>
          </w:p>
        </w:tc>
      </w:tr>
      <w:tr w:rsidR="009A4947">
        <w:trPr>
          <w:trHeight w:val="335"/>
        </w:trPr>
        <w:tc>
          <w:tcPr>
            <w:tcW w:w="6020" w:type="dxa"/>
          </w:tcPr>
          <w:p w:rsidR="009A4947" w:rsidRDefault="009A4947">
            <w:pPr>
              <w:pStyle w:val="TableParagraph"/>
              <w:ind w:left="11" w:right="7"/>
              <w:jc w:val="center"/>
              <w:rPr>
                <w:i/>
              </w:rPr>
            </w:pPr>
            <w:r>
              <w:rPr>
                <w:i/>
              </w:rPr>
              <w:t>nie</w:t>
            </w:r>
            <w:r>
              <w:rPr>
                <w:i/>
                <w:spacing w:val="-7"/>
              </w:rPr>
              <w:t xml:space="preserve"> </w:t>
            </w:r>
            <w:r>
              <w:rPr>
                <w:i/>
              </w:rPr>
              <w:t>piłem/am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alkoholu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w</w:t>
            </w:r>
            <w:r>
              <w:rPr>
                <w:i/>
                <w:spacing w:val="-6"/>
              </w:rPr>
              <w:t xml:space="preserve"> </w:t>
            </w:r>
            <w:r>
              <w:rPr>
                <w:i/>
              </w:rPr>
              <w:t>ciągu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ostatnich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30</w:t>
            </w:r>
            <w:r>
              <w:rPr>
                <w:i/>
                <w:spacing w:val="-5"/>
              </w:rPr>
              <w:t xml:space="preserve"> dni</w:t>
            </w:r>
          </w:p>
        </w:tc>
        <w:tc>
          <w:tcPr>
            <w:tcW w:w="873" w:type="dxa"/>
          </w:tcPr>
          <w:p w:rsidR="009A4947" w:rsidRDefault="009A4947">
            <w:pPr>
              <w:pStyle w:val="TableParagraph"/>
              <w:ind w:left="10" w:right="1"/>
              <w:jc w:val="center"/>
            </w:pPr>
            <w:r>
              <w:rPr>
                <w:spacing w:val="-2"/>
              </w:rPr>
              <w:t>71,1%</w:t>
            </w:r>
          </w:p>
        </w:tc>
        <w:tc>
          <w:tcPr>
            <w:tcW w:w="1342" w:type="dxa"/>
          </w:tcPr>
          <w:p w:rsidR="009A4947" w:rsidRDefault="009A4947">
            <w:pPr>
              <w:pStyle w:val="TableParagraph"/>
              <w:ind w:left="12" w:right="2"/>
              <w:jc w:val="center"/>
            </w:pPr>
            <w:r>
              <w:rPr>
                <w:spacing w:val="-5"/>
              </w:rPr>
              <w:t>27</w:t>
            </w:r>
          </w:p>
        </w:tc>
      </w:tr>
      <w:tr w:rsidR="009A4947">
        <w:trPr>
          <w:trHeight w:val="337"/>
        </w:trPr>
        <w:tc>
          <w:tcPr>
            <w:tcW w:w="6020" w:type="dxa"/>
          </w:tcPr>
          <w:p w:rsidR="009A4947" w:rsidRDefault="009A4947">
            <w:pPr>
              <w:pStyle w:val="TableParagraph"/>
              <w:ind w:left="11"/>
              <w:jc w:val="center"/>
              <w:rPr>
                <w:i/>
              </w:rPr>
            </w:pPr>
            <w:r>
              <w:rPr>
                <w:i/>
              </w:rPr>
              <w:t>1 –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2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  <w:spacing w:val="-4"/>
              </w:rPr>
              <w:t>razy</w:t>
            </w:r>
          </w:p>
        </w:tc>
        <w:tc>
          <w:tcPr>
            <w:tcW w:w="873" w:type="dxa"/>
          </w:tcPr>
          <w:p w:rsidR="009A4947" w:rsidRDefault="009A4947">
            <w:pPr>
              <w:pStyle w:val="TableParagraph"/>
              <w:ind w:left="10" w:right="2"/>
              <w:jc w:val="center"/>
            </w:pPr>
            <w:r>
              <w:rPr>
                <w:spacing w:val="-4"/>
              </w:rPr>
              <w:t>7,9%</w:t>
            </w:r>
          </w:p>
        </w:tc>
        <w:tc>
          <w:tcPr>
            <w:tcW w:w="1342" w:type="dxa"/>
          </w:tcPr>
          <w:p w:rsidR="009A4947" w:rsidRDefault="009A4947">
            <w:pPr>
              <w:pStyle w:val="TableParagraph"/>
              <w:ind w:left="12"/>
              <w:jc w:val="center"/>
            </w:pPr>
            <w:r>
              <w:rPr>
                <w:spacing w:val="-10"/>
              </w:rPr>
              <w:t>3</w:t>
            </w:r>
          </w:p>
        </w:tc>
      </w:tr>
      <w:tr w:rsidR="009A4947">
        <w:trPr>
          <w:trHeight w:val="335"/>
        </w:trPr>
        <w:tc>
          <w:tcPr>
            <w:tcW w:w="6020" w:type="dxa"/>
          </w:tcPr>
          <w:p w:rsidR="009A4947" w:rsidRDefault="009A4947">
            <w:pPr>
              <w:pStyle w:val="TableParagraph"/>
              <w:ind w:left="11" w:right="3"/>
              <w:jc w:val="center"/>
              <w:rPr>
                <w:i/>
              </w:rPr>
            </w:pPr>
            <w:r>
              <w:rPr>
                <w:i/>
              </w:rPr>
              <w:t>3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–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4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  <w:spacing w:val="-4"/>
              </w:rPr>
              <w:t>razy</w:t>
            </w:r>
          </w:p>
        </w:tc>
        <w:tc>
          <w:tcPr>
            <w:tcW w:w="873" w:type="dxa"/>
          </w:tcPr>
          <w:p w:rsidR="009A4947" w:rsidRDefault="009A4947">
            <w:pPr>
              <w:pStyle w:val="TableParagraph"/>
              <w:ind w:left="10" w:right="5"/>
              <w:jc w:val="center"/>
            </w:pPr>
            <w:r>
              <w:rPr>
                <w:spacing w:val="-4"/>
              </w:rPr>
              <w:t>5,3%</w:t>
            </w:r>
          </w:p>
        </w:tc>
        <w:tc>
          <w:tcPr>
            <w:tcW w:w="1342" w:type="dxa"/>
          </w:tcPr>
          <w:p w:rsidR="009A4947" w:rsidRDefault="009A4947">
            <w:pPr>
              <w:pStyle w:val="TableParagraph"/>
              <w:ind w:left="12"/>
              <w:jc w:val="center"/>
            </w:pPr>
            <w:r>
              <w:rPr>
                <w:spacing w:val="-10"/>
              </w:rPr>
              <w:t>2</w:t>
            </w:r>
          </w:p>
        </w:tc>
      </w:tr>
      <w:tr w:rsidR="009A4947">
        <w:trPr>
          <w:trHeight w:val="337"/>
        </w:trPr>
        <w:tc>
          <w:tcPr>
            <w:tcW w:w="6020" w:type="dxa"/>
          </w:tcPr>
          <w:p w:rsidR="009A4947" w:rsidRDefault="009A4947">
            <w:pPr>
              <w:pStyle w:val="TableParagraph"/>
              <w:ind w:left="11"/>
              <w:jc w:val="center"/>
              <w:rPr>
                <w:i/>
              </w:rPr>
            </w:pPr>
            <w:r>
              <w:rPr>
                <w:i/>
              </w:rPr>
              <w:t>5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–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7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  <w:spacing w:val="-4"/>
              </w:rPr>
              <w:t>razy</w:t>
            </w:r>
          </w:p>
        </w:tc>
        <w:tc>
          <w:tcPr>
            <w:tcW w:w="873" w:type="dxa"/>
          </w:tcPr>
          <w:p w:rsidR="009A4947" w:rsidRDefault="009A4947">
            <w:pPr>
              <w:pStyle w:val="TableParagraph"/>
              <w:ind w:left="10" w:right="5"/>
              <w:jc w:val="center"/>
            </w:pPr>
            <w:r>
              <w:rPr>
                <w:spacing w:val="-4"/>
              </w:rPr>
              <w:t>0,0%</w:t>
            </w:r>
          </w:p>
        </w:tc>
        <w:tc>
          <w:tcPr>
            <w:tcW w:w="1342" w:type="dxa"/>
          </w:tcPr>
          <w:p w:rsidR="009A4947" w:rsidRDefault="009A4947">
            <w:pPr>
              <w:pStyle w:val="TableParagraph"/>
              <w:ind w:left="12"/>
              <w:jc w:val="center"/>
            </w:pPr>
            <w:r>
              <w:rPr>
                <w:spacing w:val="-10"/>
              </w:rPr>
              <w:t>0</w:t>
            </w:r>
          </w:p>
        </w:tc>
      </w:tr>
      <w:tr w:rsidR="009A4947">
        <w:trPr>
          <w:trHeight w:val="338"/>
        </w:trPr>
        <w:tc>
          <w:tcPr>
            <w:tcW w:w="6020" w:type="dxa"/>
          </w:tcPr>
          <w:p w:rsidR="009A4947" w:rsidRDefault="009A4947">
            <w:pPr>
              <w:pStyle w:val="TableParagraph"/>
              <w:ind w:left="11" w:right="3"/>
              <w:jc w:val="center"/>
              <w:rPr>
                <w:i/>
              </w:rPr>
            </w:pPr>
            <w:r>
              <w:rPr>
                <w:i/>
              </w:rPr>
              <w:t>więcej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niż 7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  <w:spacing w:val="-4"/>
              </w:rPr>
              <w:t>razy</w:t>
            </w:r>
          </w:p>
        </w:tc>
        <w:tc>
          <w:tcPr>
            <w:tcW w:w="873" w:type="dxa"/>
          </w:tcPr>
          <w:p w:rsidR="009A4947" w:rsidRDefault="009A4947">
            <w:pPr>
              <w:pStyle w:val="TableParagraph"/>
              <w:ind w:left="10" w:right="2"/>
              <w:jc w:val="center"/>
            </w:pPr>
            <w:r>
              <w:rPr>
                <w:spacing w:val="-2"/>
              </w:rPr>
              <w:t>15,8%</w:t>
            </w:r>
          </w:p>
        </w:tc>
        <w:tc>
          <w:tcPr>
            <w:tcW w:w="1342" w:type="dxa"/>
          </w:tcPr>
          <w:p w:rsidR="009A4947" w:rsidRDefault="009A4947">
            <w:pPr>
              <w:pStyle w:val="TableParagraph"/>
              <w:ind w:left="12"/>
              <w:jc w:val="center"/>
            </w:pPr>
            <w:r>
              <w:rPr>
                <w:spacing w:val="-10"/>
              </w:rPr>
              <w:t>6</w:t>
            </w:r>
          </w:p>
        </w:tc>
      </w:tr>
    </w:tbl>
    <w:p w:rsidR="009A4947" w:rsidRDefault="009A4947">
      <w:pPr>
        <w:pStyle w:val="NagwekZnak"/>
        <w:tabs>
          <w:tab w:val="left" w:pos="9526"/>
        </w:tabs>
        <w:spacing w:before="244"/>
        <w:ind w:left="426"/>
        <w:jc w:val="both"/>
      </w:pPr>
      <w:bookmarkStart w:id="22" w:name="_bookmark22"/>
      <w:bookmarkEnd w:id="22"/>
      <w:r>
        <w:rPr>
          <w:color w:val="FFFFFF"/>
          <w:shd w:val="clear" w:color="auto" w:fill="F5C512"/>
        </w:rPr>
        <w:t>PROBLEM</w:t>
      </w:r>
      <w:r>
        <w:rPr>
          <w:color w:val="FFFFFF"/>
          <w:spacing w:val="-3"/>
          <w:shd w:val="clear" w:color="auto" w:fill="F5C512"/>
        </w:rPr>
        <w:t xml:space="preserve"> </w:t>
      </w:r>
      <w:r>
        <w:rPr>
          <w:color w:val="FFFFFF"/>
          <w:spacing w:val="-2"/>
          <w:shd w:val="clear" w:color="auto" w:fill="F5C512"/>
        </w:rPr>
        <w:t>NIKOTYNOWY</w:t>
      </w:r>
      <w:r>
        <w:rPr>
          <w:color w:val="FFFFFF"/>
          <w:shd w:val="clear" w:color="auto" w:fill="F5C512"/>
        </w:rPr>
        <w:tab/>
      </w:r>
    </w:p>
    <w:p w:rsidR="009A4947" w:rsidRDefault="009A4947">
      <w:pPr>
        <w:pStyle w:val="NagwekZnak"/>
        <w:spacing w:before="288" w:line="360" w:lineRule="auto"/>
        <w:ind w:left="426" w:right="419" w:firstLine="707"/>
        <w:jc w:val="both"/>
      </w:pPr>
      <w:r>
        <w:t>W</w:t>
      </w:r>
      <w:r>
        <w:rPr>
          <w:spacing w:val="-5"/>
        </w:rPr>
        <w:t xml:space="preserve"> </w:t>
      </w:r>
      <w:r>
        <w:t>dalszej</w:t>
      </w:r>
      <w:r>
        <w:rPr>
          <w:spacing w:val="-5"/>
        </w:rPr>
        <w:t xml:space="preserve"> </w:t>
      </w:r>
      <w:r>
        <w:t>kolejności</w:t>
      </w:r>
      <w:r>
        <w:rPr>
          <w:spacing w:val="-5"/>
        </w:rPr>
        <w:t xml:space="preserve"> </w:t>
      </w:r>
      <w:r>
        <w:t>badaniu</w:t>
      </w:r>
      <w:r>
        <w:rPr>
          <w:spacing w:val="-5"/>
        </w:rPr>
        <w:t xml:space="preserve"> </w:t>
      </w:r>
      <w:r>
        <w:t>poddana</w:t>
      </w:r>
      <w:r>
        <w:rPr>
          <w:spacing w:val="-4"/>
        </w:rPr>
        <w:t xml:space="preserve"> </w:t>
      </w:r>
      <w:r>
        <w:t>została</w:t>
      </w:r>
      <w:r>
        <w:rPr>
          <w:spacing w:val="-4"/>
        </w:rPr>
        <w:t xml:space="preserve"> </w:t>
      </w:r>
      <w:r>
        <w:t>częstotliwość</w:t>
      </w:r>
      <w:r>
        <w:rPr>
          <w:spacing w:val="-6"/>
        </w:rPr>
        <w:t xml:space="preserve"> </w:t>
      </w:r>
      <w:r>
        <w:t>sięgania</w:t>
      </w:r>
      <w:r>
        <w:rPr>
          <w:spacing w:val="-7"/>
        </w:rPr>
        <w:t xml:space="preserve"> </w:t>
      </w:r>
      <w:r>
        <w:t>przez</w:t>
      </w:r>
      <w:r>
        <w:rPr>
          <w:spacing w:val="-7"/>
        </w:rPr>
        <w:t xml:space="preserve"> </w:t>
      </w:r>
      <w:r>
        <w:t>uczniów po</w:t>
      </w:r>
      <w:r>
        <w:rPr>
          <w:spacing w:val="80"/>
          <w:w w:val="150"/>
        </w:rPr>
        <w:t xml:space="preserve"> </w:t>
      </w:r>
      <w:r>
        <w:t>papierosy</w:t>
      </w:r>
      <w:r>
        <w:rPr>
          <w:spacing w:val="80"/>
          <w:w w:val="150"/>
        </w:rPr>
        <w:t xml:space="preserve"> </w:t>
      </w:r>
      <w:r>
        <w:t>tradycyjne</w:t>
      </w:r>
      <w:r>
        <w:rPr>
          <w:spacing w:val="80"/>
          <w:w w:val="150"/>
        </w:rPr>
        <w:t xml:space="preserve"> </w:t>
      </w:r>
      <w:r>
        <w:t>(wyroby</w:t>
      </w:r>
      <w:r>
        <w:rPr>
          <w:spacing w:val="80"/>
          <w:w w:val="150"/>
        </w:rPr>
        <w:t xml:space="preserve"> </w:t>
      </w:r>
      <w:r>
        <w:t>tytoniowe,</w:t>
      </w:r>
      <w:r>
        <w:rPr>
          <w:spacing w:val="80"/>
          <w:w w:val="150"/>
        </w:rPr>
        <w:t xml:space="preserve"> </w:t>
      </w:r>
      <w:r>
        <w:t>z</w:t>
      </w:r>
      <w:r>
        <w:rPr>
          <w:spacing w:val="80"/>
          <w:w w:val="150"/>
        </w:rPr>
        <w:t xml:space="preserve"> </w:t>
      </w:r>
      <w:r>
        <w:t>pominięciem</w:t>
      </w:r>
      <w:r>
        <w:rPr>
          <w:spacing w:val="80"/>
          <w:w w:val="150"/>
        </w:rPr>
        <w:t xml:space="preserve"> </w:t>
      </w:r>
      <w:r>
        <w:t>e-papierosów)</w:t>
      </w:r>
      <w:r>
        <w:rPr>
          <w:spacing w:val="80"/>
          <w:w w:val="150"/>
        </w:rPr>
        <w:t xml:space="preserve"> </w:t>
      </w:r>
      <w:r>
        <w:t>oraz</w:t>
      </w:r>
      <w:r>
        <w:rPr>
          <w:spacing w:val="40"/>
        </w:rPr>
        <w:t xml:space="preserve"> </w:t>
      </w:r>
      <w:r>
        <w:t>e-papierosy. Z</w:t>
      </w:r>
      <w:r>
        <w:rPr>
          <w:spacing w:val="-2"/>
        </w:rPr>
        <w:t xml:space="preserve"> </w:t>
      </w:r>
      <w:r>
        <w:t>deklaracji młodych respondentów wynika, że kontakt z tradycyjnymi wyrobami tytoniowymi miało łącznie 8,4% ankietowanych, wśród których 2,4% paliło je jednokrotnie, a kolejne 2,4% sięga po nie codziennie. 0,8% młodych respondentów paliło papierosy tradycyjne wiele razy (powyżej 10 razy), a 2,8% – kilka razy (do 10 razy). Kontakt z</w:t>
      </w:r>
      <w:r>
        <w:rPr>
          <w:spacing w:val="-14"/>
        </w:rPr>
        <w:t xml:space="preserve"> </w:t>
      </w:r>
      <w:r>
        <w:t>e-papierosami</w:t>
      </w:r>
      <w:r>
        <w:rPr>
          <w:spacing w:val="-12"/>
        </w:rPr>
        <w:t xml:space="preserve"> </w:t>
      </w:r>
      <w:r>
        <w:t>miało</w:t>
      </w:r>
      <w:r>
        <w:rPr>
          <w:spacing w:val="-12"/>
        </w:rPr>
        <w:t xml:space="preserve"> </w:t>
      </w:r>
      <w:r>
        <w:t>więcej,</w:t>
      </w:r>
      <w:r>
        <w:rPr>
          <w:spacing w:val="-14"/>
        </w:rPr>
        <w:t xml:space="preserve"> </w:t>
      </w:r>
      <w:r>
        <w:t>bo</w:t>
      </w:r>
      <w:r>
        <w:rPr>
          <w:spacing w:val="-12"/>
        </w:rPr>
        <w:t xml:space="preserve"> </w:t>
      </w:r>
      <w:r>
        <w:t>13,6%</w:t>
      </w:r>
      <w:r>
        <w:rPr>
          <w:spacing w:val="-14"/>
        </w:rPr>
        <w:t xml:space="preserve"> </w:t>
      </w:r>
      <w:r>
        <w:t>ankietowanych,</w:t>
      </w:r>
      <w:r>
        <w:rPr>
          <w:spacing w:val="-14"/>
        </w:rPr>
        <w:t xml:space="preserve"> </w:t>
      </w:r>
      <w:r>
        <w:t>wśród</w:t>
      </w:r>
      <w:r>
        <w:rPr>
          <w:spacing w:val="-13"/>
        </w:rPr>
        <w:t xml:space="preserve"> </w:t>
      </w:r>
      <w:r>
        <w:t>których</w:t>
      </w:r>
      <w:r>
        <w:rPr>
          <w:spacing w:val="-10"/>
        </w:rPr>
        <w:t xml:space="preserve"> </w:t>
      </w:r>
      <w:r>
        <w:t>4,0%</w:t>
      </w:r>
      <w:r>
        <w:rPr>
          <w:spacing w:val="-14"/>
        </w:rPr>
        <w:t xml:space="preserve"> </w:t>
      </w:r>
      <w:r>
        <w:t>sięgnęło</w:t>
      </w:r>
      <w:r>
        <w:rPr>
          <w:spacing w:val="-13"/>
        </w:rPr>
        <w:t xml:space="preserve"> </w:t>
      </w:r>
      <w:r>
        <w:t>po</w:t>
      </w:r>
      <w:r>
        <w:rPr>
          <w:spacing w:val="-13"/>
        </w:rPr>
        <w:t xml:space="preserve"> </w:t>
      </w:r>
      <w:r>
        <w:t>nie jednokrotnie,</w:t>
      </w:r>
      <w:r>
        <w:rPr>
          <w:spacing w:val="-15"/>
        </w:rPr>
        <w:t xml:space="preserve"> </w:t>
      </w:r>
      <w:r>
        <w:t>5,2%</w:t>
      </w:r>
      <w:r>
        <w:rPr>
          <w:spacing w:val="-16"/>
        </w:rPr>
        <w:t xml:space="preserve"> </w:t>
      </w:r>
      <w:r>
        <w:t>–</w:t>
      </w:r>
      <w:r>
        <w:rPr>
          <w:spacing w:val="-15"/>
        </w:rPr>
        <w:t xml:space="preserve"> </w:t>
      </w:r>
      <w:r>
        <w:t>kilka</w:t>
      </w:r>
      <w:r>
        <w:rPr>
          <w:spacing w:val="-16"/>
        </w:rPr>
        <w:t xml:space="preserve"> </w:t>
      </w:r>
      <w:r>
        <w:t>razy</w:t>
      </w:r>
      <w:r>
        <w:rPr>
          <w:spacing w:val="-12"/>
        </w:rPr>
        <w:t xml:space="preserve"> </w:t>
      </w:r>
      <w:r>
        <w:t>(do</w:t>
      </w:r>
      <w:r>
        <w:rPr>
          <w:spacing w:val="-14"/>
        </w:rPr>
        <w:t xml:space="preserve"> </w:t>
      </w:r>
      <w:r>
        <w:t>10</w:t>
      </w:r>
      <w:r>
        <w:rPr>
          <w:spacing w:val="-15"/>
        </w:rPr>
        <w:t xml:space="preserve"> </w:t>
      </w:r>
      <w:r>
        <w:t>razy),</w:t>
      </w:r>
      <w:r>
        <w:rPr>
          <w:spacing w:val="-14"/>
        </w:rPr>
        <w:t xml:space="preserve"> </w:t>
      </w:r>
      <w:r>
        <w:t>2,0%</w:t>
      </w:r>
      <w:r>
        <w:rPr>
          <w:spacing w:val="-14"/>
        </w:rPr>
        <w:t xml:space="preserve"> </w:t>
      </w:r>
      <w:r>
        <w:t>–</w:t>
      </w:r>
      <w:r>
        <w:rPr>
          <w:spacing w:val="-15"/>
        </w:rPr>
        <w:t xml:space="preserve"> </w:t>
      </w:r>
      <w:r>
        <w:t>wiele</w:t>
      </w:r>
      <w:r>
        <w:rPr>
          <w:spacing w:val="-14"/>
        </w:rPr>
        <w:t xml:space="preserve"> </w:t>
      </w:r>
      <w:r>
        <w:t>razy</w:t>
      </w:r>
      <w:r>
        <w:rPr>
          <w:spacing w:val="-14"/>
        </w:rPr>
        <w:t xml:space="preserve"> </w:t>
      </w:r>
      <w:r>
        <w:t>(powyżej</w:t>
      </w:r>
      <w:r>
        <w:rPr>
          <w:spacing w:val="-14"/>
        </w:rPr>
        <w:t xml:space="preserve"> </w:t>
      </w:r>
      <w:r>
        <w:t>10</w:t>
      </w:r>
      <w:r>
        <w:rPr>
          <w:spacing w:val="-12"/>
        </w:rPr>
        <w:t xml:space="preserve"> </w:t>
      </w:r>
      <w:r>
        <w:t>razy),</w:t>
      </w:r>
      <w:r>
        <w:rPr>
          <w:spacing w:val="-14"/>
        </w:rPr>
        <w:t xml:space="preserve"> </w:t>
      </w:r>
      <w:r>
        <w:t>a</w:t>
      </w:r>
      <w:r>
        <w:rPr>
          <w:spacing w:val="-13"/>
        </w:rPr>
        <w:t xml:space="preserve"> </w:t>
      </w:r>
      <w:r>
        <w:t>2,4%</w:t>
      </w:r>
      <w:r>
        <w:rPr>
          <w:spacing w:val="-14"/>
        </w:rPr>
        <w:t xml:space="preserve"> </w:t>
      </w:r>
      <w:r>
        <w:t>sięga po nie regularnie/codziennie.</w:t>
      </w:r>
    </w:p>
    <w:p w:rsidR="009A4947" w:rsidRDefault="009A4947">
      <w:pPr>
        <w:pStyle w:val="NagwekZnak"/>
        <w:spacing w:line="318" w:lineRule="exact"/>
        <w:ind w:left="426"/>
        <w:jc w:val="both"/>
      </w:pPr>
      <w:r>
        <w:t>Wykres</w:t>
      </w:r>
      <w:r>
        <w:rPr>
          <w:spacing w:val="-2"/>
        </w:rPr>
        <w:t xml:space="preserve"> </w:t>
      </w:r>
      <w:r>
        <w:t>6.</w:t>
      </w:r>
      <w:r>
        <w:rPr>
          <w:spacing w:val="-1"/>
        </w:rPr>
        <w:t xml:space="preserve"> </w:t>
      </w:r>
      <w:r>
        <w:t>Ile</w:t>
      </w:r>
      <w:r>
        <w:rPr>
          <w:spacing w:val="-1"/>
        </w:rPr>
        <w:t xml:space="preserve"> </w:t>
      </w:r>
      <w:r>
        <w:t>razy w</w:t>
      </w:r>
      <w:r>
        <w:rPr>
          <w:spacing w:val="-2"/>
        </w:rPr>
        <w:t xml:space="preserve"> </w:t>
      </w:r>
      <w:r>
        <w:t>życiu</w:t>
      </w:r>
      <w:r>
        <w:rPr>
          <w:spacing w:val="-2"/>
        </w:rPr>
        <w:t xml:space="preserve"> </w:t>
      </w:r>
      <w:r>
        <w:t>zdarzyło</w:t>
      </w:r>
      <w:r>
        <w:rPr>
          <w:spacing w:val="-1"/>
        </w:rPr>
        <w:t xml:space="preserve"> </w:t>
      </w:r>
      <w:r>
        <w:t>Ci</w:t>
      </w:r>
      <w:r>
        <w:rPr>
          <w:spacing w:val="-2"/>
        </w:rPr>
        <w:t xml:space="preserve"> </w:t>
      </w:r>
      <w:r>
        <w:t>się:</w:t>
      </w:r>
      <w:r>
        <w:rPr>
          <w:spacing w:val="-2"/>
        </w:rPr>
        <w:t xml:space="preserve"> N=250</w:t>
      </w:r>
    </w:p>
    <w:p w:rsidR="009A4947" w:rsidRDefault="009A4947">
      <w:pPr>
        <w:pStyle w:val="NagwekZnak"/>
        <w:spacing w:before="56"/>
        <w:rPr>
          <w:sz w:val="20"/>
        </w:rPr>
      </w:pPr>
    </w:p>
    <w:p w:rsidR="009A4947" w:rsidRDefault="009A4947">
      <w:pPr>
        <w:pStyle w:val="NagwekZnak"/>
        <w:rPr>
          <w:sz w:val="20"/>
        </w:rPr>
        <w:sectPr w:rsidR="009A4947">
          <w:pgSz w:w="11910" w:h="16840"/>
          <w:pgMar w:top="1400" w:right="992" w:bottom="1220" w:left="992" w:header="454" w:footer="1039" w:gutter="0"/>
          <w:cols w:space="708"/>
        </w:sectPr>
      </w:pPr>
    </w:p>
    <w:p w:rsidR="009A4947" w:rsidRDefault="009A4947">
      <w:pPr>
        <w:spacing w:before="190" w:line="688" w:lineRule="auto"/>
        <w:ind w:left="414" w:firstLine="1076"/>
        <w:jc w:val="right"/>
        <w:rPr>
          <w:sz w:val="21"/>
        </w:rPr>
      </w:pPr>
      <w:r>
        <w:rPr>
          <w:sz w:val="21"/>
        </w:rPr>
        <w:t>palę</w:t>
      </w:r>
      <w:r>
        <w:rPr>
          <w:spacing w:val="-15"/>
          <w:sz w:val="21"/>
        </w:rPr>
        <w:t xml:space="preserve"> </w:t>
      </w:r>
      <w:r>
        <w:rPr>
          <w:sz w:val="21"/>
        </w:rPr>
        <w:t>regularnie/</w:t>
      </w:r>
      <w:r>
        <w:rPr>
          <w:spacing w:val="-14"/>
          <w:sz w:val="21"/>
        </w:rPr>
        <w:t xml:space="preserve"> </w:t>
      </w:r>
      <w:r>
        <w:rPr>
          <w:sz w:val="21"/>
        </w:rPr>
        <w:t>codziennie paliłem/am</w:t>
      </w:r>
      <w:r>
        <w:rPr>
          <w:spacing w:val="-8"/>
          <w:sz w:val="21"/>
        </w:rPr>
        <w:t xml:space="preserve"> </w:t>
      </w:r>
      <w:r>
        <w:rPr>
          <w:sz w:val="21"/>
        </w:rPr>
        <w:t>wiele</w:t>
      </w:r>
      <w:r>
        <w:rPr>
          <w:spacing w:val="-8"/>
          <w:sz w:val="21"/>
        </w:rPr>
        <w:t xml:space="preserve"> </w:t>
      </w:r>
      <w:r>
        <w:rPr>
          <w:sz w:val="21"/>
        </w:rPr>
        <w:t>razy</w:t>
      </w:r>
      <w:r>
        <w:rPr>
          <w:spacing w:val="-7"/>
          <w:sz w:val="21"/>
        </w:rPr>
        <w:t xml:space="preserve"> </w:t>
      </w:r>
      <w:r>
        <w:rPr>
          <w:sz w:val="21"/>
        </w:rPr>
        <w:t>(powyżej</w:t>
      </w:r>
      <w:r>
        <w:rPr>
          <w:spacing w:val="-7"/>
          <w:sz w:val="21"/>
        </w:rPr>
        <w:t xml:space="preserve"> </w:t>
      </w:r>
      <w:r>
        <w:rPr>
          <w:sz w:val="21"/>
        </w:rPr>
        <w:t>10</w:t>
      </w:r>
      <w:r>
        <w:rPr>
          <w:spacing w:val="-8"/>
          <w:sz w:val="21"/>
        </w:rPr>
        <w:t xml:space="preserve"> </w:t>
      </w:r>
      <w:r>
        <w:rPr>
          <w:sz w:val="21"/>
        </w:rPr>
        <w:t>razy) paliłem/am kilka razy (do 10 razy) paliłem/am jednokrotnie</w:t>
      </w:r>
    </w:p>
    <w:p w:rsidR="009A4947" w:rsidRDefault="009A4947">
      <w:pPr>
        <w:spacing w:line="278" w:lineRule="exact"/>
        <w:ind w:left="2032"/>
        <w:rPr>
          <w:sz w:val="21"/>
        </w:rPr>
      </w:pPr>
      <w:r>
        <w:rPr>
          <w:sz w:val="21"/>
        </w:rPr>
        <w:t>nigdy</w:t>
      </w:r>
      <w:r>
        <w:rPr>
          <w:spacing w:val="-5"/>
          <w:sz w:val="21"/>
        </w:rPr>
        <w:t xml:space="preserve"> </w:t>
      </w:r>
      <w:r>
        <w:rPr>
          <w:sz w:val="21"/>
        </w:rPr>
        <w:t>nie</w:t>
      </w:r>
      <w:r>
        <w:rPr>
          <w:spacing w:val="-4"/>
          <w:sz w:val="21"/>
        </w:rPr>
        <w:t xml:space="preserve"> </w:t>
      </w:r>
      <w:r>
        <w:rPr>
          <w:spacing w:val="-2"/>
          <w:sz w:val="21"/>
        </w:rPr>
        <w:t>paliłem/am</w:t>
      </w:r>
    </w:p>
    <w:p w:rsidR="009A4947" w:rsidRDefault="009A4947">
      <w:pPr>
        <w:spacing w:before="102" w:line="245" w:lineRule="exact"/>
        <w:ind w:left="417"/>
        <w:rPr>
          <w:sz w:val="21"/>
        </w:rPr>
      </w:pPr>
      <w:r>
        <w:br w:type="column"/>
      </w:r>
      <w:r>
        <w:rPr>
          <w:spacing w:val="-4"/>
          <w:sz w:val="21"/>
        </w:rPr>
        <w:t>2,4%</w:t>
      </w:r>
    </w:p>
    <w:p w:rsidR="009A4947" w:rsidRDefault="009A4947">
      <w:pPr>
        <w:spacing w:line="245" w:lineRule="exact"/>
        <w:ind w:left="417"/>
        <w:rPr>
          <w:sz w:val="21"/>
        </w:rPr>
      </w:pPr>
      <w:r>
        <w:rPr>
          <w:noProof/>
          <w:sz w:val="21"/>
        </w:rPr>
        <mc:AlternateContent>
          <mc:Choice Requires="wpg">
            <w:drawing>
              <wp:anchor distT="0" distB="0" distL="0" distR="0" simplePos="0" relativeHeight="251694080" behindDoc="1" locked="0" layoutInCell="1" allowOverlap="1">
                <wp:simplePos x="0" y="0"/>
                <wp:positionH relativeFrom="page">
                  <wp:posOffset>3228784</wp:posOffset>
                </wp:positionH>
                <wp:positionV relativeFrom="paragraph">
                  <wp:posOffset>-254641</wp:posOffset>
                </wp:positionV>
                <wp:extent cx="3076575" cy="2544445"/>
                <wp:effectExtent l="0" t="0" r="0" b="0"/>
                <wp:wrapNone/>
                <wp:docPr id="127" name="Group 1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076575" cy="2544445"/>
                          <a:chOff x="0" y="0"/>
                          <a:chExt cx="3076575" cy="2544445"/>
                        </a:xfrm>
                      </wpg:grpSpPr>
                      <wps:wsp>
                        <wps:cNvPr id="128" name="Graphic 128"/>
                        <wps:cNvSpPr/>
                        <wps:spPr>
                          <a:xfrm>
                            <a:off x="674179" y="0"/>
                            <a:ext cx="2010410" cy="25444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10410" h="2544445">
                                <a:moveTo>
                                  <a:pt x="0" y="2423287"/>
                                </a:moveTo>
                                <a:lnTo>
                                  <a:pt x="0" y="2544191"/>
                                </a:lnTo>
                              </a:path>
                              <a:path w="2010410" h="2544445">
                                <a:moveTo>
                                  <a:pt x="0" y="0"/>
                                </a:moveTo>
                                <a:lnTo>
                                  <a:pt x="0" y="2156587"/>
                                </a:lnTo>
                              </a:path>
                              <a:path w="2010410" h="2544445">
                                <a:moveTo>
                                  <a:pt x="670560" y="2423287"/>
                                </a:moveTo>
                                <a:lnTo>
                                  <a:pt x="670560" y="2544191"/>
                                </a:lnTo>
                              </a:path>
                              <a:path w="2010410" h="2544445">
                                <a:moveTo>
                                  <a:pt x="670560" y="0"/>
                                </a:moveTo>
                                <a:lnTo>
                                  <a:pt x="670560" y="2156587"/>
                                </a:lnTo>
                              </a:path>
                              <a:path w="2010410" h="2544445">
                                <a:moveTo>
                                  <a:pt x="1339596" y="2423287"/>
                                </a:moveTo>
                                <a:lnTo>
                                  <a:pt x="1339596" y="2544191"/>
                                </a:lnTo>
                              </a:path>
                              <a:path w="2010410" h="2544445">
                                <a:moveTo>
                                  <a:pt x="1339596" y="0"/>
                                </a:moveTo>
                                <a:lnTo>
                                  <a:pt x="1339596" y="2156587"/>
                                </a:lnTo>
                              </a:path>
                              <a:path w="2010410" h="2544445">
                                <a:moveTo>
                                  <a:pt x="2010156" y="2423287"/>
                                </a:moveTo>
                                <a:lnTo>
                                  <a:pt x="2010156" y="2544191"/>
                                </a:lnTo>
                              </a:path>
                              <a:path w="2010410" h="2544445">
                                <a:moveTo>
                                  <a:pt x="2010156" y="0"/>
                                </a:moveTo>
                                <a:lnTo>
                                  <a:pt x="2010156" y="2156587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D9D9D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9" name="Graphic 129"/>
                        <wps:cNvSpPr/>
                        <wps:spPr>
                          <a:xfrm>
                            <a:off x="4762" y="254634"/>
                            <a:ext cx="3067050" cy="21691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67050" h="2169160">
                                <a:moveTo>
                                  <a:pt x="26289" y="509016"/>
                                </a:moveTo>
                                <a:lnTo>
                                  <a:pt x="0" y="509016"/>
                                </a:lnTo>
                                <a:lnTo>
                                  <a:pt x="0" y="641604"/>
                                </a:lnTo>
                                <a:lnTo>
                                  <a:pt x="26289" y="641604"/>
                                </a:lnTo>
                                <a:lnTo>
                                  <a:pt x="26289" y="509016"/>
                                </a:lnTo>
                                <a:close/>
                              </a:path>
                              <a:path w="3067050" h="2169160">
                                <a:moveTo>
                                  <a:pt x="81153" y="1527048"/>
                                </a:moveTo>
                                <a:lnTo>
                                  <a:pt x="0" y="1527048"/>
                                </a:lnTo>
                                <a:lnTo>
                                  <a:pt x="0" y="1659636"/>
                                </a:lnTo>
                                <a:lnTo>
                                  <a:pt x="81153" y="1659636"/>
                                </a:lnTo>
                                <a:lnTo>
                                  <a:pt x="81153" y="1527048"/>
                                </a:lnTo>
                                <a:close/>
                              </a:path>
                              <a:path w="3067050" h="2169160">
                                <a:moveTo>
                                  <a:pt x="8115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32588"/>
                                </a:lnTo>
                                <a:lnTo>
                                  <a:pt x="81153" y="132588"/>
                                </a:lnTo>
                                <a:lnTo>
                                  <a:pt x="81153" y="0"/>
                                </a:lnTo>
                                <a:close/>
                              </a:path>
                              <a:path w="3067050" h="2169160">
                                <a:moveTo>
                                  <a:pt x="93332" y="1018032"/>
                                </a:moveTo>
                                <a:lnTo>
                                  <a:pt x="0" y="1018032"/>
                                </a:lnTo>
                                <a:lnTo>
                                  <a:pt x="0" y="1150620"/>
                                </a:lnTo>
                                <a:lnTo>
                                  <a:pt x="93332" y="1150620"/>
                                </a:lnTo>
                                <a:lnTo>
                                  <a:pt x="93332" y="1018032"/>
                                </a:lnTo>
                                <a:close/>
                              </a:path>
                              <a:path w="3067050" h="2169160">
                                <a:moveTo>
                                  <a:pt x="3066669" y="2034540"/>
                                </a:moveTo>
                                <a:lnTo>
                                  <a:pt x="0" y="2034540"/>
                                </a:lnTo>
                                <a:lnTo>
                                  <a:pt x="0" y="2168652"/>
                                </a:lnTo>
                                <a:lnTo>
                                  <a:pt x="3066669" y="2168652"/>
                                </a:lnTo>
                                <a:lnTo>
                                  <a:pt x="3066669" y="203454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4E4E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0" name="Graphic 130"/>
                        <wps:cNvSpPr/>
                        <wps:spPr>
                          <a:xfrm>
                            <a:off x="4762" y="254634"/>
                            <a:ext cx="3067050" cy="21691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67050" h="2169160">
                                <a:moveTo>
                                  <a:pt x="3066668" y="2168652"/>
                                </a:moveTo>
                                <a:lnTo>
                                  <a:pt x="0" y="2168652"/>
                                </a:lnTo>
                                <a:lnTo>
                                  <a:pt x="0" y="2034539"/>
                                </a:lnTo>
                                <a:lnTo>
                                  <a:pt x="3066668" y="2034539"/>
                                </a:lnTo>
                                <a:lnTo>
                                  <a:pt x="3066668" y="2168652"/>
                                </a:lnTo>
                                <a:close/>
                              </a:path>
                              <a:path w="3067050" h="2169160">
                                <a:moveTo>
                                  <a:pt x="81152" y="1659635"/>
                                </a:moveTo>
                                <a:lnTo>
                                  <a:pt x="0" y="1659635"/>
                                </a:lnTo>
                                <a:lnTo>
                                  <a:pt x="0" y="1527047"/>
                                </a:lnTo>
                                <a:lnTo>
                                  <a:pt x="81152" y="1527047"/>
                                </a:lnTo>
                                <a:lnTo>
                                  <a:pt x="81152" y="1659635"/>
                                </a:lnTo>
                                <a:close/>
                              </a:path>
                              <a:path w="3067050" h="2169160">
                                <a:moveTo>
                                  <a:pt x="93344" y="1150620"/>
                                </a:moveTo>
                                <a:lnTo>
                                  <a:pt x="0" y="1150620"/>
                                </a:lnTo>
                                <a:lnTo>
                                  <a:pt x="0" y="1018031"/>
                                </a:lnTo>
                                <a:lnTo>
                                  <a:pt x="93344" y="1018031"/>
                                </a:lnTo>
                                <a:lnTo>
                                  <a:pt x="93344" y="1150620"/>
                                </a:lnTo>
                                <a:close/>
                              </a:path>
                              <a:path w="3067050" h="2169160">
                                <a:moveTo>
                                  <a:pt x="26288" y="641603"/>
                                </a:moveTo>
                                <a:lnTo>
                                  <a:pt x="0" y="641603"/>
                                </a:lnTo>
                                <a:lnTo>
                                  <a:pt x="0" y="509015"/>
                                </a:lnTo>
                                <a:lnTo>
                                  <a:pt x="26288" y="509015"/>
                                </a:lnTo>
                                <a:lnTo>
                                  <a:pt x="26288" y="641603"/>
                                </a:lnTo>
                                <a:close/>
                              </a:path>
                              <a:path w="3067050" h="2169160">
                                <a:moveTo>
                                  <a:pt x="81152" y="132587"/>
                                </a:moveTo>
                                <a:lnTo>
                                  <a:pt x="0" y="132587"/>
                                </a:lnTo>
                                <a:lnTo>
                                  <a:pt x="0" y="0"/>
                                </a:lnTo>
                                <a:lnTo>
                                  <a:pt x="81152" y="0"/>
                                </a:lnTo>
                                <a:lnTo>
                                  <a:pt x="81152" y="132587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F5C512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1" name="Graphic 131"/>
                        <wps:cNvSpPr/>
                        <wps:spPr>
                          <a:xfrm>
                            <a:off x="4762" y="120522"/>
                            <a:ext cx="2893060" cy="21691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93060" h="2169160">
                                <a:moveTo>
                                  <a:pt x="67437" y="509016"/>
                                </a:moveTo>
                                <a:lnTo>
                                  <a:pt x="0" y="509016"/>
                                </a:lnTo>
                                <a:lnTo>
                                  <a:pt x="0" y="643128"/>
                                </a:lnTo>
                                <a:lnTo>
                                  <a:pt x="67437" y="643128"/>
                                </a:lnTo>
                                <a:lnTo>
                                  <a:pt x="67437" y="509016"/>
                                </a:lnTo>
                                <a:close/>
                              </a:path>
                              <a:path w="2893060" h="2169160">
                                <a:moveTo>
                                  <a:pt x="8115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34112"/>
                                </a:lnTo>
                                <a:lnTo>
                                  <a:pt x="81153" y="134112"/>
                                </a:lnTo>
                                <a:lnTo>
                                  <a:pt x="81153" y="0"/>
                                </a:lnTo>
                                <a:close/>
                              </a:path>
                              <a:path w="2893060" h="2169160">
                                <a:moveTo>
                                  <a:pt x="134493" y="1527048"/>
                                </a:moveTo>
                                <a:lnTo>
                                  <a:pt x="0" y="1527048"/>
                                </a:lnTo>
                                <a:lnTo>
                                  <a:pt x="0" y="1661160"/>
                                </a:lnTo>
                                <a:lnTo>
                                  <a:pt x="134493" y="1661160"/>
                                </a:lnTo>
                                <a:lnTo>
                                  <a:pt x="134493" y="1527048"/>
                                </a:lnTo>
                                <a:close/>
                              </a:path>
                              <a:path w="2893060" h="2169160">
                                <a:moveTo>
                                  <a:pt x="174117" y="1018032"/>
                                </a:moveTo>
                                <a:lnTo>
                                  <a:pt x="0" y="1018032"/>
                                </a:lnTo>
                                <a:lnTo>
                                  <a:pt x="0" y="1152144"/>
                                </a:lnTo>
                                <a:lnTo>
                                  <a:pt x="174117" y="1152144"/>
                                </a:lnTo>
                                <a:lnTo>
                                  <a:pt x="174117" y="1018032"/>
                                </a:lnTo>
                                <a:close/>
                              </a:path>
                              <a:path w="2893060" h="2169160">
                                <a:moveTo>
                                  <a:pt x="2892933" y="2036064"/>
                                </a:moveTo>
                                <a:lnTo>
                                  <a:pt x="0" y="2036064"/>
                                </a:lnTo>
                                <a:lnTo>
                                  <a:pt x="0" y="2168652"/>
                                </a:lnTo>
                                <a:lnTo>
                                  <a:pt x="2892933" y="2168652"/>
                                </a:lnTo>
                                <a:lnTo>
                                  <a:pt x="2892933" y="203606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2" name="Graphic 132"/>
                        <wps:cNvSpPr/>
                        <wps:spPr>
                          <a:xfrm>
                            <a:off x="4762" y="120522"/>
                            <a:ext cx="2893060" cy="21691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93060" h="2169160">
                                <a:moveTo>
                                  <a:pt x="2892932" y="2168652"/>
                                </a:moveTo>
                                <a:lnTo>
                                  <a:pt x="0" y="2168652"/>
                                </a:lnTo>
                                <a:lnTo>
                                  <a:pt x="0" y="2036064"/>
                                </a:lnTo>
                                <a:lnTo>
                                  <a:pt x="2892932" y="2036064"/>
                                </a:lnTo>
                                <a:lnTo>
                                  <a:pt x="2892932" y="2168652"/>
                                </a:lnTo>
                                <a:close/>
                              </a:path>
                              <a:path w="2893060" h="2169160">
                                <a:moveTo>
                                  <a:pt x="134492" y="1661159"/>
                                </a:moveTo>
                                <a:lnTo>
                                  <a:pt x="0" y="1661159"/>
                                </a:lnTo>
                                <a:lnTo>
                                  <a:pt x="0" y="1527047"/>
                                </a:lnTo>
                                <a:lnTo>
                                  <a:pt x="134492" y="1527047"/>
                                </a:lnTo>
                                <a:lnTo>
                                  <a:pt x="134492" y="1661159"/>
                                </a:lnTo>
                                <a:close/>
                              </a:path>
                              <a:path w="2893060" h="2169160">
                                <a:moveTo>
                                  <a:pt x="174116" y="1152143"/>
                                </a:moveTo>
                                <a:lnTo>
                                  <a:pt x="0" y="1152143"/>
                                </a:lnTo>
                                <a:lnTo>
                                  <a:pt x="0" y="1018031"/>
                                </a:lnTo>
                                <a:lnTo>
                                  <a:pt x="174116" y="1018031"/>
                                </a:lnTo>
                                <a:lnTo>
                                  <a:pt x="174116" y="1152143"/>
                                </a:lnTo>
                                <a:close/>
                              </a:path>
                              <a:path w="2893060" h="2169160">
                                <a:moveTo>
                                  <a:pt x="67437" y="643127"/>
                                </a:moveTo>
                                <a:lnTo>
                                  <a:pt x="0" y="643127"/>
                                </a:lnTo>
                                <a:lnTo>
                                  <a:pt x="0" y="509015"/>
                                </a:lnTo>
                                <a:lnTo>
                                  <a:pt x="67437" y="509015"/>
                                </a:lnTo>
                                <a:lnTo>
                                  <a:pt x="67437" y="643127"/>
                                </a:lnTo>
                                <a:close/>
                              </a:path>
                              <a:path w="2893060" h="2169160">
                                <a:moveTo>
                                  <a:pt x="81152" y="134112"/>
                                </a:moveTo>
                                <a:lnTo>
                                  <a:pt x="0" y="134112"/>
                                </a:lnTo>
                                <a:lnTo>
                                  <a:pt x="0" y="0"/>
                                </a:lnTo>
                                <a:lnTo>
                                  <a:pt x="81152" y="0"/>
                                </a:lnTo>
                                <a:lnTo>
                                  <a:pt x="81152" y="134112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F5C512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3" name="Graphic 133"/>
                        <wps:cNvSpPr/>
                        <wps:spPr>
                          <a:xfrm>
                            <a:off x="4762" y="0"/>
                            <a:ext cx="1270" cy="25444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2544445">
                                <a:moveTo>
                                  <a:pt x="0" y="254419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D9D9D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BB097CD" id="Group 127" o:spid="_x0000_s1026" style="position:absolute;margin-left:254.25pt;margin-top:-20.05pt;width:242.25pt;height:200.35pt;z-index:-251622400;mso-wrap-distance-left:0;mso-wrap-distance-right:0;mso-position-horizontal-relative:page" coordsize="30765,254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">
                <v:shape id="Graphic 128" o:spid="_x0000_s1027" style="position:absolute;left:6741;width:20104;height:25444;visibility:visible;mso-wrap-style:square;v-text-anchor:top" coordsize="2010410,25444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" path="m,2423287r,120904em,l,2156587em670560,2423287r,120904em670560,r,2156587em1339596,2423287r,120904em1339596,r,2156587em2010156,2423287r,120904em2010156,r,2156587e" filled="f" strokecolor="#d9d9d9">
                  <v:path arrowok="t"/>
                </v:shape>
                <v:shape id="Graphic 129" o:spid="_x0000_s1028" style="position:absolute;left:47;top:2546;width:30671;height:21691;visibility:visible;mso-wrap-style:square;v-text-anchor:top" coordsize="3067050,2169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" path="m26289,509016l,509016,,641604r26289,l26289,509016xem81153,1527048r-81153,l,1659636r81153,l81153,1527048xem81153,l,,,132588r81153,l81153,xem93332,1018032r-93332,l,1150620r93332,l93332,1018032xem3066669,2034540l,2034540r,134112l3066669,2168652r,-134112xe" fillcolor="#e4e4e4" stroked="f">
                  <v:path arrowok="t"/>
                </v:shape>
                <v:shape id="Graphic 130" o:spid="_x0000_s1029" style="position:absolute;left:47;top:2546;width:30671;height:21691;visibility:visible;mso-wrap-style:square;v-text-anchor:top" coordsize="3067050,2169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" path="m3066668,2168652l,2168652,,2034539r3066668,l3066668,2168652xem81152,1659635r-81152,l,1527047r81152,l81152,1659635xem93344,1150620r-93344,l,1018031r93344,l93344,1150620xem26288,641603l,641603,,509015r26288,l26288,641603xem81152,132587l,132587,,,81152,r,132587xe" filled="f" strokecolor="#f5c512">
                  <v:path arrowok="t"/>
                </v:shape>
                <v:shape id="Graphic 131" o:spid="_x0000_s1030" style="position:absolute;left:47;top:1205;width:28931;height:21691;visibility:visible;mso-wrap-style:square;v-text-anchor:top" coordsize="2893060,2169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" path="m67437,509016l,509016,,643128r67437,l67437,509016xem81153,l,,,134112r81153,l81153,xem134493,1527048l,1527048r,134112l134493,1661160r,-134112xem174117,1018032l,1018032r,134112l174117,1152144r,-134112xem2892933,2036064l,2036064r,132588l2892933,2168652r,-132588xe" fillcolor="#c00000" stroked="f">
                  <v:path arrowok="t"/>
                </v:shape>
                <v:shape id="Graphic 132" o:spid="_x0000_s1031" style="position:absolute;left:47;top:1205;width:28931;height:21691;visibility:visible;mso-wrap-style:square;v-text-anchor:top" coordsize="2893060,2169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" path="m2892932,2168652l,2168652,,2036064r2892932,l2892932,2168652xem134492,1661159l,1661159,,1527047r134492,l134492,1661159xem174116,1152143l,1152143,,1018031r174116,l174116,1152143xem67437,643127l,643127,,509015r67437,l67437,643127xem81152,134112l,134112,,,81152,r,134112xe" filled="f" strokecolor="#f5c512">
                  <v:path arrowok="t"/>
                </v:shape>
                <v:shape id="Graphic 133" o:spid="_x0000_s1032" style="position:absolute;left:47;width:13;height:25444;visibility:visible;mso-wrap-style:square;v-text-anchor:top" coordsize="1270,25444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" path="m,2544191l,e" filled="f" strokecolor="#d9d9d9">
                  <v:path arrowok="t"/>
                </v:shape>
                <w10:wrap anchorx="page"/>
              </v:group>
            </w:pict>
          </mc:Fallback>
        </mc:AlternateContent>
      </w:r>
      <w:r>
        <w:rPr>
          <w:spacing w:val="-4"/>
          <w:sz w:val="21"/>
        </w:rPr>
        <w:t>2,4%</w:t>
      </w:r>
    </w:p>
    <w:p w:rsidR="009A4947" w:rsidRDefault="009A4947">
      <w:pPr>
        <w:pStyle w:val="NagwekZnak"/>
        <w:spacing w:before="33"/>
        <w:rPr>
          <w:sz w:val="21"/>
        </w:rPr>
      </w:pPr>
    </w:p>
    <w:p w:rsidR="009A4947" w:rsidRDefault="009A4947">
      <w:pPr>
        <w:spacing w:line="245" w:lineRule="exact"/>
        <w:ind w:left="397"/>
        <w:rPr>
          <w:sz w:val="21"/>
        </w:rPr>
      </w:pPr>
      <w:r>
        <w:rPr>
          <w:spacing w:val="-4"/>
          <w:sz w:val="21"/>
        </w:rPr>
        <w:t>2,0%</w:t>
      </w:r>
    </w:p>
    <w:p w:rsidR="009A4947" w:rsidRDefault="009A4947">
      <w:pPr>
        <w:spacing w:line="245" w:lineRule="exact"/>
        <w:ind w:left="333"/>
        <w:rPr>
          <w:sz w:val="21"/>
        </w:rPr>
      </w:pPr>
      <w:r>
        <w:rPr>
          <w:spacing w:val="-4"/>
          <w:sz w:val="21"/>
        </w:rPr>
        <w:t>0,8%</w:t>
      </w:r>
    </w:p>
    <w:p w:rsidR="009A4947" w:rsidRDefault="009A4947">
      <w:pPr>
        <w:pStyle w:val="NagwekZnak"/>
        <w:spacing w:before="33"/>
        <w:rPr>
          <w:sz w:val="21"/>
        </w:rPr>
      </w:pPr>
    </w:p>
    <w:p w:rsidR="009A4947" w:rsidRDefault="009A4947">
      <w:pPr>
        <w:spacing w:line="245" w:lineRule="exact"/>
        <w:ind w:left="566"/>
        <w:rPr>
          <w:sz w:val="21"/>
        </w:rPr>
      </w:pPr>
      <w:r>
        <w:rPr>
          <w:spacing w:val="-4"/>
          <w:sz w:val="21"/>
        </w:rPr>
        <w:t>5,2%</w:t>
      </w:r>
    </w:p>
    <w:p w:rsidR="009A4947" w:rsidRDefault="009A4947">
      <w:pPr>
        <w:spacing w:line="245" w:lineRule="exact"/>
        <w:ind w:left="439"/>
        <w:rPr>
          <w:sz w:val="21"/>
        </w:rPr>
      </w:pPr>
      <w:r>
        <w:rPr>
          <w:spacing w:val="-4"/>
          <w:sz w:val="21"/>
        </w:rPr>
        <w:t>2,8%</w:t>
      </w:r>
    </w:p>
    <w:p w:rsidR="009A4947" w:rsidRDefault="009A4947">
      <w:pPr>
        <w:pStyle w:val="NagwekZnak"/>
        <w:spacing w:before="33"/>
        <w:rPr>
          <w:sz w:val="21"/>
        </w:rPr>
      </w:pPr>
    </w:p>
    <w:p w:rsidR="009A4947" w:rsidRDefault="009A4947">
      <w:pPr>
        <w:spacing w:line="245" w:lineRule="exact"/>
        <w:ind w:left="501"/>
        <w:rPr>
          <w:sz w:val="21"/>
        </w:rPr>
      </w:pPr>
      <w:r>
        <w:rPr>
          <w:spacing w:val="-4"/>
          <w:sz w:val="21"/>
        </w:rPr>
        <w:t>4,0%</w:t>
      </w:r>
    </w:p>
    <w:p w:rsidR="009A4947" w:rsidRDefault="009A4947">
      <w:pPr>
        <w:spacing w:line="245" w:lineRule="exact"/>
        <w:ind w:left="417"/>
        <w:rPr>
          <w:sz w:val="21"/>
        </w:rPr>
      </w:pPr>
      <w:r>
        <w:rPr>
          <w:spacing w:val="-4"/>
          <w:sz w:val="21"/>
        </w:rPr>
        <w:t>2,4%</w:t>
      </w:r>
    </w:p>
    <w:p w:rsidR="009A4947" w:rsidRDefault="009A4947">
      <w:pPr>
        <w:rPr>
          <w:sz w:val="21"/>
        </w:rPr>
      </w:pPr>
      <w:r>
        <w:br w:type="column"/>
      </w:r>
    </w:p>
    <w:p w:rsidR="009A4947" w:rsidRDefault="009A4947">
      <w:pPr>
        <w:pStyle w:val="NagwekZnak"/>
        <w:rPr>
          <w:sz w:val="21"/>
        </w:rPr>
      </w:pPr>
    </w:p>
    <w:p w:rsidR="009A4947" w:rsidRDefault="009A4947">
      <w:pPr>
        <w:pStyle w:val="NagwekZnak"/>
        <w:rPr>
          <w:sz w:val="21"/>
        </w:rPr>
      </w:pPr>
    </w:p>
    <w:p w:rsidR="009A4947" w:rsidRDefault="009A4947">
      <w:pPr>
        <w:pStyle w:val="NagwekZnak"/>
        <w:rPr>
          <w:sz w:val="21"/>
        </w:rPr>
      </w:pPr>
    </w:p>
    <w:p w:rsidR="009A4947" w:rsidRDefault="009A4947">
      <w:pPr>
        <w:pStyle w:val="NagwekZnak"/>
        <w:rPr>
          <w:sz w:val="21"/>
        </w:rPr>
      </w:pPr>
    </w:p>
    <w:p w:rsidR="009A4947" w:rsidRDefault="009A4947">
      <w:pPr>
        <w:pStyle w:val="NagwekZnak"/>
        <w:rPr>
          <w:sz w:val="21"/>
        </w:rPr>
      </w:pPr>
    </w:p>
    <w:p w:rsidR="009A4947" w:rsidRDefault="009A4947">
      <w:pPr>
        <w:pStyle w:val="NagwekZnak"/>
        <w:rPr>
          <w:sz w:val="21"/>
        </w:rPr>
      </w:pPr>
    </w:p>
    <w:p w:rsidR="009A4947" w:rsidRDefault="009A4947">
      <w:pPr>
        <w:pStyle w:val="NagwekZnak"/>
        <w:rPr>
          <w:sz w:val="21"/>
        </w:rPr>
      </w:pPr>
    </w:p>
    <w:p w:rsidR="009A4947" w:rsidRDefault="009A4947">
      <w:pPr>
        <w:pStyle w:val="NagwekZnak"/>
        <w:rPr>
          <w:sz w:val="21"/>
        </w:rPr>
      </w:pPr>
    </w:p>
    <w:p w:rsidR="009A4947" w:rsidRDefault="009A4947">
      <w:pPr>
        <w:pStyle w:val="NagwekZnak"/>
        <w:rPr>
          <w:sz w:val="21"/>
        </w:rPr>
      </w:pPr>
    </w:p>
    <w:p w:rsidR="009A4947" w:rsidRDefault="009A4947">
      <w:pPr>
        <w:pStyle w:val="NagwekZnak"/>
        <w:spacing w:before="235"/>
        <w:rPr>
          <w:sz w:val="21"/>
        </w:rPr>
      </w:pPr>
    </w:p>
    <w:p w:rsidR="009A4947" w:rsidRDefault="009A4947">
      <w:pPr>
        <w:spacing w:line="245" w:lineRule="exact"/>
        <w:ind w:left="414"/>
        <w:rPr>
          <w:sz w:val="21"/>
        </w:rPr>
      </w:pPr>
      <w:r>
        <w:rPr>
          <w:noProof/>
          <w:sz w:val="21"/>
        </w:rPr>
        <mc:AlternateContent>
          <mc:Choice Requires="wps">
            <w:drawing>
              <wp:anchor distT="0" distB="0" distL="0" distR="0" simplePos="0" relativeHeight="251695104" behindDoc="1" locked="0" layoutInCell="1" allowOverlap="1">
                <wp:simplePos x="0" y="0"/>
                <wp:positionH relativeFrom="page">
                  <wp:posOffset>6582156</wp:posOffset>
                </wp:positionH>
                <wp:positionV relativeFrom="paragraph">
                  <wp:posOffset>-2134827</wp:posOffset>
                </wp:positionV>
                <wp:extent cx="1270" cy="2544445"/>
                <wp:effectExtent l="0" t="0" r="0" b="0"/>
                <wp:wrapNone/>
                <wp:docPr id="134" name="Graphic 1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70" cy="254444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h="2544445">
                              <a:moveTo>
                                <a:pt x="0" y="0"/>
                              </a:moveTo>
                              <a:lnTo>
                                <a:pt x="0" y="2544191"/>
                              </a:lnTo>
                            </a:path>
                          </a:pathLst>
                        </a:custGeom>
                        <a:ln w="9525">
                          <a:solidFill>
                            <a:srgbClr val="D9D9D9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CB70E37" id="Graphic 134" o:spid="_x0000_s1026" style="position:absolute;margin-left:518.3pt;margin-top:-168.1pt;width:.1pt;height:200.35pt;z-index:-2516213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270,25444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" path="m,l,2544191e" filled="f" strokecolor="#d9d9d9">
                <v:path arrowok="t"/>
                <w10:wrap anchorx="page"/>
              </v:shape>
            </w:pict>
          </mc:Fallback>
        </mc:AlternateContent>
      </w:r>
      <w:r>
        <w:rPr>
          <w:spacing w:val="-2"/>
          <w:sz w:val="21"/>
        </w:rPr>
        <w:t>86,4%</w:t>
      </w:r>
    </w:p>
    <w:p w:rsidR="009A4947" w:rsidRDefault="009A4947">
      <w:pPr>
        <w:spacing w:line="245" w:lineRule="exact"/>
        <w:ind w:left="689"/>
        <w:rPr>
          <w:sz w:val="21"/>
        </w:rPr>
      </w:pPr>
      <w:r>
        <w:rPr>
          <w:spacing w:val="-2"/>
          <w:sz w:val="21"/>
        </w:rPr>
        <w:t>91,6%</w:t>
      </w:r>
    </w:p>
    <w:p w:rsidR="009A4947" w:rsidRDefault="009A4947">
      <w:pPr>
        <w:spacing w:line="245" w:lineRule="exact"/>
        <w:rPr>
          <w:sz w:val="21"/>
        </w:rPr>
        <w:sectPr w:rsidR="009A4947">
          <w:type w:val="continuous"/>
          <w:pgSz w:w="11910" w:h="16840"/>
          <w:pgMar w:top="1400" w:right="992" w:bottom="1020" w:left="992" w:header="454" w:footer="1039" w:gutter="0"/>
          <w:cols w:num="3" w:space="708" w:equalWidth="0">
            <w:col w:w="3889" w:space="40"/>
            <w:col w:w="1036" w:space="3396"/>
            <w:col w:w="1565"/>
          </w:cols>
        </w:sectPr>
      </w:pPr>
    </w:p>
    <w:p w:rsidR="009A4947" w:rsidRDefault="009A4947">
      <w:pPr>
        <w:pStyle w:val="NagwekZnak"/>
        <w:spacing w:before="28"/>
        <w:rPr>
          <w:sz w:val="21"/>
        </w:rPr>
      </w:pPr>
    </w:p>
    <w:p w:rsidR="009A4947" w:rsidRDefault="009A4947">
      <w:pPr>
        <w:tabs>
          <w:tab w:val="left" w:pos="4887"/>
          <w:tab w:val="left" w:pos="5941"/>
          <w:tab w:val="left" w:pos="6997"/>
          <w:tab w:val="left" w:pos="8052"/>
          <w:tab w:val="left" w:pos="9069"/>
        </w:tabs>
        <w:ind w:left="3887"/>
        <w:rPr>
          <w:sz w:val="21"/>
        </w:rPr>
      </w:pPr>
      <w:r>
        <w:rPr>
          <w:spacing w:val="-4"/>
          <w:sz w:val="21"/>
        </w:rPr>
        <w:t>0,0%</w:t>
      </w:r>
      <w:r>
        <w:rPr>
          <w:sz w:val="21"/>
        </w:rPr>
        <w:tab/>
      </w:r>
      <w:r>
        <w:rPr>
          <w:spacing w:val="-2"/>
          <w:sz w:val="21"/>
        </w:rPr>
        <w:t>20,0%</w:t>
      </w:r>
      <w:r>
        <w:rPr>
          <w:sz w:val="21"/>
        </w:rPr>
        <w:tab/>
      </w:r>
      <w:r>
        <w:rPr>
          <w:spacing w:val="-4"/>
          <w:sz w:val="21"/>
        </w:rPr>
        <w:t>40,0%</w:t>
      </w:r>
      <w:r>
        <w:rPr>
          <w:sz w:val="21"/>
        </w:rPr>
        <w:tab/>
      </w:r>
      <w:r>
        <w:rPr>
          <w:spacing w:val="-4"/>
          <w:sz w:val="21"/>
        </w:rPr>
        <w:t>60,0%</w:t>
      </w:r>
      <w:r>
        <w:rPr>
          <w:sz w:val="21"/>
        </w:rPr>
        <w:tab/>
      </w:r>
      <w:r>
        <w:rPr>
          <w:spacing w:val="-4"/>
          <w:sz w:val="21"/>
        </w:rPr>
        <w:t>80,0%</w:t>
      </w:r>
      <w:r>
        <w:rPr>
          <w:sz w:val="21"/>
        </w:rPr>
        <w:tab/>
      </w:r>
      <w:r>
        <w:rPr>
          <w:spacing w:val="-2"/>
          <w:sz w:val="21"/>
        </w:rPr>
        <w:t>100,0%</w:t>
      </w:r>
    </w:p>
    <w:p w:rsidR="009A4947" w:rsidRDefault="009A4947">
      <w:pPr>
        <w:tabs>
          <w:tab w:val="left" w:pos="4745"/>
        </w:tabs>
        <w:spacing w:before="172"/>
        <w:ind w:left="340"/>
        <w:jc w:val="center"/>
        <w:rPr>
          <w:sz w:val="21"/>
        </w:rPr>
      </w:pPr>
      <w:r>
        <w:rPr>
          <w:noProof/>
        </w:rPr>
        <w:drawing>
          <wp:inline distT="0" distB="0" distL="0" distR="0">
            <wp:extent cx="89334" cy="89334"/>
            <wp:effectExtent l="0" t="0" r="0" b="0"/>
            <wp:docPr id="135" name="Image 13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5" name="Image 135"/>
                    <pic:cNvPicPr/>
                  </pic:nvPicPr>
                  <pic:blipFill>
                    <a:blip r:embed="rId6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9334" cy="893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-6"/>
          <w:sz w:val="20"/>
        </w:rPr>
        <w:t xml:space="preserve"> </w:t>
      </w:r>
      <w:r>
        <w:rPr>
          <w:sz w:val="21"/>
        </w:rPr>
        <w:t>palić</w:t>
      </w:r>
      <w:r>
        <w:rPr>
          <w:spacing w:val="-6"/>
          <w:sz w:val="21"/>
        </w:rPr>
        <w:t xml:space="preserve"> </w:t>
      </w:r>
      <w:r>
        <w:rPr>
          <w:sz w:val="21"/>
        </w:rPr>
        <w:t>e-papierosy</w:t>
      </w:r>
      <w:r>
        <w:rPr>
          <w:spacing w:val="-5"/>
          <w:sz w:val="21"/>
        </w:rPr>
        <w:t xml:space="preserve"> </w:t>
      </w:r>
      <w:r>
        <w:rPr>
          <w:sz w:val="21"/>
        </w:rPr>
        <w:t>(papierosy</w:t>
      </w:r>
      <w:r>
        <w:rPr>
          <w:spacing w:val="-5"/>
          <w:sz w:val="21"/>
        </w:rPr>
        <w:t xml:space="preserve"> </w:t>
      </w:r>
      <w:r>
        <w:rPr>
          <w:sz w:val="21"/>
        </w:rPr>
        <w:t>elektroniczne)</w:t>
      </w:r>
      <w:r>
        <w:rPr>
          <w:sz w:val="21"/>
        </w:rPr>
        <w:tab/>
      </w:r>
      <w:r>
        <w:rPr>
          <w:noProof/>
          <w:sz w:val="21"/>
        </w:rPr>
        <w:drawing>
          <wp:inline distT="0" distB="0" distL="0" distR="0">
            <wp:extent cx="89334" cy="89334"/>
            <wp:effectExtent l="0" t="0" r="0" b="0"/>
            <wp:docPr id="136" name="Image 13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" name="Image 136"/>
                    <pic:cNvPicPr/>
                  </pic:nvPicPr>
                  <pic:blipFill>
                    <a:blip r:embed="rId6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9334" cy="893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-8"/>
          <w:sz w:val="21"/>
        </w:rPr>
        <w:t xml:space="preserve"> </w:t>
      </w:r>
      <w:r>
        <w:rPr>
          <w:sz w:val="21"/>
        </w:rPr>
        <w:t>palić</w:t>
      </w:r>
      <w:r>
        <w:rPr>
          <w:spacing w:val="-6"/>
          <w:sz w:val="21"/>
        </w:rPr>
        <w:t xml:space="preserve"> </w:t>
      </w:r>
      <w:r>
        <w:rPr>
          <w:sz w:val="21"/>
        </w:rPr>
        <w:t>papierosy</w:t>
      </w:r>
      <w:r>
        <w:rPr>
          <w:spacing w:val="-5"/>
          <w:sz w:val="21"/>
        </w:rPr>
        <w:t xml:space="preserve"> </w:t>
      </w:r>
      <w:r>
        <w:rPr>
          <w:sz w:val="21"/>
        </w:rPr>
        <w:t>(wyroby</w:t>
      </w:r>
      <w:r>
        <w:rPr>
          <w:spacing w:val="-5"/>
          <w:sz w:val="21"/>
        </w:rPr>
        <w:t xml:space="preserve"> </w:t>
      </w:r>
      <w:r>
        <w:rPr>
          <w:sz w:val="21"/>
        </w:rPr>
        <w:t>tytoniowe,</w:t>
      </w:r>
      <w:r>
        <w:rPr>
          <w:spacing w:val="-6"/>
          <w:sz w:val="21"/>
        </w:rPr>
        <w:t xml:space="preserve"> </w:t>
      </w:r>
      <w:r>
        <w:rPr>
          <w:sz w:val="21"/>
        </w:rPr>
        <w:t>z</w:t>
      </w:r>
    </w:p>
    <w:p w:rsidR="009A4947" w:rsidRDefault="009A4947">
      <w:pPr>
        <w:ind w:left="4204"/>
        <w:jc w:val="center"/>
        <w:rPr>
          <w:sz w:val="21"/>
        </w:rPr>
      </w:pPr>
      <w:r>
        <w:rPr>
          <w:sz w:val="21"/>
        </w:rPr>
        <w:t>pominięciem</w:t>
      </w:r>
      <w:r>
        <w:rPr>
          <w:spacing w:val="-11"/>
          <w:sz w:val="21"/>
        </w:rPr>
        <w:t xml:space="preserve"> </w:t>
      </w:r>
      <w:r>
        <w:rPr>
          <w:sz w:val="21"/>
        </w:rPr>
        <w:t>e-</w:t>
      </w:r>
      <w:r>
        <w:rPr>
          <w:spacing w:val="-2"/>
          <w:sz w:val="21"/>
        </w:rPr>
        <w:t>papierosów)</w:t>
      </w:r>
    </w:p>
    <w:p w:rsidR="009A4947" w:rsidRDefault="009A4947">
      <w:pPr>
        <w:jc w:val="center"/>
        <w:rPr>
          <w:sz w:val="21"/>
        </w:rPr>
        <w:sectPr w:rsidR="009A4947">
          <w:type w:val="continuous"/>
          <w:pgSz w:w="11910" w:h="16840"/>
          <w:pgMar w:top="1400" w:right="992" w:bottom="1020" w:left="992" w:header="454" w:footer="1039" w:gutter="0"/>
          <w:cols w:space="708"/>
        </w:sectPr>
      </w:pPr>
    </w:p>
    <w:p w:rsidR="009A4947" w:rsidRDefault="009A4947">
      <w:pPr>
        <w:pStyle w:val="NagwekZnak"/>
        <w:tabs>
          <w:tab w:val="left" w:pos="9526"/>
        </w:tabs>
        <w:spacing w:before="293"/>
        <w:ind w:left="426"/>
        <w:jc w:val="both"/>
      </w:pPr>
      <w:bookmarkStart w:id="23" w:name="_bookmark23"/>
      <w:bookmarkEnd w:id="23"/>
      <w:r>
        <w:rPr>
          <w:color w:val="FFFFFF"/>
          <w:shd w:val="clear" w:color="auto" w:fill="F5C512"/>
        </w:rPr>
        <w:lastRenderedPageBreak/>
        <w:t>PROBLEM</w:t>
      </w:r>
      <w:r>
        <w:rPr>
          <w:color w:val="FFFFFF"/>
          <w:spacing w:val="-3"/>
          <w:shd w:val="clear" w:color="auto" w:fill="F5C512"/>
        </w:rPr>
        <w:t xml:space="preserve"> </w:t>
      </w:r>
      <w:r>
        <w:rPr>
          <w:color w:val="FFFFFF"/>
          <w:spacing w:val="-2"/>
          <w:shd w:val="clear" w:color="auto" w:fill="F5C512"/>
        </w:rPr>
        <w:t>NARKOTYKOWY</w:t>
      </w:r>
      <w:r>
        <w:rPr>
          <w:color w:val="FFFFFF"/>
          <w:shd w:val="clear" w:color="auto" w:fill="F5C512"/>
        </w:rPr>
        <w:tab/>
      </w:r>
    </w:p>
    <w:p w:rsidR="009A4947" w:rsidRDefault="009A4947">
      <w:pPr>
        <w:pStyle w:val="NagwekZnak"/>
        <w:spacing w:before="288" w:line="360" w:lineRule="auto"/>
        <w:ind w:left="426" w:right="422" w:firstLine="707"/>
        <w:jc w:val="both"/>
      </w:pPr>
      <w:r>
        <w:t>Następny</w:t>
      </w:r>
      <w:r>
        <w:rPr>
          <w:spacing w:val="-17"/>
        </w:rPr>
        <w:t xml:space="preserve"> </w:t>
      </w:r>
      <w:r>
        <w:t>z</w:t>
      </w:r>
      <w:r>
        <w:rPr>
          <w:spacing w:val="-16"/>
        </w:rPr>
        <w:t xml:space="preserve"> </w:t>
      </w:r>
      <w:r>
        <w:t>analizowanych</w:t>
      </w:r>
      <w:r>
        <w:rPr>
          <w:spacing w:val="-17"/>
        </w:rPr>
        <w:t xml:space="preserve"> </w:t>
      </w:r>
      <w:r>
        <w:t>obszarów</w:t>
      </w:r>
      <w:r>
        <w:rPr>
          <w:spacing w:val="-16"/>
        </w:rPr>
        <w:t xml:space="preserve"> </w:t>
      </w:r>
      <w:r>
        <w:t>dotyczył</w:t>
      </w:r>
      <w:r>
        <w:rPr>
          <w:spacing w:val="-17"/>
        </w:rPr>
        <w:t xml:space="preserve"> </w:t>
      </w:r>
      <w:r>
        <w:t>zażywania</w:t>
      </w:r>
      <w:r>
        <w:rPr>
          <w:spacing w:val="-16"/>
        </w:rPr>
        <w:t xml:space="preserve"> </w:t>
      </w:r>
      <w:r>
        <w:t>środków</w:t>
      </w:r>
      <w:r>
        <w:rPr>
          <w:spacing w:val="-17"/>
        </w:rPr>
        <w:t xml:space="preserve"> </w:t>
      </w:r>
      <w:r>
        <w:t>psychoaktywnych. W</w:t>
      </w:r>
      <w:r>
        <w:rPr>
          <w:spacing w:val="37"/>
        </w:rPr>
        <w:t xml:space="preserve"> </w:t>
      </w:r>
      <w:r>
        <w:t>celu</w:t>
      </w:r>
      <w:r>
        <w:rPr>
          <w:spacing w:val="37"/>
        </w:rPr>
        <w:t xml:space="preserve"> </w:t>
      </w:r>
      <w:r>
        <w:t>dogłębnej</w:t>
      </w:r>
      <w:r>
        <w:rPr>
          <w:spacing w:val="37"/>
        </w:rPr>
        <w:t xml:space="preserve"> </w:t>
      </w:r>
      <w:r>
        <w:t>analizy</w:t>
      </w:r>
      <w:r>
        <w:rPr>
          <w:spacing w:val="36"/>
        </w:rPr>
        <w:t xml:space="preserve"> </w:t>
      </w:r>
      <w:r>
        <w:t>tego</w:t>
      </w:r>
      <w:r>
        <w:rPr>
          <w:spacing w:val="36"/>
        </w:rPr>
        <w:t xml:space="preserve"> </w:t>
      </w:r>
      <w:r>
        <w:t>problemu,</w:t>
      </w:r>
      <w:r>
        <w:rPr>
          <w:spacing w:val="37"/>
        </w:rPr>
        <w:t xml:space="preserve"> </w:t>
      </w:r>
      <w:r>
        <w:t>respondentom</w:t>
      </w:r>
      <w:r>
        <w:rPr>
          <w:spacing w:val="36"/>
        </w:rPr>
        <w:t xml:space="preserve"> </w:t>
      </w:r>
      <w:r>
        <w:t>zadano</w:t>
      </w:r>
      <w:r>
        <w:rPr>
          <w:spacing w:val="36"/>
        </w:rPr>
        <w:t xml:space="preserve"> </w:t>
      </w:r>
      <w:r>
        <w:t>pytanie</w:t>
      </w:r>
      <w:r>
        <w:rPr>
          <w:spacing w:val="37"/>
        </w:rPr>
        <w:t xml:space="preserve"> </w:t>
      </w:r>
      <w:r>
        <w:t>o</w:t>
      </w:r>
      <w:r>
        <w:rPr>
          <w:spacing w:val="40"/>
        </w:rPr>
        <w:t xml:space="preserve"> </w:t>
      </w:r>
      <w:r>
        <w:t>to,</w:t>
      </w:r>
      <w:r>
        <w:rPr>
          <w:spacing w:val="36"/>
        </w:rPr>
        <w:t xml:space="preserve"> </w:t>
      </w:r>
      <w:r>
        <w:t>ile</w:t>
      </w:r>
      <w:r>
        <w:rPr>
          <w:spacing w:val="37"/>
        </w:rPr>
        <w:t xml:space="preserve"> </w:t>
      </w:r>
      <w:r>
        <w:t>razy w</w:t>
      </w:r>
      <w:r>
        <w:rPr>
          <w:spacing w:val="40"/>
        </w:rPr>
        <w:t xml:space="preserve"> </w:t>
      </w:r>
      <w:r>
        <w:t>życiu</w:t>
      </w:r>
      <w:r>
        <w:rPr>
          <w:spacing w:val="40"/>
        </w:rPr>
        <w:t xml:space="preserve"> </w:t>
      </w:r>
      <w:r>
        <w:t>zdarzyło</w:t>
      </w:r>
      <w:r>
        <w:rPr>
          <w:spacing w:val="40"/>
        </w:rPr>
        <w:t xml:space="preserve"> </w:t>
      </w:r>
      <w:r>
        <w:t>im</w:t>
      </w:r>
      <w:r>
        <w:rPr>
          <w:spacing w:val="40"/>
        </w:rPr>
        <w:t xml:space="preserve"> </w:t>
      </w:r>
      <w:r>
        <w:t>się</w:t>
      </w:r>
      <w:r>
        <w:rPr>
          <w:spacing w:val="40"/>
        </w:rPr>
        <w:t xml:space="preserve"> </w:t>
      </w:r>
      <w:r>
        <w:t>zażywać</w:t>
      </w:r>
      <w:r>
        <w:rPr>
          <w:spacing w:val="40"/>
        </w:rPr>
        <w:t xml:space="preserve"> </w:t>
      </w:r>
      <w:r>
        <w:t>tego</w:t>
      </w:r>
      <w:r>
        <w:rPr>
          <w:spacing w:val="40"/>
        </w:rPr>
        <w:t xml:space="preserve"> </w:t>
      </w:r>
      <w:r>
        <w:t>typu</w:t>
      </w:r>
      <w:r>
        <w:rPr>
          <w:spacing w:val="40"/>
        </w:rPr>
        <w:t xml:space="preserve"> </w:t>
      </w:r>
      <w:r>
        <w:t>substancje.</w:t>
      </w:r>
      <w:r>
        <w:rPr>
          <w:spacing w:val="40"/>
        </w:rPr>
        <w:t xml:space="preserve"> </w:t>
      </w:r>
      <w:r>
        <w:t>Z</w:t>
      </w:r>
      <w:r>
        <w:rPr>
          <w:spacing w:val="40"/>
        </w:rPr>
        <w:t xml:space="preserve"> </w:t>
      </w:r>
      <w:r>
        <w:t>odpowiedzi</w:t>
      </w:r>
      <w:r>
        <w:rPr>
          <w:spacing w:val="40"/>
        </w:rPr>
        <w:t xml:space="preserve"> </w:t>
      </w:r>
      <w:r>
        <w:t>uczniów</w:t>
      </w:r>
      <w:r>
        <w:rPr>
          <w:spacing w:val="40"/>
        </w:rPr>
        <w:t xml:space="preserve"> </w:t>
      </w:r>
      <w:r>
        <w:t>wynika, że po substancje psychoaktywne sięgnęło łącznie 3,2% respondentów, spośród których kolejno</w:t>
      </w:r>
      <w:r>
        <w:rPr>
          <w:spacing w:val="38"/>
        </w:rPr>
        <w:t xml:space="preserve"> </w:t>
      </w:r>
      <w:r>
        <w:t>po</w:t>
      </w:r>
      <w:r>
        <w:rPr>
          <w:spacing w:val="38"/>
        </w:rPr>
        <w:t xml:space="preserve"> </w:t>
      </w:r>
      <w:r>
        <w:t>0,4%</w:t>
      </w:r>
      <w:r>
        <w:rPr>
          <w:spacing w:val="37"/>
        </w:rPr>
        <w:t xml:space="preserve"> </w:t>
      </w:r>
      <w:r>
        <w:t>zażywało</w:t>
      </w:r>
      <w:r>
        <w:rPr>
          <w:spacing w:val="38"/>
        </w:rPr>
        <w:t xml:space="preserve"> </w:t>
      </w:r>
      <w:r>
        <w:t>je</w:t>
      </w:r>
      <w:r>
        <w:rPr>
          <w:spacing w:val="39"/>
        </w:rPr>
        <w:t xml:space="preserve"> </w:t>
      </w:r>
      <w:r>
        <w:t>kilka</w:t>
      </w:r>
      <w:r>
        <w:rPr>
          <w:spacing w:val="37"/>
        </w:rPr>
        <w:t xml:space="preserve"> </w:t>
      </w:r>
      <w:r>
        <w:t>razy</w:t>
      </w:r>
      <w:r>
        <w:rPr>
          <w:spacing w:val="40"/>
        </w:rPr>
        <w:t xml:space="preserve"> </w:t>
      </w:r>
      <w:r>
        <w:t>(do</w:t>
      </w:r>
      <w:r>
        <w:rPr>
          <w:spacing w:val="40"/>
        </w:rPr>
        <w:t xml:space="preserve"> </w:t>
      </w:r>
      <w:r>
        <w:t>10</w:t>
      </w:r>
      <w:r>
        <w:rPr>
          <w:spacing w:val="39"/>
        </w:rPr>
        <w:t xml:space="preserve"> </w:t>
      </w:r>
      <w:r>
        <w:t>razy)</w:t>
      </w:r>
      <w:r>
        <w:rPr>
          <w:spacing w:val="39"/>
        </w:rPr>
        <w:t xml:space="preserve"> </w:t>
      </w:r>
      <w:r>
        <w:t>oraz</w:t>
      </w:r>
      <w:r>
        <w:rPr>
          <w:spacing w:val="37"/>
        </w:rPr>
        <w:t xml:space="preserve"> </w:t>
      </w:r>
      <w:r>
        <w:t>wiele</w:t>
      </w:r>
      <w:r>
        <w:rPr>
          <w:spacing w:val="39"/>
        </w:rPr>
        <w:t xml:space="preserve"> </w:t>
      </w:r>
      <w:r>
        <w:t>razy</w:t>
      </w:r>
      <w:r>
        <w:rPr>
          <w:spacing w:val="40"/>
        </w:rPr>
        <w:t xml:space="preserve"> </w:t>
      </w:r>
      <w:r>
        <w:t>(powyżej</w:t>
      </w:r>
      <w:r>
        <w:rPr>
          <w:spacing w:val="39"/>
        </w:rPr>
        <w:t xml:space="preserve"> </w:t>
      </w:r>
      <w:r>
        <w:t>10</w:t>
      </w:r>
      <w:r>
        <w:rPr>
          <w:spacing w:val="39"/>
        </w:rPr>
        <w:t xml:space="preserve"> </w:t>
      </w:r>
      <w:r>
        <w:t>razy). Z kolei 2,4% ankietowanych przyznało, że codziennie sięga po środki psychoaktywne.</w:t>
      </w:r>
    </w:p>
    <w:p w:rsidR="009A4947" w:rsidRDefault="009A4947">
      <w:pPr>
        <w:pStyle w:val="NagwekZnak"/>
        <w:ind w:left="426"/>
        <w:jc w:val="both"/>
      </w:pPr>
      <w:r>
        <w:t>Wykres</w:t>
      </w:r>
      <w:r>
        <w:rPr>
          <w:spacing w:val="59"/>
        </w:rPr>
        <w:t xml:space="preserve"> </w:t>
      </w:r>
      <w:r>
        <w:t>7.</w:t>
      </w:r>
      <w:r>
        <w:rPr>
          <w:spacing w:val="60"/>
        </w:rPr>
        <w:t xml:space="preserve"> </w:t>
      </w:r>
      <w:r>
        <w:t>Ile</w:t>
      </w:r>
      <w:r>
        <w:rPr>
          <w:spacing w:val="62"/>
        </w:rPr>
        <w:t xml:space="preserve"> </w:t>
      </w:r>
      <w:r>
        <w:t>razy</w:t>
      </w:r>
      <w:r>
        <w:rPr>
          <w:spacing w:val="60"/>
        </w:rPr>
        <w:t xml:space="preserve"> </w:t>
      </w:r>
      <w:r>
        <w:t>w</w:t>
      </w:r>
      <w:r>
        <w:rPr>
          <w:spacing w:val="61"/>
        </w:rPr>
        <w:t xml:space="preserve"> </w:t>
      </w:r>
      <w:r>
        <w:t>życiu</w:t>
      </w:r>
      <w:r>
        <w:rPr>
          <w:spacing w:val="61"/>
        </w:rPr>
        <w:t xml:space="preserve"> </w:t>
      </w:r>
      <w:r>
        <w:t>zdarzyło</w:t>
      </w:r>
      <w:r>
        <w:rPr>
          <w:spacing w:val="62"/>
        </w:rPr>
        <w:t xml:space="preserve"> </w:t>
      </w:r>
      <w:r>
        <w:t>Ci</w:t>
      </w:r>
      <w:r>
        <w:rPr>
          <w:spacing w:val="61"/>
        </w:rPr>
        <w:t xml:space="preserve"> </w:t>
      </w:r>
      <w:r>
        <w:t>się</w:t>
      </w:r>
      <w:r>
        <w:rPr>
          <w:spacing w:val="60"/>
        </w:rPr>
        <w:t xml:space="preserve"> </w:t>
      </w:r>
      <w:r>
        <w:t>zażywać</w:t>
      </w:r>
      <w:r>
        <w:rPr>
          <w:spacing w:val="59"/>
        </w:rPr>
        <w:t xml:space="preserve"> </w:t>
      </w:r>
      <w:r>
        <w:t>środki</w:t>
      </w:r>
      <w:r>
        <w:rPr>
          <w:spacing w:val="61"/>
        </w:rPr>
        <w:t xml:space="preserve"> </w:t>
      </w:r>
      <w:r>
        <w:t>psychoaktywne</w:t>
      </w:r>
      <w:r>
        <w:rPr>
          <w:spacing w:val="62"/>
        </w:rPr>
        <w:t xml:space="preserve"> </w:t>
      </w:r>
      <w:r>
        <w:rPr>
          <w:spacing w:val="-2"/>
        </w:rPr>
        <w:t>(narkotyki,</w:t>
      </w:r>
    </w:p>
    <w:p w:rsidR="009A4947" w:rsidRDefault="009A4947">
      <w:pPr>
        <w:pStyle w:val="NagwekZnak"/>
        <w:spacing w:before="48"/>
        <w:ind w:left="426"/>
        <w:jc w:val="both"/>
      </w:pPr>
      <w:r>
        <w:t>dopalacze,</w:t>
      </w:r>
      <w:r>
        <w:rPr>
          <w:spacing w:val="-5"/>
        </w:rPr>
        <w:t xml:space="preserve"> </w:t>
      </w:r>
      <w:r>
        <w:t>leki</w:t>
      </w:r>
      <w:r>
        <w:rPr>
          <w:spacing w:val="-2"/>
        </w:rPr>
        <w:t xml:space="preserve"> </w:t>
      </w:r>
      <w:r>
        <w:t>w</w:t>
      </w:r>
      <w:r>
        <w:rPr>
          <w:spacing w:val="-4"/>
        </w:rPr>
        <w:t xml:space="preserve"> </w:t>
      </w:r>
      <w:r>
        <w:t>celu</w:t>
      </w:r>
      <w:r>
        <w:rPr>
          <w:spacing w:val="-3"/>
        </w:rPr>
        <w:t xml:space="preserve"> </w:t>
      </w:r>
      <w:r>
        <w:t>odurzenia)?</w:t>
      </w:r>
      <w:r>
        <w:rPr>
          <w:spacing w:val="-4"/>
        </w:rPr>
        <w:t xml:space="preserve"> </w:t>
      </w:r>
      <w:r>
        <w:rPr>
          <w:spacing w:val="-2"/>
        </w:rPr>
        <w:t>N=250</w:t>
      </w:r>
    </w:p>
    <w:p w:rsidR="009A4947" w:rsidRDefault="009A4947">
      <w:pPr>
        <w:pStyle w:val="NagwekZnak"/>
        <w:spacing w:before="54"/>
      </w:pPr>
    </w:p>
    <w:p w:rsidR="009A4947" w:rsidRDefault="009A4947">
      <w:pPr>
        <w:spacing w:before="1"/>
        <w:ind w:left="-1" w:right="3873"/>
        <w:jc w:val="center"/>
        <w:rPr>
          <w:sz w:val="21"/>
        </w:rPr>
      </w:pPr>
      <w:r>
        <w:rPr>
          <w:noProof/>
          <w:sz w:val="21"/>
        </w:rPr>
        <mc:AlternateContent>
          <mc:Choice Requires="wpg">
            <w:drawing>
              <wp:anchor distT="0" distB="0" distL="0" distR="0" simplePos="0" relativeHeight="251670528" behindDoc="0" locked="0" layoutInCell="1" allowOverlap="1">
                <wp:simplePos x="0" y="0"/>
                <wp:positionH relativeFrom="page">
                  <wp:posOffset>3564826</wp:posOffset>
                </wp:positionH>
                <wp:positionV relativeFrom="paragraph">
                  <wp:posOffset>-67105</wp:posOffset>
                </wp:positionV>
                <wp:extent cx="2346960" cy="2562225"/>
                <wp:effectExtent l="0" t="0" r="0" b="0"/>
                <wp:wrapNone/>
                <wp:docPr id="137" name="Group 1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346960" cy="2562225"/>
                          <a:chOff x="0" y="0"/>
                          <a:chExt cx="2346960" cy="2562225"/>
                        </a:xfrm>
                      </wpg:grpSpPr>
                      <wps:wsp>
                        <wps:cNvPr id="138" name="Graphic 138"/>
                        <wps:cNvSpPr/>
                        <wps:spPr>
                          <a:xfrm>
                            <a:off x="487489" y="0"/>
                            <a:ext cx="1449705" cy="25622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49705" h="2562225">
                                <a:moveTo>
                                  <a:pt x="0" y="2396109"/>
                                </a:moveTo>
                                <a:lnTo>
                                  <a:pt x="0" y="2561971"/>
                                </a:lnTo>
                              </a:path>
                              <a:path w="1449705" h="2562225">
                                <a:moveTo>
                                  <a:pt x="0" y="0"/>
                                </a:moveTo>
                                <a:lnTo>
                                  <a:pt x="0" y="2214753"/>
                                </a:lnTo>
                              </a:path>
                              <a:path w="1449705" h="2562225">
                                <a:moveTo>
                                  <a:pt x="483108" y="2396109"/>
                                </a:moveTo>
                                <a:lnTo>
                                  <a:pt x="483108" y="2561971"/>
                                </a:lnTo>
                              </a:path>
                              <a:path w="1449705" h="2562225">
                                <a:moveTo>
                                  <a:pt x="483108" y="0"/>
                                </a:moveTo>
                                <a:lnTo>
                                  <a:pt x="483108" y="2214753"/>
                                </a:lnTo>
                              </a:path>
                              <a:path w="1449705" h="2562225">
                                <a:moveTo>
                                  <a:pt x="966216" y="2396109"/>
                                </a:moveTo>
                                <a:lnTo>
                                  <a:pt x="966216" y="2561971"/>
                                </a:lnTo>
                              </a:path>
                              <a:path w="1449705" h="2562225">
                                <a:moveTo>
                                  <a:pt x="966216" y="0"/>
                                </a:moveTo>
                                <a:lnTo>
                                  <a:pt x="966216" y="2214753"/>
                                </a:lnTo>
                              </a:path>
                              <a:path w="1449705" h="2562225">
                                <a:moveTo>
                                  <a:pt x="1449324" y="2396109"/>
                                </a:moveTo>
                                <a:lnTo>
                                  <a:pt x="1449324" y="2561971"/>
                                </a:lnTo>
                              </a:path>
                              <a:path w="1449705" h="2562225">
                                <a:moveTo>
                                  <a:pt x="1449324" y="0"/>
                                </a:moveTo>
                                <a:lnTo>
                                  <a:pt x="1449324" y="2214753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D9D9D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9" name="Graphic 139"/>
                        <wps:cNvSpPr/>
                        <wps:spPr>
                          <a:xfrm>
                            <a:off x="4762" y="164972"/>
                            <a:ext cx="2337435" cy="22313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37435" h="2231390">
                                <a:moveTo>
                                  <a:pt x="10287" y="1025652"/>
                                </a:moveTo>
                                <a:lnTo>
                                  <a:pt x="0" y="1025652"/>
                                </a:lnTo>
                                <a:lnTo>
                                  <a:pt x="0" y="1207008"/>
                                </a:lnTo>
                                <a:lnTo>
                                  <a:pt x="10287" y="1207008"/>
                                </a:lnTo>
                                <a:lnTo>
                                  <a:pt x="10287" y="1025652"/>
                                </a:lnTo>
                                <a:close/>
                              </a:path>
                              <a:path w="2337435" h="2231390">
                                <a:moveTo>
                                  <a:pt x="10287" y="512064"/>
                                </a:moveTo>
                                <a:lnTo>
                                  <a:pt x="0" y="512064"/>
                                </a:lnTo>
                                <a:lnTo>
                                  <a:pt x="0" y="694944"/>
                                </a:lnTo>
                                <a:lnTo>
                                  <a:pt x="10287" y="694944"/>
                                </a:lnTo>
                                <a:lnTo>
                                  <a:pt x="10287" y="512064"/>
                                </a:lnTo>
                                <a:close/>
                              </a:path>
                              <a:path w="2337435" h="2231390">
                                <a:moveTo>
                                  <a:pt x="5753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81356"/>
                                </a:lnTo>
                                <a:lnTo>
                                  <a:pt x="57531" y="181356"/>
                                </a:lnTo>
                                <a:lnTo>
                                  <a:pt x="57531" y="0"/>
                                </a:lnTo>
                                <a:close/>
                              </a:path>
                              <a:path w="2337435" h="2231390">
                                <a:moveTo>
                                  <a:pt x="2337435" y="2049780"/>
                                </a:moveTo>
                                <a:lnTo>
                                  <a:pt x="0" y="2049780"/>
                                </a:lnTo>
                                <a:lnTo>
                                  <a:pt x="0" y="2231136"/>
                                </a:lnTo>
                                <a:lnTo>
                                  <a:pt x="2337435" y="2231136"/>
                                </a:lnTo>
                                <a:lnTo>
                                  <a:pt x="2337435" y="204978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4E4E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0" name="Graphic 140"/>
                        <wps:cNvSpPr/>
                        <wps:spPr>
                          <a:xfrm>
                            <a:off x="4762" y="164972"/>
                            <a:ext cx="2337435" cy="22313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37435" h="2231390">
                                <a:moveTo>
                                  <a:pt x="2337435" y="2231136"/>
                                </a:moveTo>
                                <a:lnTo>
                                  <a:pt x="0" y="2231136"/>
                                </a:lnTo>
                                <a:lnTo>
                                  <a:pt x="0" y="2049779"/>
                                </a:lnTo>
                                <a:lnTo>
                                  <a:pt x="2337435" y="2049779"/>
                                </a:lnTo>
                                <a:lnTo>
                                  <a:pt x="2337435" y="2231136"/>
                                </a:lnTo>
                                <a:close/>
                              </a:path>
                              <a:path w="2337435" h="2231390">
                                <a:moveTo>
                                  <a:pt x="10287" y="1207008"/>
                                </a:moveTo>
                                <a:lnTo>
                                  <a:pt x="0" y="1207008"/>
                                </a:lnTo>
                                <a:lnTo>
                                  <a:pt x="0" y="1025651"/>
                                </a:lnTo>
                                <a:lnTo>
                                  <a:pt x="10287" y="1025651"/>
                                </a:lnTo>
                                <a:lnTo>
                                  <a:pt x="10287" y="1207008"/>
                                </a:lnTo>
                                <a:close/>
                              </a:path>
                              <a:path w="2337435" h="2231390">
                                <a:moveTo>
                                  <a:pt x="10287" y="694944"/>
                                </a:moveTo>
                                <a:lnTo>
                                  <a:pt x="0" y="694944"/>
                                </a:lnTo>
                                <a:lnTo>
                                  <a:pt x="0" y="512063"/>
                                </a:lnTo>
                                <a:lnTo>
                                  <a:pt x="10287" y="512063"/>
                                </a:lnTo>
                                <a:lnTo>
                                  <a:pt x="10287" y="694944"/>
                                </a:lnTo>
                                <a:close/>
                              </a:path>
                              <a:path w="2337435" h="2231390">
                                <a:moveTo>
                                  <a:pt x="57531" y="181355"/>
                                </a:moveTo>
                                <a:lnTo>
                                  <a:pt x="0" y="181355"/>
                                </a:lnTo>
                                <a:lnTo>
                                  <a:pt x="0" y="0"/>
                                </a:lnTo>
                                <a:lnTo>
                                  <a:pt x="57531" y="0"/>
                                </a:lnTo>
                                <a:lnTo>
                                  <a:pt x="57531" y="181355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F5C512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1" name="Graphic 141"/>
                        <wps:cNvSpPr/>
                        <wps:spPr>
                          <a:xfrm>
                            <a:off x="4762" y="0"/>
                            <a:ext cx="1270" cy="25622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2562225">
                                <a:moveTo>
                                  <a:pt x="0" y="256197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D9D9D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2" name="Textbox 142"/>
                        <wps:cNvSpPr txBox="1"/>
                        <wps:spPr>
                          <a:xfrm>
                            <a:off x="137604" y="166556"/>
                            <a:ext cx="288290" cy="1784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054427" w:rsidRDefault="00054427">
                              <w:pPr>
                                <w:spacing w:before="1"/>
                                <w:rPr>
                                  <w:sz w:val="21"/>
                                </w:rPr>
                              </w:pPr>
                              <w:r>
                                <w:rPr>
                                  <w:spacing w:val="-4"/>
                                  <w:sz w:val="21"/>
                                </w:rPr>
                                <w:t>2,4%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43" name="Textbox 143"/>
                        <wps:cNvSpPr txBox="1"/>
                        <wps:spPr>
                          <a:xfrm>
                            <a:off x="89471" y="679255"/>
                            <a:ext cx="288290" cy="1784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054427" w:rsidRDefault="00054427">
                              <w:pPr>
                                <w:spacing w:before="1"/>
                                <w:rPr>
                                  <w:sz w:val="21"/>
                                </w:rPr>
                              </w:pPr>
                              <w:r>
                                <w:rPr>
                                  <w:spacing w:val="-4"/>
                                  <w:sz w:val="21"/>
                                </w:rPr>
                                <w:t>0,4%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44" name="Textbox 144"/>
                        <wps:cNvSpPr txBox="1"/>
                        <wps:spPr>
                          <a:xfrm>
                            <a:off x="89471" y="1191573"/>
                            <a:ext cx="288290" cy="1784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054427" w:rsidRDefault="00054427">
                              <w:pPr>
                                <w:spacing w:before="1"/>
                                <w:rPr>
                                  <w:sz w:val="21"/>
                                </w:rPr>
                              </w:pPr>
                              <w:r>
                                <w:rPr>
                                  <w:spacing w:val="-4"/>
                                  <w:sz w:val="21"/>
                                </w:rPr>
                                <w:t>0,4%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45" name="Textbox 145"/>
                        <wps:cNvSpPr txBox="1"/>
                        <wps:spPr>
                          <a:xfrm>
                            <a:off x="79946" y="1704018"/>
                            <a:ext cx="285750" cy="1784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054427" w:rsidRDefault="00054427">
                              <w:pPr>
                                <w:spacing w:before="1"/>
                                <w:rPr>
                                  <w:sz w:val="21"/>
                                </w:rPr>
                              </w:pPr>
                              <w:r>
                                <w:rPr>
                                  <w:spacing w:val="-4"/>
                                  <w:sz w:val="21"/>
                                </w:rPr>
                                <w:t>0,0%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137" o:spid="_x0000_s1128" style="position:absolute;left:0;text-align:left;margin-left:280.7pt;margin-top:-5.3pt;width:184.8pt;height:201.75pt;z-index:251670528;mso-wrap-distance-left:0;mso-wrap-distance-right:0;mso-position-horizontal-relative:page;mso-position-vertical-relative:text" coordsize="23469,256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">
                <v:shape id="Graphic 138" o:spid="_x0000_s1129" style="position:absolute;left:4874;width:14497;height:25622;visibility:visible;mso-wrap-style:square;v-text-anchor:top" coordsize="1449705,25622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" path="m,2396109r,165862em,l,2214753em483108,2396109r,165862em483108,r,2214753em966216,2396109r,165862em966216,r,2214753em1449324,2396109r,165862em1449324,r,2214753e" filled="f" strokecolor="#d9d9d9">
                  <v:path arrowok="t"/>
                </v:shape>
                <v:shape id="Graphic 139" o:spid="_x0000_s1130" style="position:absolute;left:47;top:1649;width:23374;height:22314;visibility:visible;mso-wrap-style:square;v-text-anchor:top" coordsize="2337435,22313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" path="m10287,1025652r-10287,l,1207008r10287,l10287,1025652xem10287,512064l,512064,,694944r10287,l10287,512064xem57531,l,,,181356r57531,l57531,xem2337435,2049780l,2049780r,181356l2337435,2231136r,-181356xe" fillcolor="#e4e4e4" stroked="f">
                  <v:path arrowok="t"/>
                </v:shape>
                <v:shape id="Graphic 140" o:spid="_x0000_s1131" style="position:absolute;left:47;top:1649;width:23374;height:22314;visibility:visible;mso-wrap-style:square;v-text-anchor:top" coordsize="2337435,22313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" path="m2337435,2231136l,2231136,,2049779r2337435,l2337435,2231136xem10287,1207008r-10287,l,1025651r10287,l10287,1207008xem10287,694944l,694944,,512063r10287,l10287,694944xem57531,181355l,181355,,,57531,r,181355xe" filled="f" strokecolor="#f5c512">
                  <v:path arrowok="t"/>
                </v:shape>
                <v:shape id="Graphic 141" o:spid="_x0000_s1132" style="position:absolute;left:47;width:13;height:25622;visibility:visible;mso-wrap-style:square;v-text-anchor:top" coordsize="1270,25622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" path="m,2561971l,e" filled="f" strokecolor="#d9d9d9">
                  <v:path arrowok="t"/>
                </v:shape>
                <v:shape id="Textbox 142" o:spid="_x0000_s1133" type="#_x0000_t202" style="position:absolute;left:1376;top:1665;width:2882;height:17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" filled="f" stroked="f">
                  <v:textbox inset="0,0,0,0">
                    <w:txbxContent>
                      <w:p w:rsidR="00054427" w:rsidRDefault="00054427">
                        <w:pPr>
                          <w:spacing w:before="1"/>
                          <w:rPr>
                            <w:sz w:val="21"/>
                          </w:rPr>
                        </w:pPr>
                        <w:r>
                          <w:rPr>
                            <w:spacing w:val="-4"/>
                            <w:sz w:val="21"/>
                          </w:rPr>
                          <w:t>2,4%</w:t>
                        </w:r>
                      </w:p>
                    </w:txbxContent>
                  </v:textbox>
                </v:shape>
                <v:shape id="Textbox 143" o:spid="_x0000_s1134" type="#_x0000_t202" style="position:absolute;left:894;top:6792;width:2883;height:17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" filled="f" stroked="f">
                  <v:textbox inset="0,0,0,0">
                    <w:txbxContent>
                      <w:p w:rsidR="00054427" w:rsidRDefault="00054427">
                        <w:pPr>
                          <w:spacing w:before="1"/>
                          <w:rPr>
                            <w:sz w:val="21"/>
                          </w:rPr>
                        </w:pPr>
                        <w:r>
                          <w:rPr>
                            <w:spacing w:val="-4"/>
                            <w:sz w:val="21"/>
                          </w:rPr>
                          <w:t>0,4%</w:t>
                        </w:r>
                      </w:p>
                    </w:txbxContent>
                  </v:textbox>
                </v:shape>
                <v:shape id="Textbox 144" o:spid="_x0000_s1135" type="#_x0000_t202" style="position:absolute;left:894;top:11915;width:2883;height:17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" filled="f" stroked="f">
                  <v:textbox inset="0,0,0,0">
                    <w:txbxContent>
                      <w:p w:rsidR="00054427" w:rsidRDefault="00054427">
                        <w:pPr>
                          <w:spacing w:before="1"/>
                          <w:rPr>
                            <w:sz w:val="21"/>
                          </w:rPr>
                        </w:pPr>
                        <w:r>
                          <w:rPr>
                            <w:spacing w:val="-4"/>
                            <w:sz w:val="21"/>
                          </w:rPr>
                          <w:t>0,4%</w:t>
                        </w:r>
                      </w:p>
                    </w:txbxContent>
                  </v:textbox>
                </v:shape>
                <v:shape id="Textbox 145" o:spid="_x0000_s1136" type="#_x0000_t202" style="position:absolute;left:799;top:17040;width:2857;height:17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" filled="f" stroked="f">
                  <v:textbox inset="0,0,0,0">
                    <w:txbxContent>
                      <w:p w:rsidR="00054427" w:rsidRDefault="00054427">
                        <w:pPr>
                          <w:spacing w:before="1"/>
                          <w:rPr>
                            <w:sz w:val="21"/>
                          </w:rPr>
                        </w:pPr>
                        <w:r>
                          <w:rPr>
                            <w:spacing w:val="-4"/>
                            <w:sz w:val="21"/>
                          </w:rPr>
                          <w:t>0,0%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noProof/>
          <w:sz w:val="21"/>
        </w:rPr>
        <mc:AlternateContent>
          <mc:Choice Requires="wps">
            <w:drawing>
              <wp:anchor distT="0" distB="0" distL="0" distR="0" simplePos="0" relativeHeight="251696128" behindDoc="1" locked="0" layoutInCell="1" allowOverlap="1">
                <wp:simplePos x="0" y="0"/>
                <wp:positionH relativeFrom="page">
                  <wp:posOffset>5984875</wp:posOffset>
                </wp:positionH>
                <wp:positionV relativeFrom="paragraph">
                  <wp:posOffset>-67105</wp:posOffset>
                </wp:positionV>
                <wp:extent cx="1270" cy="2562225"/>
                <wp:effectExtent l="0" t="0" r="0" b="0"/>
                <wp:wrapNone/>
                <wp:docPr id="146" name="Graphic 1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70" cy="25622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h="2562225">
                              <a:moveTo>
                                <a:pt x="0" y="0"/>
                              </a:moveTo>
                              <a:lnTo>
                                <a:pt x="0" y="2561971"/>
                              </a:lnTo>
                            </a:path>
                          </a:pathLst>
                        </a:custGeom>
                        <a:ln w="9525">
                          <a:solidFill>
                            <a:srgbClr val="D9D9D9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D77AF8B" id="Graphic 146" o:spid="_x0000_s1026" style="position:absolute;margin-left:471.25pt;margin-top:-5.3pt;width:.1pt;height:201.75pt;z-index:-2516203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270,25622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" path="m,l,2561971e" filled="f" strokecolor="#d9d9d9">
                <v:path arrowok="t"/>
                <w10:wrap anchorx="page"/>
              </v:shape>
            </w:pict>
          </mc:Fallback>
        </mc:AlternateContent>
      </w:r>
      <w:r>
        <w:rPr>
          <w:sz w:val="21"/>
        </w:rPr>
        <w:t>zażywam</w:t>
      </w:r>
      <w:r>
        <w:rPr>
          <w:spacing w:val="-8"/>
          <w:sz w:val="21"/>
        </w:rPr>
        <w:t xml:space="preserve"> </w:t>
      </w:r>
      <w:r>
        <w:rPr>
          <w:sz w:val="21"/>
        </w:rPr>
        <w:t>środki</w:t>
      </w:r>
      <w:r>
        <w:rPr>
          <w:spacing w:val="-4"/>
          <w:sz w:val="21"/>
        </w:rPr>
        <w:t xml:space="preserve"> </w:t>
      </w:r>
      <w:r>
        <w:rPr>
          <w:spacing w:val="-2"/>
          <w:sz w:val="21"/>
        </w:rPr>
        <w:t>psychoaktywne</w:t>
      </w:r>
    </w:p>
    <w:p w:rsidR="009A4947" w:rsidRDefault="009A4947">
      <w:pPr>
        <w:ind w:left="-1" w:right="3872"/>
        <w:jc w:val="center"/>
        <w:rPr>
          <w:sz w:val="21"/>
        </w:rPr>
      </w:pPr>
      <w:r>
        <w:rPr>
          <w:spacing w:val="-2"/>
          <w:sz w:val="21"/>
        </w:rPr>
        <w:t>regularnie/codziennie</w:t>
      </w:r>
    </w:p>
    <w:p w:rsidR="009A4947" w:rsidRDefault="009A4947">
      <w:pPr>
        <w:spacing w:before="248"/>
        <w:ind w:right="4410"/>
        <w:jc w:val="center"/>
        <w:rPr>
          <w:sz w:val="21"/>
        </w:rPr>
      </w:pPr>
      <w:r>
        <w:rPr>
          <w:sz w:val="21"/>
        </w:rPr>
        <w:t>zażywałem/am</w:t>
      </w:r>
      <w:r>
        <w:rPr>
          <w:spacing w:val="-8"/>
          <w:sz w:val="21"/>
        </w:rPr>
        <w:t xml:space="preserve"> </w:t>
      </w:r>
      <w:r>
        <w:rPr>
          <w:sz w:val="21"/>
        </w:rPr>
        <w:t>wiele</w:t>
      </w:r>
      <w:r>
        <w:rPr>
          <w:spacing w:val="-7"/>
          <w:sz w:val="21"/>
        </w:rPr>
        <w:t xml:space="preserve"> </w:t>
      </w:r>
      <w:r>
        <w:rPr>
          <w:sz w:val="21"/>
        </w:rPr>
        <w:t>razy</w:t>
      </w:r>
      <w:r>
        <w:rPr>
          <w:spacing w:val="-7"/>
          <w:sz w:val="21"/>
        </w:rPr>
        <w:t xml:space="preserve"> </w:t>
      </w:r>
      <w:r>
        <w:rPr>
          <w:sz w:val="21"/>
        </w:rPr>
        <w:t>(powyżej</w:t>
      </w:r>
      <w:r>
        <w:rPr>
          <w:spacing w:val="-6"/>
          <w:sz w:val="21"/>
        </w:rPr>
        <w:t xml:space="preserve"> </w:t>
      </w:r>
      <w:r>
        <w:rPr>
          <w:spacing w:val="-5"/>
          <w:sz w:val="21"/>
        </w:rPr>
        <w:t>10</w:t>
      </w:r>
    </w:p>
    <w:p w:rsidR="009A4947" w:rsidRDefault="009A4947">
      <w:pPr>
        <w:ind w:left="-1" w:right="4411"/>
        <w:jc w:val="center"/>
        <w:rPr>
          <w:sz w:val="21"/>
        </w:rPr>
      </w:pPr>
      <w:r>
        <w:rPr>
          <w:spacing w:val="-2"/>
          <w:sz w:val="21"/>
        </w:rPr>
        <w:t>razy)</w:t>
      </w:r>
    </w:p>
    <w:p w:rsidR="009A4947" w:rsidRDefault="009A4947">
      <w:pPr>
        <w:pStyle w:val="NagwekZnak"/>
        <w:spacing w:before="109"/>
        <w:rPr>
          <w:sz w:val="21"/>
        </w:rPr>
      </w:pPr>
    </w:p>
    <w:p w:rsidR="009A4947" w:rsidRDefault="009A4947">
      <w:pPr>
        <w:ind w:left="1158"/>
        <w:rPr>
          <w:sz w:val="21"/>
        </w:rPr>
      </w:pPr>
      <w:r>
        <w:rPr>
          <w:sz w:val="21"/>
        </w:rPr>
        <w:t>zażywałem/am</w:t>
      </w:r>
      <w:r>
        <w:rPr>
          <w:spacing w:val="-4"/>
          <w:sz w:val="21"/>
        </w:rPr>
        <w:t xml:space="preserve"> </w:t>
      </w:r>
      <w:r>
        <w:rPr>
          <w:sz w:val="21"/>
        </w:rPr>
        <w:t>kilka</w:t>
      </w:r>
      <w:r>
        <w:rPr>
          <w:spacing w:val="-4"/>
          <w:sz w:val="21"/>
        </w:rPr>
        <w:t xml:space="preserve"> </w:t>
      </w:r>
      <w:r>
        <w:rPr>
          <w:sz w:val="21"/>
        </w:rPr>
        <w:t>razy</w:t>
      </w:r>
      <w:r>
        <w:rPr>
          <w:spacing w:val="-6"/>
          <w:sz w:val="21"/>
        </w:rPr>
        <w:t xml:space="preserve"> </w:t>
      </w:r>
      <w:r>
        <w:rPr>
          <w:sz w:val="21"/>
        </w:rPr>
        <w:t>(do</w:t>
      </w:r>
      <w:r>
        <w:rPr>
          <w:spacing w:val="-4"/>
          <w:sz w:val="21"/>
        </w:rPr>
        <w:t xml:space="preserve"> </w:t>
      </w:r>
      <w:r>
        <w:rPr>
          <w:sz w:val="21"/>
        </w:rPr>
        <w:t>10</w:t>
      </w:r>
      <w:r>
        <w:rPr>
          <w:spacing w:val="-3"/>
          <w:sz w:val="21"/>
        </w:rPr>
        <w:t xml:space="preserve"> </w:t>
      </w:r>
      <w:r>
        <w:rPr>
          <w:spacing w:val="-4"/>
          <w:sz w:val="21"/>
        </w:rPr>
        <w:t>razy)</w:t>
      </w:r>
    </w:p>
    <w:p w:rsidR="009A4947" w:rsidRDefault="009A4947">
      <w:pPr>
        <w:pStyle w:val="NagwekZnak"/>
        <w:spacing w:before="160"/>
        <w:rPr>
          <w:sz w:val="20"/>
        </w:rPr>
      </w:pPr>
    </w:p>
    <w:p w:rsidR="009A4947" w:rsidRDefault="009A4947">
      <w:pPr>
        <w:pStyle w:val="NagwekZnak"/>
        <w:rPr>
          <w:sz w:val="20"/>
        </w:rPr>
        <w:sectPr w:rsidR="009A4947">
          <w:pgSz w:w="11910" w:h="16840"/>
          <w:pgMar w:top="1400" w:right="992" w:bottom="1220" w:left="992" w:header="454" w:footer="1039" w:gutter="0"/>
          <w:cols w:space="708"/>
        </w:sectPr>
      </w:pPr>
    </w:p>
    <w:p w:rsidR="009A4947" w:rsidRDefault="009A4947">
      <w:pPr>
        <w:spacing w:before="101"/>
        <w:ind w:left="1933"/>
        <w:rPr>
          <w:sz w:val="21"/>
        </w:rPr>
      </w:pPr>
      <w:r>
        <w:rPr>
          <w:sz w:val="21"/>
        </w:rPr>
        <w:t>zażywałem/am</w:t>
      </w:r>
      <w:r>
        <w:rPr>
          <w:spacing w:val="-13"/>
          <w:sz w:val="21"/>
        </w:rPr>
        <w:t xml:space="preserve"> </w:t>
      </w:r>
      <w:r>
        <w:rPr>
          <w:spacing w:val="-2"/>
          <w:sz w:val="21"/>
        </w:rPr>
        <w:t>jednokrotnie</w:t>
      </w:r>
    </w:p>
    <w:p w:rsidR="009A4947" w:rsidRDefault="009A4947">
      <w:pPr>
        <w:pStyle w:val="NagwekZnak"/>
        <w:spacing w:before="109"/>
        <w:rPr>
          <w:sz w:val="21"/>
        </w:rPr>
      </w:pPr>
    </w:p>
    <w:p w:rsidR="009A4947" w:rsidRDefault="009A4947">
      <w:pPr>
        <w:spacing w:before="1"/>
        <w:ind w:left="1391" w:right="2"/>
        <w:jc w:val="center"/>
        <w:rPr>
          <w:sz w:val="21"/>
        </w:rPr>
      </w:pPr>
      <w:r>
        <w:rPr>
          <w:sz w:val="21"/>
        </w:rPr>
        <w:t>nigdy</w:t>
      </w:r>
      <w:r>
        <w:rPr>
          <w:spacing w:val="-9"/>
          <w:sz w:val="21"/>
        </w:rPr>
        <w:t xml:space="preserve"> </w:t>
      </w:r>
      <w:r>
        <w:rPr>
          <w:sz w:val="21"/>
        </w:rPr>
        <w:t>nie</w:t>
      </w:r>
      <w:r>
        <w:rPr>
          <w:spacing w:val="-8"/>
          <w:sz w:val="21"/>
        </w:rPr>
        <w:t xml:space="preserve"> </w:t>
      </w:r>
      <w:r>
        <w:rPr>
          <w:sz w:val="21"/>
        </w:rPr>
        <w:t>zażywałem/am</w:t>
      </w:r>
      <w:r>
        <w:rPr>
          <w:spacing w:val="-7"/>
          <w:sz w:val="21"/>
        </w:rPr>
        <w:t xml:space="preserve"> </w:t>
      </w:r>
      <w:r>
        <w:rPr>
          <w:spacing w:val="-2"/>
          <w:sz w:val="21"/>
        </w:rPr>
        <w:t>środków</w:t>
      </w:r>
    </w:p>
    <w:p w:rsidR="009A4947" w:rsidRDefault="009A4947">
      <w:pPr>
        <w:ind w:left="1391"/>
        <w:jc w:val="center"/>
        <w:rPr>
          <w:sz w:val="21"/>
        </w:rPr>
      </w:pPr>
      <w:r>
        <w:rPr>
          <w:spacing w:val="-2"/>
          <w:sz w:val="21"/>
        </w:rPr>
        <w:t>psychoaktywnych</w:t>
      </w:r>
    </w:p>
    <w:p w:rsidR="009A4947" w:rsidRDefault="009A4947">
      <w:pPr>
        <w:rPr>
          <w:sz w:val="21"/>
        </w:rPr>
      </w:pPr>
      <w:r>
        <w:br w:type="column"/>
      </w:r>
    </w:p>
    <w:p w:rsidR="009A4947" w:rsidRDefault="009A4947">
      <w:pPr>
        <w:pStyle w:val="NagwekZnak"/>
        <w:rPr>
          <w:sz w:val="21"/>
        </w:rPr>
      </w:pPr>
    </w:p>
    <w:p w:rsidR="009A4947" w:rsidRDefault="009A4947">
      <w:pPr>
        <w:pStyle w:val="NagwekZnak"/>
        <w:spacing w:before="88"/>
        <w:rPr>
          <w:sz w:val="21"/>
        </w:rPr>
      </w:pPr>
    </w:p>
    <w:p w:rsidR="009A4947" w:rsidRDefault="009A4947">
      <w:pPr>
        <w:ind w:left="410"/>
        <w:jc w:val="center"/>
        <w:rPr>
          <w:sz w:val="21"/>
        </w:rPr>
      </w:pPr>
      <w:r>
        <w:rPr>
          <w:spacing w:val="-2"/>
          <w:sz w:val="21"/>
        </w:rPr>
        <w:t>96,8%</w:t>
      </w:r>
    </w:p>
    <w:p w:rsidR="009A4947" w:rsidRDefault="009A4947">
      <w:pPr>
        <w:jc w:val="center"/>
        <w:rPr>
          <w:sz w:val="21"/>
        </w:rPr>
        <w:sectPr w:rsidR="009A4947">
          <w:type w:val="continuous"/>
          <w:pgSz w:w="11910" w:h="16840"/>
          <w:pgMar w:top="1400" w:right="992" w:bottom="1020" w:left="992" w:header="454" w:footer="1039" w:gutter="0"/>
          <w:cols w:num="2" w:space="708" w:equalWidth="0">
            <w:col w:w="4457" w:space="2474"/>
            <w:col w:w="2995"/>
          </w:cols>
        </w:sectPr>
      </w:pPr>
    </w:p>
    <w:p w:rsidR="009A4947" w:rsidRDefault="009A4947">
      <w:pPr>
        <w:pStyle w:val="NagwekZnak"/>
        <w:spacing w:before="13"/>
        <w:rPr>
          <w:sz w:val="21"/>
        </w:rPr>
      </w:pPr>
    </w:p>
    <w:p w:rsidR="009A4947" w:rsidRDefault="009A4947">
      <w:pPr>
        <w:tabs>
          <w:tab w:val="left" w:pos="5123"/>
          <w:tab w:val="left" w:pos="5882"/>
          <w:tab w:val="left" w:pos="6644"/>
          <w:tab w:val="left" w:pos="7405"/>
        </w:tabs>
        <w:ind w:left="4416"/>
        <w:rPr>
          <w:sz w:val="21"/>
        </w:rPr>
      </w:pPr>
      <w:r>
        <w:rPr>
          <w:spacing w:val="-4"/>
          <w:sz w:val="21"/>
        </w:rPr>
        <w:t>0,0%</w:t>
      </w:r>
      <w:r>
        <w:rPr>
          <w:sz w:val="21"/>
        </w:rPr>
        <w:tab/>
      </w:r>
      <w:r>
        <w:rPr>
          <w:spacing w:val="-2"/>
          <w:sz w:val="21"/>
        </w:rPr>
        <w:t>20,0%</w:t>
      </w:r>
      <w:r>
        <w:rPr>
          <w:sz w:val="21"/>
        </w:rPr>
        <w:tab/>
      </w:r>
      <w:r>
        <w:rPr>
          <w:spacing w:val="-4"/>
          <w:sz w:val="21"/>
        </w:rPr>
        <w:t>40,0%</w:t>
      </w:r>
      <w:r>
        <w:rPr>
          <w:sz w:val="21"/>
        </w:rPr>
        <w:tab/>
      </w:r>
      <w:r>
        <w:rPr>
          <w:spacing w:val="-2"/>
          <w:sz w:val="21"/>
        </w:rPr>
        <w:t>60,0%</w:t>
      </w:r>
      <w:r>
        <w:rPr>
          <w:sz w:val="21"/>
        </w:rPr>
        <w:tab/>
        <w:t>80,0%</w:t>
      </w:r>
      <w:r>
        <w:rPr>
          <w:spacing w:val="32"/>
          <w:sz w:val="21"/>
        </w:rPr>
        <w:t xml:space="preserve">  </w:t>
      </w:r>
      <w:r>
        <w:rPr>
          <w:spacing w:val="-2"/>
          <w:sz w:val="21"/>
        </w:rPr>
        <w:t>100,0%</w:t>
      </w:r>
    </w:p>
    <w:p w:rsidR="009A4947" w:rsidRDefault="009A4947">
      <w:pPr>
        <w:pStyle w:val="NagwekZnak"/>
      </w:pPr>
    </w:p>
    <w:p w:rsidR="009A4947" w:rsidRDefault="009A4947">
      <w:pPr>
        <w:pStyle w:val="NagwekZnak"/>
        <w:spacing w:before="212"/>
      </w:pPr>
    </w:p>
    <w:p w:rsidR="009A4947" w:rsidRDefault="009A4947">
      <w:pPr>
        <w:pStyle w:val="NagwekZnak"/>
        <w:spacing w:line="360" w:lineRule="auto"/>
        <w:ind w:left="426" w:right="429" w:firstLine="707"/>
        <w:jc w:val="both"/>
      </w:pPr>
      <w:r>
        <w:t>Uczniowie,</w:t>
      </w:r>
      <w:r>
        <w:rPr>
          <w:spacing w:val="32"/>
        </w:rPr>
        <w:t xml:space="preserve"> </w:t>
      </w:r>
      <w:r>
        <w:t>którzy</w:t>
      </w:r>
      <w:r>
        <w:rPr>
          <w:spacing w:val="33"/>
        </w:rPr>
        <w:t xml:space="preserve"> </w:t>
      </w:r>
      <w:r>
        <w:t>kiedykolwiek</w:t>
      </w:r>
      <w:r>
        <w:rPr>
          <w:spacing w:val="31"/>
        </w:rPr>
        <w:t xml:space="preserve"> </w:t>
      </w:r>
      <w:r>
        <w:t>zażywali</w:t>
      </w:r>
      <w:r>
        <w:rPr>
          <w:spacing w:val="33"/>
        </w:rPr>
        <w:t xml:space="preserve"> </w:t>
      </w:r>
      <w:r>
        <w:t>środki</w:t>
      </w:r>
      <w:r>
        <w:rPr>
          <w:spacing w:val="35"/>
        </w:rPr>
        <w:t xml:space="preserve"> </w:t>
      </w:r>
      <w:r>
        <w:t>psychoaktywne</w:t>
      </w:r>
      <w:r>
        <w:rPr>
          <w:spacing w:val="33"/>
        </w:rPr>
        <w:t xml:space="preserve"> </w:t>
      </w:r>
      <w:r>
        <w:t>zostali</w:t>
      </w:r>
      <w:r>
        <w:rPr>
          <w:spacing w:val="33"/>
        </w:rPr>
        <w:t xml:space="preserve"> </w:t>
      </w:r>
      <w:r>
        <w:t>poproszeni o doprecyzowanie, czy sięgali po nie w ciągu ostatnich 30 dni poprzedzających badanie. 87,5% ankietowanych, tj. 7 osób wskazało, że zażywało je więcej niż 7 razy w przeciągu ostatniego miesiąca.</w:t>
      </w:r>
    </w:p>
    <w:p w:rsidR="009A4947" w:rsidRDefault="009A4947">
      <w:pPr>
        <w:pStyle w:val="NagwekZnak"/>
        <w:spacing w:line="360" w:lineRule="auto"/>
        <w:jc w:val="both"/>
        <w:sectPr w:rsidR="009A4947">
          <w:type w:val="continuous"/>
          <w:pgSz w:w="11910" w:h="16840"/>
          <w:pgMar w:top="1400" w:right="992" w:bottom="1020" w:left="992" w:header="454" w:footer="1039" w:gutter="0"/>
          <w:cols w:space="708"/>
        </w:sectPr>
      </w:pPr>
    </w:p>
    <w:p w:rsidR="009A4947" w:rsidRDefault="009A4947">
      <w:pPr>
        <w:pStyle w:val="NagwekZnak"/>
        <w:rPr>
          <w:sz w:val="22"/>
        </w:rPr>
      </w:pPr>
    </w:p>
    <w:p w:rsidR="009A4947" w:rsidRDefault="009A4947">
      <w:pPr>
        <w:ind w:left="426"/>
        <w:jc w:val="both"/>
      </w:pPr>
      <w:r>
        <w:t>Tabela</w:t>
      </w:r>
      <w:r>
        <w:rPr>
          <w:spacing w:val="-5"/>
        </w:rPr>
        <w:t xml:space="preserve"> </w:t>
      </w:r>
      <w:r>
        <w:t>5.</w:t>
      </w:r>
      <w:r>
        <w:rPr>
          <w:spacing w:val="-6"/>
        </w:rPr>
        <w:t xml:space="preserve"> </w:t>
      </w:r>
      <w:r>
        <w:t>Ile</w:t>
      </w:r>
      <w:r>
        <w:rPr>
          <w:spacing w:val="-2"/>
        </w:rPr>
        <w:t xml:space="preserve"> </w:t>
      </w:r>
      <w:r>
        <w:t>razy</w:t>
      </w:r>
      <w:r>
        <w:rPr>
          <w:spacing w:val="-4"/>
        </w:rPr>
        <w:t xml:space="preserve"> </w:t>
      </w:r>
      <w:r>
        <w:t>w</w:t>
      </w:r>
      <w:r>
        <w:rPr>
          <w:spacing w:val="-4"/>
        </w:rPr>
        <w:t xml:space="preserve"> </w:t>
      </w:r>
      <w:r>
        <w:t>życiu</w:t>
      </w:r>
      <w:r>
        <w:rPr>
          <w:spacing w:val="-5"/>
        </w:rPr>
        <w:t xml:space="preserve"> </w:t>
      </w:r>
      <w:r>
        <w:t>zdarzyło</w:t>
      </w:r>
      <w:r>
        <w:rPr>
          <w:spacing w:val="-3"/>
        </w:rPr>
        <w:t xml:space="preserve"> </w:t>
      </w:r>
      <w:r>
        <w:t>Ci</w:t>
      </w:r>
      <w:r>
        <w:rPr>
          <w:spacing w:val="-4"/>
        </w:rPr>
        <w:t xml:space="preserve"> </w:t>
      </w:r>
      <w:r>
        <w:t>się</w:t>
      </w:r>
      <w:r>
        <w:rPr>
          <w:spacing w:val="-4"/>
        </w:rPr>
        <w:t xml:space="preserve"> </w:t>
      </w:r>
      <w:r>
        <w:t>zażywać</w:t>
      </w:r>
      <w:r>
        <w:rPr>
          <w:spacing w:val="-7"/>
        </w:rPr>
        <w:t xml:space="preserve"> </w:t>
      </w:r>
      <w:r>
        <w:t>środki</w:t>
      </w:r>
      <w:r>
        <w:rPr>
          <w:spacing w:val="-3"/>
        </w:rPr>
        <w:t xml:space="preserve"> </w:t>
      </w:r>
      <w:r>
        <w:t>psychoaktywne</w:t>
      </w:r>
      <w:r>
        <w:rPr>
          <w:spacing w:val="-5"/>
        </w:rPr>
        <w:t xml:space="preserve"> </w:t>
      </w:r>
      <w:r>
        <w:t>(narkotyki,</w:t>
      </w:r>
      <w:r>
        <w:rPr>
          <w:spacing w:val="-4"/>
        </w:rPr>
        <w:t xml:space="preserve"> </w:t>
      </w:r>
      <w:r>
        <w:t>dopalacze,</w:t>
      </w:r>
      <w:r>
        <w:rPr>
          <w:spacing w:val="-4"/>
        </w:rPr>
        <w:t xml:space="preserve"> leki</w:t>
      </w:r>
    </w:p>
    <w:p w:rsidR="009A4947" w:rsidRDefault="009A4947">
      <w:pPr>
        <w:ind w:left="426"/>
        <w:jc w:val="both"/>
      </w:pPr>
      <w:r>
        <w:t>w</w:t>
      </w:r>
      <w:r>
        <w:rPr>
          <w:spacing w:val="-6"/>
        </w:rPr>
        <w:t xml:space="preserve"> </w:t>
      </w:r>
      <w:r>
        <w:t>celu</w:t>
      </w:r>
      <w:r>
        <w:rPr>
          <w:spacing w:val="-5"/>
        </w:rPr>
        <w:t xml:space="preserve"> </w:t>
      </w:r>
      <w:r>
        <w:t>odurzenia)?</w:t>
      </w:r>
      <w:r>
        <w:rPr>
          <w:spacing w:val="-3"/>
        </w:rPr>
        <w:t xml:space="preserve"> </w:t>
      </w:r>
      <w:r>
        <w:rPr>
          <w:spacing w:val="-5"/>
        </w:rPr>
        <w:t>N=8</w:t>
      </w:r>
    </w:p>
    <w:p w:rsidR="009A4947" w:rsidRDefault="009A4947">
      <w:pPr>
        <w:pStyle w:val="NagwekZnak"/>
        <w:rPr>
          <w:sz w:val="15"/>
        </w:rPr>
      </w:pPr>
    </w:p>
    <w:tbl>
      <w:tblPr>
        <w:tblStyle w:val="TableNormal"/>
        <w:tblW w:w="0" w:type="auto"/>
        <w:tblInd w:w="9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82"/>
        <w:gridCol w:w="979"/>
        <w:gridCol w:w="1320"/>
      </w:tblGrid>
      <w:tr w:rsidR="009A4947">
        <w:trPr>
          <w:trHeight w:val="299"/>
        </w:trPr>
        <w:tc>
          <w:tcPr>
            <w:tcW w:w="5682" w:type="dxa"/>
            <w:shd w:val="clear" w:color="auto" w:fill="F5C512"/>
          </w:tcPr>
          <w:p w:rsidR="009A4947" w:rsidRDefault="009A4947">
            <w:pPr>
              <w:pStyle w:val="TableParagraph"/>
              <w:spacing w:line="280" w:lineRule="exact"/>
              <w:ind w:left="10"/>
              <w:jc w:val="center"/>
            </w:pPr>
            <w:r>
              <w:rPr>
                <w:spacing w:val="-2"/>
              </w:rPr>
              <w:t>Odpowiedź</w:t>
            </w:r>
          </w:p>
        </w:tc>
        <w:tc>
          <w:tcPr>
            <w:tcW w:w="979" w:type="dxa"/>
            <w:shd w:val="clear" w:color="auto" w:fill="F5C512"/>
          </w:tcPr>
          <w:p w:rsidR="009A4947" w:rsidRDefault="009A4947">
            <w:pPr>
              <w:pStyle w:val="TableParagraph"/>
              <w:spacing w:line="280" w:lineRule="exact"/>
              <w:ind w:left="9"/>
              <w:jc w:val="center"/>
            </w:pPr>
            <w:r>
              <w:rPr>
                <w:spacing w:val="-10"/>
              </w:rPr>
              <w:t>%</w:t>
            </w:r>
          </w:p>
        </w:tc>
        <w:tc>
          <w:tcPr>
            <w:tcW w:w="1320" w:type="dxa"/>
            <w:shd w:val="clear" w:color="auto" w:fill="F5C512"/>
          </w:tcPr>
          <w:p w:rsidR="009A4947" w:rsidRDefault="009A4947">
            <w:pPr>
              <w:pStyle w:val="TableParagraph"/>
              <w:spacing w:line="280" w:lineRule="exact"/>
              <w:ind w:left="11" w:right="4"/>
              <w:jc w:val="center"/>
            </w:pPr>
            <w:r>
              <w:t>Liczba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odp.</w:t>
            </w:r>
          </w:p>
        </w:tc>
      </w:tr>
      <w:tr w:rsidR="009A4947">
        <w:trPr>
          <w:trHeight w:val="602"/>
        </w:trPr>
        <w:tc>
          <w:tcPr>
            <w:tcW w:w="5682" w:type="dxa"/>
          </w:tcPr>
          <w:p w:rsidR="009A4947" w:rsidRDefault="009A4947">
            <w:pPr>
              <w:pStyle w:val="TableParagraph"/>
              <w:spacing w:before="2" w:line="290" w:lineRule="exact"/>
              <w:ind w:left="1022" w:right="189" w:hanging="516"/>
            </w:pPr>
            <w:r>
              <w:t>nie</w:t>
            </w:r>
            <w:r>
              <w:rPr>
                <w:spacing w:val="-14"/>
              </w:rPr>
              <w:t xml:space="preserve"> </w:t>
            </w:r>
            <w:r>
              <w:t>zażywałem/am</w:t>
            </w:r>
            <w:r>
              <w:rPr>
                <w:spacing w:val="-12"/>
              </w:rPr>
              <w:t xml:space="preserve"> </w:t>
            </w:r>
            <w:r>
              <w:t>narkotyków/dopalaczy/leków</w:t>
            </w:r>
            <w:r>
              <w:rPr>
                <w:spacing w:val="-13"/>
              </w:rPr>
              <w:t xml:space="preserve"> </w:t>
            </w:r>
            <w:r>
              <w:t>w celu odurzenia w ciągu ostatnich 30 dni</w:t>
            </w:r>
          </w:p>
        </w:tc>
        <w:tc>
          <w:tcPr>
            <w:tcW w:w="979" w:type="dxa"/>
          </w:tcPr>
          <w:p w:rsidR="009A4947" w:rsidRDefault="009A4947">
            <w:pPr>
              <w:pStyle w:val="TableParagraph"/>
              <w:spacing w:before="2"/>
              <w:ind w:left="9" w:right="2"/>
              <w:jc w:val="center"/>
            </w:pPr>
            <w:r>
              <w:rPr>
                <w:spacing w:val="-2"/>
              </w:rPr>
              <w:t>12,5%</w:t>
            </w:r>
          </w:p>
        </w:tc>
        <w:tc>
          <w:tcPr>
            <w:tcW w:w="1320" w:type="dxa"/>
          </w:tcPr>
          <w:p w:rsidR="009A4947" w:rsidRDefault="009A4947">
            <w:pPr>
              <w:pStyle w:val="TableParagraph"/>
              <w:spacing w:before="2"/>
              <w:ind w:left="11" w:right="5"/>
              <w:jc w:val="center"/>
            </w:pPr>
            <w:r>
              <w:rPr>
                <w:spacing w:val="-10"/>
              </w:rPr>
              <w:t>1</w:t>
            </w:r>
          </w:p>
        </w:tc>
      </w:tr>
      <w:tr w:rsidR="009A4947">
        <w:trPr>
          <w:trHeight w:val="299"/>
        </w:trPr>
        <w:tc>
          <w:tcPr>
            <w:tcW w:w="5682" w:type="dxa"/>
          </w:tcPr>
          <w:p w:rsidR="009A4947" w:rsidRDefault="009A4947">
            <w:pPr>
              <w:pStyle w:val="TableParagraph"/>
              <w:spacing w:line="280" w:lineRule="exact"/>
              <w:ind w:left="10"/>
              <w:jc w:val="center"/>
            </w:pPr>
            <w:r>
              <w:t>1 –</w:t>
            </w:r>
            <w:r>
              <w:rPr>
                <w:spacing w:val="-1"/>
              </w:rPr>
              <w:t xml:space="preserve"> </w:t>
            </w:r>
            <w:r>
              <w:t>2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razy</w:t>
            </w:r>
          </w:p>
        </w:tc>
        <w:tc>
          <w:tcPr>
            <w:tcW w:w="979" w:type="dxa"/>
          </w:tcPr>
          <w:p w:rsidR="009A4947" w:rsidRDefault="009A4947">
            <w:pPr>
              <w:pStyle w:val="TableParagraph"/>
              <w:spacing w:line="280" w:lineRule="exact"/>
              <w:ind w:left="9" w:right="6"/>
              <w:jc w:val="center"/>
            </w:pPr>
            <w:r>
              <w:rPr>
                <w:spacing w:val="-4"/>
              </w:rPr>
              <w:t>0,0%</w:t>
            </w:r>
          </w:p>
        </w:tc>
        <w:tc>
          <w:tcPr>
            <w:tcW w:w="1320" w:type="dxa"/>
          </w:tcPr>
          <w:p w:rsidR="009A4947" w:rsidRDefault="009A4947">
            <w:pPr>
              <w:pStyle w:val="TableParagraph"/>
              <w:spacing w:line="280" w:lineRule="exact"/>
              <w:ind w:left="11" w:right="4"/>
              <w:jc w:val="center"/>
            </w:pPr>
            <w:r>
              <w:rPr>
                <w:spacing w:val="-10"/>
              </w:rPr>
              <w:t>0</w:t>
            </w:r>
          </w:p>
        </w:tc>
      </w:tr>
      <w:tr w:rsidR="009A4947">
        <w:trPr>
          <w:trHeight w:val="299"/>
        </w:trPr>
        <w:tc>
          <w:tcPr>
            <w:tcW w:w="5682" w:type="dxa"/>
          </w:tcPr>
          <w:p w:rsidR="009A4947" w:rsidRDefault="009A4947">
            <w:pPr>
              <w:pStyle w:val="TableParagraph"/>
              <w:spacing w:line="280" w:lineRule="exact"/>
              <w:ind w:left="10"/>
              <w:jc w:val="center"/>
            </w:pPr>
            <w:r>
              <w:t>3</w:t>
            </w:r>
            <w:r>
              <w:rPr>
                <w:spacing w:val="-2"/>
              </w:rPr>
              <w:t xml:space="preserve"> </w:t>
            </w:r>
            <w:r>
              <w:t>–</w:t>
            </w:r>
            <w:r>
              <w:rPr>
                <w:spacing w:val="-1"/>
              </w:rPr>
              <w:t xml:space="preserve"> </w:t>
            </w:r>
            <w:r>
              <w:t xml:space="preserve">4 </w:t>
            </w:r>
            <w:r>
              <w:rPr>
                <w:spacing w:val="-4"/>
              </w:rPr>
              <w:t>razy</w:t>
            </w:r>
          </w:p>
        </w:tc>
        <w:tc>
          <w:tcPr>
            <w:tcW w:w="979" w:type="dxa"/>
          </w:tcPr>
          <w:p w:rsidR="009A4947" w:rsidRDefault="009A4947">
            <w:pPr>
              <w:pStyle w:val="TableParagraph"/>
              <w:spacing w:line="280" w:lineRule="exact"/>
              <w:ind w:left="9" w:right="6"/>
              <w:jc w:val="center"/>
            </w:pPr>
            <w:r>
              <w:rPr>
                <w:spacing w:val="-4"/>
              </w:rPr>
              <w:t>0,0%</w:t>
            </w:r>
          </w:p>
        </w:tc>
        <w:tc>
          <w:tcPr>
            <w:tcW w:w="1320" w:type="dxa"/>
          </w:tcPr>
          <w:p w:rsidR="009A4947" w:rsidRDefault="009A4947">
            <w:pPr>
              <w:pStyle w:val="TableParagraph"/>
              <w:spacing w:line="280" w:lineRule="exact"/>
              <w:ind w:left="11" w:right="4"/>
              <w:jc w:val="center"/>
            </w:pPr>
            <w:r>
              <w:rPr>
                <w:spacing w:val="-10"/>
              </w:rPr>
              <w:t>0</w:t>
            </w:r>
          </w:p>
        </w:tc>
      </w:tr>
      <w:tr w:rsidR="009A4947">
        <w:trPr>
          <w:trHeight w:val="299"/>
        </w:trPr>
        <w:tc>
          <w:tcPr>
            <w:tcW w:w="5682" w:type="dxa"/>
          </w:tcPr>
          <w:p w:rsidR="009A4947" w:rsidRDefault="009A4947">
            <w:pPr>
              <w:pStyle w:val="TableParagraph"/>
              <w:spacing w:line="280" w:lineRule="exact"/>
              <w:ind w:left="10" w:right="2"/>
              <w:jc w:val="center"/>
            </w:pPr>
            <w:r>
              <w:t>5</w:t>
            </w:r>
            <w:r>
              <w:rPr>
                <w:spacing w:val="-2"/>
              </w:rPr>
              <w:t xml:space="preserve"> </w:t>
            </w:r>
            <w:r>
              <w:t>–</w:t>
            </w:r>
            <w:r>
              <w:rPr>
                <w:spacing w:val="-1"/>
              </w:rPr>
              <w:t xml:space="preserve"> </w:t>
            </w:r>
            <w:r>
              <w:t>7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razy</w:t>
            </w:r>
          </w:p>
        </w:tc>
        <w:tc>
          <w:tcPr>
            <w:tcW w:w="979" w:type="dxa"/>
          </w:tcPr>
          <w:p w:rsidR="009A4947" w:rsidRDefault="009A4947">
            <w:pPr>
              <w:pStyle w:val="TableParagraph"/>
              <w:spacing w:line="280" w:lineRule="exact"/>
              <w:ind w:left="9" w:right="6"/>
              <w:jc w:val="center"/>
            </w:pPr>
            <w:r>
              <w:rPr>
                <w:spacing w:val="-4"/>
              </w:rPr>
              <w:t>0,0%</w:t>
            </w:r>
          </w:p>
        </w:tc>
        <w:tc>
          <w:tcPr>
            <w:tcW w:w="1320" w:type="dxa"/>
          </w:tcPr>
          <w:p w:rsidR="009A4947" w:rsidRDefault="009A4947">
            <w:pPr>
              <w:pStyle w:val="TableParagraph"/>
              <w:spacing w:line="280" w:lineRule="exact"/>
              <w:ind w:left="11" w:right="4"/>
              <w:jc w:val="center"/>
            </w:pPr>
            <w:r>
              <w:rPr>
                <w:spacing w:val="-10"/>
              </w:rPr>
              <w:t>0</w:t>
            </w:r>
          </w:p>
        </w:tc>
      </w:tr>
      <w:tr w:rsidR="009A4947">
        <w:trPr>
          <w:trHeight w:val="299"/>
        </w:trPr>
        <w:tc>
          <w:tcPr>
            <w:tcW w:w="5682" w:type="dxa"/>
          </w:tcPr>
          <w:p w:rsidR="009A4947" w:rsidRDefault="009A4947">
            <w:pPr>
              <w:pStyle w:val="TableParagraph"/>
              <w:spacing w:line="280" w:lineRule="exact"/>
              <w:ind w:left="10" w:right="2"/>
              <w:jc w:val="center"/>
            </w:pPr>
            <w:r>
              <w:t>więcej</w:t>
            </w:r>
            <w:r>
              <w:rPr>
                <w:spacing w:val="-4"/>
              </w:rPr>
              <w:t xml:space="preserve"> </w:t>
            </w:r>
            <w:r>
              <w:t>niż 7</w:t>
            </w:r>
            <w:r>
              <w:rPr>
                <w:spacing w:val="-2"/>
              </w:rPr>
              <w:t xml:space="preserve"> </w:t>
            </w:r>
            <w:r>
              <w:rPr>
                <w:spacing w:val="-4"/>
              </w:rPr>
              <w:t>razy</w:t>
            </w:r>
          </w:p>
        </w:tc>
        <w:tc>
          <w:tcPr>
            <w:tcW w:w="979" w:type="dxa"/>
          </w:tcPr>
          <w:p w:rsidR="009A4947" w:rsidRDefault="009A4947">
            <w:pPr>
              <w:pStyle w:val="TableParagraph"/>
              <w:spacing w:line="280" w:lineRule="exact"/>
              <w:ind w:left="9"/>
              <w:jc w:val="center"/>
            </w:pPr>
            <w:r>
              <w:rPr>
                <w:spacing w:val="-2"/>
              </w:rPr>
              <w:t>87,5%</w:t>
            </w:r>
          </w:p>
        </w:tc>
        <w:tc>
          <w:tcPr>
            <w:tcW w:w="1320" w:type="dxa"/>
          </w:tcPr>
          <w:p w:rsidR="009A4947" w:rsidRDefault="009A4947">
            <w:pPr>
              <w:pStyle w:val="TableParagraph"/>
              <w:spacing w:line="280" w:lineRule="exact"/>
              <w:ind w:left="11" w:right="2"/>
              <w:jc w:val="center"/>
            </w:pPr>
            <w:r>
              <w:rPr>
                <w:spacing w:val="-10"/>
              </w:rPr>
              <w:t>7</w:t>
            </w:r>
          </w:p>
        </w:tc>
      </w:tr>
    </w:tbl>
    <w:p w:rsidR="009A4947" w:rsidRDefault="009A4947">
      <w:pPr>
        <w:pStyle w:val="NagwekZnak"/>
        <w:spacing w:before="191"/>
        <w:rPr>
          <w:sz w:val="22"/>
        </w:rPr>
      </w:pPr>
    </w:p>
    <w:p w:rsidR="009A4947" w:rsidRDefault="009A4947">
      <w:pPr>
        <w:pStyle w:val="NagwekZnak"/>
        <w:spacing w:line="360" w:lineRule="auto"/>
        <w:ind w:left="426" w:right="423" w:firstLine="707"/>
        <w:jc w:val="both"/>
      </w:pPr>
      <w:r>
        <w:t>Młodzi respondenci zostali także poproszeni o wskazanie środków psychoaktywnych, po które sięgali. Ankietowani najczęściej wskazywali marihuanę (7 osób, tj.</w:t>
      </w:r>
      <w:r>
        <w:rPr>
          <w:spacing w:val="80"/>
        </w:rPr>
        <w:t xml:space="preserve"> </w:t>
      </w:r>
      <w:r>
        <w:t>100%).</w:t>
      </w:r>
      <w:r>
        <w:rPr>
          <w:spacing w:val="80"/>
        </w:rPr>
        <w:t xml:space="preserve"> </w:t>
      </w:r>
      <w:r>
        <w:t>Kolejno</w:t>
      </w:r>
      <w:r>
        <w:rPr>
          <w:spacing w:val="80"/>
        </w:rPr>
        <w:t xml:space="preserve"> </w:t>
      </w:r>
      <w:r>
        <w:t>po</w:t>
      </w:r>
      <w:r>
        <w:rPr>
          <w:spacing w:val="80"/>
        </w:rPr>
        <w:t xml:space="preserve"> </w:t>
      </w:r>
      <w:r>
        <w:t>5</w:t>
      </w:r>
      <w:r>
        <w:rPr>
          <w:spacing w:val="80"/>
        </w:rPr>
        <w:t xml:space="preserve"> </w:t>
      </w:r>
      <w:r>
        <w:t>odpowiedzi</w:t>
      </w:r>
      <w:r>
        <w:rPr>
          <w:spacing w:val="80"/>
        </w:rPr>
        <w:t xml:space="preserve"> </w:t>
      </w:r>
      <w:r>
        <w:t>padło</w:t>
      </w:r>
      <w:r>
        <w:rPr>
          <w:spacing w:val="80"/>
        </w:rPr>
        <w:t xml:space="preserve"> </w:t>
      </w:r>
      <w:r>
        <w:t>na</w:t>
      </w:r>
      <w:r>
        <w:rPr>
          <w:spacing w:val="80"/>
        </w:rPr>
        <w:t xml:space="preserve"> </w:t>
      </w:r>
      <w:r>
        <w:t>amfetaminę</w:t>
      </w:r>
      <w:r>
        <w:rPr>
          <w:spacing w:val="80"/>
        </w:rPr>
        <w:t xml:space="preserve"> </w:t>
      </w:r>
      <w:r>
        <w:t>i</w:t>
      </w:r>
      <w:r>
        <w:rPr>
          <w:spacing w:val="80"/>
        </w:rPr>
        <w:t xml:space="preserve"> </w:t>
      </w:r>
      <w:r>
        <w:t>mefedron</w:t>
      </w:r>
      <w:r>
        <w:rPr>
          <w:spacing w:val="80"/>
        </w:rPr>
        <w:t xml:space="preserve"> </w:t>
      </w:r>
      <w:r>
        <w:t>(po</w:t>
      </w:r>
      <w:r>
        <w:rPr>
          <w:spacing w:val="80"/>
        </w:rPr>
        <w:t xml:space="preserve"> </w:t>
      </w:r>
      <w:r>
        <w:t xml:space="preserve">71,4%). Po 3 badanych wskazało na dopalacze i leki w celu odurzenia (po 42,9%). Wśród innych odpowiedzi 1 osoba wskazała na </w:t>
      </w:r>
      <w:r>
        <w:rPr>
          <w:i/>
        </w:rPr>
        <w:t xml:space="preserve">etazen </w:t>
      </w:r>
      <w:r>
        <w:t xml:space="preserve">oraz </w:t>
      </w:r>
      <w:r>
        <w:rPr>
          <w:i/>
        </w:rPr>
        <w:t xml:space="preserve">galaxy gasb </w:t>
      </w:r>
      <w:r>
        <w:t>(14,3%).</w:t>
      </w:r>
    </w:p>
    <w:p w:rsidR="009A4947" w:rsidRDefault="009A4947">
      <w:pPr>
        <w:spacing w:before="1"/>
        <w:ind w:left="426"/>
        <w:jc w:val="both"/>
      </w:pPr>
      <w:r>
        <w:t>Tabela</w:t>
      </w:r>
      <w:r>
        <w:rPr>
          <w:spacing w:val="-2"/>
        </w:rPr>
        <w:t xml:space="preserve"> </w:t>
      </w:r>
      <w:r>
        <w:t>6.</w:t>
      </w:r>
      <w:r>
        <w:rPr>
          <w:spacing w:val="-4"/>
        </w:rPr>
        <w:t xml:space="preserve"> </w:t>
      </w:r>
      <w:r>
        <w:t>Jakie</w:t>
      </w:r>
      <w:r>
        <w:rPr>
          <w:spacing w:val="-4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były</w:t>
      </w:r>
      <w:r>
        <w:rPr>
          <w:spacing w:val="-3"/>
        </w:rPr>
        <w:t xml:space="preserve"> </w:t>
      </w:r>
      <w:r>
        <w:t>substancje?</w:t>
      </w:r>
      <w:r>
        <w:rPr>
          <w:spacing w:val="-1"/>
        </w:rPr>
        <w:t xml:space="preserve"> </w:t>
      </w:r>
      <w:r>
        <w:rPr>
          <w:spacing w:val="-5"/>
        </w:rPr>
        <w:t>N=7</w:t>
      </w:r>
    </w:p>
    <w:p w:rsidR="009A4947" w:rsidRDefault="009A4947">
      <w:pPr>
        <w:pStyle w:val="NagwekZnak"/>
        <w:rPr>
          <w:sz w:val="15"/>
        </w:rPr>
      </w:pPr>
    </w:p>
    <w:tbl>
      <w:tblPr>
        <w:tblStyle w:val="TableNormal"/>
        <w:tblW w:w="0" w:type="auto"/>
        <w:tblInd w:w="7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063"/>
        <w:gridCol w:w="1046"/>
        <w:gridCol w:w="1407"/>
      </w:tblGrid>
      <w:tr w:rsidR="009A4947">
        <w:trPr>
          <w:trHeight w:val="342"/>
        </w:trPr>
        <w:tc>
          <w:tcPr>
            <w:tcW w:w="6063" w:type="dxa"/>
            <w:shd w:val="clear" w:color="auto" w:fill="F5C512"/>
          </w:tcPr>
          <w:p w:rsidR="009A4947" w:rsidRDefault="009A4947">
            <w:pPr>
              <w:pStyle w:val="TableParagraph"/>
              <w:ind w:left="10" w:right="2"/>
              <w:jc w:val="center"/>
            </w:pPr>
            <w:r>
              <w:rPr>
                <w:spacing w:val="-2"/>
              </w:rPr>
              <w:t>Odpowiedź</w:t>
            </w:r>
          </w:p>
        </w:tc>
        <w:tc>
          <w:tcPr>
            <w:tcW w:w="1046" w:type="dxa"/>
            <w:shd w:val="clear" w:color="auto" w:fill="F5C512"/>
          </w:tcPr>
          <w:p w:rsidR="009A4947" w:rsidRDefault="009A4947">
            <w:pPr>
              <w:pStyle w:val="TableParagraph"/>
              <w:ind w:left="10" w:right="4"/>
              <w:jc w:val="center"/>
            </w:pPr>
            <w:r>
              <w:rPr>
                <w:spacing w:val="-10"/>
              </w:rPr>
              <w:t>%</w:t>
            </w:r>
          </w:p>
        </w:tc>
        <w:tc>
          <w:tcPr>
            <w:tcW w:w="1407" w:type="dxa"/>
            <w:shd w:val="clear" w:color="auto" w:fill="F5C512"/>
          </w:tcPr>
          <w:p w:rsidR="009A4947" w:rsidRDefault="009A4947">
            <w:pPr>
              <w:pStyle w:val="TableParagraph"/>
              <w:ind w:left="14"/>
              <w:jc w:val="center"/>
            </w:pPr>
            <w:r>
              <w:t>Liczba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odp.</w:t>
            </w:r>
          </w:p>
        </w:tc>
      </w:tr>
      <w:tr w:rsidR="009A4947">
        <w:trPr>
          <w:trHeight w:val="342"/>
        </w:trPr>
        <w:tc>
          <w:tcPr>
            <w:tcW w:w="6063" w:type="dxa"/>
          </w:tcPr>
          <w:p w:rsidR="009A4947" w:rsidRDefault="009A4947">
            <w:pPr>
              <w:pStyle w:val="TableParagraph"/>
              <w:ind w:left="10" w:right="2"/>
              <w:jc w:val="center"/>
            </w:pPr>
            <w:r>
              <w:rPr>
                <w:spacing w:val="-2"/>
              </w:rPr>
              <w:t>marihuana</w:t>
            </w:r>
          </w:p>
        </w:tc>
        <w:tc>
          <w:tcPr>
            <w:tcW w:w="1046" w:type="dxa"/>
          </w:tcPr>
          <w:p w:rsidR="009A4947" w:rsidRDefault="009A4947">
            <w:pPr>
              <w:pStyle w:val="TableParagraph"/>
              <w:ind w:left="10" w:right="4"/>
              <w:jc w:val="center"/>
            </w:pPr>
            <w:r>
              <w:rPr>
                <w:spacing w:val="-2"/>
              </w:rPr>
              <w:t>100,0%</w:t>
            </w:r>
          </w:p>
        </w:tc>
        <w:tc>
          <w:tcPr>
            <w:tcW w:w="1407" w:type="dxa"/>
          </w:tcPr>
          <w:p w:rsidR="009A4947" w:rsidRDefault="009A4947">
            <w:pPr>
              <w:pStyle w:val="TableParagraph"/>
              <w:ind w:left="14" w:right="3"/>
              <w:jc w:val="center"/>
            </w:pPr>
            <w:r>
              <w:rPr>
                <w:spacing w:val="-10"/>
              </w:rPr>
              <w:t>7</w:t>
            </w:r>
          </w:p>
        </w:tc>
      </w:tr>
      <w:tr w:rsidR="009A4947">
        <w:trPr>
          <w:trHeight w:val="342"/>
        </w:trPr>
        <w:tc>
          <w:tcPr>
            <w:tcW w:w="6063" w:type="dxa"/>
          </w:tcPr>
          <w:p w:rsidR="009A4947" w:rsidRDefault="009A4947">
            <w:pPr>
              <w:pStyle w:val="TableParagraph"/>
              <w:ind w:left="10" w:right="3"/>
              <w:jc w:val="center"/>
            </w:pPr>
            <w:r>
              <w:rPr>
                <w:spacing w:val="-2"/>
              </w:rPr>
              <w:t>amfetamina</w:t>
            </w:r>
          </w:p>
        </w:tc>
        <w:tc>
          <w:tcPr>
            <w:tcW w:w="1046" w:type="dxa"/>
          </w:tcPr>
          <w:p w:rsidR="009A4947" w:rsidRDefault="009A4947">
            <w:pPr>
              <w:pStyle w:val="TableParagraph"/>
              <w:ind w:left="10"/>
              <w:jc w:val="center"/>
            </w:pPr>
            <w:r>
              <w:rPr>
                <w:spacing w:val="-2"/>
              </w:rPr>
              <w:t>71,4%</w:t>
            </w:r>
          </w:p>
        </w:tc>
        <w:tc>
          <w:tcPr>
            <w:tcW w:w="1407" w:type="dxa"/>
          </w:tcPr>
          <w:p w:rsidR="009A4947" w:rsidRDefault="009A4947">
            <w:pPr>
              <w:pStyle w:val="TableParagraph"/>
              <w:ind w:left="14"/>
              <w:jc w:val="center"/>
            </w:pPr>
            <w:r>
              <w:rPr>
                <w:spacing w:val="-10"/>
              </w:rPr>
              <w:t>5</w:t>
            </w:r>
          </w:p>
        </w:tc>
      </w:tr>
      <w:tr w:rsidR="009A4947">
        <w:trPr>
          <w:trHeight w:val="342"/>
        </w:trPr>
        <w:tc>
          <w:tcPr>
            <w:tcW w:w="6063" w:type="dxa"/>
          </w:tcPr>
          <w:p w:rsidR="009A4947" w:rsidRDefault="009A4947">
            <w:pPr>
              <w:pStyle w:val="TableParagraph"/>
              <w:ind w:left="10" w:right="1"/>
              <w:jc w:val="center"/>
            </w:pPr>
            <w:r>
              <w:rPr>
                <w:spacing w:val="-2"/>
              </w:rPr>
              <w:t>mefedron</w:t>
            </w:r>
          </w:p>
        </w:tc>
        <w:tc>
          <w:tcPr>
            <w:tcW w:w="1046" w:type="dxa"/>
          </w:tcPr>
          <w:p w:rsidR="009A4947" w:rsidRDefault="009A4947">
            <w:pPr>
              <w:pStyle w:val="TableParagraph"/>
              <w:ind w:left="10"/>
              <w:jc w:val="center"/>
            </w:pPr>
            <w:r>
              <w:rPr>
                <w:spacing w:val="-2"/>
              </w:rPr>
              <w:t>71,4%</w:t>
            </w:r>
          </w:p>
        </w:tc>
        <w:tc>
          <w:tcPr>
            <w:tcW w:w="1407" w:type="dxa"/>
          </w:tcPr>
          <w:p w:rsidR="009A4947" w:rsidRDefault="009A4947">
            <w:pPr>
              <w:pStyle w:val="TableParagraph"/>
              <w:ind w:left="14"/>
              <w:jc w:val="center"/>
            </w:pPr>
            <w:r>
              <w:rPr>
                <w:spacing w:val="-10"/>
              </w:rPr>
              <w:t>5</w:t>
            </w:r>
          </w:p>
        </w:tc>
      </w:tr>
      <w:tr w:rsidR="009A4947">
        <w:trPr>
          <w:trHeight w:val="342"/>
        </w:trPr>
        <w:tc>
          <w:tcPr>
            <w:tcW w:w="6063" w:type="dxa"/>
          </w:tcPr>
          <w:p w:rsidR="009A4947" w:rsidRDefault="009A4947">
            <w:pPr>
              <w:pStyle w:val="TableParagraph"/>
              <w:ind w:left="10"/>
              <w:jc w:val="center"/>
            </w:pPr>
            <w:r>
              <w:rPr>
                <w:spacing w:val="-2"/>
              </w:rPr>
              <w:t>dopalacze</w:t>
            </w:r>
          </w:p>
        </w:tc>
        <w:tc>
          <w:tcPr>
            <w:tcW w:w="1046" w:type="dxa"/>
          </w:tcPr>
          <w:p w:rsidR="009A4947" w:rsidRDefault="009A4947">
            <w:pPr>
              <w:pStyle w:val="TableParagraph"/>
              <w:ind w:left="10" w:right="2"/>
              <w:jc w:val="center"/>
            </w:pPr>
            <w:r>
              <w:rPr>
                <w:spacing w:val="-2"/>
              </w:rPr>
              <w:t>42,9%</w:t>
            </w:r>
          </w:p>
        </w:tc>
        <w:tc>
          <w:tcPr>
            <w:tcW w:w="1407" w:type="dxa"/>
          </w:tcPr>
          <w:p w:rsidR="009A4947" w:rsidRDefault="009A4947">
            <w:pPr>
              <w:pStyle w:val="TableParagraph"/>
              <w:ind w:left="14"/>
              <w:jc w:val="center"/>
            </w:pPr>
            <w:r>
              <w:rPr>
                <w:spacing w:val="-10"/>
              </w:rPr>
              <w:t>3</w:t>
            </w:r>
          </w:p>
        </w:tc>
      </w:tr>
      <w:tr w:rsidR="009A4947">
        <w:trPr>
          <w:trHeight w:val="342"/>
        </w:trPr>
        <w:tc>
          <w:tcPr>
            <w:tcW w:w="6063" w:type="dxa"/>
          </w:tcPr>
          <w:p w:rsidR="009A4947" w:rsidRDefault="009A4947">
            <w:pPr>
              <w:pStyle w:val="TableParagraph"/>
              <w:ind w:left="10" w:right="4"/>
              <w:jc w:val="center"/>
            </w:pPr>
            <w:r>
              <w:t>leki</w:t>
            </w:r>
            <w:r>
              <w:rPr>
                <w:spacing w:val="-2"/>
              </w:rPr>
              <w:t xml:space="preserve"> </w:t>
            </w:r>
            <w:r>
              <w:t>w</w:t>
            </w:r>
            <w:r>
              <w:rPr>
                <w:spacing w:val="-3"/>
              </w:rPr>
              <w:t xml:space="preserve"> </w:t>
            </w:r>
            <w:r>
              <w:t>celu</w:t>
            </w:r>
            <w:r>
              <w:rPr>
                <w:spacing w:val="-2"/>
              </w:rPr>
              <w:t xml:space="preserve"> odurzenia</w:t>
            </w:r>
          </w:p>
        </w:tc>
        <w:tc>
          <w:tcPr>
            <w:tcW w:w="1046" w:type="dxa"/>
          </w:tcPr>
          <w:p w:rsidR="009A4947" w:rsidRDefault="009A4947">
            <w:pPr>
              <w:pStyle w:val="TableParagraph"/>
              <w:ind w:left="10" w:right="2"/>
              <w:jc w:val="center"/>
            </w:pPr>
            <w:r>
              <w:rPr>
                <w:spacing w:val="-2"/>
              </w:rPr>
              <w:t>42,9%</w:t>
            </w:r>
          </w:p>
        </w:tc>
        <w:tc>
          <w:tcPr>
            <w:tcW w:w="1407" w:type="dxa"/>
          </w:tcPr>
          <w:p w:rsidR="009A4947" w:rsidRDefault="009A4947">
            <w:pPr>
              <w:pStyle w:val="TableParagraph"/>
              <w:ind w:left="14"/>
              <w:jc w:val="center"/>
            </w:pPr>
            <w:r>
              <w:rPr>
                <w:spacing w:val="-10"/>
              </w:rPr>
              <w:t>3</w:t>
            </w:r>
          </w:p>
        </w:tc>
      </w:tr>
      <w:tr w:rsidR="009A4947">
        <w:trPr>
          <w:trHeight w:val="345"/>
        </w:trPr>
        <w:tc>
          <w:tcPr>
            <w:tcW w:w="6063" w:type="dxa"/>
          </w:tcPr>
          <w:p w:rsidR="009A4947" w:rsidRDefault="009A4947">
            <w:pPr>
              <w:pStyle w:val="TableParagraph"/>
              <w:ind w:left="10" w:right="2"/>
              <w:jc w:val="center"/>
            </w:pPr>
            <w:r>
              <w:rPr>
                <w:spacing w:val="-4"/>
              </w:rPr>
              <w:t>inne</w:t>
            </w:r>
          </w:p>
        </w:tc>
        <w:tc>
          <w:tcPr>
            <w:tcW w:w="1046" w:type="dxa"/>
          </w:tcPr>
          <w:p w:rsidR="009A4947" w:rsidRDefault="009A4947">
            <w:pPr>
              <w:pStyle w:val="TableParagraph"/>
              <w:ind w:left="10" w:right="2"/>
              <w:jc w:val="center"/>
            </w:pPr>
            <w:r>
              <w:rPr>
                <w:spacing w:val="-2"/>
              </w:rPr>
              <w:t>14,3%</w:t>
            </w:r>
          </w:p>
        </w:tc>
        <w:tc>
          <w:tcPr>
            <w:tcW w:w="1407" w:type="dxa"/>
          </w:tcPr>
          <w:p w:rsidR="009A4947" w:rsidRDefault="009A4947">
            <w:pPr>
              <w:pStyle w:val="TableParagraph"/>
              <w:ind w:left="14" w:right="1"/>
              <w:jc w:val="center"/>
            </w:pPr>
            <w:r>
              <w:rPr>
                <w:spacing w:val="-10"/>
              </w:rPr>
              <w:t>1</w:t>
            </w:r>
          </w:p>
        </w:tc>
      </w:tr>
    </w:tbl>
    <w:p w:rsidR="009A4947" w:rsidRDefault="009A4947">
      <w:pPr>
        <w:spacing w:before="4"/>
        <w:ind w:left="426"/>
        <w:jc w:val="both"/>
        <w:rPr>
          <w:i/>
          <w:sz w:val="20"/>
        </w:rPr>
      </w:pPr>
      <w:r>
        <w:rPr>
          <w:i/>
          <w:sz w:val="20"/>
        </w:rPr>
        <w:t>*Pytanie</w:t>
      </w:r>
      <w:r>
        <w:rPr>
          <w:i/>
          <w:spacing w:val="-7"/>
          <w:sz w:val="20"/>
        </w:rPr>
        <w:t xml:space="preserve"> </w:t>
      </w:r>
      <w:r>
        <w:rPr>
          <w:i/>
          <w:sz w:val="20"/>
        </w:rPr>
        <w:t>wielokrotnego</w:t>
      </w:r>
      <w:r>
        <w:rPr>
          <w:i/>
          <w:spacing w:val="-5"/>
          <w:sz w:val="20"/>
        </w:rPr>
        <w:t xml:space="preserve"> </w:t>
      </w:r>
      <w:r>
        <w:rPr>
          <w:i/>
          <w:sz w:val="20"/>
        </w:rPr>
        <w:t>wyboru,</w:t>
      </w:r>
      <w:r>
        <w:rPr>
          <w:i/>
          <w:spacing w:val="-9"/>
          <w:sz w:val="20"/>
        </w:rPr>
        <w:t xml:space="preserve"> </w:t>
      </w:r>
      <w:r>
        <w:rPr>
          <w:i/>
          <w:sz w:val="20"/>
        </w:rPr>
        <w:t>odpowiedzi</w:t>
      </w:r>
      <w:r>
        <w:rPr>
          <w:i/>
          <w:spacing w:val="-7"/>
          <w:sz w:val="20"/>
        </w:rPr>
        <w:t xml:space="preserve"> </w:t>
      </w:r>
      <w:r>
        <w:rPr>
          <w:i/>
          <w:sz w:val="20"/>
        </w:rPr>
        <w:t>nie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sumują</w:t>
      </w:r>
      <w:r>
        <w:rPr>
          <w:i/>
          <w:spacing w:val="-9"/>
          <w:sz w:val="20"/>
        </w:rPr>
        <w:t xml:space="preserve"> </w:t>
      </w:r>
      <w:r>
        <w:rPr>
          <w:i/>
          <w:sz w:val="20"/>
        </w:rPr>
        <w:t>się</w:t>
      </w:r>
      <w:r>
        <w:rPr>
          <w:i/>
          <w:spacing w:val="-6"/>
          <w:sz w:val="20"/>
        </w:rPr>
        <w:t xml:space="preserve"> </w:t>
      </w:r>
      <w:r>
        <w:rPr>
          <w:i/>
          <w:sz w:val="20"/>
        </w:rPr>
        <w:t>do</w:t>
      </w:r>
      <w:r>
        <w:rPr>
          <w:i/>
          <w:spacing w:val="-7"/>
          <w:sz w:val="20"/>
        </w:rPr>
        <w:t xml:space="preserve"> </w:t>
      </w:r>
      <w:r>
        <w:rPr>
          <w:i/>
          <w:spacing w:val="-4"/>
          <w:sz w:val="20"/>
        </w:rPr>
        <w:t>100%</w:t>
      </w:r>
    </w:p>
    <w:p w:rsidR="009A4947" w:rsidRDefault="009A4947">
      <w:pPr>
        <w:pStyle w:val="NagwekZnak"/>
        <w:spacing w:before="239" w:line="360" w:lineRule="auto"/>
        <w:ind w:left="426" w:right="421" w:firstLine="707"/>
        <w:jc w:val="both"/>
      </w:pPr>
      <w:r>
        <w:t>W następnej części badania uczniowie zostali poproszeni o ocenę dostępności środków psychoaktywnych w swojej miejscowości. Jak wynika z udzielonych odpowiedzi, znaczna większość ankietowanych nie posiada wiedzy w zakresie dostępności poszczególnych środków psychoaktywnych. Największą osiągalnością charakteryzuje się alkohol</w:t>
      </w:r>
      <w:r>
        <w:rPr>
          <w:spacing w:val="-4"/>
        </w:rPr>
        <w:t xml:space="preserve"> </w:t>
      </w:r>
      <w:r>
        <w:t>–</w:t>
      </w:r>
      <w:r>
        <w:rPr>
          <w:spacing w:val="-6"/>
        </w:rPr>
        <w:t xml:space="preserve"> </w:t>
      </w:r>
      <w:r>
        <w:t>problemu</w:t>
      </w:r>
      <w:r>
        <w:rPr>
          <w:spacing w:val="-5"/>
        </w:rPr>
        <w:t xml:space="preserve"> </w:t>
      </w:r>
      <w:r>
        <w:t>z</w:t>
      </w:r>
      <w:r>
        <w:rPr>
          <w:spacing w:val="-5"/>
        </w:rPr>
        <w:t xml:space="preserve"> </w:t>
      </w:r>
      <w:r>
        <w:t>jego</w:t>
      </w:r>
      <w:r>
        <w:rPr>
          <w:spacing w:val="-6"/>
        </w:rPr>
        <w:t xml:space="preserve"> </w:t>
      </w:r>
      <w:r>
        <w:t>zdobyciem</w:t>
      </w:r>
      <w:r>
        <w:rPr>
          <w:spacing w:val="-6"/>
        </w:rPr>
        <w:t xml:space="preserve"> </w:t>
      </w:r>
      <w:r>
        <w:t>nie</w:t>
      </w:r>
      <w:r>
        <w:rPr>
          <w:spacing w:val="-5"/>
        </w:rPr>
        <w:t xml:space="preserve"> </w:t>
      </w:r>
      <w:r>
        <w:t>miałoby</w:t>
      </w:r>
      <w:r>
        <w:rPr>
          <w:spacing w:val="-7"/>
        </w:rPr>
        <w:t xml:space="preserve"> </w:t>
      </w:r>
      <w:r>
        <w:t>31,2%</w:t>
      </w:r>
      <w:r>
        <w:rPr>
          <w:spacing w:val="-2"/>
        </w:rPr>
        <w:t xml:space="preserve"> </w:t>
      </w:r>
      <w:r>
        <w:t>młodych</w:t>
      </w:r>
      <w:r>
        <w:rPr>
          <w:spacing w:val="-5"/>
        </w:rPr>
        <w:t xml:space="preserve"> </w:t>
      </w:r>
      <w:r>
        <w:t>mieszkańców.</w:t>
      </w:r>
      <w:r>
        <w:rPr>
          <w:spacing w:val="-3"/>
        </w:rPr>
        <w:t xml:space="preserve"> </w:t>
      </w:r>
      <w:r>
        <w:t>Papierosy tradycyjne i e-papierosy są także łatwo dostępne dla znacznego odsetka badanych.</w:t>
      </w:r>
    </w:p>
    <w:p w:rsidR="009A4947" w:rsidRDefault="009A4947">
      <w:pPr>
        <w:pStyle w:val="NagwekZnak"/>
        <w:spacing w:line="360" w:lineRule="auto"/>
        <w:jc w:val="both"/>
        <w:sectPr w:rsidR="009A4947">
          <w:pgSz w:w="11910" w:h="16840"/>
          <w:pgMar w:top="1400" w:right="992" w:bottom="1220" w:left="992" w:header="454" w:footer="1039" w:gutter="0"/>
          <w:cols w:space="708"/>
        </w:sectPr>
      </w:pPr>
    </w:p>
    <w:p w:rsidR="009A4947" w:rsidRDefault="009A4947">
      <w:pPr>
        <w:pStyle w:val="NagwekZnak"/>
        <w:spacing w:before="293"/>
        <w:ind w:left="426"/>
      </w:pPr>
      <w:r>
        <w:lastRenderedPageBreak/>
        <w:t>Zebrany</w:t>
      </w:r>
      <w:r>
        <w:rPr>
          <w:spacing w:val="-6"/>
        </w:rPr>
        <w:t xml:space="preserve"> </w:t>
      </w:r>
      <w:r>
        <w:t>materiał</w:t>
      </w:r>
      <w:r>
        <w:rPr>
          <w:spacing w:val="-5"/>
        </w:rPr>
        <w:t xml:space="preserve"> </w:t>
      </w:r>
      <w:r>
        <w:t>badawczy</w:t>
      </w:r>
      <w:r>
        <w:rPr>
          <w:spacing w:val="-6"/>
        </w:rPr>
        <w:t xml:space="preserve"> </w:t>
      </w:r>
      <w:r>
        <w:t>wykazał,</w:t>
      </w:r>
      <w:r>
        <w:rPr>
          <w:spacing w:val="-3"/>
        </w:rPr>
        <w:t xml:space="preserve"> </w:t>
      </w:r>
      <w:r>
        <w:rPr>
          <w:spacing w:val="-5"/>
        </w:rPr>
        <w:t>że:</w:t>
      </w:r>
    </w:p>
    <w:p w:rsidR="009A4947" w:rsidRDefault="009A4947" w:rsidP="00646595">
      <w:pPr>
        <w:pStyle w:val="Akapitzlist"/>
        <w:widowControl w:val="0"/>
        <w:numPr>
          <w:ilvl w:val="0"/>
          <w:numId w:val="25"/>
        </w:numPr>
        <w:tabs>
          <w:tab w:val="left" w:pos="1418"/>
        </w:tabs>
        <w:suppressAutoHyphens w:val="0"/>
        <w:autoSpaceDE w:val="0"/>
        <w:autoSpaceDN w:val="0"/>
        <w:spacing w:before="161" w:line="360" w:lineRule="auto"/>
        <w:ind w:right="421"/>
      </w:pPr>
      <w:r>
        <w:t>narkotyki</w:t>
      </w:r>
      <w:r>
        <w:rPr>
          <w:spacing w:val="40"/>
        </w:rPr>
        <w:t xml:space="preserve"> </w:t>
      </w:r>
      <w:r>
        <w:t>są</w:t>
      </w:r>
      <w:r>
        <w:rPr>
          <w:spacing w:val="40"/>
        </w:rPr>
        <w:t xml:space="preserve"> </w:t>
      </w:r>
      <w:r>
        <w:t>łatwe</w:t>
      </w:r>
      <w:r>
        <w:rPr>
          <w:spacing w:val="40"/>
        </w:rPr>
        <w:t xml:space="preserve"> </w:t>
      </w:r>
      <w:r>
        <w:t>do</w:t>
      </w:r>
      <w:r>
        <w:rPr>
          <w:spacing w:val="40"/>
        </w:rPr>
        <w:t xml:space="preserve"> </w:t>
      </w:r>
      <w:r>
        <w:t>zdobycia</w:t>
      </w:r>
      <w:r>
        <w:rPr>
          <w:spacing w:val="40"/>
        </w:rPr>
        <w:t xml:space="preserve"> </w:t>
      </w:r>
      <w:r>
        <w:t>dla</w:t>
      </w:r>
      <w:r>
        <w:rPr>
          <w:spacing w:val="40"/>
        </w:rPr>
        <w:t xml:space="preserve"> </w:t>
      </w:r>
      <w:r>
        <w:t>4,0%</w:t>
      </w:r>
      <w:r>
        <w:rPr>
          <w:spacing w:val="40"/>
        </w:rPr>
        <w:t xml:space="preserve"> </w:t>
      </w:r>
      <w:r>
        <w:t>ankietowanych,</w:t>
      </w:r>
      <w:r>
        <w:rPr>
          <w:spacing w:val="40"/>
        </w:rPr>
        <w:t xml:space="preserve"> </w:t>
      </w:r>
      <w:r>
        <w:t>a</w:t>
      </w:r>
      <w:r>
        <w:rPr>
          <w:spacing w:val="40"/>
        </w:rPr>
        <w:t xml:space="preserve"> </w:t>
      </w:r>
      <w:r>
        <w:t>trudne</w:t>
      </w:r>
      <w:r>
        <w:rPr>
          <w:spacing w:val="40"/>
        </w:rPr>
        <w:t xml:space="preserve"> </w:t>
      </w:r>
      <w:r>
        <w:t>dla</w:t>
      </w:r>
      <w:r>
        <w:rPr>
          <w:spacing w:val="40"/>
        </w:rPr>
        <w:t xml:space="preserve"> </w:t>
      </w:r>
      <w:r>
        <w:t xml:space="preserve">23,2% </w:t>
      </w:r>
      <w:r>
        <w:rPr>
          <w:spacing w:val="-2"/>
        </w:rPr>
        <w:t>badanych,</w:t>
      </w:r>
    </w:p>
    <w:p w:rsidR="009A4947" w:rsidRDefault="009A4947" w:rsidP="00646595">
      <w:pPr>
        <w:pStyle w:val="Akapitzlist"/>
        <w:widowControl w:val="0"/>
        <w:numPr>
          <w:ilvl w:val="0"/>
          <w:numId w:val="25"/>
        </w:numPr>
        <w:tabs>
          <w:tab w:val="left" w:pos="1417"/>
        </w:tabs>
        <w:suppressAutoHyphens w:val="0"/>
        <w:autoSpaceDE w:val="0"/>
        <w:autoSpaceDN w:val="0"/>
        <w:ind w:left="1417" w:hanging="283"/>
      </w:pPr>
      <w:r>
        <w:t>dopalacze</w:t>
      </w:r>
      <w:r>
        <w:rPr>
          <w:spacing w:val="-3"/>
        </w:rPr>
        <w:t xml:space="preserve"> </w:t>
      </w:r>
      <w:r>
        <w:t>są</w:t>
      </w:r>
      <w:r>
        <w:rPr>
          <w:spacing w:val="-2"/>
        </w:rPr>
        <w:t xml:space="preserve"> </w:t>
      </w:r>
      <w:r>
        <w:t>łatwe</w:t>
      </w:r>
      <w:r>
        <w:rPr>
          <w:spacing w:val="-2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zdobycia</w:t>
      </w:r>
      <w:r>
        <w:rPr>
          <w:spacing w:val="-4"/>
        </w:rPr>
        <w:t xml:space="preserve"> </w:t>
      </w:r>
      <w:r>
        <w:t>dla</w:t>
      </w:r>
      <w:r>
        <w:rPr>
          <w:spacing w:val="-1"/>
        </w:rPr>
        <w:t xml:space="preserve"> </w:t>
      </w:r>
      <w:r>
        <w:t>5,6%</w:t>
      </w:r>
      <w:r>
        <w:rPr>
          <w:spacing w:val="-2"/>
        </w:rPr>
        <w:t xml:space="preserve"> </w:t>
      </w:r>
      <w:r>
        <w:t>badanych,</w:t>
      </w:r>
      <w:r>
        <w:rPr>
          <w:spacing w:val="-4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trudne</w:t>
      </w:r>
      <w:r>
        <w:rPr>
          <w:spacing w:val="-2"/>
        </w:rPr>
        <w:t xml:space="preserve"> </w:t>
      </w:r>
      <w:r>
        <w:t>dla</w:t>
      </w:r>
      <w:r>
        <w:rPr>
          <w:spacing w:val="-2"/>
        </w:rPr>
        <w:t xml:space="preserve"> 22,0%,</w:t>
      </w:r>
    </w:p>
    <w:p w:rsidR="009A4947" w:rsidRDefault="009A4947" w:rsidP="00646595">
      <w:pPr>
        <w:pStyle w:val="Akapitzlist"/>
        <w:widowControl w:val="0"/>
        <w:numPr>
          <w:ilvl w:val="0"/>
          <w:numId w:val="25"/>
        </w:numPr>
        <w:tabs>
          <w:tab w:val="left" w:pos="1417"/>
        </w:tabs>
        <w:suppressAutoHyphens w:val="0"/>
        <w:autoSpaceDE w:val="0"/>
        <w:autoSpaceDN w:val="0"/>
        <w:spacing w:before="158"/>
        <w:ind w:left="1417" w:hanging="283"/>
      </w:pPr>
      <w:r>
        <w:t>alkohol</w:t>
      </w:r>
      <w:r>
        <w:rPr>
          <w:spacing w:val="-5"/>
        </w:rPr>
        <w:t xml:space="preserve"> </w:t>
      </w:r>
      <w:r>
        <w:t>jest</w:t>
      </w:r>
      <w:r>
        <w:rPr>
          <w:spacing w:val="-2"/>
        </w:rPr>
        <w:t xml:space="preserve"> </w:t>
      </w:r>
      <w:r>
        <w:t>łatwy</w:t>
      </w:r>
      <w:r>
        <w:rPr>
          <w:spacing w:val="-3"/>
        </w:rPr>
        <w:t xml:space="preserve"> </w:t>
      </w:r>
      <w:r>
        <w:t>do</w:t>
      </w:r>
      <w:r>
        <w:rPr>
          <w:spacing w:val="-4"/>
        </w:rPr>
        <w:t xml:space="preserve"> </w:t>
      </w:r>
      <w:r>
        <w:t>zdobycia</w:t>
      </w:r>
      <w:r>
        <w:rPr>
          <w:spacing w:val="-3"/>
        </w:rPr>
        <w:t xml:space="preserve"> </w:t>
      </w:r>
      <w:r>
        <w:t>dla 31,2%</w:t>
      </w:r>
      <w:r>
        <w:rPr>
          <w:spacing w:val="-3"/>
        </w:rPr>
        <w:t xml:space="preserve"> </w:t>
      </w:r>
      <w:r>
        <w:t>badanych,</w:t>
      </w:r>
      <w:r>
        <w:rPr>
          <w:spacing w:val="-4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trudny</w:t>
      </w:r>
      <w:r>
        <w:rPr>
          <w:spacing w:val="-3"/>
        </w:rPr>
        <w:t xml:space="preserve"> </w:t>
      </w:r>
      <w:r>
        <w:t>dla</w:t>
      </w:r>
      <w:r>
        <w:rPr>
          <w:spacing w:val="-1"/>
        </w:rPr>
        <w:t xml:space="preserve"> </w:t>
      </w:r>
      <w:r>
        <w:rPr>
          <w:spacing w:val="-2"/>
        </w:rPr>
        <w:t>9,2%,</w:t>
      </w:r>
    </w:p>
    <w:p w:rsidR="009A4947" w:rsidRDefault="009A4947" w:rsidP="00646595">
      <w:pPr>
        <w:pStyle w:val="Akapitzlist"/>
        <w:widowControl w:val="0"/>
        <w:numPr>
          <w:ilvl w:val="0"/>
          <w:numId w:val="25"/>
        </w:numPr>
        <w:tabs>
          <w:tab w:val="left" w:pos="1417"/>
        </w:tabs>
        <w:suppressAutoHyphens w:val="0"/>
        <w:autoSpaceDE w:val="0"/>
        <w:autoSpaceDN w:val="0"/>
        <w:spacing w:before="161"/>
        <w:ind w:left="1417" w:hanging="283"/>
      </w:pPr>
      <w:r>
        <w:t>papierosy</w:t>
      </w:r>
      <w:r>
        <w:rPr>
          <w:spacing w:val="-6"/>
        </w:rPr>
        <w:t xml:space="preserve"> </w:t>
      </w:r>
      <w:r>
        <w:t>są</w:t>
      </w:r>
      <w:r>
        <w:rPr>
          <w:spacing w:val="-4"/>
        </w:rPr>
        <w:t xml:space="preserve"> </w:t>
      </w:r>
      <w:r>
        <w:t>łatwe</w:t>
      </w:r>
      <w:r>
        <w:rPr>
          <w:spacing w:val="-2"/>
        </w:rPr>
        <w:t xml:space="preserve"> </w:t>
      </w:r>
      <w:r>
        <w:t>do</w:t>
      </w:r>
      <w:r>
        <w:rPr>
          <w:spacing w:val="-4"/>
        </w:rPr>
        <w:t xml:space="preserve"> </w:t>
      </w:r>
      <w:r>
        <w:t>zdobycia</w:t>
      </w:r>
      <w:r>
        <w:rPr>
          <w:spacing w:val="-4"/>
        </w:rPr>
        <w:t xml:space="preserve"> </w:t>
      </w:r>
      <w:r>
        <w:t>dla</w:t>
      </w:r>
      <w:r>
        <w:rPr>
          <w:spacing w:val="-2"/>
        </w:rPr>
        <w:t xml:space="preserve"> </w:t>
      </w:r>
      <w:r>
        <w:t>27,2%</w:t>
      </w:r>
      <w:r>
        <w:rPr>
          <w:spacing w:val="-4"/>
        </w:rPr>
        <w:t xml:space="preserve"> </w:t>
      </w:r>
      <w:r>
        <w:t>respondentów,</w:t>
      </w:r>
      <w:r>
        <w:rPr>
          <w:spacing w:val="-3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trudne</w:t>
      </w:r>
      <w:r>
        <w:rPr>
          <w:spacing w:val="-2"/>
        </w:rPr>
        <w:t xml:space="preserve"> </w:t>
      </w:r>
      <w:r>
        <w:t xml:space="preserve">dla </w:t>
      </w:r>
      <w:r>
        <w:rPr>
          <w:spacing w:val="-2"/>
        </w:rPr>
        <w:t>10,0%,</w:t>
      </w:r>
    </w:p>
    <w:p w:rsidR="009A4947" w:rsidRDefault="009A4947" w:rsidP="00646595">
      <w:pPr>
        <w:pStyle w:val="Akapitzlist"/>
        <w:widowControl w:val="0"/>
        <w:numPr>
          <w:ilvl w:val="0"/>
          <w:numId w:val="25"/>
        </w:numPr>
        <w:tabs>
          <w:tab w:val="left" w:pos="1417"/>
        </w:tabs>
        <w:suppressAutoHyphens w:val="0"/>
        <w:autoSpaceDE w:val="0"/>
        <w:autoSpaceDN w:val="0"/>
        <w:spacing w:before="159"/>
        <w:ind w:left="1417" w:hanging="283"/>
      </w:pPr>
      <w:r>
        <w:t>e-papierosy</w:t>
      </w:r>
      <w:r>
        <w:rPr>
          <w:spacing w:val="-4"/>
        </w:rPr>
        <w:t xml:space="preserve"> </w:t>
      </w:r>
      <w:r>
        <w:t>są</w:t>
      </w:r>
      <w:r>
        <w:rPr>
          <w:spacing w:val="-4"/>
        </w:rPr>
        <w:t xml:space="preserve"> </w:t>
      </w:r>
      <w:r>
        <w:t>łatwe</w:t>
      </w:r>
      <w:r>
        <w:rPr>
          <w:spacing w:val="-2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zdobycia</w:t>
      </w:r>
      <w:r>
        <w:rPr>
          <w:spacing w:val="-4"/>
        </w:rPr>
        <w:t xml:space="preserve"> </w:t>
      </w:r>
      <w:r>
        <w:t>dla</w:t>
      </w:r>
      <w:r>
        <w:rPr>
          <w:spacing w:val="1"/>
        </w:rPr>
        <w:t xml:space="preserve"> </w:t>
      </w:r>
      <w:r>
        <w:t>28,8%</w:t>
      </w:r>
      <w:r>
        <w:rPr>
          <w:spacing w:val="-4"/>
        </w:rPr>
        <w:t xml:space="preserve"> </w:t>
      </w:r>
      <w:r>
        <w:t>młodych</w:t>
      </w:r>
      <w:r>
        <w:rPr>
          <w:spacing w:val="-2"/>
        </w:rPr>
        <w:t xml:space="preserve"> </w:t>
      </w:r>
      <w:r>
        <w:t>mieszkańców,</w:t>
      </w:r>
      <w:r>
        <w:rPr>
          <w:spacing w:val="-1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trudne</w:t>
      </w:r>
      <w:r>
        <w:rPr>
          <w:spacing w:val="-1"/>
        </w:rPr>
        <w:t xml:space="preserve"> </w:t>
      </w:r>
      <w:r>
        <w:rPr>
          <w:spacing w:val="-5"/>
        </w:rPr>
        <w:t>dla</w:t>
      </w:r>
    </w:p>
    <w:p w:rsidR="009A4947" w:rsidRDefault="009A4947">
      <w:pPr>
        <w:pStyle w:val="NagwekZnak"/>
        <w:spacing w:before="161"/>
        <w:ind w:left="1418"/>
      </w:pPr>
      <w:r>
        <w:rPr>
          <w:spacing w:val="-2"/>
        </w:rPr>
        <w:t>11,2%.</w:t>
      </w:r>
    </w:p>
    <w:p w:rsidR="009A4947" w:rsidRDefault="009A4947">
      <w:pPr>
        <w:pStyle w:val="NagwekZnak"/>
        <w:spacing w:before="278" w:line="276" w:lineRule="auto"/>
        <w:ind w:left="426" w:right="420"/>
      </w:pPr>
      <w:r>
        <w:t>Wykres</w:t>
      </w:r>
      <w:r>
        <w:rPr>
          <w:spacing w:val="-18"/>
        </w:rPr>
        <w:t xml:space="preserve"> </w:t>
      </w:r>
      <w:r>
        <w:t>8.</w:t>
      </w:r>
      <w:r>
        <w:rPr>
          <w:spacing w:val="-17"/>
        </w:rPr>
        <w:t xml:space="preserve"> </w:t>
      </w:r>
      <w:r>
        <w:t>Gdybyś</w:t>
      </w:r>
      <w:r>
        <w:rPr>
          <w:spacing w:val="-19"/>
        </w:rPr>
        <w:t xml:space="preserve"> </w:t>
      </w:r>
      <w:r>
        <w:t>chciał/a</w:t>
      </w:r>
      <w:r>
        <w:rPr>
          <w:spacing w:val="-17"/>
        </w:rPr>
        <w:t xml:space="preserve"> </w:t>
      </w:r>
      <w:r>
        <w:t>zdobyć</w:t>
      </w:r>
      <w:r>
        <w:rPr>
          <w:spacing w:val="-19"/>
        </w:rPr>
        <w:t xml:space="preserve"> </w:t>
      </w:r>
      <w:r>
        <w:t>narkotyki,</w:t>
      </w:r>
      <w:r>
        <w:rPr>
          <w:spacing w:val="-17"/>
        </w:rPr>
        <w:t xml:space="preserve"> </w:t>
      </w:r>
      <w:r>
        <w:t>dopalacze,</w:t>
      </w:r>
      <w:r>
        <w:rPr>
          <w:spacing w:val="-17"/>
        </w:rPr>
        <w:t xml:space="preserve"> </w:t>
      </w:r>
      <w:r>
        <w:t>alkohol,</w:t>
      </w:r>
      <w:r>
        <w:rPr>
          <w:spacing w:val="-17"/>
        </w:rPr>
        <w:t xml:space="preserve"> </w:t>
      </w:r>
      <w:r>
        <w:t>papierosy</w:t>
      </w:r>
      <w:r>
        <w:rPr>
          <w:spacing w:val="-17"/>
        </w:rPr>
        <w:t xml:space="preserve"> </w:t>
      </w:r>
      <w:r>
        <w:t>oraz</w:t>
      </w:r>
      <w:r>
        <w:rPr>
          <w:spacing w:val="-16"/>
        </w:rPr>
        <w:t xml:space="preserve"> </w:t>
      </w:r>
      <w:r>
        <w:t>e-papierosy w swojej miejscowości byłoby to: N=250</w:t>
      </w:r>
    </w:p>
    <w:p w:rsidR="009A4947" w:rsidRDefault="009A4947">
      <w:pPr>
        <w:pStyle w:val="NagwekZnak"/>
        <w:rPr>
          <w:sz w:val="21"/>
        </w:rPr>
      </w:pPr>
    </w:p>
    <w:p w:rsidR="009A4947" w:rsidRDefault="009A4947">
      <w:pPr>
        <w:pStyle w:val="NagwekZnak"/>
        <w:rPr>
          <w:sz w:val="21"/>
        </w:rPr>
      </w:pPr>
    </w:p>
    <w:p w:rsidR="009A4947" w:rsidRDefault="009A4947">
      <w:pPr>
        <w:pStyle w:val="NagwekZnak"/>
        <w:spacing w:before="73"/>
        <w:rPr>
          <w:sz w:val="21"/>
        </w:rPr>
      </w:pPr>
    </w:p>
    <w:p w:rsidR="009A4947" w:rsidRDefault="009A4947">
      <w:pPr>
        <w:ind w:left="951"/>
        <w:rPr>
          <w:sz w:val="21"/>
        </w:rPr>
      </w:pPr>
      <w:r>
        <w:rPr>
          <w:noProof/>
          <w:sz w:val="21"/>
        </w:rPr>
        <mc:AlternateContent>
          <mc:Choice Requires="wpg">
            <w:drawing>
              <wp:anchor distT="0" distB="0" distL="0" distR="0" simplePos="0" relativeHeight="251671552" behindDoc="0" locked="0" layoutInCell="1" allowOverlap="1">
                <wp:simplePos x="0" y="0"/>
                <wp:positionH relativeFrom="page">
                  <wp:posOffset>2026983</wp:posOffset>
                </wp:positionH>
                <wp:positionV relativeFrom="paragraph">
                  <wp:posOffset>-312137</wp:posOffset>
                </wp:positionV>
                <wp:extent cx="3711575" cy="4120515"/>
                <wp:effectExtent l="0" t="0" r="0" b="0"/>
                <wp:wrapNone/>
                <wp:docPr id="147" name="Group 1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711575" cy="4120515"/>
                          <a:chOff x="0" y="0"/>
                          <a:chExt cx="3711575" cy="4120515"/>
                        </a:xfrm>
                      </wpg:grpSpPr>
                      <wps:wsp>
                        <wps:cNvPr id="148" name="Graphic 148"/>
                        <wps:cNvSpPr/>
                        <wps:spPr>
                          <a:xfrm>
                            <a:off x="513524" y="0"/>
                            <a:ext cx="3049905" cy="41205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49905" h="4120515">
                                <a:moveTo>
                                  <a:pt x="0" y="1491869"/>
                                </a:moveTo>
                                <a:lnTo>
                                  <a:pt x="0" y="1804289"/>
                                </a:lnTo>
                              </a:path>
                              <a:path w="3049905" h="4120515">
                                <a:moveTo>
                                  <a:pt x="0" y="1150493"/>
                                </a:moveTo>
                                <a:lnTo>
                                  <a:pt x="0" y="1321181"/>
                                </a:lnTo>
                              </a:path>
                              <a:path w="3049905" h="4120515">
                                <a:moveTo>
                                  <a:pt x="0" y="3793109"/>
                                </a:moveTo>
                                <a:lnTo>
                                  <a:pt x="0" y="4120007"/>
                                </a:lnTo>
                              </a:path>
                              <a:path w="3049905" h="4120515">
                                <a:moveTo>
                                  <a:pt x="0" y="668909"/>
                                </a:moveTo>
                                <a:lnTo>
                                  <a:pt x="0" y="979805"/>
                                </a:lnTo>
                              </a:path>
                              <a:path w="3049905" h="4120515">
                                <a:moveTo>
                                  <a:pt x="0" y="2316353"/>
                                </a:moveTo>
                                <a:lnTo>
                                  <a:pt x="0" y="2627249"/>
                                </a:lnTo>
                              </a:path>
                              <a:path w="3049905" h="4120515">
                                <a:moveTo>
                                  <a:pt x="0" y="1974977"/>
                                </a:moveTo>
                                <a:lnTo>
                                  <a:pt x="0" y="2145665"/>
                                </a:lnTo>
                              </a:path>
                              <a:path w="3049905" h="4120515">
                                <a:moveTo>
                                  <a:pt x="0" y="2970149"/>
                                </a:moveTo>
                                <a:lnTo>
                                  <a:pt x="0" y="3451733"/>
                                </a:lnTo>
                              </a:path>
                              <a:path w="3049905" h="4120515">
                                <a:moveTo>
                                  <a:pt x="0" y="0"/>
                                </a:moveTo>
                                <a:lnTo>
                                  <a:pt x="0" y="155321"/>
                                </a:lnTo>
                              </a:path>
                              <a:path w="3049905" h="4120515">
                                <a:moveTo>
                                  <a:pt x="507492" y="2970149"/>
                                </a:moveTo>
                                <a:lnTo>
                                  <a:pt x="507492" y="3451733"/>
                                </a:lnTo>
                              </a:path>
                              <a:path w="3049905" h="4120515">
                                <a:moveTo>
                                  <a:pt x="507492" y="1491869"/>
                                </a:moveTo>
                                <a:lnTo>
                                  <a:pt x="507492" y="1804289"/>
                                </a:lnTo>
                              </a:path>
                              <a:path w="3049905" h="4120515">
                                <a:moveTo>
                                  <a:pt x="507492" y="326009"/>
                                </a:moveTo>
                                <a:lnTo>
                                  <a:pt x="507492" y="498221"/>
                                </a:lnTo>
                              </a:path>
                              <a:path w="3049905" h="4120515">
                                <a:moveTo>
                                  <a:pt x="507492" y="1974977"/>
                                </a:moveTo>
                                <a:lnTo>
                                  <a:pt x="507492" y="2145665"/>
                                </a:lnTo>
                              </a:path>
                              <a:path w="3049905" h="4120515">
                                <a:moveTo>
                                  <a:pt x="507492" y="668909"/>
                                </a:moveTo>
                                <a:lnTo>
                                  <a:pt x="507492" y="979805"/>
                                </a:lnTo>
                              </a:path>
                              <a:path w="3049905" h="4120515">
                                <a:moveTo>
                                  <a:pt x="507492" y="1150493"/>
                                </a:moveTo>
                                <a:lnTo>
                                  <a:pt x="507492" y="1321181"/>
                                </a:lnTo>
                              </a:path>
                              <a:path w="3049905" h="4120515">
                                <a:moveTo>
                                  <a:pt x="507492" y="3793109"/>
                                </a:moveTo>
                                <a:lnTo>
                                  <a:pt x="507492" y="4120007"/>
                                </a:lnTo>
                              </a:path>
                              <a:path w="3049905" h="4120515">
                                <a:moveTo>
                                  <a:pt x="507492" y="0"/>
                                </a:moveTo>
                                <a:lnTo>
                                  <a:pt x="507492" y="155321"/>
                                </a:lnTo>
                              </a:path>
                              <a:path w="3049905" h="4120515">
                                <a:moveTo>
                                  <a:pt x="507492" y="2316353"/>
                                </a:moveTo>
                                <a:lnTo>
                                  <a:pt x="507492" y="2627249"/>
                                </a:lnTo>
                              </a:path>
                              <a:path w="3049905" h="4120515">
                                <a:moveTo>
                                  <a:pt x="1016507" y="3622421"/>
                                </a:moveTo>
                                <a:lnTo>
                                  <a:pt x="1016507" y="4120007"/>
                                </a:lnTo>
                              </a:path>
                              <a:path w="3049905" h="4120515">
                                <a:moveTo>
                                  <a:pt x="1016507" y="1150493"/>
                                </a:moveTo>
                                <a:lnTo>
                                  <a:pt x="1016507" y="1804289"/>
                                </a:lnTo>
                              </a:path>
                              <a:path w="3049905" h="4120515">
                                <a:moveTo>
                                  <a:pt x="1016507" y="326009"/>
                                </a:moveTo>
                                <a:lnTo>
                                  <a:pt x="1016507" y="979805"/>
                                </a:lnTo>
                              </a:path>
                              <a:path w="3049905" h="4120515">
                                <a:moveTo>
                                  <a:pt x="1016507" y="2797937"/>
                                </a:moveTo>
                                <a:lnTo>
                                  <a:pt x="1016507" y="3451733"/>
                                </a:lnTo>
                              </a:path>
                              <a:path w="3049905" h="4120515">
                                <a:moveTo>
                                  <a:pt x="1016507" y="1974977"/>
                                </a:moveTo>
                                <a:lnTo>
                                  <a:pt x="1016507" y="2145665"/>
                                </a:lnTo>
                              </a:path>
                              <a:path w="3049905" h="4120515">
                                <a:moveTo>
                                  <a:pt x="1016507" y="0"/>
                                </a:moveTo>
                                <a:lnTo>
                                  <a:pt x="1016507" y="155321"/>
                                </a:lnTo>
                              </a:path>
                              <a:path w="3049905" h="4120515">
                                <a:moveTo>
                                  <a:pt x="1016507" y="2316353"/>
                                </a:moveTo>
                                <a:lnTo>
                                  <a:pt x="1016507" y="2627249"/>
                                </a:lnTo>
                              </a:path>
                              <a:path w="3049905" h="4120515">
                                <a:moveTo>
                                  <a:pt x="1525524" y="326009"/>
                                </a:moveTo>
                                <a:lnTo>
                                  <a:pt x="1525524" y="979805"/>
                                </a:lnTo>
                              </a:path>
                              <a:path w="3049905" h="4120515">
                                <a:moveTo>
                                  <a:pt x="1525524" y="1150493"/>
                                </a:moveTo>
                                <a:lnTo>
                                  <a:pt x="1525524" y="1804289"/>
                                </a:lnTo>
                              </a:path>
                              <a:path w="3049905" h="4120515">
                                <a:moveTo>
                                  <a:pt x="1525524" y="2797937"/>
                                </a:moveTo>
                                <a:lnTo>
                                  <a:pt x="1525524" y="3451733"/>
                                </a:lnTo>
                              </a:path>
                              <a:path w="3049905" h="4120515">
                                <a:moveTo>
                                  <a:pt x="1525524" y="0"/>
                                </a:moveTo>
                                <a:lnTo>
                                  <a:pt x="1525524" y="155321"/>
                                </a:lnTo>
                              </a:path>
                              <a:path w="3049905" h="4120515">
                                <a:moveTo>
                                  <a:pt x="1525524" y="1974977"/>
                                </a:moveTo>
                                <a:lnTo>
                                  <a:pt x="1525524" y="2627249"/>
                                </a:lnTo>
                              </a:path>
                              <a:path w="3049905" h="4120515">
                                <a:moveTo>
                                  <a:pt x="1525524" y="3622421"/>
                                </a:moveTo>
                                <a:lnTo>
                                  <a:pt x="1525524" y="4120007"/>
                                </a:lnTo>
                              </a:path>
                              <a:path w="3049905" h="4120515">
                                <a:moveTo>
                                  <a:pt x="2033016" y="0"/>
                                </a:moveTo>
                                <a:lnTo>
                                  <a:pt x="2033016" y="155321"/>
                                </a:lnTo>
                              </a:path>
                              <a:path w="3049905" h="4120515">
                                <a:moveTo>
                                  <a:pt x="2033016" y="3622421"/>
                                </a:moveTo>
                                <a:lnTo>
                                  <a:pt x="2033016" y="4120007"/>
                                </a:lnTo>
                              </a:path>
                              <a:path w="3049905" h="4120515">
                                <a:moveTo>
                                  <a:pt x="2033016" y="1974977"/>
                                </a:moveTo>
                                <a:lnTo>
                                  <a:pt x="2033016" y="2627249"/>
                                </a:lnTo>
                              </a:path>
                              <a:path w="3049905" h="4120515">
                                <a:moveTo>
                                  <a:pt x="2033016" y="326009"/>
                                </a:moveTo>
                                <a:lnTo>
                                  <a:pt x="2033016" y="979805"/>
                                </a:lnTo>
                              </a:path>
                              <a:path w="3049905" h="4120515">
                                <a:moveTo>
                                  <a:pt x="2033016" y="2797937"/>
                                </a:moveTo>
                                <a:lnTo>
                                  <a:pt x="2033016" y="3451733"/>
                                </a:lnTo>
                              </a:path>
                              <a:path w="3049905" h="4120515">
                                <a:moveTo>
                                  <a:pt x="2033016" y="1150493"/>
                                </a:moveTo>
                                <a:lnTo>
                                  <a:pt x="2033016" y="1804289"/>
                                </a:lnTo>
                              </a:path>
                              <a:path w="3049905" h="4120515">
                                <a:moveTo>
                                  <a:pt x="2542032" y="0"/>
                                </a:moveTo>
                                <a:lnTo>
                                  <a:pt x="2542032" y="979805"/>
                                </a:lnTo>
                              </a:path>
                              <a:path w="3049905" h="4120515">
                                <a:moveTo>
                                  <a:pt x="2542032" y="2797937"/>
                                </a:moveTo>
                                <a:lnTo>
                                  <a:pt x="2542032" y="3451733"/>
                                </a:lnTo>
                              </a:path>
                              <a:path w="3049905" h="4120515">
                                <a:moveTo>
                                  <a:pt x="2542032" y="1150493"/>
                                </a:moveTo>
                                <a:lnTo>
                                  <a:pt x="2542032" y="2627249"/>
                                </a:lnTo>
                              </a:path>
                              <a:path w="3049905" h="4120515">
                                <a:moveTo>
                                  <a:pt x="2542032" y="3622421"/>
                                </a:moveTo>
                                <a:lnTo>
                                  <a:pt x="2542032" y="4120007"/>
                                </a:lnTo>
                              </a:path>
                              <a:path w="3049905" h="4120515">
                                <a:moveTo>
                                  <a:pt x="3049524" y="0"/>
                                </a:moveTo>
                                <a:lnTo>
                                  <a:pt x="3049524" y="2627249"/>
                                </a:lnTo>
                              </a:path>
                              <a:path w="3049905" h="4120515">
                                <a:moveTo>
                                  <a:pt x="3049524" y="2797937"/>
                                </a:moveTo>
                                <a:lnTo>
                                  <a:pt x="3049524" y="3451733"/>
                                </a:lnTo>
                              </a:path>
                              <a:path w="3049905" h="4120515">
                                <a:moveTo>
                                  <a:pt x="3049524" y="3622421"/>
                                </a:moveTo>
                                <a:lnTo>
                                  <a:pt x="3049524" y="4120007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D9D9D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9" name="Graphic 149"/>
                        <wps:cNvSpPr/>
                        <wps:spPr>
                          <a:xfrm>
                            <a:off x="4762" y="498220"/>
                            <a:ext cx="1586230" cy="346582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86230" h="3465829">
                                <a:moveTo>
                                  <a:pt x="203962" y="3294888"/>
                                </a:moveTo>
                                <a:lnTo>
                                  <a:pt x="0" y="3294888"/>
                                </a:lnTo>
                                <a:lnTo>
                                  <a:pt x="0" y="3465576"/>
                                </a:lnTo>
                                <a:lnTo>
                                  <a:pt x="203962" y="3465576"/>
                                </a:lnTo>
                                <a:lnTo>
                                  <a:pt x="203962" y="3294888"/>
                                </a:lnTo>
                                <a:close/>
                              </a:path>
                              <a:path w="1586230" h="3465829">
                                <a:moveTo>
                                  <a:pt x="284734" y="2471928"/>
                                </a:moveTo>
                                <a:lnTo>
                                  <a:pt x="0" y="2471928"/>
                                </a:lnTo>
                                <a:lnTo>
                                  <a:pt x="0" y="2642616"/>
                                </a:lnTo>
                                <a:lnTo>
                                  <a:pt x="284734" y="2642616"/>
                                </a:lnTo>
                                <a:lnTo>
                                  <a:pt x="284734" y="2471928"/>
                                </a:lnTo>
                                <a:close/>
                              </a:path>
                              <a:path w="1586230" h="3465829">
                                <a:moveTo>
                                  <a:pt x="1383538" y="822960"/>
                                </a:moveTo>
                                <a:lnTo>
                                  <a:pt x="0" y="822960"/>
                                </a:lnTo>
                                <a:lnTo>
                                  <a:pt x="0" y="993648"/>
                                </a:lnTo>
                                <a:lnTo>
                                  <a:pt x="1383538" y="993648"/>
                                </a:lnTo>
                                <a:lnTo>
                                  <a:pt x="1383538" y="822960"/>
                                </a:lnTo>
                                <a:close/>
                              </a:path>
                              <a:path w="1586230" h="3465829">
                                <a:moveTo>
                                  <a:pt x="146431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70688"/>
                                </a:lnTo>
                                <a:lnTo>
                                  <a:pt x="1464310" y="170688"/>
                                </a:lnTo>
                                <a:lnTo>
                                  <a:pt x="1464310" y="0"/>
                                </a:lnTo>
                                <a:close/>
                              </a:path>
                              <a:path w="1586230" h="3465829">
                                <a:moveTo>
                                  <a:pt x="1586230" y="1647444"/>
                                </a:moveTo>
                                <a:lnTo>
                                  <a:pt x="0" y="1647444"/>
                                </a:lnTo>
                                <a:lnTo>
                                  <a:pt x="0" y="1818132"/>
                                </a:lnTo>
                                <a:lnTo>
                                  <a:pt x="1586230" y="1818132"/>
                                </a:lnTo>
                                <a:lnTo>
                                  <a:pt x="1586230" y="164744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5C51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0" name="Graphic 150"/>
                        <wps:cNvSpPr/>
                        <wps:spPr>
                          <a:xfrm>
                            <a:off x="4762" y="498220"/>
                            <a:ext cx="1586230" cy="346582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86230" h="3465829">
                                <a:moveTo>
                                  <a:pt x="203962" y="3465576"/>
                                </a:moveTo>
                                <a:lnTo>
                                  <a:pt x="0" y="3465576"/>
                                </a:lnTo>
                                <a:lnTo>
                                  <a:pt x="0" y="3294888"/>
                                </a:lnTo>
                                <a:lnTo>
                                  <a:pt x="203962" y="3294888"/>
                                </a:lnTo>
                                <a:lnTo>
                                  <a:pt x="203962" y="3465576"/>
                                </a:lnTo>
                                <a:close/>
                              </a:path>
                              <a:path w="1586230" h="3465829">
                                <a:moveTo>
                                  <a:pt x="284734" y="2642616"/>
                                </a:moveTo>
                                <a:lnTo>
                                  <a:pt x="0" y="2642616"/>
                                </a:lnTo>
                                <a:lnTo>
                                  <a:pt x="0" y="2471928"/>
                                </a:lnTo>
                                <a:lnTo>
                                  <a:pt x="284734" y="2471928"/>
                                </a:lnTo>
                                <a:lnTo>
                                  <a:pt x="284734" y="2642616"/>
                                </a:lnTo>
                                <a:close/>
                              </a:path>
                              <a:path w="1586230" h="3465829">
                                <a:moveTo>
                                  <a:pt x="1586230" y="1818132"/>
                                </a:moveTo>
                                <a:lnTo>
                                  <a:pt x="0" y="1818132"/>
                                </a:lnTo>
                                <a:lnTo>
                                  <a:pt x="0" y="1647444"/>
                                </a:lnTo>
                                <a:lnTo>
                                  <a:pt x="1586230" y="1647444"/>
                                </a:lnTo>
                                <a:lnTo>
                                  <a:pt x="1586230" y="1818132"/>
                                </a:lnTo>
                                <a:close/>
                              </a:path>
                              <a:path w="1586230" h="3465829">
                                <a:moveTo>
                                  <a:pt x="1383538" y="993648"/>
                                </a:moveTo>
                                <a:lnTo>
                                  <a:pt x="0" y="993648"/>
                                </a:lnTo>
                                <a:lnTo>
                                  <a:pt x="0" y="822960"/>
                                </a:lnTo>
                                <a:lnTo>
                                  <a:pt x="1383538" y="822960"/>
                                </a:lnTo>
                                <a:lnTo>
                                  <a:pt x="1383538" y="993648"/>
                                </a:lnTo>
                                <a:close/>
                              </a:path>
                              <a:path w="1586230" h="3465829">
                                <a:moveTo>
                                  <a:pt x="1464309" y="170687"/>
                                </a:moveTo>
                                <a:lnTo>
                                  <a:pt x="0" y="170687"/>
                                </a:lnTo>
                                <a:lnTo>
                                  <a:pt x="0" y="0"/>
                                </a:lnTo>
                                <a:lnTo>
                                  <a:pt x="1464309" y="0"/>
                                </a:lnTo>
                                <a:lnTo>
                                  <a:pt x="1464309" y="170687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F5C512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1" name="Graphic 151"/>
                        <wps:cNvSpPr/>
                        <wps:spPr>
                          <a:xfrm>
                            <a:off x="4762" y="326008"/>
                            <a:ext cx="1179830" cy="3467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79830" h="3467100">
                                <a:moveTo>
                                  <a:pt x="467614" y="1648968"/>
                                </a:moveTo>
                                <a:lnTo>
                                  <a:pt x="0" y="1648968"/>
                                </a:lnTo>
                                <a:lnTo>
                                  <a:pt x="0" y="1819656"/>
                                </a:lnTo>
                                <a:lnTo>
                                  <a:pt x="467614" y="1819656"/>
                                </a:lnTo>
                                <a:lnTo>
                                  <a:pt x="467614" y="1648968"/>
                                </a:lnTo>
                                <a:close/>
                              </a:path>
                              <a:path w="1179830" h="3467100">
                                <a:moveTo>
                                  <a:pt x="508762" y="824484"/>
                                </a:moveTo>
                                <a:lnTo>
                                  <a:pt x="0" y="824484"/>
                                </a:lnTo>
                                <a:lnTo>
                                  <a:pt x="0" y="995172"/>
                                </a:lnTo>
                                <a:lnTo>
                                  <a:pt x="508762" y="995172"/>
                                </a:lnTo>
                                <a:lnTo>
                                  <a:pt x="508762" y="824484"/>
                                </a:lnTo>
                                <a:close/>
                              </a:path>
                              <a:path w="1179830" h="3467100">
                                <a:moveTo>
                                  <a:pt x="56972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72212"/>
                                </a:lnTo>
                                <a:lnTo>
                                  <a:pt x="569722" y="172212"/>
                                </a:lnTo>
                                <a:lnTo>
                                  <a:pt x="569722" y="0"/>
                                </a:lnTo>
                                <a:close/>
                              </a:path>
                              <a:path w="1179830" h="3467100">
                                <a:moveTo>
                                  <a:pt x="1118362" y="2471928"/>
                                </a:moveTo>
                                <a:lnTo>
                                  <a:pt x="0" y="2471928"/>
                                </a:lnTo>
                                <a:lnTo>
                                  <a:pt x="0" y="2644140"/>
                                </a:lnTo>
                                <a:lnTo>
                                  <a:pt x="1118362" y="2644140"/>
                                </a:lnTo>
                                <a:lnTo>
                                  <a:pt x="1118362" y="2471928"/>
                                </a:lnTo>
                                <a:close/>
                              </a:path>
                              <a:path w="1179830" h="3467100">
                                <a:moveTo>
                                  <a:pt x="1179322" y="3296412"/>
                                </a:moveTo>
                                <a:lnTo>
                                  <a:pt x="0" y="3296412"/>
                                </a:lnTo>
                                <a:lnTo>
                                  <a:pt x="0" y="3467100"/>
                                </a:lnTo>
                                <a:lnTo>
                                  <a:pt x="1179322" y="3467100"/>
                                </a:lnTo>
                                <a:lnTo>
                                  <a:pt x="1179322" y="329641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2" name="Graphic 152"/>
                        <wps:cNvSpPr/>
                        <wps:spPr>
                          <a:xfrm>
                            <a:off x="4762" y="326009"/>
                            <a:ext cx="1179830" cy="3467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79830" h="3467100">
                                <a:moveTo>
                                  <a:pt x="1179322" y="3467100"/>
                                </a:moveTo>
                                <a:lnTo>
                                  <a:pt x="0" y="3467100"/>
                                </a:lnTo>
                                <a:lnTo>
                                  <a:pt x="0" y="3296412"/>
                                </a:lnTo>
                                <a:lnTo>
                                  <a:pt x="1179322" y="3296412"/>
                                </a:lnTo>
                                <a:lnTo>
                                  <a:pt x="1179322" y="3467100"/>
                                </a:lnTo>
                                <a:close/>
                              </a:path>
                              <a:path w="1179830" h="3467100">
                                <a:moveTo>
                                  <a:pt x="1118362" y="2644140"/>
                                </a:moveTo>
                                <a:lnTo>
                                  <a:pt x="0" y="2644140"/>
                                </a:lnTo>
                                <a:lnTo>
                                  <a:pt x="0" y="2471928"/>
                                </a:lnTo>
                                <a:lnTo>
                                  <a:pt x="1118362" y="2471928"/>
                                </a:lnTo>
                                <a:lnTo>
                                  <a:pt x="1118362" y="2644140"/>
                                </a:lnTo>
                                <a:close/>
                              </a:path>
                              <a:path w="1179830" h="3467100">
                                <a:moveTo>
                                  <a:pt x="467614" y="1819656"/>
                                </a:moveTo>
                                <a:lnTo>
                                  <a:pt x="0" y="1819656"/>
                                </a:lnTo>
                                <a:lnTo>
                                  <a:pt x="0" y="1648968"/>
                                </a:lnTo>
                                <a:lnTo>
                                  <a:pt x="467614" y="1648968"/>
                                </a:lnTo>
                                <a:lnTo>
                                  <a:pt x="467614" y="1819656"/>
                                </a:lnTo>
                                <a:close/>
                              </a:path>
                              <a:path w="1179830" h="3467100">
                                <a:moveTo>
                                  <a:pt x="508762" y="995172"/>
                                </a:moveTo>
                                <a:lnTo>
                                  <a:pt x="0" y="995172"/>
                                </a:lnTo>
                                <a:lnTo>
                                  <a:pt x="0" y="824484"/>
                                </a:lnTo>
                                <a:lnTo>
                                  <a:pt x="508762" y="824484"/>
                                </a:lnTo>
                                <a:lnTo>
                                  <a:pt x="508762" y="995172"/>
                                </a:lnTo>
                                <a:close/>
                              </a:path>
                              <a:path w="1179830" h="3467100">
                                <a:moveTo>
                                  <a:pt x="569722" y="172212"/>
                                </a:moveTo>
                                <a:lnTo>
                                  <a:pt x="0" y="172212"/>
                                </a:lnTo>
                                <a:lnTo>
                                  <a:pt x="0" y="0"/>
                                </a:lnTo>
                                <a:lnTo>
                                  <a:pt x="569722" y="0"/>
                                </a:lnTo>
                                <a:lnTo>
                                  <a:pt x="569722" y="172212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F5C512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3" name="Graphic 153"/>
                        <wps:cNvSpPr/>
                        <wps:spPr>
                          <a:xfrm>
                            <a:off x="4762" y="155320"/>
                            <a:ext cx="3702050" cy="3467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702050" h="3467100">
                                <a:moveTo>
                                  <a:pt x="3030982" y="1648968"/>
                                </a:moveTo>
                                <a:lnTo>
                                  <a:pt x="0" y="1648968"/>
                                </a:lnTo>
                                <a:lnTo>
                                  <a:pt x="0" y="1819656"/>
                                </a:lnTo>
                                <a:lnTo>
                                  <a:pt x="3030982" y="1819656"/>
                                </a:lnTo>
                                <a:lnTo>
                                  <a:pt x="3030982" y="1648968"/>
                                </a:lnTo>
                                <a:close/>
                              </a:path>
                              <a:path w="3702050" h="3467100">
                                <a:moveTo>
                                  <a:pt x="305079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70688"/>
                                </a:lnTo>
                                <a:lnTo>
                                  <a:pt x="3050794" y="170688"/>
                                </a:lnTo>
                                <a:lnTo>
                                  <a:pt x="3050794" y="0"/>
                                </a:lnTo>
                                <a:close/>
                              </a:path>
                              <a:path w="3702050" h="3467100">
                                <a:moveTo>
                                  <a:pt x="3192526" y="824484"/>
                                </a:moveTo>
                                <a:lnTo>
                                  <a:pt x="0" y="824484"/>
                                </a:lnTo>
                                <a:lnTo>
                                  <a:pt x="0" y="995172"/>
                                </a:lnTo>
                                <a:lnTo>
                                  <a:pt x="3192526" y="995172"/>
                                </a:lnTo>
                                <a:lnTo>
                                  <a:pt x="3192526" y="824484"/>
                                </a:lnTo>
                                <a:close/>
                              </a:path>
                              <a:path w="3702050" h="3467100">
                                <a:moveTo>
                                  <a:pt x="3681730" y="2471928"/>
                                </a:moveTo>
                                <a:lnTo>
                                  <a:pt x="0" y="2471928"/>
                                </a:lnTo>
                                <a:lnTo>
                                  <a:pt x="0" y="2642616"/>
                                </a:lnTo>
                                <a:lnTo>
                                  <a:pt x="3681730" y="2642616"/>
                                </a:lnTo>
                                <a:lnTo>
                                  <a:pt x="3681730" y="2471928"/>
                                </a:lnTo>
                                <a:close/>
                              </a:path>
                              <a:path w="3702050" h="3467100">
                                <a:moveTo>
                                  <a:pt x="3701542" y="3296412"/>
                                </a:moveTo>
                                <a:lnTo>
                                  <a:pt x="0" y="3296412"/>
                                </a:lnTo>
                                <a:lnTo>
                                  <a:pt x="0" y="3467100"/>
                                </a:lnTo>
                                <a:lnTo>
                                  <a:pt x="3701542" y="3467100"/>
                                </a:lnTo>
                                <a:lnTo>
                                  <a:pt x="3701542" y="329641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4E4E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4" name="Graphic 154"/>
                        <wps:cNvSpPr/>
                        <wps:spPr>
                          <a:xfrm>
                            <a:off x="4762" y="155320"/>
                            <a:ext cx="3702050" cy="3467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702050" h="3467100">
                                <a:moveTo>
                                  <a:pt x="3701542" y="3467100"/>
                                </a:moveTo>
                                <a:lnTo>
                                  <a:pt x="0" y="3467100"/>
                                </a:lnTo>
                                <a:lnTo>
                                  <a:pt x="0" y="3296412"/>
                                </a:lnTo>
                                <a:lnTo>
                                  <a:pt x="3701542" y="3296412"/>
                                </a:lnTo>
                                <a:lnTo>
                                  <a:pt x="3701542" y="3467100"/>
                                </a:lnTo>
                                <a:close/>
                              </a:path>
                              <a:path w="3702050" h="3467100">
                                <a:moveTo>
                                  <a:pt x="3681729" y="2642616"/>
                                </a:moveTo>
                                <a:lnTo>
                                  <a:pt x="0" y="2642616"/>
                                </a:lnTo>
                                <a:lnTo>
                                  <a:pt x="0" y="2471928"/>
                                </a:lnTo>
                                <a:lnTo>
                                  <a:pt x="3681729" y="2471928"/>
                                </a:lnTo>
                                <a:lnTo>
                                  <a:pt x="3681729" y="2642616"/>
                                </a:lnTo>
                                <a:close/>
                              </a:path>
                              <a:path w="3702050" h="3467100">
                                <a:moveTo>
                                  <a:pt x="3030982" y="1819656"/>
                                </a:moveTo>
                                <a:lnTo>
                                  <a:pt x="0" y="1819656"/>
                                </a:lnTo>
                                <a:lnTo>
                                  <a:pt x="0" y="1648968"/>
                                </a:lnTo>
                                <a:lnTo>
                                  <a:pt x="3030982" y="1648968"/>
                                </a:lnTo>
                                <a:lnTo>
                                  <a:pt x="3030982" y="1819656"/>
                                </a:lnTo>
                                <a:close/>
                              </a:path>
                              <a:path w="3702050" h="3467100">
                                <a:moveTo>
                                  <a:pt x="3192526" y="995172"/>
                                </a:moveTo>
                                <a:lnTo>
                                  <a:pt x="0" y="995172"/>
                                </a:lnTo>
                                <a:lnTo>
                                  <a:pt x="0" y="824484"/>
                                </a:lnTo>
                                <a:lnTo>
                                  <a:pt x="3192526" y="824484"/>
                                </a:lnTo>
                                <a:lnTo>
                                  <a:pt x="3192526" y="995172"/>
                                </a:lnTo>
                                <a:close/>
                              </a:path>
                              <a:path w="3702050" h="3467100">
                                <a:moveTo>
                                  <a:pt x="3050794" y="170687"/>
                                </a:moveTo>
                                <a:lnTo>
                                  <a:pt x="0" y="170687"/>
                                </a:lnTo>
                                <a:lnTo>
                                  <a:pt x="0" y="0"/>
                                </a:lnTo>
                                <a:lnTo>
                                  <a:pt x="3050794" y="0"/>
                                </a:lnTo>
                                <a:lnTo>
                                  <a:pt x="3050794" y="170687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F5C512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5" name="Graphic 155"/>
                        <wps:cNvSpPr/>
                        <wps:spPr>
                          <a:xfrm>
                            <a:off x="4762" y="0"/>
                            <a:ext cx="1270" cy="41205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4120515">
                                <a:moveTo>
                                  <a:pt x="0" y="412000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D9D9D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6" name="Textbox 156"/>
                        <wps:cNvSpPr txBox="1"/>
                        <wps:spPr>
                          <a:xfrm>
                            <a:off x="3132010" y="151697"/>
                            <a:ext cx="354330" cy="1784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054427" w:rsidRDefault="00054427">
                              <w:pPr>
                                <w:spacing w:before="1"/>
                                <w:rPr>
                                  <w:sz w:val="21"/>
                                </w:rPr>
                              </w:pPr>
                              <w:r>
                                <w:rPr>
                                  <w:spacing w:val="-2"/>
                                  <w:sz w:val="21"/>
                                </w:rPr>
                                <w:t>60,0%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57" name="Textbox 157"/>
                        <wps:cNvSpPr txBox="1"/>
                        <wps:spPr>
                          <a:xfrm>
                            <a:off x="650684" y="322766"/>
                            <a:ext cx="311150" cy="1784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054427" w:rsidRDefault="00054427">
                              <w:pPr>
                                <w:spacing w:before="1"/>
                                <w:rPr>
                                  <w:sz w:val="21"/>
                                </w:rPr>
                              </w:pPr>
                              <w:r>
                                <w:rPr>
                                  <w:spacing w:val="-2"/>
                                  <w:sz w:val="21"/>
                                </w:rPr>
                                <w:t>11,2%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58" name="Textbox 158"/>
                        <wps:cNvSpPr txBox="1"/>
                        <wps:spPr>
                          <a:xfrm>
                            <a:off x="3274377" y="975927"/>
                            <a:ext cx="354330" cy="1784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054427" w:rsidRDefault="00054427">
                              <w:pPr>
                                <w:spacing w:before="1"/>
                                <w:rPr>
                                  <w:sz w:val="21"/>
                                </w:rPr>
                              </w:pPr>
                              <w:r>
                                <w:rPr>
                                  <w:spacing w:val="-2"/>
                                  <w:sz w:val="21"/>
                                </w:rPr>
                                <w:t>62,8%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59" name="Textbox 159"/>
                        <wps:cNvSpPr txBox="1"/>
                        <wps:spPr>
                          <a:xfrm>
                            <a:off x="589470" y="1146869"/>
                            <a:ext cx="332740" cy="1784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054427" w:rsidRDefault="00054427">
                              <w:pPr>
                                <w:spacing w:before="1"/>
                                <w:rPr>
                                  <w:sz w:val="21"/>
                                </w:rPr>
                              </w:pPr>
                              <w:r>
                                <w:rPr>
                                  <w:spacing w:val="-2"/>
                                  <w:sz w:val="21"/>
                                </w:rPr>
                                <w:t>10,0%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60" name="Textbox 160"/>
                        <wps:cNvSpPr txBox="1"/>
                        <wps:spPr>
                          <a:xfrm>
                            <a:off x="1462976" y="1317938"/>
                            <a:ext cx="81915" cy="1784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054427" w:rsidRDefault="00054427">
                              <w:pPr>
                                <w:spacing w:before="1"/>
                                <w:rPr>
                                  <w:sz w:val="21"/>
                                </w:rPr>
                              </w:pPr>
                              <w:r>
                                <w:rPr>
                                  <w:spacing w:val="-10"/>
                                  <w:sz w:val="21"/>
                                </w:rPr>
                                <w:t>2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61" name="Textbox 161"/>
                        <wps:cNvSpPr txBox="1"/>
                        <wps:spPr>
                          <a:xfrm>
                            <a:off x="547941" y="1970718"/>
                            <a:ext cx="285750" cy="1784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054427" w:rsidRDefault="00054427">
                              <w:pPr>
                                <w:spacing w:before="1"/>
                                <w:rPr>
                                  <w:sz w:val="21"/>
                                </w:rPr>
                              </w:pPr>
                              <w:r>
                                <w:rPr>
                                  <w:spacing w:val="-4"/>
                                  <w:sz w:val="21"/>
                                </w:rPr>
                                <w:t>9,2%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62" name="Textbox 162"/>
                        <wps:cNvSpPr txBox="1"/>
                        <wps:spPr>
                          <a:xfrm>
                            <a:off x="1667446" y="2141787"/>
                            <a:ext cx="332740" cy="1784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054427" w:rsidRDefault="00054427">
                              <w:pPr>
                                <w:spacing w:before="1"/>
                                <w:rPr>
                                  <w:sz w:val="21"/>
                                </w:rPr>
                              </w:pPr>
                              <w:r>
                                <w:rPr>
                                  <w:spacing w:val="-2"/>
                                  <w:sz w:val="21"/>
                                </w:rPr>
                                <w:t>31,2%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63" name="Textbox 163"/>
                        <wps:cNvSpPr txBox="1"/>
                        <wps:spPr>
                          <a:xfrm>
                            <a:off x="1199578" y="2794948"/>
                            <a:ext cx="354330" cy="1784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054427" w:rsidRDefault="00054427">
                              <w:pPr>
                                <w:spacing w:before="1"/>
                                <w:rPr>
                                  <w:sz w:val="21"/>
                                </w:rPr>
                              </w:pPr>
                              <w:r>
                                <w:rPr>
                                  <w:spacing w:val="-2"/>
                                  <w:sz w:val="21"/>
                                </w:rPr>
                                <w:t>22,0%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64" name="Textbox 164"/>
                        <wps:cNvSpPr txBox="1"/>
                        <wps:spPr>
                          <a:xfrm>
                            <a:off x="364807" y="2965890"/>
                            <a:ext cx="285750" cy="1784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054427" w:rsidRDefault="00054427">
                              <w:pPr>
                                <w:spacing w:before="1"/>
                                <w:rPr>
                                  <w:sz w:val="21"/>
                                </w:rPr>
                              </w:pPr>
                              <w:r>
                                <w:rPr>
                                  <w:spacing w:val="-4"/>
                                  <w:sz w:val="21"/>
                                </w:rPr>
                                <w:t>5,6%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65" name="Textbox 165"/>
                        <wps:cNvSpPr txBox="1"/>
                        <wps:spPr>
                          <a:xfrm>
                            <a:off x="1260538" y="3619178"/>
                            <a:ext cx="354330" cy="1784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054427" w:rsidRDefault="00054427">
                              <w:pPr>
                                <w:spacing w:before="1"/>
                                <w:rPr>
                                  <w:sz w:val="21"/>
                                </w:rPr>
                              </w:pPr>
                              <w:r>
                                <w:rPr>
                                  <w:spacing w:val="-2"/>
                                  <w:sz w:val="21"/>
                                </w:rPr>
                                <w:t>23,2%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66" name="Textbox 166"/>
                        <wps:cNvSpPr txBox="1"/>
                        <wps:spPr>
                          <a:xfrm>
                            <a:off x="283146" y="3790120"/>
                            <a:ext cx="288290" cy="1784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054427" w:rsidRDefault="00054427">
                              <w:pPr>
                                <w:spacing w:before="1"/>
                                <w:rPr>
                                  <w:sz w:val="21"/>
                                </w:rPr>
                              </w:pPr>
                              <w:r>
                                <w:rPr>
                                  <w:spacing w:val="-4"/>
                                  <w:sz w:val="21"/>
                                </w:rPr>
                                <w:t>4,0%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67" name="Textbox 167"/>
                        <wps:cNvSpPr txBox="1"/>
                        <wps:spPr>
                          <a:xfrm>
                            <a:off x="3060319" y="1155255"/>
                            <a:ext cx="498475" cy="146748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054427" w:rsidRDefault="00054427">
                              <w:pPr>
                                <w:rPr>
                                  <w:sz w:val="21"/>
                                </w:rPr>
                              </w:pPr>
                            </w:p>
                            <w:p w:rsidR="00054427" w:rsidRDefault="00054427">
                              <w:pPr>
                                <w:rPr>
                                  <w:sz w:val="21"/>
                                </w:rPr>
                              </w:pPr>
                            </w:p>
                            <w:p w:rsidR="00054427" w:rsidRDefault="00054427">
                              <w:pPr>
                                <w:spacing w:before="178"/>
                                <w:rPr>
                                  <w:sz w:val="21"/>
                                </w:rPr>
                              </w:pPr>
                            </w:p>
                            <w:p w:rsidR="00054427" w:rsidRDefault="00054427">
                              <w:pPr>
                                <w:ind w:left="80"/>
                                <w:rPr>
                                  <w:sz w:val="21"/>
                                </w:rPr>
                              </w:pPr>
                              <w:r>
                                <w:rPr>
                                  <w:spacing w:val="-2"/>
                                  <w:sz w:val="21"/>
                                </w:rPr>
                                <w:t>59,6%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68" name="Textbox 168"/>
                        <wps:cNvSpPr txBox="1"/>
                        <wps:spPr>
                          <a:xfrm>
                            <a:off x="1534794" y="1155255"/>
                            <a:ext cx="499745" cy="6445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054427" w:rsidRDefault="00054427">
                              <w:pPr>
                                <w:spacing w:before="257"/>
                                <w:ind w:left="-6"/>
                                <w:rPr>
                                  <w:sz w:val="21"/>
                                </w:rPr>
                              </w:pPr>
                              <w:r>
                                <w:rPr>
                                  <w:spacing w:val="-4"/>
                                  <w:sz w:val="21"/>
                                </w:rPr>
                                <w:t>7,2%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69" name="Textbox 169"/>
                        <wps:cNvSpPr txBox="1"/>
                        <wps:spPr>
                          <a:xfrm>
                            <a:off x="1534794" y="330771"/>
                            <a:ext cx="499745" cy="6445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054427" w:rsidRDefault="00054427">
                              <w:pPr>
                                <w:spacing w:before="258"/>
                                <w:ind w:left="16"/>
                                <w:rPr>
                                  <w:sz w:val="21"/>
                                </w:rPr>
                              </w:pPr>
                              <w:r>
                                <w:rPr>
                                  <w:spacing w:val="-2"/>
                                  <w:sz w:val="21"/>
                                </w:rPr>
                                <w:t>28,8%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147" o:spid="_x0000_s1137" style="position:absolute;left:0;text-align:left;margin-left:159.6pt;margin-top:-24.6pt;width:292.25pt;height:324.45pt;z-index:251671552;mso-wrap-distance-left:0;mso-wrap-distance-right:0;mso-position-horizontal-relative:page;mso-position-vertical-relative:text" coordsize="37115,412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">
                <v:shape id="Graphic 148" o:spid="_x0000_s1138" style="position:absolute;left:5135;width:30499;height:41205;visibility:visible;mso-wrap-style:square;v-text-anchor:top" coordsize="3049905,41205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" path="m,1491869r,312420em,1150493r,170688em,3793109r,326898em,668909l,979805em,2316353r,310896em,1974977r,170688em,2970149r,481584em,l,155321em507492,2970149r,481584em507492,1491869r,312420em507492,326009r,172212em507492,1974977r,170688em507492,668909r,310896em507492,1150493r,170688em507492,3793109r,326898em507492,r,155321em507492,2316353r,310896em1016507,3622421r,497586em1016507,1150493r,653796em1016507,326009r,653796em1016507,2797937r,653796em1016507,1974977r,170688em1016507,r,155321em1016507,2316353r,310896em1525524,326009r,653796em1525524,1150493r,653796em1525524,2797937r,653796em1525524,r,155321em1525524,1974977r,652272em1525524,3622421r,497586em2033016,r,155321em2033016,3622421r,497586em2033016,1974977r,652272em2033016,326009r,653796em2033016,2797937r,653796em2033016,1150493r,653796em2542032,r,979805em2542032,2797937r,653796em2542032,1150493r,1476756em2542032,3622421r,497586em3049524,r,2627249em3049524,2797937r,653796em3049524,3622421r,497586e" filled="f" strokecolor="#d9d9d9">
                  <v:path arrowok="t"/>
                </v:shape>
                <v:shape id="Graphic 149" o:spid="_x0000_s1139" style="position:absolute;left:47;top:4982;width:15862;height:34658;visibility:visible;mso-wrap-style:square;v-text-anchor:top" coordsize="1586230,34658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" path="m203962,3294888l,3294888r,170688l203962,3465576r,-170688xem284734,2471928l,2471928r,170688l284734,2642616r,-170688xem1383538,822960l,822960,,993648r1383538,l1383538,822960xem1464310,l,,,170688r1464310,l1464310,xem1586230,1647444l,1647444r,170688l1586230,1818132r,-170688xe" fillcolor="#f5c512" stroked="f">
                  <v:path arrowok="t"/>
                </v:shape>
                <v:shape id="Graphic 150" o:spid="_x0000_s1140" style="position:absolute;left:47;top:4982;width:15862;height:34658;visibility:visible;mso-wrap-style:square;v-text-anchor:top" coordsize="1586230,34658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" path="m203962,3465576l,3465576,,3294888r203962,l203962,3465576xem284734,2642616l,2642616,,2471928r284734,l284734,2642616xem1586230,1818132l,1818132,,1647444r1586230,l1586230,1818132xem1383538,993648l,993648,,822960r1383538,l1383538,993648xem1464309,170687l,170687,,,1464309,r,170687xe" filled="f" strokecolor="#f5c512">
                  <v:path arrowok="t"/>
                </v:shape>
                <v:shape id="Graphic 151" o:spid="_x0000_s1141" style="position:absolute;left:47;top:3260;width:11798;height:34671;visibility:visible;mso-wrap-style:square;v-text-anchor:top" coordsize="1179830,3467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" path="m467614,1648968l,1648968r,170688l467614,1819656r,-170688xem508762,824484l,824484,,995172r508762,l508762,824484xem569722,l,,,172212r569722,l569722,xem1118362,2471928l,2471928r,172212l1118362,2644140r,-172212xem1179322,3296412l,3296412r,170688l1179322,3467100r,-170688xe" fillcolor="#c00000" stroked="f">
                  <v:path arrowok="t"/>
                </v:shape>
                <v:shape id="Graphic 152" o:spid="_x0000_s1142" style="position:absolute;left:47;top:3260;width:11798;height:34671;visibility:visible;mso-wrap-style:square;v-text-anchor:top" coordsize="1179830,3467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" path="m1179322,3467100l,3467100,,3296412r1179322,l1179322,3467100xem1118362,2644140l,2644140,,2471928r1118362,l1118362,2644140xem467614,1819656l,1819656,,1648968r467614,l467614,1819656xem508762,995172l,995172,,824484r508762,l508762,995172xem569722,172212l,172212,,,569722,r,172212xe" filled="f" strokecolor="#f5c512">
                  <v:path arrowok="t"/>
                </v:shape>
                <v:shape id="Graphic 153" o:spid="_x0000_s1143" style="position:absolute;left:47;top:1553;width:37021;height:34671;visibility:visible;mso-wrap-style:square;v-text-anchor:top" coordsize="3702050,3467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" path="m3030982,1648968l,1648968r,170688l3030982,1819656r,-170688xem3050794,l,,,170688r3050794,l3050794,xem3192526,824484l,824484,,995172r3192526,l3192526,824484xem3681730,2471928l,2471928r,170688l3681730,2642616r,-170688xem3701542,3296412l,3296412r,170688l3701542,3467100r,-170688xe" fillcolor="#e4e4e4" stroked="f">
                  <v:path arrowok="t"/>
                </v:shape>
                <v:shape id="Graphic 154" o:spid="_x0000_s1144" style="position:absolute;left:47;top:1553;width:37021;height:34671;visibility:visible;mso-wrap-style:square;v-text-anchor:top" coordsize="3702050,3467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" path="m3701542,3467100l,3467100,,3296412r3701542,l3701542,3467100xem3681729,2642616l,2642616,,2471928r3681729,l3681729,2642616xem3030982,1819656l,1819656,,1648968r3030982,l3030982,1819656xem3192526,995172l,995172,,824484r3192526,l3192526,995172xem3050794,170687l,170687,,,3050794,r,170687xe" filled="f" strokecolor="#f5c512">
                  <v:path arrowok="t"/>
                </v:shape>
                <v:shape id="Graphic 155" o:spid="_x0000_s1145" style="position:absolute;left:47;width:13;height:41205;visibility:visible;mso-wrap-style:square;v-text-anchor:top" coordsize="1270,41205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" path="m,4120007l,e" filled="f" strokecolor="#d9d9d9">
                  <v:path arrowok="t"/>
                </v:shape>
                <v:shape id="Textbox 156" o:spid="_x0000_s1146" type="#_x0000_t202" style="position:absolute;left:31320;top:1516;width:3543;height:17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" filled="f" stroked="f">
                  <v:textbox inset="0,0,0,0">
                    <w:txbxContent>
                      <w:p w:rsidR="00054427" w:rsidRDefault="00054427">
                        <w:pPr>
                          <w:spacing w:before="1"/>
                          <w:rPr>
                            <w:sz w:val="21"/>
                          </w:rPr>
                        </w:pPr>
                        <w:r>
                          <w:rPr>
                            <w:spacing w:val="-2"/>
                            <w:sz w:val="21"/>
                          </w:rPr>
                          <w:t>60,0%</w:t>
                        </w:r>
                      </w:p>
                    </w:txbxContent>
                  </v:textbox>
                </v:shape>
                <v:shape id="Textbox 157" o:spid="_x0000_s1147" type="#_x0000_t202" style="position:absolute;left:6506;top:3227;width:3112;height:17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" filled="f" stroked="f">
                  <v:textbox inset="0,0,0,0">
                    <w:txbxContent>
                      <w:p w:rsidR="00054427" w:rsidRDefault="00054427">
                        <w:pPr>
                          <w:spacing w:before="1"/>
                          <w:rPr>
                            <w:sz w:val="21"/>
                          </w:rPr>
                        </w:pPr>
                        <w:r>
                          <w:rPr>
                            <w:spacing w:val="-2"/>
                            <w:sz w:val="21"/>
                          </w:rPr>
                          <w:t>11,2%</w:t>
                        </w:r>
                      </w:p>
                    </w:txbxContent>
                  </v:textbox>
                </v:shape>
                <v:shape id="Textbox 158" o:spid="_x0000_s1148" type="#_x0000_t202" style="position:absolute;left:32743;top:9759;width:3544;height:17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" filled="f" stroked="f">
                  <v:textbox inset="0,0,0,0">
                    <w:txbxContent>
                      <w:p w:rsidR="00054427" w:rsidRDefault="00054427">
                        <w:pPr>
                          <w:spacing w:before="1"/>
                          <w:rPr>
                            <w:sz w:val="21"/>
                          </w:rPr>
                        </w:pPr>
                        <w:r>
                          <w:rPr>
                            <w:spacing w:val="-2"/>
                            <w:sz w:val="21"/>
                          </w:rPr>
                          <w:t>62,8%</w:t>
                        </w:r>
                      </w:p>
                    </w:txbxContent>
                  </v:textbox>
                </v:shape>
                <v:shape id="Textbox 159" o:spid="_x0000_s1149" type="#_x0000_t202" style="position:absolute;left:5894;top:11468;width:3328;height:17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" filled="f" stroked="f">
                  <v:textbox inset="0,0,0,0">
                    <w:txbxContent>
                      <w:p w:rsidR="00054427" w:rsidRDefault="00054427">
                        <w:pPr>
                          <w:spacing w:before="1"/>
                          <w:rPr>
                            <w:sz w:val="21"/>
                          </w:rPr>
                        </w:pPr>
                        <w:r>
                          <w:rPr>
                            <w:spacing w:val="-2"/>
                            <w:sz w:val="21"/>
                          </w:rPr>
                          <w:t>10,0%</w:t>
                        </w:r>
                      </w:p>
                    </w:txbxContent>
                  </v:textbox>
                </v:shape>
                <v:shape id="Textbox 160" o:spid="_x0000_s1150" type="#_x0000_t202" style="position:absolute;left:14629;top:13179;width:819;height:17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" filled="f" stroked="f">
                  <v:textbox inset="0,0,0,0">
                    <w:txbxContent>
                      <w:p w:rsidR="00054427" w:rsidRDefault="00054427">
                        <w:pPr>
                          <w:spacing w:before="1"/>
                          <w:rPr>
                            <w:sz w:val="21"/>
                          </w:rPr>
                        </w:pPr>
                        <w:r>
                          <w:rPr>
                            <w:spacing w:val="-10"/>
                            <w:sz w:val="21"/>
                          </w:rPr>
                          <w:t>2</w:t>
                        </w:r>
                      </w:p>
                    </w:txbxContent>
                  </v:textbox>
                </v:shape>
                <v:shape id="Textbox 161" o:spid="_x0000_s1151" type="#_x0000_t202" style="position:absolute;left:5479;top:19707;width:2857;height:17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" filled="f" stroked="f">
                  <v:textbox inset="0,0,0,0">
                    <w:txbxContent>
                      <w:p w:rsidR="00054427" w:rsidRDefault="00054427">
                        <w:pPr>
                          <w:spacing w:before="1"/>
                          <w:rPr>
                            <w:sz w:val="21"/>
                          </w:rPr>
                        </w:pPr>
                        <w:r>
                          <w:rPr>
                            <w:spacing w:val="-4"/>
                            <w:sz w:val="21"/>
                          </w:rPr>
                          <w:t>9,2%</w:t>
                        </w:r>
                      </w:p>
                    </w:txbxContent>
                  </v:textbox>
                </v:shape>
                <v:shape id="Textbox 162" o:spid="_x0000_s1152" type="#_x0000_t202" style="position:absolute;left:16674;top:21417;width:3327;height:17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" filled="f" stroked="f">
                  <v:textbox inset="0,0,0,0">
                    <w:txbxContent>
                      <w:p w:rsidR="00054427" w:rsidRDefault="00054427">
                        <w:pPr>
                          <w:spacing w:before="1"/>
                          <w:rPr>
                            <w:sz w:val="21"/>
                          </w:rPr>
                        </w:pPr>
                        <w:r>
                          <w:rPr>
                            <w:spacing w:val="-2"/>
                            <w:sz w:val="21"/>
                          </w:rPr>
                          <w:t>31,2%</w:t>
                        </w:r>
                      </w:p>
                    </w:txbxContent>
                  </v:textbox>
                </v:shape>
                <v:shape id="Textbox 163" o:spid="_x0000_s1153" type="#_x0000_t202" style="position:absolute;left:11995;top:27949;width:3544;height:17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" filled="f" stroked="f">
                  <v:textbox inset="0,0,0,0">
                    <w:txbxContent>
                      <w:p w:rsidR="00054427" w:rsidRDefault="00054427">
                        <w:pPr>
                          <w:spacing w:before="1"/>
                          <w:rPr>
                            <w:sz w:val="21"/>
                          </w:rPr>
                        </w:pPr>
                        <w:r>
                          <w:rPr>
                            <w:spacing w:val="-2"/>
                            <w:sz w:val="21"/>
                          </w:rPr>
                          <w:t>22,0%</w:t>
                        </w:r>
                      </w:p>
                    </w:txbxContent>
                  </v:textbox>
                </v:shape>
                <v:shape id="Textbox 164" o:spid="_x0000_s1154" type="#_x0000_t202" style="position:absolute;left:3648;top:29658;width:2857;height:17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" filled="f" stroked="f">
                  <v:textbox inset="0,0,0,0">
                    <w:txbxContent>
                      <w:p w:rsidR="00054427" w:rsidRDefault="00054427">
                        <w:pPr>
                          <w:spacing w:before="1"/>
                          <w:rPr>
                            <w:sz w:val="21"/>
                          </w:rPr>
                        </w:pPr>
                        <w:r>
                          <w:rPr>
                            <w:spacing w:val="-4"/>
                            <w:sz w:val="21"/>
                          </w:rPr>
                          <w:t>5,6%</w:t>
                        </w:r>
                      </w:p>
                    </w:txbxContent>
                  </v:textbox>
                </v:shape>
                <v:shape id="Textbox 165" o:spid="_x0000_s1155" type="#_x0000_t202" style="position:absolute;left:12605;top:36191;width:3543;height:17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" filled="f" stroked="f">
                  <v:textbox inset="0,0,0,0">
                    <w:txbxContent>
                      <w:p w:rsidR="00054427" w:rsidRDefault="00054427">
                        <w:pPr>
                          <w:spacing w:before="1"/>
                          <w:rPr>
                            <w:sz w:val="21"/>
                          </w:rPr>
                        </w:pPr>
                        <w:r>
                          <w:rPr>
                            <w:spacing w:val="-2"/>
                            <w:sz w:val="21"/>
                          </w:rPr>
                          <w:t>23,2%</w:t>
                        </w:r>
                      </w:p>
                    </w:txbxContent>
                  </v:textbox>
                </v:shape>
                <v:shape id="Textbox 166" o:spid="_x0000_s1156" type="#_x0000_t202" style="position:absolute;left:2831;top:37901;width:2883;height:17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" filled="f" stroked="f">
                  <v:textbox inset="0,0,0,0">
                    <w:txbxContent>
                      <w:p w:rsidR="00054427" w:rsidRDefault="00054427">
                        <w:pPr>
                          <w:spacing w:before="1"/>
                          <w:rPr>
                            <w:sz w:val="21"/>
                          </w:rPr>
                        </w:pPr>
                        <w:r>
                          <w:rPr>
                            <w:spacing w:val="-4"/>
                            <w:sz w:val="21"/>
                          </w:rPr>
                          <w:t>4,0%</w:t>
                        </w:r>
                      </w:p>
                    </w:txbxContent>
                  </v:textbox>
                </v:shape>
                <v:shape id="Textbox 167" o:spid="_x0000_s1157" type="#_x0000_t202" style="position:absolute;left:30603;top:11552;width:4984;height:146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" filled="f" stroked="f">
                  <v:textbox inset="0,0,0,0">
                    <w:txbxContent>
                      <w:p w:rsidR="00054427" w:rsidRDefault="00054427">
                        <w:pPr>
                          <w:rPr>
                            <w:sz w:val="21"/>
                          </w:rPr>
                        </w:pPr>
                      </w:p>
                      <w:p w:rsidR="00054427" w:rsidRDefault="00054427">
                        <w:pPr>
                          <w:rPr>
                            <w:sz w:val="21"/>
                          </w:rPr>
                        </w:pPr>
                      </w:p>
                      <w:p w:rsidR="00054427" w:rsidRDefault="00054427">
                        <w:pPr>
                          <w:spacing w:before="178"/>
                          <w:rPr>
                            <w:sz w:val="21"/>
                          </w:rPr>
                        </w:pPr>
                      </w:p>
                      <w:p w:rsidR="00054427" w:rsidRDefault="00054427">
                        <w:pPr>
                          <w:ind w:left="80"/>
                          <w:rPr>
                            <w:sz w:val="21"/>
                          </w:rPr>
                        </w:pPr>
                        <w:r>
                          <w:rPr>
                            <w:spacing w:val="-2"/>
                            <w:sz w:val="21"/>
                          </w:rPr>
                          <w:t>59,6%</w:t>
                        </w:r>
                      </w:p>
                    </w:txbxContent>
                  </v:textbox>
                </v:shape>
                <v:shape id="Textbox 168" o:spid="_x0000_s1158" type="#_x0000_t202" style="position:absolute;left:15347;top:11552;width:4998;height:64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" filled="f" stroked="f">
                  <v:textbox inset="0,0,0,0">
                    <w:txbxContent>
                      <w:p w:rsidR="00054427" w:rsidRDefault="00054427">
                        <w:pPr>
                          <w:spacing w:before="257"/>
                          <w:ind w:left="-6"/>
                          <w:rPr>
                            <w:sz w:val="21"/>
                          </w:rPr>
                        </w:pPr>
                        <w:r>
                          <w:rPr>
                            <w:spacing w:val="-4"/>
                            <w:sz w:val="21"/>
                          </w:rPr>
                          <w:t>7,2%</w:t>
                        </w:r>
                      </w:p>
                    </w:txbxContent>
                  </v:textbox>
                </v:shape>
                <v:shape id="Textbox 169" o:spid="_x0000_s1159" type="#_x0000_t202" style="position:absolute;left:15347;top:3307;width:4998;height:64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" filled="f" stroked="f">
                  <v:textbox inset="0,0,0,0">
                    <w:txbxContent>
                      <w:p w:rsidR="00054427" w:rsidRDefault="00054427">
                        <w:pPr>
                          <w:spacing w:before="258"/>
                          <w:ind w:left="16"/>
                          <w:rPr>
                            <w:sz w:val="21"/>
                          </w:rPr>
                        </w:pPr>
                        <w:r>
                          <w:rPr>
                            <w:spacing w:val="-2"/>
                            <w:sz w:val="21"/>
                          </w:rPr>
                          <w:t>28,8%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noProof/>
          <w:sz w:val="21"/>
        </w:rPr>
        <mc:AlternateContent>
          <mc:Choice Requires="wps">
            <w:drawing>
              <wp:anchor distT="0" distB="0" distL="0" distR="0" simplePos="0" relativeHeight="251697152" behindDoc="1" locked="0" layoutInCell="1" allowOverlap="1">
                <wp:simplePos x="0" y="0"/>
                <wp:positionH relativeFrom="page">
                  <wp:posOffset>6099175</wp:posOffset>
                </wp:positionH>
                <wp:positionV relativeFrom="paragraph">
                  <wp:posOffset>-312137</wp:posOffset>
                </wp:positionV>
                <wp:extent cx="1270" cy="4120515"/>
                <wp:effectExtent l="0" t="0" r="0" b="0"/>
                <wp:wrapNone/>
                <wp:docPr id="170" name="Graphic 1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70" cy="41205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h="4120515">
                              <a:moveTo>
                                <a:pt x="0" y="0"/>
                              </a:moveTo>
                              <a:lnTo>
                                <a:pt x="0" y="4120007"/>
                              </a:lnTo>
                            </a:path>
                          </a:pathLst>
                        </a:custGeom>
                        <a:ln w="9525">
                          <a:solidFill>
                            <a:srgbClr val="D9D9D9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6A471DA" id="Graphic 170" o:spid="_x0000_s1026" style="position:absolute;margin-left:480.25pt;margin-top:-24.6pt;width:.1pt;height:324.45pt;z-index:-2516193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270,41205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" path="m,l,4120007e" filled="f" strokecolor="#d9d9d9">
                <v:path arrowok="t"/>
                <w10:wrap anchorx="page"/>
              </v:shape>
            </w:pict>
          </mc:Fallback>
        </mc:AlternateContent>
      </w:r>
      <w:r>
        <w:rPr>
          <w:spacing w:val="-2"/>
          <w:sz w:val="21"/>
        </w:rPr>
        <w:t>e-papierosy</w:t>
      </w:r>
    </w:p>
    <w:p w:rsidR="009A4947" w:rsidRDefault="009A4947">
      <w:pPr>
        <w:pStyle w:val="NagwekZnak"/>
        <w:rPr>
          <w:sz w:val="21"/>
        </w:rPr>
      </w:pPr>
    </w:p>
    <w:p w:rsidR="009A4947" w:rsidRDefault="009A4947">
      <w:pPr>
        <w:pStyle w:val="NagwekZnak"/>
        <w:rPr>
          <w:sz w:val="21"/>
        </w:rPr>
      </w:pPr>
    </w:p>
    <w:p w:rsidR="009A4947" w:rsidRDefault="009A4947">
      <w:pPr>
        <w:pStyle w:val="NagwekZnak"/>
        <w:spacing w:before="180"/>
        <w:rPr>
          <w:sz w:val="21"/>
        </w:rPr>
      </w:pPr>
    </w:p>
    <w:p w:rsidR="009A4947" w:rsidRDefault="009A4947">
      <w:pPr>
        <w:ind w:left="1141"/>
        <w:rPr>
          <w:sz w:val="21"/>
        </w:rPr>
      </w:pPr>
      <w:r>
        <w:rPr>
          <w:spacing w:val="-2"/>
          <w:sz w:val="21"/>
        </w:rPr>
        <w:t>papierosy</w:t>
      </w:r>
    </w:p>
    <w:p w:rsidR="009A4947" w:rsidRDefault="009A4947">
      <w:pPr>
        <w:pStyle w:val="NagwekZnak"/>
        <w:rPr>
          <w:sz w:val="21"/>
        </w:rPr>
      </w:pPr>
    </w:p>
    <w:p w:rsidR="009A4947" w:rsidRDefault="009A4947">
      <w:pPr>
        <w:pStyle w:val="NagwekZnak"/>
        <w:rPr>
          <w:sz w:val="21"/>
        </w:rPr>
      </w:pPr>
    </w:p>
    <w:p w:rsidR="009A4947" w:rsidRDefault="009A4947">
      <w:pPr>
        <w:pStyle w:val="NagwekZnak"/>
        <w:spacing w:before="181"/>
        <w:rPr>
          <w:sz w:val="21"/>
        </w:rPr>
      </w:pPr>
    </w:p>
    <w:p w:rsidR="009A4947" w:rsidRDefault="009A4947">
      <w:pPr>
        <w:ind w:left="1362"/>
        <w:rPr>
          <w:sz w:val="21"/>
        </w:rPr>
      </w:pPr>
      <w:r>
        <w:rPr>
          <w:spacing w:val="-2"/>
          <w:sz w:val="21"/>
        </w:rPr>
        <w:t>alkohol</w:t>
      </w:r>
    </w:p>
    <w:p w:rsidR="009A4947" w:rsidRDefault="009A4947">
      <w:pPr>
        <w:pStyle w:val="NagwekZnak"/>
        <w:rPr>
          <w:sz w:val="20"/>
        </w:rPr>
      </w:pPr>
    </w:p>
    <w:p w:rsidR="009A4947" w:rsidRDefault="009A4947">
      <w:pPr>
        <w:pStyle w:val="NagwekZnak"/>
        <w:spacing w:before="133"/>
        <w:rPr>
          <w:sz w:val="20"/>
        </w:rPr>
      </w:pPr>
    </w:p>
    <w:p w:rsidR="009A4947" w:rsidRDefault="009A4947">
      <w:pPr>
        <w:pStyle w:val="NagwekZnak"/>
        <w:rPr>
          <w:sz w:val="20"/>
        </w:rPr>
        <w:sectPr w:rsidR="009A4947">
          <w:pgSz w:w="11910" w:h="16840"/>
          <w:pgMar w:top="1400" w:right="992" w:bottom="1220" w:left="992" w:header="454" w:footer="1039" w:gutter="0"/>
          <w:cols w:space="708"/>
        </w:sectPr>
      </w:pPr>
    </w:p>
    <w:p w:rsidR="009A4947" w:rsidRDefault="009A4947">
      <w:pPr>
        <w:pStyle w:val="NagwekZnak"/>
        <w:spacing w:before="74"/>
        <w:rPr>
          <w:sz w:val="21"/>
        </w:rPr>
      </w:pPr>
    </w:p>
    <w:p w:rsidR="009A4947" w:rsidRDefault="009A4947">
      <w:pPr>
        <w:spacing w:before="1"/>
        <w:ind w:left="1092"/>
        <w:rPr>
          <w:sz w:val="21"/>
        </w:rPr>
      </w:pPr>
      <w:r>
        <w:rPr>
          <w:spacing w:val="-2"/>
          <w:sz w:val="21"/>
        </w:rPr>
        <w:t>dopalacze</w:t>
      </w:r>
    </w:p>
    <w:p w:rsidR="009A4947" w:rsidRDefault="009A4947">
      <w:pPr>
        <w:spacing w:before="102"/>
        <w:ind w:right="164"/>
        <w:jc w:val="center"/>
        <w:rPr>
          <w:sz w:val="21"/>
        </w:rPr>
      </w:pPr>
      <w:r>
        <w:br w:type="column"/>
      </w:r>
      <w:r>
        <w:rPr>
          <w:spacing w:val="-2"/>
          <w:sz w:val="21"/>
        </w:rPr>
        <w:t>72,4%</w:t>
      </w:r>
    </w:p>
    <w:p w:rsidR="009A4947" w:rsidRDefault="009A4947">
      <w:pPr>
        <w:jc w:val="center"/>
        <w:rPr>
          <w:sz w:val="21"/>
        </w:rPr>
        <w:sectPr w:rsidR="009A4947">
          <w:type w:val="continuous"/>
          <w:pgSz w:w="11910" w:h="16840"/>
          <w:pgMar w:top="1400" w:right="992" w:bottom="1020" w:left="992" w:header="454" w:footer="1039" w:gutter="0"/>
          <w:cols w:num="2" w:space="708" w:equalWidth="0">
            <w:col w:w="2034" w:space="4996"/>
            <w:col w:w="2896"/>
          </w:cols>
        </w:sectPr>
      </w:pPr>
    </w:p>
    <w:p w:rsidR="009A4947" w:rsidRDefault="009A4947">
      <w:pPr>
        <w:pStyle w:val="NagwekZnak"/>
        <w:rPr>
          <w:sz w:val="20"/>
        </w:rPr>
      </w:pPr>
    </w:p>
    <w:p w:rsidR="009A4947" w:rsidRDefault="009A4947">
      <w:pPr>
        <w:pStyle w:val="NagwekZnak"/>
        <w:spacing w:before="133"/>
        <w:rPr>
          <w:sz w:val="20"/>
        </w:rPr>
      </w:pPr>
    </w:p>
    <w:p w:rsidR="009A4947" w:rsidRDefault="009A4947">
      <w:pPr>
        <w:pStyle w:val="NagwekZnak"/>
        <w:rPr>
          <w:sz w:val="20"/>
        </w:rPr>
        <w:sectPr w:rsidR="009A4947">
          <w:type w:val="continuous"/>
          <w:pgSz w:w="11910" w:h="16840"/>
          <w:pgMar w:top="1400" w:right="992" w:bottom="1020" w:left="992" w:header="454" w:footer="1039" w:gutter="0"/>
          <w:cols w:space="708"/>
        </w:sectPr>
      </w:pPr>
    </w:p>
    <w:p w:rsidR="009A4947" w:rsidRDefault="009A4947">
      <w:pPr>
        <w:pStyle w:val="NagwekZnak"/>
        <w:spacing w:before="73"/>
        <w:rPr>
          <w:sz w:val="21"/>
        </w:rPr>
      </w:pPr>
    </w:p>
    <w:p w:rsidR="009A4947" w:rsidRDefault="009A4947">
      <w:pPr>
        <w:spacing w:before="1"/>
        <w:ind w:left="1202"/>
        <w:rPr>
          <w:sz w:val="21"/>
        </w:rPr>
      </w:pPr>
      <w:r>
        <w:rPr>
          <w:spacing w:val="-2"/>
          <w:sz w:val="21"/>
        </w:rPr>
        <w:t>narkotyki</w:t>
      </w:r>
    </w:p>
    <w:p w:rsidR="009A4947" w:rsidRDefault="009A4947">
      <w:pPr>
        <w:spacing w:before="101"/>
        <w:ind w:right="26"/>
        <w:jc w:val="center"/>
        <w:rPr>
          <w:sz w:val="21"/>
        </w:rPr>
      </w:pPr>
      <w:r>
        <w:br w:type="column"/>
      </w:r>
      <w:r>
        <w:rPr>
          <w:spacing w:val="-2"/>
          <w:sz w:val="21"/>
        </w:rPr>
        <w:t>72,8%</w:t>
      </w:r>
    </w:p>
    <w:p w:rsidR="009A4947" w:rsidRDefault="009A4947">
      <w:pPr>
        <w:jc w:val="center"/>
        <w:rPr>
          <w:sz w:val="21"/>
        </w:rPr>
        <w:sectPr w:rsidR="009A4947">
          <w:type w:val="continuous"/>
          <w:pgSz w:w="11910" w:h="16840"/>
          <w:pgMar w:top="1400" w:right="992" w:bottom="1020" w:left="992" w:header="454" w:footer="1039" w:gutter="0"/>
          <w:cols w:num="2" w:space="708" w:equalWidth="0">
            <w:col w:w="2033" w:space="4920"/>
            <w:col w:w="2973"/>
          </w:cols>
        </w:sectPr>
      </w:pPr>
    </w:p>
    <w:p w:rsidR="009A4947" w:rsidRDefault="009A4947">
      <w:pPr>
        <w:pStyle w:val="NagwekZnak"/>
        <w:rPr>
          <w:sz w:val="21"/>
        </w:rPr>
      </w:pPr>
    </w:p>
    <w:p w:rsidR="009A4947" w:rsidRDefault="009A4947">
      <w:pPr>
        <w:pStyle w:val="NagwekZnak"/>
        <w:spacing w:before="119"/>
        <w:rPr>
          <w:sz w:val="21"/>
        </w:rPr>
      </w:pPr>
    </w:p>
    <w:p w:rsidR="009A4947" w:rsidRDefault="009A4947">
      <w:pPr>
        <w:tabs>
          <w:tab w:val="left" w:pos="2757"/>
          <w:tab w:val="left" w:pos="3541"/>
          <w:tab w:val="left" w:pos="4342"/>
          <w:tab w:val="left" w:pos="5141"/>
          <w:tab w:val="left" w:pos="5944"/>
          <w:tab w:val="left" w:pos="6745"/>
          <w:tab w:val="left" w:pos="7547"/>
          <w:tab w:val="left" w:pos="8346"/>
        </w:tabs>
        <w:ind w:left="1994"/>
        <w:rPr>
          <w:sz w:val="21"/>
        </w:rPr>
      </w:pPr>
      <w:r>
        <w:rPr>
          <w:spacing w:val="-4"/>
          <w:sz w:val="21"/>
        </w:rPr>
        <w:t>0,0%</w:t>
      </w:r>
      <w:r>
        <w:rPr>
          <w:sz w:val="21"/>
        </w:rPr>
        <w:tab/>
      </w:r>
      <w:r>
        <w:rPr>
          <w:spacing w:val="-2"/>
          <w:sz w:val="21"/>
        </w:rPr>
        <w:t>10,0%</w:t>
      </w:r>
      <w:r>
        <w:rPr>
          <w:sz w:val="21"/>
        </w:rPr>
        <w:tab/>
      </w:r>
      <w:r>
        <w:rPr>
          <w:spacing w:val="-4"/>
          <w:sz w:val="21"/>
        </w:rPr>
        <w:t>20,0%</w:t>
      </w:r>
      <w:r>
        <w:rPr>
          <w:sz w:val="21"/>
        </w:rPr>
        <w:tab/>
      </w:r>
      <w:r>
        <w:rPr>
          <w:spacing w:val="-2"/>
          <w:sz w:val="21"/>
        </w:rPr>
        <w:t>30,0%</w:t>
      </w:r>
      <w:r>
        <w:rPr>
          <w:sz w:val="21"/>
        </w:rPr>
        <w:tab/>
      </w:r>
      <w:r>
        <w:rPr>
          <w:spacing w:val="-4"/>
          <w:sz w:val="21"/>
        </w:rPr>
        <w:t>40,0%</w:t>
      </w:r>
      <w:r>
        <w:rPr>
          <w:sz w:val="21"/>
        </w:rPr>
        <w:tab/>
      </w:r>
      <w:r>
        <w:rPr>
          <w:spacing w:val="-4"/>
          <w:sz w:val="21"/>
        </w:rPr>
        <w:t>50,0%</w:t>
      </w:r>
      <w:r>
        <w:rPr>
          <w:sz w:val="21"/>
        </w:rPr>
        <w:tab/>
      </w:r>
      <w:r>
        <w:rPr>
          <w:spacing w:val="-2"/>
          <w:sz w:val="21"/>
        </w:rPr>
        <w:t>60,0%</w:t>
      </w:r>
      <w:r>
        <w:rPr>
          <w:sz w:val="21"/>
        </w:rPr>
        <w:tab/>
      </w:r>
      <w:r>
        <w:rPr>
          <w:spacing w:val="-2"/>
          <w:sz w:val="21"/>
        </w:rPr>
        <w:t>70,0%</w:t>
      </w:r>
      <w:r>
        <w:rPr>
          <w:sz w:val="21"/>
        </w:rPr>
        <w:tab/>
      </w:r>
      <w:r>
        <w:rPr>
          <w:spacing w:val="-2"/>
          <w:sz w:val="21"/>
        </w:rPr>
        <w:t>80,0%</w:t>
      </w:r>
    </w:p>
    <w:p w:rsidR="009A4947" w:rsidRDefault="009A4947">
      <w:pPr>
        <w:spacing w:before="171"/>
        <w:ind w:left="79"/>
        <w:jc w:val="center"/>
        <w:rPr>
          <w:sz w:val="21"/>
        </w:rPr>
      </w:pPr>
      <w:r>
        <w:rPr>
          <w:noProof/>
        </w:rPr>
        <w:drawing>
          <wp:inline distT="0" distB="0" distL="0" distR="0">
            <wp:extent cx="89335" cy="89334"/>
            <wp:effectExtent l="0" t="0" r="0" b="0"/>
            <wp:docPr id="171" name="Image 17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" name="Image 171"/>
                    <pic:cNvPicPr/>
                  </pic:nvPicPr>
                  <pic:blipFill>
                    <a:blip r:embed="rId6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9335" cy="893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-3"/>
          <w:sz w:val="20"/>
        </w:rPr>
        <w:t xml:space="preserve"> </w:t>
      </w:r>
      <w:r>
        <w:rPr>
          <w:sz w:val="21"/>
        </w:rPr>
        <w:t>nie</w:t>
      </w:r>
      <w:r>
        <w:rPr>
          <w:spacing w:val="-2"/>
          <w:sz w:val="21"/>
        </w:rPr>
        <w:t xml:space="preserve"> </w:t>
      </w:r>
      <w:r>
        <w:rPr>
          <w:sz w:val="21"/>
        </w:rPr>
        <w:t>wiem</w:t>
      </w:r>
      <w:r>
        <w:rPr>
          <w:spacing w:val="36"/>
          <w:sz w:val="21"/>
        </w:rPr>
        <w:t xml:space="preserve">  </w:t>
      </w:r>
      <w:r>
        <w:rPr>
          <w:noProof/>
          <w:spacing w:val="17"/>
          <w:sz w:val="21"/>
        </w:rPr>
        <w:drawing>
          <wp:inline distT="0" distB="0" distL="0" distR="0">
            <wp:extent cx="89334" cy="89334"/>
            <wp:effectExtent l="0" t="0" r="0" b="0"/>
            <wp:docPr id="172" name="Image 17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" name="Image 172"/>
                    <pic:cNvPicPr/>
                  </pic:nvPicPr>
                  <pic:blipFill>
                    <a:blip r:embed="rId6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9334" cy="893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-21"/>
          <w:sz w:val="21"/>
        </w:rPr>
        <w:t xml:space="preserve"> </w:t>
      </w:r>
      <w:r>
        <w:rPr>
          <w:sz w:val="21"/>
        </w:rPr>
        <w:t>trudne</w:t>
      </w:r>
      <w:r>
        <w:rPr>
          <w:spacing w:val="35"/>
          <w:sz w:val="21"/>
        </w:rPr>
        <w:t xml:space="preserve">  </w:t>
      </w:r>
      <w:r>
        <w:rPr>
          <w:noProof/>
          <w:spacing w:val="15"/>
          <w:sz w:val="21"/>
        </w:rPr>
        <w:drawing>
          <wp:inline distT="0" distB="0" distL="0" distR="0">
            <wp:extent cx="89334" cy="89334"/>
            <wp:effectExtent l="0" t="0" r="0" b="0"/>
            <wp:docPr id="173" name="Image 17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3" name="Image 173"/>
                    <pic:cNvPicPr/>
                  </pic:nvPicPr>
                  <pic:blipFill>
                    <a:blip r:embed="rId6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9334" cy="893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-19"/>
          <w:sz w:val="21"/>
        </w:rPr>
        <w:t xml:space="preserve"> </w:t>
      </w:r>
      <w:r>
        <w:rPr>
          <w:sz w:val="21"/>
        </w:rPr>
        <w:t>łatwe</w:t>
      </w:r>
    </w:p>
    <w:p w:rsidR="009A4947" w:rsidRDefault="009A4947">
      <w:pPr>
        <w:jc w:val="center"/>
        <w:rPr>
          <w:sz w:val="21"/>
        </w:rPr>
        <w:sectPr w:rsidR="009A4947">
          <w:type w:val="continuous"/>
          <w:pgSz w:w="11910" w:h="16840"/>
          <w:pgMar w:top="1400" w:right="992" w:bottom="1020" w:left="992" w:header="454" w:footer="1039" w:gutter="0"/>
          <w:cols w:space="708"/>
        </w:sectPr>
      </w:pPr>
    </w:p>
    <w:p w:rsidR="009A4947" w:rsidRDefault="009A4947">
      <w:pPr>
        <w:pStyle w:val="NagwekZnak"/>
        <w:tabs>
          <w:tab w:val="left" w:pos="9526"/>
        </w:tabs>
        <w:spacing w:before="293"/>
        <w:ind w:left="426"/>
        <w:jc w:val="both"/>
      </w:pPr>
      <w:bookmarkStart w:id="24" w:name="_bookmark24"/>
      <w:bookmarkEnd w:id="24"/>
      <w:r>
        <w:rPr>
          <w:color w:val="FFFFFF"/>
          <w:shd w:val="clear" w:color="auto" w:fill="F5C512"/>
        </w:rPr>
        <w:lastRenderedPageBreak/>
        <w:t>KORZYSTANIE</w:t>
      </w:r>
      <w:r>
        <w:rPr>
          <w:color w:val="FFFFFF"/>
          <w:spacing w:val="-6"/>
          <w:shd w:val="clear" w:color="auto" w:fill="F5C512"/>
        </w:rPr>
        <w:t xml:space="preserve"> </w:t>
      </w:r>
      <w:r>
        <w:rPr>
          <w:color w:val="FFFFFF"/>
          <w:shd w:val="clear" w:color="auto" w:fill="F5C512"/>
        </w:rPr>
        <w:t>Z</w:t>
      </w:r>
      <w:r>
        <w:rPr>
          <w:color w:val="FFFFFF"/>
          <w:spacing w:val="-4"/>
          <w:shd w:val="clear" w:color="auto" w:fill="F5C512"/>
        </w:rPr>
        <w:t xml:space="preserve"> </w:t>
      </w:r>
      <w:r>
        <w:rPr>
          <w:color w:val="FFFFFF"/>
          <w:shd w:val="clear" w:color="auto" w:fill="F5C512"/>
        </w:rPr>
        <w:t>URZĄDZEŃ</w:t>
      </w:r>
      <w:r>
        <w:rPr>
          <w:color w:val="FFFFFF"/>
          <w:spacing w:val="-2"/>
          <w:shd w:val="clear" w:color="auto" w:fill="F5C512"/>
        </w:rPr>
        <w:t xml:space="preserve"> </w:t>
      </w:r>
      <w:r>
        <w:rPr>
          <w:color w:val="FFFFFF"/>
          <w:shd w:val="clear" w:color="auto" w:fill="F5C512"/>
        </w:rPr>
        <w:t>ELEKTRONICZNYCH</w:t>
      </w:r>
      <w:r>
        <w:rPr>
          <w:color w:val="FFFFFF"/>
          <w:spacing w:val="-4"/>
          <w:shd w:val="clear" w:color="auto" w:fill="F5C512"/>
        </w:rPr>
        <w:t xml:space="preserve"> </w:t>
      </w:r>
      <w:r>
        <w:rPr>
          <w:color w:val="FFFFFF"/>
          <w:shd w:val="clear" w:color="auto" w:fill="F5C512"/>
        </w:rPr>
        <w:t>I</w:t>
      </w:r>
      <w:r>
        <w:rPr>
          <w:color w:val="FFFFFF"/>
          <w:spacing w:val="-2"/>
          <w:shd w:val="clear" w:color="auto" w:fill="F5C512"/>
        </w:rPr>
        <w:t xml:space="preserve"> INTERNETU</w:t>
      </w:r>
      <w:r>
        <w:rPr>
          <w:color w:val="FFFFFF"/>
          <w:shd w:val="clear" w:color="auto" w:fill="F5C512"/>
        </w:rPr>
        <w:tab/>
      </w:r>
    </w:p>
    <w:p w:rsidR="009A4947" w:rsidRDefault="009A4947">
      <w:pPr>
        <w:pStyle w:val="NagwekZnak"/>
        <w:spacing w:before="288" w:line="360" w:lineRule="auto"/>
        <w:ind w:left="426" w:right="421" w:firstLine="707"/>
        <w:jc w:val="both"/>
      </w:pPr>
      <w:r>
        <w:t>Kolejny obszar tematyczny badania miał na celu zweryfikowanie kwestii korzystania z urządzeń elektronicznych i/lub Internetu przez uczniów z gminy Sobolew. Pierwsze pytanie</w:t>
      </w:r>
      <w:r>
        <w:rPr>
          <w:spacing w:val="-17"/>
        </w:rPr>
        <w:t xml:space="preserve"> </w:t>
      </w:r>
      <w:r>
        <w:t>dotyczyło</w:t>
      </w:r>
      <w:r>
        <w:rPr>
          <w:spacing w:val="-16"/>
        </w:rPr>
        <w:t xml:space="preserve"> </w:t>
      </w:r>
      <w:r>
        <w:t>czasu,</w:t>
      </w:r>
      <w:r>
        <w:rPr>
          <w:spacing w:val="-17"/>
        </w:rPr>
        <w:t xml:space="preserve"> </w:t>
      </w:r>
      <w:r>
        <w:t>jaki</w:t>
      </w:r>
      <w:r>
        <w:rPr>
          <w:spacing w:val="-16"/>
        </w:rPr>
        <w:t xml:space="preserve"> </w:t>
      </w:r>
      <w:r>
        <w:t>badani</w:t>
      </w:r>
      <w:r>
        <w:rPr>
          <w:spacing w:val="-17"/>
        </w:rPr>
        <w:t xml:space="preserve"> </w:t>
      </w:r>
      <w:r>
        <w:t>poświęcają</w:t>
      </w:r>
      <w:r>
        <w:rPr>
          <w:spacing w:val="-16"/>
        </w:rPr>
        <w:t xml:space="preserve"> </w:t>
      </w:r>
      <w:r>
        <w:t>na</w:t>
      </w:r>
      <w:r>
        <w:rPr>
          <w:spacing w:val="-17"/>
        </w:rPr>
        <w:t xml:space="preserve"> </w:t>
      </w:r>
      <w:r>
        <w:t>korzystanie</w:t>
      </w:r>
      <w:r>
        <w:rPr>
          <w:spacing w:val="-16"/>
        </w:rPr>
        <w:t xml:space="preserve"> </w:t>
      </w:r>
      <w:r>
        <w:t>z</w:t>
      </w:r>
      <w:r>
        <w:rPr>
          <w:spacing w:val="-16"/>
        </w:rPr>
        <w:t xml:space="preserve"> </w:t>
      </w:r>
      <w:r>
        <w:t>tego</w:t>
      </w:r>
      <w:r>
        <w:rPr>
          <w:spacing w:val="-17"/>
        </w:rPr>
        <w:t xml:space="preserve"> </w:t>
      </w:r>
      <w:r>
        <w:t>typu</w:t>
      </w:r>
      <w:r>
        <w:rPr>
          <w:spacing w:val="-16"/>
        </w:rPr>
        <w:t xml:space="preserve"> </w:t>
      </w:r>
      <w:r>
        <w:t>urządzeń</w:t>
      </w:r>
      <w:r>
        <w:rPr>
          <w:spacing w:val="-17"/>
        </w:rPr>
        <w:t xml:space="preserve"> </w:t>
      </w:r>
      <w:r>
        <w:t>w</w:t>
      </w:r>
      <w:r>
        <w:rPr>
          <w:spacing w:val="-16"/>
        </w:rPr>
        <w:t xml:space="preserve"> </w:t>
      </w:r>
      <w:r>
        <w:t>ciągu dnia.</w:t>
      </w:r>
      <w:r>
        <w:rPr>
          <w:spacing w:val="-17"/>
        </w:rPr>
        <w:t xml:space="preserve"> </w:t>
      </w:r>
      <w:r>
        <w:t>Badanie</w:t>
      </w:r>
      <w:r>
        <w:rPr>
          <w:spacing w:val="-14"/>
        </w:rPr>
        <w:t xml:space="preserve"> </w:t>
      </w:r>
      <w:r>
        <w:t>wykazało,</w:t>
      </w:r>
      <w:r>
        <w:rPr>
          <w:spacing w:val="-15"/>
        </w:rPr>
        <w:t xml:space="preserve"> </w:t>
      </w:r>
      <w:r>
        <w:t>że</w:t>
      </w:r>
      <w:r>
        <w:rPr>
          <w:spacing w:val="-15"/>
        </w:rPr>
        <w:t xml:space="preserve"> </w:t>
      </w:r>
      <w:r>
        <w:t>co</w:t>
      </w:r>
      <w:r>
        <w:rPr>
          <w:spacing w:val="-14"/>
        </w:rPr>
        <w:t xml:space="preserve"> </w:t>
      </w:r>
      <w:r>
        <w:t>trzeci</w:t>
      </w:r>
      <w:r>
        <w:rPr>
          <w:spacing w:val="-15"/>
        </w:rPr>
        <w:t xml:space="preserve"> </w:t>
      </w:r>
      <w:r>
        <w:t>młody</w:t>
      </w:r>
      <w:r>
        <w:rPr>
          <w:spacing w:val="-17"/>
        </w:rPr>
        <w:t xml:space="preserve"> </w:t>
      </w:r>
      <w:r>
        <w:t>mieszkaniec</w:t>
      </w:r>
      <w:r>
        <w:rPr>
          <w:spacing w:val="-15"/>
        </w:rPr>
        <w:t xml:space="preserve"> </w:t>
      </w:r>
      <w:r>
        <w:t>przeznacza</w:t>
      </w:r>
      <w:r>
        <w:rPr>
          <w:spacing w:val="-15"/>
        </w:rPr>
        <w:t xml:space="preserve"> </w:t>
      </w:r>
      <w:r>
        <w:t>na</w:t>
      </w:r>
      <w:r>
        <w:rPr>
          <w:spacing w:val="-17"/>
        </w:rPr>
        <w:t xml:space="preserve"> </w:t>
      </w:r>
      <w:r>
        <w:t>tę</w:t>
      </w:r>
      <w:r>
        <w:rPr>
          <w:spacing w:val="-12"/>
        </w:rPr>
        <w:t xml:space="preserve"> </w:t>
      </w:r>
      <w:r>
        <w:t>czynność</w:t>
      </w:r>
      <w:r>
        <w:rPr>
          <w:spacing w:val="-16"/>
        </w:rPr>
        <w:t xml:space="preserve"> </w:t>
      </w:r>
      <w:r>
        <w:t>powyżej 1</w:t>
      </w:r>
      <w:r>
        <w:rPr>
          <w:spacing w:val="33"/>
        </w:rPr>
        <w:t xml:space="preserve"> </w:t>
      </w:r>
      <w:r>
        <w:t>godziny</w:t>
      </w:r>
      <w:r>
        <w:rPr>
          <w:spacing w:val="32"/>
        </w:rPr>
        <w:t xml:space="preserve"> </w:t>
      </w:r>
      <w:r>
        <w:t>do</w:t>
      </w:r>
      <w:r>
        <w:rPr>
          <w:spacing w:val="32"/>
        </w:rPr>
        <w:t xml:space="preserve"> </w:t>
      </w:r>
      <w:r>
        <w:t>3</w:t>
      </w:r>
      <w:r>
        <w:rPr>
          <w:spacing w:val="34"/>
        </w:rPr>
        <w:t xml:space="preserve"> </w:t>
      </w:r>
      <w:r>
        <w:t>godzin</w:t>
      </w:r>
      <w:r>
        <w:rPr>
          <w:spacing w:val="34"/>
        </w:rPr>
        <w:t xml:space="preserve"> </w:t>
      </w:r>
      <w:r>
        <w:t>dziennie</w:t>
      </w:r>
      <w:r>
        <w:rPr>
          <w:spacing w:val="38"/>
        </w:rPr>
        <w:t xml:space="preserve"> </w:t>
      </w:r>
      <w:r>
        <w:t>(32,8%)</w:t>
      </w:r>
      <w:r>
        <w:rPr>
          <w:spacing w:val="32"/>
        </w:rPr>
        <w:t xml:space="preserve"> </w:t>
      </w:r>
      <w:r>
        <w:t>oraz</w:t>
      </w:r>
      <w:r>
        <w:rPr>
          <w:spacing w:val="36"/>
        </w:rPr>
        <w:t xml:space="preserve"> </w:t>
      </w:r>
      <w:r>
        <w:t>powyżej</w:t>
      </w:r>
      <w:r>
        <w:rPr>
          <w:spacing w:val="34"/>
        </w:rPr>
        <w:t xml:space="preserve"> </w:t>
      </w:r>
      <w:r>
        <w:t>3</w:t>
      </w:r>
      <w:r>
        <w:rPr>
          <w:spacing w:val="34"/>
        </w:rPr>
        <w:t xml:space="preserve"> </w:t>
      </w:r>
      <w:r>
        <w:t>do</w:t>
      </w:r>
      <w:r>
        <w:rPr>
          <w:spacing w:val="32"/>
        </w:rPr>
        <w:t xml:space="preserve"> </w:t>
      </w:r>
      <w:r>
        <w:t>5</w:t>
      </w:r>
      <w:r>
        <w:rPr>
          <w:spacing w:val="34"/>
        </w:rPr>
        <w:t xml:space="preserve"> </w:t>
      </w:r>
      <w:r>
        <w:t>godzin</w:t>
      </w:r>
      <w:r>
        <w:rPr>
          <w:spacing w:val="34"/>
        </w:rPr>
        <w:t xml:space="preserve"> </w:t>
      </w:r>
      <w:r>
        <w:t>dziennie</w:t>
      </w:r>
      <w:r>
        <w:rPr>
          <w:spacing w:val="34"/>
        </w:rPr>
        <w:t xml:space="preserve"> </w:t>
      </w:r>
      <w:r>
        <w:t>(31,6%). Co</w:t>
      </w:r>
      <w:r>
        <w:rPr>
          <w:spacing w:val="-1"/>
        </w:rPr>
        <w:t xml:space="preserve"> </w:t>
      </w:r>
      <w:r>
        <w:t>siódmy badany,</w:t>
      </w:r>
      <w:r>
        <w:rPr>
          <w:spacing w:val="-2"/>
        </w:rPr>
        <w:t xml:space="preserve"> </w:t>
      </w:r>
      <w:r>
        <w:t>tj. 14,8%</w:t>
      </w:r>
      <w:r>
        <w:rPr>
          <w:spacing w:val="-1"/>
        </w:rPr>
        <w:t xml:space="preserve"> </w:t>
      </w:r>
      <w:r>
        <w:t>korzysta z urządzeń elektronicznych i/lub Internetu od 5 do 7 godzin dziennie, a 12,4% – powyżej 7 godzin. Do 1 godziny poświęca na to czas zaledwie 6,8%</w:t>
      </w:r>
      <w:r>
        <w:rPr>
          <w:spacing w:val="40"/>
        </w:rPr>
        <w:t xml:space="preserve"> </w:t>
      </w:r>
      <w:r>
        <w:t>ankietowanych,</w:t>
      </w:r>
      <w:r>
        <w:rPr>
          <w:spacing w:val="40"/>
        </w:rPr>
        <w:t xml:space="preserve"> </w:t>
      </w:r>
      <w:r>
        <w:t>1,2%</w:t>
      </w:r>
      <w:r>
        <w:rPr>
          <w:spacing w:val="40"/>
        </w:rPr>
        <w:t xml:space="preserve"> </w:t>
      </w:r>
      <w:r>
        <w:t>osób</w:t>
      </w:r>
      <w:r>
        <w:rPr>
          <w:spacing w:val="40"/>
        </w:rPr>
        <w:t xml:space="preserve"> </w:t>
      </w:r>
      <w:r>
        <w:t>nie</w:t>
      </w:r>
      <w:r>
        <w:rPr>
          <w:spacing w:val="40"/>
        </w:rPr>
        <w:t xml:space="preserve"> </w:t>
      </w:r>
      <w:r>
        <w:t>robi</w:t>
      </w:r>
      <w:r>
        <w:rPr>
          <w:spacing w:val="40"/>
        </w:rPr>
        <w:t xml:space="preserve"> </w:t>
      </w:r>
      <w:r>
        <w:t>tego</w:t>
      </w:r>
      <w:r>
        <w:rPr>
          <w:spacing w:val="40"/>
        </w:rPr>
        <w:t xml:space="preserve"> </w:t>
      </w:r>
      <w:r>
        <w:t>codziennie,</w:t>
      </w:r>
      <w:r>
        <w:rPr>
          <w:spacing w:val="40"/>
        </w:rPr>
        <w:t xml:space="preserve"> </w:t>
      </w:r>
      <w:r>
        <w:t>z</w:t>
      </w:r>
      <w:r>
        <w:rPr>
          <w:spacing w:val="40"/>
        </w:rPr>
        <w:t xml:space="preserve"> </w:t>
      </w:r>
      <w:r>
        <w:t>kolei</w:t>
      </w:r>
      <w:r>
        <w:rPr>
          <w:spacing w:val="40"/>
        </w:rPr>
        <w:t xml:space="preserve"> </w:t>
      </w:r>
      <w:r>
        <w:t>0,4%</w:t>
      </w:r>
      <w:r>
        <w:rPr>
          <w:spacing w:val="40"/>
        </w:rPr>
        <w:t xml:space="preserve"> </w:t>
      </w:r>
      <w:r>
        <w:t>zadeklarowało, że nie robi tego w ogóle.</w:t>
      </w:r>
    </w:p>
    <w:p w:rsidR="009A4947" w:rsidRDefault="009A4947">
      <w:pPr>
        <w:pStyle w:val="NagwekZnak"/>
        <w:spacing w:before="1"/>
        <w:ind w:left="426"/>
        <w:jc w:val="both"/>
      </w:pPr>
      <w:r>
        <w:t>Wykres</w:t>
      </w:r>
      <w:r>
        <w:rPr>
          <w:spacing w:val="-14"/>
        </w:rPr>
        <w:t xml:space="preserve"> </w:t>
      </w:r>
      <w:r>
        <w:t>9.</w:t>
      </w:r>
      <w:r>
        <w:rPr>
          <w:spacing w:val="-16"/>
        </w:rPr>
        <w:t xml:space="preserve"> </w:t>
      </w:r>
      <w:r>
        <w:t>Ile</w:t>
      </w:r>
      <w:r>
        <w:rPr>
          <w:spacing w:val="-14"/>
        </w:rPr>
        <w:t xml:space="preserve"> </w:t>
      </w:r>
      <w:r>
        <w:t>czasu</w:t>
      </w:r>
      <w:r>
        <w:rPr>
          <w:spacing w:val="-14"/>
        </w:rPr>
        <w:t xml:space="preserve"> </w:t>
      </w:r>
      <w:r>
        <w:t>w</w:t>
      </w:r>
      <w:r>
        <w:rPr>
          <w:spacing w:val="-12"/>
        </w:rPr>
        <w:t xml:space="preserve"> </w:t>
      </w:r>
      <w:r>
        <w:t>ciągu</w:t>
      </w:r>
      <w:r>
        <w:rPr>
          <w:spacing w:val="-15"/>
        </w:rPr>
        <w:t xml:space="preserve"> </w:t>
      </w:r>
      <w:r>
        <w:t>dnia</w:t>
      </w:r>
      <w:r>
        <w:rPr>
          <w:spacing w:val="-14"/>
        </w:rPr>
        <w:t xml:space="preserve"> </w:t>
      </w:r>
      <w:r>
        <w:t>poświęcasz</w:t>
      </w:r>
      <w:r>
        <w:rPr>
          <w:spacing w:val="-14"/>
        </w:rPr>
        <w:t xml:space="preserve"> </w:t>
      </w:r>
      <w:r>
        <w:t>na</w:t>
      </w:r>
      <w:r>
        <w:rPr>
          <w:spacing w:val="-14"/>
        </w:rPr>
        <w:t xml:space="preserve"> </w:t>
      </w:r>
      <w:r>
        <w:t>korzystanie</w:t>
      </w:r>
      <w:r>
        <w:rPr>
          <w:spacing w:val="-14"/>
        </w:rPr>
        <w:t xml:space="preserve"> </w:t>
      </w:r>
      <w:r>
        <w:t>z</w:t>
      </w:r>
      <w:r>
        <w:rPr>
          <w:spacing w:val="-14"/>
        </w:rPr>
        <w:t xml:space="preserve"> </w:t>
      </w:r>
      <w:r>
        <w:t>urządzeń</w:t>
      </w:r>
      <w:r>
        <w:rPr>
          <w:spacing w:val="-15"/>
        </w:rPr>
        <w:t xml:space="preserve"> </w:t>
      </w:r>
      <w:r>
        <w:t>elektronicznych</w:t>
      </w:r>
      <w:r>
        <w:rPr>
          <w:spacing w:val="-11"/>
        </w:rPr>
        <w:t xml:space="preserve"> </w:t>
      </w:r>
      <w:r>
        <w:rPr>
          <w:spacing w:val="-2"/>
        </w:rPr>
        <w:t>i/lub</w:t>
      </w:r>
    </w:p>
    <w:p w:rsidR="009A4947" w:rsidRDefault="009A4947">
      <w:pPr>
        <w:pStyle w:val="NagwekZnak"/>
        <w:spacing w:before="48"/>
        <w:ind w:left="426"/>
        <w:jc w:val="both"/>
      </w:pPr>
      <w:r>
        <w:t>Internetu?</w:t>
      </w:r>
      <w:r>
        <w:rPr>
          <w:spacing w:val="-6"/>
        </w:rPr>
        <w:t xml:space="preserve"> </w:t>
      </w:r>
      <w:r>
        <w:rPr>
          <w:spacing w:val="-2"/>
        </w:rPr>
        <w:t>N=250</w:t>
      </w:r>
    </w:p>
    <w:p w:rsidR="009A4947" w:rsidRDefault="009A4947">
      <w:pPr>
        <w:spacing w:before="293"/>
        <w:ind w:left="524" w:right="5426"/>
        <w:jc w:val="center"/>
        <w:rPr>
          <w:sz w:val="21"/>
        </w:rPr>
      </w:pPr>
      <w:r>
        <w:rPr>
          <w:noProof/>
          <w:sz w:val="21"/>
        </w:rPr>
        <mc:AlternateContent>
          <mc:Choice Requires="wpg">
            <w:drawing>
              <wp:anchor distT="0" distB="0" distL="0" distR="0" simplePos="0" relativeHeight="251698176" behindDoc="1" locked="0" layoutInCell="1" allowOverlap="1">
                <wp:simplePos x="0" y="0"/>
                <wp:positionH relativeFrom="page">
                  <wp:posOffset>3515296</wp:posOffset>
                </wp:positionH>
                <wp:positionV relativeFrom="paragraph">
                  <wp:posOffset>169199</wp:posOffset>
                </wp:positionV>
                <wp:extent cx="2264410" cy="2876550"/>
                <wp:effectExtent l="0" t="0" r="0" b="0"/>
                <wp:wrapNone/>
                <wp:docPr id="174" name="Group 1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264410" cy="2876550"/>
                          <a:chOff x="0" y="0"/>
                          <a:chExt cx="2264410" cy="2876550"/>
                        </a:xfrm>
                      </wpg:grpSpPr>
                      <wps:wsp>
                        <wps:cNvPr id="175" name="Graphic 175"/>
                        <wps:cNvSpPr/>
                        <wps:spPr>
                          <a:xfrm>
                            <a:off x="692467" y="0"/>
                            <a:ext cx="1374775" cy="28765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74775" h="2876550">
                                <a:moveTo>
                                  <a:pt x="0" y="1921383"/>
                                </a:moveTo>
                                <a:lnTo>
                                  <a:pt x="0" y="2186559"/>
                                </a:lnTo>
                              </a:path>
                              <a:path w="1374775" h="2876550">
                                <a:moveTo>
                                  <a:pt x="0" y="1511427"/>
                                </a:moveTo>
                                <a:lnTo>
                                  <a:pt x="0" y="1776603"/>
                                </a:lnTo>
                              </a:path>
                              <a:path w="1374775" h="2876550">
                                <a:moveTo>
                                  <a:pt x="0" y="1099947"/>
                                </a:moveTo>
                                <a:lnTo>
                                  <a:pt x="0" y="1365123"/>
                                </a:lnTo>
                              </a:path>
                              <a:path w="1374775" h="2876550">
                                <a:moveTo>
                                  <a:pt x="0" y="0"/>
                                </a:moveTo>
                                <a:lnTo>
                                  <a:pt x="0" y="955167"/>
                                </a:lnTo>
                              </a:path>
                              <a:path w="1374775" h="2876550">
                                <a:moveTo>
                                  <a:pt x="0" y="2332863"/>
                                </a:moveTo>
                                <a:lnTo>
                                  <a:pt x="0" y="2876296"/>
                                </a:lnTo>
                              </a:path>
                              <a:path w="1374775" h="2876550">
                                <a:moveTo>
                                  <a:pt x="687324" y="2332863"/>
                                </a:moveTo>
                                <a:lnTo>
                                  <a:pt x="687324" y="2876296"/>
                                </a:lnTo>
                              </a:path>
                              <a:path w="1374775" h="2876550">
                                <a:moveTo>
                                  <a:pt x="687324" y="1921383"/>
                                </a:moveTo>
                                <a:lnTo>
                                  <a:pt x="687324" y="2186559"/>
                                </a:lnTo>
                              </a:path>
                              <a:path w="1374775" h="2876550">
                                <a:moveTo>
                                  <a:pt x="687324" y="0"/>
                                </a:moveTo>
                                <a:lnTo>
                                  <a:pt x="687324" y="1776603"/>
                                </a:lnTo>
                              </a:path>
                              <a:path w="1374775" h="2876550">
                                <a:moveTo>
                                  <a:pt x="1374648" y="1921383"/>
                                </a:moveTo>
                                <a:lnTo>
                                  <a:pt x="1374648" y="2186559"/>
                                </a:lnTo>
                              </a:path>
                              <a:path w="1374775" h="2876550">
                                <a:moveTo>
                                  <a:pt x="1374648" y="0"/>
                                </a:moveTo>
                                <a:lnTo>
                                  <a:pt x="1374648" y="1776603"/>
                                </a:lnTo>
                              </a:path>
                              <a:path w="1374775" h="2876550">
                                <a:moveTo>
                                  <a:pt x="1374648" y="2332863"/>
                                </a:moveTo>
                                <a:lnTo>
                                  <a:pt x="1374648" y="2876296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D9D9D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6" name="Graphic 176"/>
                        <wps:cNvSpPr/>
                        <wps:spPr>
                          <a:xfrm>
                            <a:off x="4762" y="132206"/>
                            <a:ext cx="2254885" cy="26123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54885" h="2612390">
                                <a:moveTo>
                                  <a:pt x="2781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46304"/>
                                </a:lnTo>
                                <a:lnTo>
                                  <a:pt x="27813" y="146304"/>
                                </a:lnTo>
                                <a:lnTo>
                                  <a:pt x="27813" y="0"/>
                                </a:lnTo>
                                <a:close/>
                              </a:path>
                              <a:path w="2254885" h="2612390">
                                <a:moveTo>
                                  <a:pt x="82677" y="411480"/>
                                </a:moveTo>
                                <a:lnTo>
                                  <a:pt x="0" y="411480"/>
                                </a:lnTo>
                                <a:lnTo>
                                  <a:pt x="0" y="556260"/>
                                </a:lnTo>
                                <a:lnTo>
                                  <a:pt x="82677" y="556260"/>
                                </a:lnTo>
                                <a:lnTo>
                                  <a:pt x="82677" y="411480"/>
                                </a:lnTo>
                                <a:close/>
                              </a:path>
                              <a:path w="2254885" h="2612390">
                                <a:moveTo>
                                  <a:pt x="466725" y="2465832"/>
                                </a:moveTo>
                                <a:lnTo>
                                  <a:pt x="0" y="2465832"/>
                                </a:lnTo>
                                <a:lnTo>
                                  <a:pt x="0" y="2612136"/>
                                </a:lnTo>
                                <a:lnTo>
                                  <a:pt x="466725" y="2612136"/>
                                </a:lnTo>
                                <a:lnTo>
                                  <a:pt x="466725" y="2465832"/>
                                </a:lnTo>
                                <a:close/>
                              </a:path>
                              <a:path w="2254885" h="2612390">
                                <a:moveTo>
                                  <a:pt x="852297" y="822960"/>
                                </a:moveTo>
                                <a:lnTo>
                                  <a:pt x="0" y="822960"/>
                                </a:lnTo>
                                <a:lnTo>
                                  <a:pt x="0" y="967740"/>
                                </a:lnTo>
                                <a:lnTo>
                                  <a:pt x="852297" y="967740"/>
                                </a:lnTo>
                                <a:lnTo>
                                  <a:pt x="852297" y="822960"/>
                                </a:lnTo>
                                <a:close/>
                              </a:path>
                              <a:path w="2254885" h="2612390">
                                <a:moveTo>
                                  <a:pt x="1016889" y="1232916"/>
                                </a:moveTo>
                                <a:lnTo>
                                  <a:pt x="0" y="1232916"/>
                                </a:lnTo>
                                <a:lnTo>
                                  <a:pt x="0" y="1379220"/>
                                </a:lnTo>
                                <a:lnTo>
                                  <a:pt x="1016889" y="1379220"/>
                                </a:lnTo>
                                <a:lnTo>
                                  <a:pt x="1016889" y="1232916"/>
                                </a:lnTo>
                                <a:close/>
                              </a:path>
                              <a:path w="2254885" h="2612390">
                                <a:moveTo>
                                  <a:pt x="2172081" y="1644396"/>
                                </a:moveTo>
                                <a:lnTo>
                                  <a:pt x="0" y="1644396"/>
                                </a:lnTo>
                                <a:lnTo>
                                  <a:pt x="0" y="1789176"/>
                                </a:lnTo>
                                <a:lnTo>
                                  <a:pt x="2172081" y="1789176"/>
                                </a:lnTo>
                                <a:lnTo>
                                  <a:pt x="2172081" y="1644396"/>
                                </a:lnTo>
                                <a:close/>
                              </a:path>
                              <a:path w="2254885" h="2612390">
                                <a:moveTo>
                                  <a:pt x="2254377" y="2054352"/>
                                </a:moveTo>
                                <a:lnTo>
                                  <a:pt x="0" y="2054352"/>
                                </a:lnTo>
                                <a:lnTo>
                                  <a:pt x="0" y="2200656"/>
                                </a:lnTo>
                                <a:lnTo>
                                  <a:pt x="2254377" y="2200656"/>
                                </a:lnTo>
                                <a:lnTo>
                                  <a:pt x="2254377" y="205435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4E4E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7" name="Graphic 177"/>
                        <wps:cNvSpPr/>
                        <wps:spPr>
                          <a:xfrm>
                            <a:off x="4762" y="132206"/>
                            <a:ext cx="2254885" cy="26123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54885" h="2612390">
                                <a:moveTo>
                                  <a:pt x="466725" y="2612135"/>
                                </a:moveTo>
                                <a:lnTo>
                                  <a:pt x="0" y="2612135"/>
                                </a:lnTo>
                                <a:lnTo>
                                  <a:pt x="0" y="2465831"/>
                                </a:lnTo>
                                <a:lnTo>
                                  <a:pt x="466725" y="2465831"/>
                                </a:lnTo>
                                <a:lnTo>
                                  <a:pt x="466725" y="2612135"/>
                                </a:lnTo>
                                <a:close/>
                              </a:path>
                              <a:path w="2254885" h="2612390">
                                <a:moveTo>
                                  <a:pt x="2254377" y="2200655"/>
                                </a:moveTo>
                                <a:lnTo>
                                  <a:pt x="0" y="2200655"/>
                                </a:lnTo>
                                <a:lnTo>
                                  <a:pt x="0" y="2054352"/>
                                </a:lnTo>
                                <a:lnTo>
                                  <a:pt x="2254377" y="2054352"/>
                                </a:lnTo>
                                <a:lnTo>
                                  <a:pt x="2254377" y="2200655"/>
                                </a:lnTo>
                                <a:close/>
                              </a:path>
                              <a:path w="2254885" h="2612390">
                                <a:moveTo>
                                  <a:pt x="2172080" y="1789176"/>
                                </a:moveTo>
                                <a:lnTo>
                                  <a:pt x="0" y="1789176"/>
                                </a:lnTo>
                                <a:lnTo>
                                  <a:pt x="0" y="1644396"/>
                                </a:lnTo>
                                <a:lnTo>
                                  <a:pt x="2172080" y="1644396"/>
                                </a:lnTo>
                                <a:lnTo>
                                  <a:pt x="2172080" y="1789176"/>
                                </a:lnTo>
                                <a:close/>
                              </a:path>
                              <a:path w="2254885" h="2612390">
                                <a:moveTo>
                                  <a:pt x="1016888" y="1379219"/>
                                </a:moveTo>
                                <a:lnTo>
                                  <a:pt x="0" y="1379219"/>
                                </a:lnTo>
                                <a:lnTo>
                                  <a:pt x="0" y="1232915"/>
                                </a:lnTo>
                                <a:lnTo>
                                  <a:pt x="1016888" y="1232915"/>
                                </a:lnTo>
                                <a:lnTo>
                                  <a:pt x="1016888" y="1379219"/>
                                </a:lnTo>
                                <a:close/>
                              </a:path>
                              <a:path w="2254885" h="2612390">
                                <a:moveTo>
                                  <a:pt x="852296" y="967739"/>
                                </a:moveTo>
                                <a:lnTo>
                                  <a:pt x="0" y="967739"/>
                                </a:lnTo>
                                <a:lnTo>
                                  <a:pt x="0" y="822960"/>
                                </a:lnTo>
                                <a:lnTo>
                                  <a:pt x="852296" y="822960"/>
                                </a:lnTo>
                                <a:lnTo>
                                  <a:pt x="852296" y="967739"/>
                                </a:lnTo>
                                <a:close/>
                              </a:path>
                              <a:path w="2254885" h="2612390">
                                <a:moveTo>
                                  <a:pt x="82676" y="556260"/>
                                </a:moveTo>
                                <a:lnTo>
                                  <a:pt x="0" y="556260"/>
                                </a:lnTo>
                                <a:lnTo>
                                  <a:pt x="0" y="411479"/>
                                </a:lnTo>
                                <a:lnTo>
                                  <a:pt x="82676" y="411479"/>
                                </a:lnTo>
                                <a:lnTo>
                                  <a:pt x="82676" y="556260"/>
                                </a:lnTo>
                                <a:close/>
                              </a:path>
                              <a:path w="2254885" h="2612390">
                                <a:moveTo>
                                  <a:pt x="27812" y="146303"/>
                                </a:moveTo>
                                <a:lnTo>
                                  <a:pt x="0" y="146303"/>
                                </a:lnTo>
                                <a:lnTo>
                                  <a:pt x="0" y="0"/>
                                </a:lnTo>
                                <a:lnTo>
                                  <a:pt x="27812" y="0"/>
                                </a:lnTo>
                                <a:lnTo>
                                  <a:pt x="27812" y="146303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F5C512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8" name="Graphic 178"/>
                        <wps:cNvSpPr/>
                        <wps:spPr>
                          <a:xfrm>
                            <a:off x="4762" y="0"/>
                            <a:ext cx="1270" cy="28765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2876550">
                                <a:moveTo>
                                  <a:pt x="0" y="28762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D9D9D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9" name="Textbox 179"/>
                        <wps:cNvSpPr txBox="1"/>
                        <wps:spPr>
                          <a:xfrm>
                            <a:off x="108140" y="116137"/>
                            <a:ext cx="320040" cy="58928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054427" w:rsidRDefault="00054427">
                              <w:pPr>
                                <w:spacing w:before="1"/>
                                <w:rPr>
                                  <w:sz w:val="21"/>
                                </w:rPr>
                              </w:pPr>
                              <w:r>
                                <w:rPr>
                                  <w:spacing w:val="-4"/>
                                  <w:sz w:val="21"/>
                                </w:rPr>
                                <w:t>0,4%</w:t>
                              </w:r>
                            </w:p>
                            <w:p w:rsidR="00054427" w:rsidRDefault="00054427">
                              <w:pPr>
                                <w:spacing w:before="88"/>
                                <w:rPr>
                                  <w:sz w:val="21"/>
                                </w:rPr>
                              </w:pPr>
                            </w:p>
                            <w:p w:rsidR="00054427" w:rsidRDefault="00054427">
                              <w:pPr>
                                <w:ind w:left="87"/>
                                <w:rPr>
                                  <w:sz w:val="21"/>
                                </w:rPr>
                              </w:pPr>
                              <w:r>
                                <w:rPr>
                                  <w:spacing w:val="-4"/>
                                  <w:sz w:val="21"/>
                                </w:rPr>
                                <w:t>1,2%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80" name="Textbox 180"/>
                        <wps:cNvSpPr txBox="1"/>
                        <wps:spPr>
                          <a:xfrm>
                            <a:off x="932624" y="938208"/>
                            <a:ext cx="500380" cy="58928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054427" w:rsidRDefault="00054427">
                              <w:pPr>
                                <w:spacing w:before="1"/>
                                <w:rPr>
                                  <w:sz w:val="21"/>
                                </w:rPr>
                              </w:pPr>
                              <w:r>
                                <w:rPr>
                                  <w:spacing w:val="-2"/>
                                  <w:sz w:val="21"/>
                                </w:rPr>
                                <w:t>12,4%</w:t>
                              </w:r>
                            </w:p>
                            <w:p w:rsidR="00054427" w:rsidRDefault="00054427">
                              <w:pPr>
                                <w:spacing w:before="88"/>
                                <w:rPr>
                                  <w:sz w:val="21"/>
                                </w:rPr>
                              </w:pPr>
                            </w:p>
                            <w:p w:rsidR="00054427" w:rsidRDefault="00054427">
                              <w:pPr>
                                <w:ind w:left="259"/>
                                <w:rPr>
                                  <w:sz w:val="21"/>
                                </w:rPr>
                              </w:pPr>
                              <w:r>
                                <w:rPr>
                                  <w:spacing w:val="-2"/>
                                  <w:sz w:val="21"/>
                                </w:rPr>
                                <w:t>14,8%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81" name="Textbox 181"/>
                        <wps:cNvSpPr txBox="1"/>
                        <wps:spPr>
                          <a:xfrm>
                            <a:off x="548576" y="2581969"/>
                            <a:ext cx="285750" cy="1784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054427" w:rsidRDefault="00054427">
                              <w:pPr>
                                <w:spacing w:before="1"/>
                                <w:rPr>
                                  <w:sz w:val="21"/>
                                </w:rPr>
                              </w:pPr>
                              <w:r>
                                <w:rPr>
                                  <w:spacing w:val="-4"/>
                                  <w:sz w:val="21"/>
                                </w:rPr>
                                <w:t>6,8%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174" o:spid="_x0000_s1160" style="position:absolute;left:0;text-align:left;margin-left:276.8pt;margin-top:13.3pt;width:178.3pt;height:226.5pt;z-index:-251618304;mso-wrap-distance-left:0;mso-wrap-distance-right:0;mso-position-horizontal-relative:page;mso-position-vertical-relative:text" coordsize="22644,287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">
                <v:shape id="Graphic 175" o:spid="_x0000_s1161" style="position:absolute;left:6924;width:13748;height:28765;visibility:visible;mso-wrap-style:square;v-text-anchor:top" coordsize="1374775,28765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" path="m,1921383r,265176em,1511427r,265176em,1099947r,265176em,l,955167em,2332863r,543433em687324,2332863r,543433em687324,1921383r,265176em687324,r,1776603em1374648,1921383r,265176em1374648,r,1776603em1374648,2332863r,543433e" filled="f" strokecolor="#d9d9d9">
                  <v:path arrowok="t"/>
                </v:shape>
                <v:shape id="Graphic 176" o:spid="_x0000_s1162" style="position:absolute;left:47;top:1322;width:22549;height:26123;visibility:visible;mso-wrap-style:square;v-text-anchor:top" coordsize="2254885,26123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" path="m27813,l,,,146304r27813,l27813,xem82677,411480l,411480,,556260r82677,l82677,411480xem466725,2465832l,2465832r,146304l466725,2612136r,-146304xem852297,822960l,822960,,967740r852297,l852297,822960xem1016889,1232916l,1232916r,146304l1016889,1379220r,-146304xem2172081,1644396l,1644396r,144780l2172081,1789176r,-144780xem2254377,2054352l,2054352r,146304l2254377,2200656r,-146304xe" fillcolor="#e4e4e4" stroked="f">
                  <v:path arrowok="t"/>
                </v:shape>
                <v:shape id="Graphic 177" o:spid="_x0000_s1163" style="position:absolute;left:47;top:1322;width:22549;height:26123;visibility:visible;mso-wrap-style:square;v-text-anchor:top" coordsize="2254885,26123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" path="m466725,2612135l,2612135,,2465831r466725,l466725,2612135xem2254377,2200655l,2200655,,2054352r2254377,l2254377,2200655xem2172080,1789176l,1789176,,1644396r2172080,l2172080,1789176xem1016888,1379219l,1379219,,1232915r1016888,l1016888,1379219xem852296,967739l,967739,,822960r852296,l852296,967739xem82676,556260l,556260,,411479r82676,l82676,556260xem27812,146303l,146303,,,27812,r,146303xe" filled="f" strokecolor="#f5c512">
                  <v:path arrowok="t"/>
                </v:shape>
                <v:shape id="Graphic 178" o:spid="_x0000_s1164" style="position:absolute;left:47;width:13;height:28765;visibility:visible;mso-wrap-style:square;v-text-anchor:top" coordsize="1270,28765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" path="m,2876296l,e" filled="f" strokecolor="#d9d9d9">
                  <v:path arrowok="t"/>
                </v:shape>
                <v:shape id="Textbox 179" o:spid="_x0000_s1165" type="#_x0000_t202" style="position:absolute;left:1081;top:1161;width:3200;height:58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" filled="f" stroked="f">
                  <v:textbox inset="0,0,0,0">
                    <w:txbxContent>
                      <w:p w:rsidR="00054427" w:rsidRDefault="00054427">
                        <w:pPr>
                          <w:spacing w:before="1"/>
                          <w:rPr>
                            <w:sz w:val="21"/>
                          </w:rPr>
                        </w:pPr>
                        <w:r>
                          <w:rPr>
                            <w:spacing w:val="-4"/>
                            <w:sz w:val="21"/>
                          </w:rPr>
                          <w:t>0,4%</w:t>
                        </w:r>
                      </w:p>
                      <w:p w:rsidR="00054427" w:rsidRDefault="00054427">
                        <w:pPr>
                          <w:spacing w:before="88"/>
                          <w:rPr>
                            <w:sz w:val="21"/>
                          </w:rPr>
                        </w:pPr>
                      </w:p>
                      <w:p w:rsidR="00054427" w:rsidRDefault="00054427">
                        <w:pPr>
                          <w:ind w:left="87"/>
                          <w:rPr>
                            <w:sz w:val="21"/>
                          </w:rPr>
                        </w:pPr>
                        <w:r>
                          <w:rPr>
                            <w:spacing w:val="-4"/>
                            <w:sz w:val="21"/>
                          </w:rPr>
                          <w:t>1,2%</w:t>
                        </w:r>
                      </w:p>
                    </w:txbxContent>
                  </v:textbox>
                </v:shape>
                <v:shape id="Textbox 180" o:spid="_x0000_s1166" type="#_x0000_t202" style="position:absolute;left:9326;top:9382;width:5004;height:58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" filled="f" stroked="f">
                  <v:textbox inset="0,0,0,0">
                    <w:txbxContent>
                      <w:p w:rsidR="00054427" w:rsidRDefault="00054427">
                        <w:pPr>
                          <w:spacing w:before="1"/>
                          <w:rPr>
                            <w:sz w:val="21"/>
                          </w:rPr>
                        </w:pPr>
                        <w:r>
                          <w:rPr>
                            <w:spacing w:val="-2"/>
                            <w:sz w:val="21"/>
                          </w:rPr>
                          <w:t>12,4%</w:t>
                        </w:r>
                      </w:p>
                      <w:p w:rsidR="00054427" w:rsidRDefault="00054427">
                        <w:pPr>
                          <w:spacing w:before="88"/>
                          <w:rPr>
                            <w:sz w:val="21"/>
                          </w:rPr>
                        </w:pPr>
                      </w:p>
                      <w:p w:rsidR="00054427" w:rsidRDefault="00054427">
                        <w:pPr>
                          <w:ind w:left="259"/>
                          <w:rPr>
                            <w:sz w:val="21"/>
                          </w:rPr>
                        </w:pPr>
                        <w:r>
                          <w:rPr>
                            <w:spacing w:val="-2"/>
                            <w:sz w:val="21"/>
                          </w:rPr>
                          <w:t>14,8%</w:t>
                        </w:r>
                      </w:p>
                    </w:txbxContent>
                  </v:textbox>
                </v:shape>
                <v:shape id="Textbox 181" o:spid="_x0000_s1167" type="#_x0000_t202" style="position:absolute;left:5485;top:25819;width:2858;height:17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" filled="f" stroked="f">
                  <v:textbox inset="0,0,0,0">
                    <w:txbxContent>
                      <w:p w:rsidR="00054427" w:rsidRDefault="00054427">
                        <w:pPr>
                          <w:spacing w:before="1"/>
                          <w:rPr>
                            <w:sz w:val="21"/>
                          </w:rPr>
                        </w:pPr>
                        <w:r>
                          <w:rPr>
                            <w:spacing w:val="-4"/>
                            <w:sz w:val="21"/>
                          </w:rPr>
                          <w:t>6,8%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noProof/>
          <w:sz w:val="21"/>
        </w:rPr>
        <mc:AlternateContent>
          <mc:Choice Requires="wps">
            <w:drawing>
              <wp:anchor distT="0" distB="0" distL="0" distR="0" simplePos="0" relativeHeight="251672576" behindDoc="0" locked="0" layoutInCell="1" allowOverlap="1">
                <wp:simplePos x="0" y="0"/>
                <wp:positionH relativeFrom="page">
                  <wp:posOffset>6269609</wp:posOffset>
                </wp:positionH>
                <wp:positionV relativeFrom="paragraph">
                  <wp:posOffset>169199</wp:posOffset>
                </wp:positionV>
                <wp:extent cx="1270" cy="2876550"/>
                <wp:effectExtent l="0" t="0" r="0" b="0"/>
                <wp:wrapNone/>
                <wp:docPr id="182" name="Graphic 1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70" cy="28765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h="2876550">
                              <a:moveTo>
                                <a:pt x="0" y="0"/>
                              </a:moveTo>
                              <a:lnTo>
                                <a:pt x="0" y="2876296"/>
                              </a:lnTo>
                            </a:path>
                          </a:pathLst>
                        </a:custGeom>
                        <a:ln w="9525">
                          <a:solidFill>
                            <a:srgbClr val="D9D9D9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EB41072" id="Graphic 182" o:spid="_x0000_s1026" style="position:absolute;margin-left:493.65pt;margin-top:13.3pt;width:.1pt;height:226.5pt;z-index:2516725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270,28765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" path="m,l,2876296e" filled="f" strokecolor="#d9d9d9">
                <v:path arrowok="t"/>
                <w10:wrap anchorx="page"/>
              </v:shape>
            </w:pict>
          </mc:Fallback>
        </mc:AlternateContent>
      </w:r>
      <w:r>
        <w:rPr>
          <w:sz w:val="21"/>
        </w:rPr>
        <w:t>nie</w:t>
      </w:r>
      <w:r>
        <w:rPr>
          <w:spacing w:val="-9"/>
          <w:sz w:val="21"/>
        </w:rPr>
        <w:t xml:space="preserve"> </w:t>
      </w:r>
      <w:r>
        <w:rPr>
          <w:sz w:val="21"/>
        </w:rPr>
        <w:t>korzystam</w:t>
      </w:r>
      <w:r>
        <w:rPr>
          <w:spacing w:val="-9"/>
          <w:sz w:val="21"/>
        </w:rPr>
        <w:t xml:space="preserve"> </w:t>
      </w:r>
      <w:r>
        <w:rPr>
          <w:sz w:val="21"/>
        </w:rPr>
        <w:t>z</w:t>
      </w:r>
      <w:r>
        <w:rPr>
          <w:spacing w:val="-8"/>
          <w:sz w:val="21"/>
        </w:rPr>
        <w:t xml:space="preserve"> </w:t>
      </w:r>
      <w:r>
        <w:rPr>
          <w:sz w:val="21"/>
        </w:rPr>
        <w:t>urządzeń</w:t>
      </w:r>
      <w:r>
        <w:rPr>
          <w:spacing w:val="-8"/>
          <w:sz w:val="21"/>
        </w:rPr>
        <w:t xml:space="preserve"> </w:t>
      </w:r>
      <w:r>
        <w:rPr>
          <w:sz w:val="21"/>
        </w:rPr>
        <w:t>elektronicznych i/lub Internetu w ogóle</w:t>
      </w:r>
    </w:p>
    <w:p w:rsidR="009A4947" w:rsidRDefault="009A4947">
      <w:pPr>
        <w:spacing w:before="89"/>
        <w:ind w:right="4902"/>
        <w:jc w:val="center"/>
        <w:rPr>
          <w:sz w:val="21"/>
        </w:rPr>
      </w:pPr>
      <w:r>
        <w:rPr>
          <w:sz w:val="21"/>
        </w:rPr>
        <w:t>nie</w:t>
      </w:r>
      <w:r>
        <w:rPr>
          <w:spacing w:val="-6"/>
          <w:sz w:val="21"/>
        </w:rPr>
        <w:t xml:space="preserve"> </w:t>
      </w:r>
      <w:r>
        <w:rPr>
          <w:sz w:val="21"/>
        </w:rPr>
        <w:t>korzystam</w:t>
      </w:r>
      <w:r>
        <w:rPr>
          <w:spacing w:val="-5"/>
          <w:sz w:val="21"/>
        </w:rPr>
        <w:t xml:space="preserve"> </w:t>
      </w:r>
      <w:r>
        <w:rPr>
          <w:sz w:val="21"/>
        </w:rPr>
        <w:t>z</w:t>
      </w:r>
      <w:r>
        <w:rPr>
          <w:spacing w:val="-5"/>
          <w:sz w:val="21"/>
        </w:rPr>
        <w:t xml:space="preserve"> </w:t>
      </w:r>
      <w:r>
        <w:rPr>
          <w:sz w:val="21"/>
        </w:rPr>
        <w:t>urządzeń</w:t>
      </w:r>
      <w:r>
        <w:rPr>
          <w:spacing w:val="-4"/>
          <w:sz w:val="21"/>
        </w:rPr>
        <w:t xml:space="preserve"> </w:t>
      </w:r>
      <w:r>
        <w:rPr>
          <w:spacing w:val="-2"/>
          <w:sz w:val="21"/>
        </w:rPr>
        <w:t>elektronicznych</w:t>
      </w:r>
    </w:p>
    <w:p w:rsidR="009A4947" w:rsidRDefault="009A4947">
      <w:pPr>
        <w:ind w:left="-1" w:right="4900"/>
        <w:jc w:val="center"/>
        <w:rPr>
          <w:sz w:val="21"/>
        </w:rPr>
      </w:pPr>
      <w:r>
        <w:rPr>
          <w:sz w:val="21"/>
        </w:rPr>
        <w:t>i/lub</w:t>
      </w:r>
      <w:r>
        <w:rPr>
          <w:spacing w:val="-7"/>
          <w:sz w:val="21"/>
        </w:rPr>
        <w:t xml:space="preserve"> </w:t>
      </w:r>
      <w:r>
        <w:rPr>
          <w:sz w:val="21"/>
        </w:rPr>
        <w:t>Internetu</w:t>
      </w:r>
      <w:r>
        <w:rPr>
          <w:spacing w:val="-8"/>
          <w:sz w:val="21"/>
        </w:rPr>
        <w:t xml:space="preserve"> </w:t>
      </w:r>
      <w:r>
        <w:rPr>
          <w:spacing w:val="-2"/>
          <w:sz w:val="21"/>
        </w:rPr>
        <w:t>codziennie</w:t>
      </w:r>
    </w:p>
    <w:p w:rsidR="009A4947" w:rsidRDefault="009A4947">
      <w:pPr>
        <w:spacing w:before="228"/>
        <w:ind w:left="2792"/>
        <w:rPr>
          <w:sz w:val="21"/>
        </w:rPr>
      </w:pPr>
      <w:r>
        <w:rPr>
          <w:sz w:val="21"/>
        </w:rPr>
        <w:t>powyżej</w:t>
      </w:r>
      <w:r>
        <w:rPr>
          <w:spacing w:val="-4"/>
          <w:sz w:val="21"/>
        </w:rPr>
        <w:t xml:space="preserve"> </w:t>
      </w:r>
      <w:r>
        <w:rPr>
          <w:sz w:val="21"/>
        </w:rPr>
        <w:t>7</w:t>
      </w:r>
      <w:r>
        <w:rPr>
          <w:spacing w:val="-6"/>
          <w:sz w:val="21"/>
        </w:rPr>
        <w:t xml:space="preserve"> </w:t>
      </w:r>
      <w:r>
        <w:rPr>
          <w:spacing w:val="-2"/>
          <w:sz w:val="21"/>
        </w:rPr>
        <w:t>godzin</w:t>
      </w:r>
    </w:p>
    <w:p w:rsidR="009A4947" w:rsidRDefault="009A4947">
      <w:pPr>
        <w:pStyle w:val="NagwekZnak"/>
        <w:spacing w:before="88"/>
        <w:rPr>
          <w:sz w:val="21"/>
        </w:rPr>
      </w:pPr>
    </w:p>
    <w:p w:rsidR="009A4947" w:rsidRDefault="009A4947">
      <w:pPr>
        <w:spacing w:before="1"/>
        <w:ind w:left="1670"/>
        <w:rPr>
          <w:sz w:val="21"/>
        </w:rPr>
      </w:pPr>
      <w:r>
        <w:rPr>
          <w:sz w:val="21"/>
        </w:rPr>
        <w:t>powyżej</w:t>
      </w:r>
      <w:r>
        <w:rPr>
          <w:spacing w:val="-3"/>
          <w:sz w:val="21"/>
        </w:rPr>
        <w:t xml:space="preserve"> </w:t>
      </w:r>
      <w:r>
        <w:rPr>
          <w:sz w:val="21"/>
        </w:rPr>
        <w:t>5</w:t>
      </w:r>
      <w:r>
        <w:rPr>
          <w:spacing w:val="-4"/>
          <w:sz w:val="21"/>
        </w:rPr>
        <w:t xml:space="preserve"> </w:t>
      </w:r>
      <w:r>
        <w:rPr>
          <w:sz w:val="21"/>
        </w:rPr>
        <w:t>godzin</w:t>
      </w:r>
      <w:r>
        <w:rPr>
          <w:spacing w:val="-3"/>
          <w:sz w:val="21"/>
        </w:rPr>
        <w:t xml:space="preserve"> </w:t>
      </w:r>
      <w:r>
        <w:rPr>
          <w:sz w:val="21"/>
        </w:rPr>
        <w:t>do</w:t>
      </w:r>
      <w:r>
        <w:rPr>
          <w:spacing w:val="-4"/>
          <w:sz w:val="21"/>
        </w:rPr>
        <w:t xml:space="preserve"> </w:t>
      </w:r>
      <w:r>
        <w:rPr>
          <w:sz w:val="21"/>
        </w:rPr>
        <w:t>7</w:t>
      </w:r>
      <w:r>
        <w:rPr>
          <w:spacing w:val="-2"/>
          <w:sz w:val="21"/>
        </w:rPr>
        <w:t xml:space="preserve"> godzin</w:t>
      </w:r>
    </w:p>
    <w:p w:rsidR="009A4947" w:rsidRDefault="009A4947">
      <w:pPr>
        <w:pStyle w:val="NagwekZnak"/>
        <w:spacing w:before="85"/>
        <w:rPr>
          <w:sz w:val="21"/>
        </w:rPr>
      </w:pPr>
    </w:p>
    <w:p w:rsidR="009A4947" w:rsidRDefault="009A4947">
      <w:pPr>
        <w:tabs>
          <w:tab w:val="left" w:pos="6765"/>
        </w:tabs>
        <w:ind w:left="339"/>
        <w:jc w:val="center"/>
        <w:rPr>
          <w:sz w:val="21"/>
        </w:rPr>
      </w:pPr>
      <w:r>
        <w:rPr>
          <w:position w:val="2"/>
          <w:sz w:val="21"/>
        </w:rPr>
        <w:t>powyżej</w:t>
      </w:r>
      <w:r>
        <w:rPr>
          <w:spacing w:val="-3"/>
          <w:position w:val="2"/>
          <w:sz w:val="21"/>
        </w:rPr>
        <w:t xml:space="preserve"> </w:t>
      </w:r>
      <w:r>
        <w:rPr>
          <w:position w:val="2"/>
          <w:sz w:val="21"/>
        </w:rPr>
        <w:t>3</w:t>
      </w:r>
      <w:r>
        <w:rPr>
          <w:spacing w:val="-4"/>
          <w:position w:val="2"/>
          <w:sz w:val="21"/>
        </w:rPr>
        <w:t xml:space="preserve"> </w:t>
      </w:r>
      <w:r>
        <w:rPr>
          <w:position w:val="2"/>
          <w:sz w:val="21"/>
        </w:rPr>
        <w:t>godzin</w:t>
      </w:r>
      <w:r>
        <w:rPr>
          <w:spacing w:val="-3"/>
          <w:position w:val="2"/>
          <w:sz w:val="21"/>
        </w:rPr>
        <w:t xml:space="preserve"> </w:t>
      </w:r>
      <w:r>
        <w:rPr>
          <w:position w:val="2"/>
          <w:sz w:val="21"/>
        </w:rPr>
        <w:t>do</w:t>
      </w:r>
      <w:r>
        <w:rPr>
          <w:spacing w:val="-4"/>
          <w:position w:val="2"/>
          <w:sz w:val="21"/>
        </w:rPr>
        <w:t xml:space="preserve"> </w:t>
      </w:r>
      <w:r>
        <w:rPr>
          <w:position w:val="2"/>
          <w:sz w:val="21"/>
        </w:rPr>
        <w:t>5</w:t>
      </w:r>
      <w:r>
        <w:rPr>
          <w:spacing w:val="-3"/>
          <w:position w:val="2"/>
          <w:sz w:val="21"/>
        </w:rPr>
        <w:t xml:space="preserve"> </w:t>
      </w:r>
      <w:r>
        <w:rPr>
          <w:spacing w:val="-2"/>
          <w:position w:val="2"/>
          <w:sz w:val="21"/>
        </w:rPr>
        <w:t>godzin</w:t>
      </w:r>
      <w:r>
        <w:rPr>
          <w:position w:val="2"/>
          <w:sz w:val="21"/>
        </w:rPr>
        <w:tab/>
      </w:r>
      <w:r>
        <w:rPr>
          <w:spacing w:val="-2"/>
          <w:sz w:val="21"/>
        </w:rPr>
        <w:t>31,6%</w:t>
      </w:r>
    </w:p>
    <w:p w:rsidR="009A4947" w:rsidRDefault="009A4947">
      <w:pPr>
        <w:pStyle w:val="NagwekZnak"/>
        <w:spacing w:before="69"/>
        <w:rPr>
          <w:sz w:val="21"/>
        </w:rPr>
      </w:pPr>
    </w:p>
    <w:p w:rsidR="009A4947" w:rsidRDefault="009A4947">
      <w:pPr>
        <w:tabs>
          <w:tab w:val="left" w:pos="7057"/>
        </w:tabs>
        <w:ind w:left="441"/>
        <w:jc w:val="center"/>
        <w:rPr>
          <w:sz w:val="21"/>
        </w:rPr>
      </w:pPr>
      <w:r>
        <w:rPr>
          <w:position w:val="2"/>
          <w:sz w:val="21"/>
        </w:rPr>
        <w:t>powyżej</w:t>
      </w:r>
      <w:r>
        <w:rPr>
          <w:spacing w:val="-3"/>
          <w:position w:val="2"/>
          <w:sz w:val="21"/>
        </w:rPr>
        <w:t xml:space="preserve"> </w:t>
      </w:r>
      <w:r>
        <w:rPr>
          <w:position w:val="2"/>
          <w:sz w:val="21"/>
        </w:rPr>
        <w:t>1</w:t>
      </w:r>
      <w:r>
        <w:rPr>
          <w:spacing w:val="-4"/>
          <w:position w:val="2"/>
          <w:sz w:val="21"/>
        </w:rPr>
        <w:t xml:space="preserve"> </w:t>
      </w:r>
      <w:r>
        <w:rPr>
          <w:position w:val="2"/>
          <w:sz w:val="21"/>
        </w:rPr>
        <w:t>godziny</w:t>
      </w:r>
      <w:r>
        <w:rPr>
          <w:spacing w:val="-3"/>
          <w:position w:val="2"/>
          <w:sz w:val="21"/>
        </w:rPr>
        <w:t xml:space="preserve"> </w:t>
      </w:r>
      <w:r>
        <w:rPr>
          <w:position w:val="2"/>
          <w:sz w:val="21"/>
        </w:rPr>
        <w:t>do</w:t>
      </w:r>
      <w:r>
        <w:rPr>
          <w:spacing w:val="-4"/>
          <w:position w:val="2"/>
          <w:sz w:val="21"/>
        </w:rPr>
        <w:t xml:space="preserve"> </w:t>
      </w:r>
      <w:r>
        <w:rPr>
          <w:position w:val="2"/>
          <w:sz w:val="21"/>
        </w:rPr>
        <w:t>3</w:t>
      </w:r>
      <w:r>
        <w:rPr>
          <w:spacing w:val="-3"/>
          <w:position w:val="2"/>
          <w:sz w:val="21"/>
        </w:rPr>
        <w:t xml:space="preserve"> </w:t>
      </w:r>
      <w:r>
        <w:rPr>
          <w:spacing w:val="-2"/>
          <w:position w:val="2"/>
          <w:sz w:val="21"/>
        </w:rPr>
        <w:t>godzin</w:t>
      </w:r>
      <w:r>
        <w:rPr>
          <w:position w:val="2"/>
          <w:sz w:val="21"/>
        </w:rPr>
        <w:tab/>
      </w:r>
      <w:r>
        <w:rPr>
          <w:spacing w:val="-2"/>
          <w:sz w:val="21"/>
        </w:rPr>
        <w:t>32,8%</w:t>
      </w:r>
    </w:p>
    <w:p w:rsidR="009A4947" w:rsidRDefault="009A4947">
      <w:pPr>
        <w:pStyle w:val="NagwekZnak"/>
        <w:spacing w:before="71"/>
        <w:rPr>
          <w:sz w:val="21"/>
        </w:rPr>
      </w:pPr>
    </w:p>
    <w:p w:rsidR="009A4947" w:rsidRDefault="009A4947">
      <w:pPr>
        <w:ind w:left="3210"/>
        <w:rPr>
          <w:sz w:val="21"/>
        </w:rPr>
      </w:pPr>
      <w:r>
        <w:rPr>
          <w:sz w:val="21"/>
        </w:rPr>
        <w:t>do</w:t>
      </w:r>
      <w:r>
        <w:rPr>
          <w:spacing w:val="-2"/>
          <w:sz w:val="21"/>
        </w:rPr>
        <w:t xml:space="preserve"> </w:t>
      </w:r>
      <w:r>
        <w:rPr>
          <w:sz w:val="21"/>
        </w:rPr>
        <w:t>1</w:t>
      </w:r>
      <w:r>
        <w:rPr>
          <w:spacing w:val="-1"/>
          <w:sz w:val="21"/>
        </w:rPr>
        <w:t xml:space="preserve"> </w:t>
      </w:r>
      <w:r>
        <w:rPr>
          <w:spacing w:val="-2"/>
          <w:sz w:val="21"/>
        </w:rPr>
        <w:t>godziny</w:t>
      </w:r>
    </w:p>
    <w:p w:rsidR="009A4947" w:rsidRDefault="009A4947">
      <w:pPr>
        <w:pStyle w:val="NagwekZnak"/>
        <w:spacing w:before="73"/>
        <w:rPr>
          <w:sz w:val="21"/>
        </w:rPr>
      </w:pPr>
    </w:p>
    <w:p w:rsidR="009A4947" w:rsidRDefault="009A4947">
      <w:pPr>
        <w:tabs>
          <w:tab w:val="left" w:pos="5383"/>
          <w:tab w:val="left" w:pos="6449"/>
          <w:tab w:val="left" w:pos="7532"/>
          <w:tab w:val="left" w:pos="8613"/>
        </w:tabs>
        <w:spacing w:before="1"/>
        <w:ind w:left="4338"/>
        <w:rPr>
          <w:sz w:val="21"/>
        </w:rPr>
      </w:pPr>
      <w:r>
        <w:rPr>
          <w:spacing w:val="-4"/>
          <w:sz w:val="21"/>
        </w:rPr>
        <w:t>0,0%</w:t>
      </w:r>
      <w:r>
        <w:rPr>
          <w:sz w:val="21"/>
        </w:rPr>
        <w:tab/>
      </w:r>
      <w:r>
        <w:rPr>
          <w:spacing w:val="-2"/>
          <w:sz w:val="21"/>
        </w:rPr>
        <w:t>10,0%</w:t>
      </w:r>
      <w:r>
        <w:rPr>
          <w:sz w:val="21"/>
        </w:rPr>
        <w:tab/>
      </w:r>
      <w:r>
        <w:rPr>
          <w:spacing w:val="-2"/>
          <w:sz w:val="21"/>
        </w:rPr>
        <w:t>20,0%</w:t>
      </w:r>
      <w:r>
        <w:rPr>
          <w:sz w:val="21"/>
        </w:rPr>
        <w:tab/>
      </w:r>
      <w:r>
        <w:rPr>
          <w:spacing w:val="-4"/>
          <w:sz w:val="21"/>
        </w:rPr>
        <w:t>30,0%</w:t>
      </w:r>
      <w:r>
        <w:rPr>
          <w:sz w:val="21"/>
        </w:rPr>
        <w:tab/>
      </w:r>
      <w:r>
        <w:rPr>
          <w:spacing w:val="-4"/>
          <w:sz w:val="21"/>
        </w:rPr>
        <w:t>40,0%</w:t>
      </w:r>
    </w:p>
    <w:p w:rsidR="009A4947" w:rsidRDefault="009A4947">
      <w:pPr>
        <w:pStyle w:val="NagwekZnak"/>
        <w:spacing w:before="94"/>
      </w:pPr>
    </w:p>
    <w:p w:rsidR="009A4947" w:rsidRDefault="009A4947">
      <w:pPr>
        <w:pStyle w:val="NagwekZnak"/>
        <w:spacing w:line="360" w:lineRule="auto"/>
        <w:ind w:left="426" w:right="421" w:firstLine="707"/>
        <w:jc w:val="both"/>
      </w:pPr>
      <w:r>
        <w:t>W ostatnim pytaniu bloku tematycznego dotyczącego korzystania z urządzeń elektronicznych</w:t>
      </w:r>
      <w:r>
        <w:rPr>
          <w:spacing w:val="40"/>
        </w:rPr>
        <w:t xml:space="preserve"> </w:t>
      </w:r>
      <w:r>
        <w:t>i/lub</w:t>
      </w:r>
      <w:r>
        <w:rPr>
          <w:spacing w:val="40"/>
        </w:rPr>
        <w:t xml:space="preserve"> </w:t>
      </w:r>
      <w:r>
        <w:t>Internetu,</w:t>
      </w:r>
      <w:r>
        <w:rPr>
          <w:spacing w:val="40"/>
        </w:rPr>
        <w:t xml:space="preserve"> </w:t>
      </w:r>
      <w:r>
        <w:t>uczniowie</w:t>
      </w:r>
      <w:r>
        <w:rPr>
          <w:spacing w:val="40"/>
        </w:rPr>
        <w:t xml:space="preserve"> </w:t>
      </w:r>
      <w:r>
        <w:t>zostali</w:t>
      </w:r>
      <w:r>
        <w:rPr>
          <w:spacing w:val="40"/>
        </w:rPr>
        <w:t xml:space="preserve"> </w:t>
      </w:r>
      <w:r>
        <w:t>poproszeni</w:t>
      </w:r>
      <w:r>
        <w:rPr>
          <w:spacing w:val="40"/>
        </w:rPr>
        <w:t xml:space="preserve"> </w:t>
      </w:r>
      <w:r>
        <w:t>o</w:t>
      </w:r>
      <w:r>
        <w:rPr>
          <w:spacing w:val="40"/>
        </w:rPr>
        <w:t xml:space="preserve"> </w:t>
      </w:r>
      <w:r>
        <w:t>odpowiedź</w:t>
      </w:r>
      <w:r>
        <w:rPr>
          <w:spacing w:val="40"/>
        </w:rPr>
        <w:t xml:space="preserve"> </w:t>
      </w:r>
      <w:r>
        <w:t>na</w:t>
      </w:r>
      <w:r>
        <w:rPr>
          <w:spacing w:val="40"/>
        </w:rPr>
        <w:t xml:space="preserve"> </w:t>
      </w:r>
      <w:r>
        <w:t>pytanie, czy</w:t>
      </w:r>
      <w:r>
        <w:rPr>
          <w:spacing w:val="40"/>
        </w:rPr>
        <w:t xml:space="preserve"> </w:t>
      </w:r>
      <w:r>
        <w:t>zdarzyło</w:t>
      </w:r>
      <w:r>
        <w:rPr>
          <w:spacing w:val="40"/>
        </w:rPr>
        <w:t xml:space="preserve"> </w:t>
      </w:r>
      <w:r>
        <w:t>im</w:t>
      </w:r>
      <w:r>
        <w:rPr>
          <w:spacing w:val="40"/>
        </w:rPr>
        <w:t xml:space="preserve"> </w:t>
      </w:r>
      <w:r>
        <w:t>się</w:t>
      </w:r>
      <w:r>
        <w:rPr>
          <w:spacing w:val="40"/>
        </w:rPr>
        <w:t xml:space="preserve"> </w:t>
      </w:r>
      <w:r>
        <w:t>kłamać,</w:t>
      </w:r>
      <w:r>
        <w:rPr>
          <w:spacing w:val="40"/>
        </w:rPr>
        <w:t xml:space="preserve"> </w:t>
      </w:r>
      <w:r>
        <w:t>aby</w:t>
      </w:r>
      <w:r>
        <w:rPr>
          <w:spacing w:val="40"/>
        </w:rPr>
        <w:t xml:space="preserve"> </w:t>
      </w:r>
      <w:r>
        <w:t>ukryć</w:t>
      </w:r>
      <w:r>
        <w:rPr>
          <w:spacing w:val="40"/>
        </w:rPr>
        <w:t xml:space="preserve"> </w:t>
      </w:r>
      <w:r>
        <w:t>prawdziwą</w:t>
      </w:r>
      <w:r>
        <w:rPr>
          <w:spacing w:val="40"/>
        </w:rPr>
        <w:t xml:space="preserve"> </w:t>
      </w:r>
      <w:r>
        <w:t>ilość</w:t>
      </w:r>
      <w:r>
        <w:rPr>
          <w:spacing w:val="40"/>
        </w:rPr>
        <w:t xml:space="preserve"> </w:t>
      </w:r>
      <w:r>
        <w:t>przeznaczonego</w:t>
      </w:r>
      <w:r>
        <w:rPr>
          <w:spacing w:val="40"/>
        </w:rPr>
        <w:t xml:space="preserve"> </w:t>
      </w:r>
      <w:r>
        <w:t>na</w:t>
      </w:r>
      <w:r>
        <w:rPr>
          <w:spacing w:val="40"/>
        </w:rPr>
        <w:t xml:space="preserve"> </w:t>
      </w:r>
      <w:r>
        <w:t>to</w:t>
      </w:r>
      <w:r>
        <w:rPr>
          <w:spacing w:val="40"/>
        </w:rPr>
        <w:t xml:space="preserve"> </w:t>
      </w:r>
      <w:r>
        <w:t>czasu. Tego</w:t>
      </w:r>
      <w:r>
        <w:rPr>
          <w:spacing w:val="-17"/>
        </w:rPr>
        <w:t xml:space="preserve"> </w:t>
      </w:r>
      <w:r>
        <w:t>typu</w:t>
      </w:r>
      <w:r>
        <w:rPr>
          <w:spacing w:val="-16"/>
        </w:rPr>
        <w:t xml:space="preserve"> </w:t>
      </w:r>
      <w:r>
        <w:t>zachowanie</w:t>
      </w:r>
      <w:r>
        <w:rPr>
          <w:spacing w:val="-17"/>
        </w:rPr>
        <w:t xml:space="preserve"> </w:t>
      </w:r>
      <w:r>
        <w:t>zadeklarowało</w:t>
      </w:r>
      <w:r>
        <w:rPr>
          <w:spacing w:val="-16"/>
        </w:rPr>
        <w:t xml:space="preserve"> </w:t>
      </w:r>
      <w:r>
        <w:t>łącznie</w:t>
      </w:r>
      <w:r>
        <w:rPr>
          <w:spacing w:val="-17"/>
        </w:rPr>
        <w:t xml:space="preserve"> </w:t>
      </w:r>
      <w:r>
        <w:t>126</w:t>
      </w:r>
      <w:r>
        <w:rPr>
          <w:spacing w:val="-16"/>
        </w:rPr>
        <w:t xml:space="preserve"> </w:t>
      </w:r>
      <w:r>
        <w:t>osób</w:t>
      </w:r>
      <w:r>
        <w:rPr>
          <w:spacing w:val="-17"/>
        </w:rPr>
        <w:t xml:space="preserve"> </w:t>
      </w:r>
      <w:r>
        <w:t>(50,8%),</w:t>
      </w:r>
      <w:r>
        <w:rPr>
          <w:spacing w:val="-16"/>
        </w:rPr>
        <w:t xml:space="preserve"> </w:t>
      </w:r>
      <w:r>
        <w:t>w</w:t>
      </w:r>
      <w:r>
        <w:rPr>
          <w:spacing w:val="-16"/>
        </w:rPr>
        <w:t xml:space="preserve"> </w:t>
      </w:r>
      <w:r>
        <w:t>tym</w:t>
      </w:r>
      <w:r>
        <w:rPr>
          <w:spacing w:val="-17"/>
        </w:rPr>
        <w:t xml:space="preserve"> </w:t>
      </w:r>
      <w:r>
        <w:t>19</w:t>
      </w:r>
      <w:r>
        <w:rPr>
          <w:spacing w:val="-16"/>
        </w:rPr>
        <w:t xml:space="preserve"> </w:t>
      </w:r>
      <w:r>
        <w:t>badanym</w:t>
      </w:r>
      <w:r>
        <w:rPr>
          <w:spacing w:val="-17"/>
        </w:rPr>
        <w:t xml:space="preserve"> </w:t>
      </w:r>
      <w:r>
        <w:t>zdarzyło się</w:t>
      </w:r>
      <w:r>
        <w:rPr>
          <w:spacing w:val="-10"/>
        </w:rPr>
        <w:t xml:space="preserve"> </w:t>
      </w:r>
      <w:r>
        <w:t>to</w:t>
      </w:r>
      <w:r>
        <w:rPr>
          <w:spacing w:val="-10"/>
        </w:rPr>
        <w:t xml:space="preserve"> </w:t>
      </w:r>
      <w:r>
        <w:t>jednokrotnie</w:t>
      </w:r>
      <w:r>
        <w:rPr>
          <w:spacing w:val="-9"/>
        </w:rPr>
        <w:t xml:space="preserve"> </w:t>
      </w:r>
      <w:r>
        <w:t>(7,7%),</w:t>
      </w:r>
      <w:r>
        <w:rPr>
          <w:spacing w:val="-11"/>
        </w:rPr>
        <w:t xml:space="preserve"> </w:t>
      </w:r>
      <w:r>
        <w:t>84</w:t>
      </w:r>
      <w:r>
        <w:rPr>
          <w:spacing w:val="-11"/>
        </w:rPr>
        <w:t xml:space="preserve"> </w:t>
      </w:r>
      <w:r>
        <w:t>uczniom</w:t>
      </w:r>
      <w:r>
        <w:rPr>
          <w:spacing w:val="-11"/>
        </w:rPr>
        <w:t xml:space="preserve"> </w:t>
      </w:r>
      <w:r>
        <w:t>–</w:t>
      </w:r>
      <w:r>
        <w:rPr>
          <w:spacing w:val="-11"/>
        </w:rPr>
        <w:t xml:space="preserve"> </w:t>
      </w:r>
      <w:r>
        <w:t>czasami</w:t>
      </w:r>
      <w:r>
        <w:rPr>
          <w:spacing w:val="-7"/>
        </w:rPr>
        <w:t xml:space="preserve"> </w:t>
      </w:r>
      <w:r>
        <w:t>(33,9%),</w:t>
      </w:r>
      <w:r>
        <w:rPr>
          <w:spacing w:val="-12"/>
        </w:rPr>
        <w:t xml:space="preserve"> </w:t>
      </w:r>
      <w:r>
        <w:t>11</w:t>
      </w:r>
      <w:r>
        <w:rPr>
          <w:spacing w:val="-10"/>
        </w:rPr>
        <w:t xml:space="preserve"> </w:t>
      </w:r>
      <w:r>
        <w:t>respondentom</w:t>
      </w:r>
      <w:r>
        <w:rPr>
          <w:spacing w:val="-10"/>
        </w:rPr>
        <w:t xml:space="preserve"> </w:t>
      </w:r>
      <w:r>
        <w:t>–</w:t>
      </w:r>
      <w:r>
        <w:rPr>
          <w:spacing w:val="-11"/>
        </w:rPr>
        <w:t xml:space="preserve"> </w:t>
      </w:r>
      <w:r>
        <w:t>często</w:t>
      </w:r>
      <w:r>
        <w:rPr>
          <w:spacing w:val="-11"/>
        </w:rPr>
        <w:t xml:space="preserve"> </w:t>
      </w:r>
      <w:r>
        <w:t>(4,4%),</w:t>
      </w:r>
    </w:p>
    <w:p w:rsidR="009A4947" w:rsidRDefault="009A4947">
      <w:pPr>
        <w:pStyle w:val="NagwekZnak"/>
        <w:spacing w:line="360" w:lineRule="auto"/>
        <w:jc w:val="both"/>
        <w:sectPr w:rsidR="009A4947">
          <w:pgSz w:w="11910" w:h="16840"/>
          <w:pgMar w:top="1400" w:right="992" w:bottom="1220" w:left="992" w:header="454" w:footer="1039" w:gutter="0"/>
          <w:cols w:space="708"/>
        </w:sectPr>
      </w:pPr>
    </w:p>
    <w:p w:rsidR="009A4947" w:rsidRDefault="009A4947">
      <w:pPr>
        <w:pStyle w:val="NagwekZnak"/>
        <w:spacing w:before="293" w:line="360" w:lineRule="auto"/>
        <w:ind w:left="426" w:right="421"/>
        <w:jc w:val="both"/>
      </w:pPr>
      <w:r>
        <w:lastRenderedPageBreak/>
        <w:t>natomiast 12 ankietowanych zadeklarowało, że kłamie w tej kwestii bardzo często (4,8%). Jeden ankietowany pominął odpowiedź na to pytanie.</w:t>
      </w:r>
    </w:p>
    <w:p w:rsidR="009A4947" w:rsidRDefault="009A4947">
      <w:pPr>
        <w:pStyle w:val="NagwekZnak"/>
        <w:spacing w:before="199" w:line="276" w:lineRule="auto"/>
        <w:ind w:left="426" w:right="426"/>
        <w:jc w:val="both"/>
      </w:pPr>
      <w:r>
        <w:t>Tabela</w:t>
      </w:r>
      <w:r>
        <w:rPr>
          <w:spacing w:val="40"/>
        </w:rPr>
        <w:t xml:space="preserve"> </w:t>
      </w:r>
      <w:r>
        <w:t>7.</w:t>
      </w:r>
      <w:r>
        <w:rPr>
          <w:spacing w:val="40"/>
        </w:rPr>
        <w:t xml:space="preserve"> </w:t>
      </w:r>
      <w:r>
        <w:t>Czy</w:t>
      </w:r>
      <w:r>
        <w:rPr>
          <w:spacing w:val="40"/>
        </w:rPr>
        <w:t xml:space="preserve"> </w:t>
      </w:r>
      <w:r>
        <w:t>zdarzyło</w:t>
      </w:r>
      <w:r>
        <w:rPr>
          <w:spacing w:val="40"/>
        </w:rPr>
        <w:t xml:space="preserve"> </w:t>
      </w:r>
      <w:r>
        <w:t>Ci</w:t>
      </w:r>
      <w:r>
        <w:rPr>
          <w:spacing w:val="40"/>
        </w:rPr>
        <w:t xml:space="preserve"> </w:t>
      </w:r>
      <w:r>
        <w:t>się</w:t>
      </w:r>
      <w:r>
        <w:rPr>
          <w:spacing w:val="40"/>
        </w:rPr>
        <w:t xml:space="preserve"> </w:t>
      </w:r>
      <w:r>
        <w:t>kłamać,</w:t>
      </w:r>
      <w:r>
        <w:rPr>
          <w:spacing w:val="40"/>
        </w:rPr>
        <w:t xml:space="preserve"> </w:t>
      </w:r>
      <w:r>
        <w:t>aby</w:t>
      </w:r>
      <w:r>
        <w:rPr>
          <w:spacing w:val="40"/>
        </w:rPr>
        <w:t xml:space="preserve"> </w:t>
      </w:r>
      <w:r>
        <w:t>ukryć</w:t>
      </w:r>
      <w:r>
        <w:rPr>
          <w:spacing w:val="40"/>
        </w:rPr>
        <w:t xml:space="preserve"> </w:t>
      </w:r>
      <w:r>
        <w:t>prawdziwą</w:t>
      </w:r>
      <w:r>
        <w:rPr>
          <w:spacing w:val="40"/>
        </w:rPr>
        <w:t xml:space="preserve"> </w:t>
      </w:r>
      <w:r>
        <w:t>ilość</w:t>
      </w:r>
      <w:r>
        <w:rPr>
          <w:spacing w:val="40"/>
        </w:rPr>
        <w:t xml:space="preserve"> </w:t>
      </w:r>
      <w:r>
        <w:t>czasu</w:t>
      </w:r>
      <w:r>
        <w:rPr>
          <w:spacing w:val="40"/>
        </w:rPr>
        <w:t xml:space="preserve"> </w:t>
      </w:r>
      <w:r>
        <w:t>spędzanego</w:t>
      </w:r>
      <w:r>
        <w:rPr>
          <w:spacing w:val="80"/>
        </w:rPr>
        <w:t xml:space="preserve"> </w:t>
      </w:r>
      <w:r>
        <w:t>na korzystaniu z urządzeń elektronicznych i/lub Internetu np. przed rodzicami? N=248</w:t>
      </w:r>
    </w:p>
    <w:tbl>
      <w:tblPr>
        <w:tblStyle w:val="TableNormal"/>
        <w:tblW w:w="0" w:type="auto"/>
        <w:tblInd w:w="90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787"/>
        <w:gridCol w:w="924"/>
        <w:gridCol w:w="1419"/>
      </w:tblGrid>
      <w:tr w:rsidR="009A4947">
        <w:trPr>
          <w:trHeight w:val="321"/>
        </w:trPr>
        <w:tc>
          <w:tcPr>
            <w:tcW w:w="5787" w:type="dxa"/>
            <w:shd w:val="clear" w:color="auto" w:fill="F5C512"/>
          </w:tcPr>
          <w:p w:rsidR="009A4947" w:rsidRDefault="009A4947">
            <w:pPr>
              <w:pStyle w:val="TableParagraph"/>
              <w:spacing w:before="2" w:line="299" w:lineRule="exact"/>
              <w:ind w:left="8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Odpowiedź</w:t>
            </w:r>
          </w:p>
        </w:tc>
        <w:tc>
          <w:tcPr>
            <w:tcW w:w="924" w:type="dxa"/>
            <w:shd w:val="clear" w:color="auto" w:fill="F5C512"/>
          </w:tcPr>
          <w:p w:rsidR="009A4947" w:rsidRDefault="009A4947">
            <w:pPr>
              <w:pStyle w:val="TableParagraph"/>
              <w:spacing w:before="2" w:line="299" w:lineRule="exact"/>
              <w:ind w:left="7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%</w:t>
            </w:r>
          </w:p>
        </w:tc>
        <w:tc>
          <w:tcPr>
            <w:tcW w:w="1419" w:type="dxa"/>
            <w:shd w:val="clear" w:color="auto" w:fill="F5C512"/>
          </w:tcPr>
          <w:p w:rsidR="009A4947" w:rsidRDefault="009A4947">
            <w:pPr>
              <w:pStyle w:val="TableParagraph"/>
              <w:spacing w:before="2" w:line="299" w:lineRule="exact"/>
              <w:ind w:left="7" w:right="3"/>
              <w:jc w:val="center"/>
              <w:rPr>
                <w:sz w:val="24"/>
              </w:rPr>
            </w:pPr>
            <w:r>
              <w:rPr>
                <w:sz w:val="24"/>
              </w:rPr>
              <w:t>Liczba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odp.</w:t>
            </w:r>
          </w:p>
        </w:tc>
      </w:tr>
      <w:tr w:rsidR="009A4947">
        <w:trPr>
          <w:trHeight w:val="318"/>
        </w:trPr>
        <w:tc>
          <w:tcPr>
            <w:tcW w:w="5787" w:type="dxa"/>
          </w:tcPr>
          <w:p w:rsidR="009A4947" w:rsidRDefault="009A4947">
            <w:pPr>
              <w:pStyle w:val="TableParagraph"/>
              <w:spacing w:line="299" w:lineRule="exact"/>
              <w:ind w:left="8" w:right="5"/>
              <w:jc w:val="center"/>
              <w:rPr>
                <w:sz w:val="24"/>
              </w:rPr>
            </w:pPr>
            <w:r>
              <w:rPr>
                <w:sz w:val="24"/>
              </w:rPr>
              <w:t>tak,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bardzo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często</w:t>
            </w:r>
          </w:p>
        </w:tc>
        <w:tc>
          <w:tcPr>
            <w:tcW w:w="924" w:type="dxa"/>
          </w:tcPr>
          <w:p w:rsidR="009A4947" w:rsidRDefault="009A4947">
            <w:pPr>
              <w:pStyle w:val="TableParagraph"/>
              <w:spacing w:line="299" w:lineRule="exact"/>
              <w:ind w:left="7" w:right="1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4,8%</w:t>
            </w:r>
          </w:p>
        </w:tc>
        <w:tc>
          <w:tcPr>
            <w:tcW w:w="1419" w:type="dxa"/>
          </w:tcPr>
          <w:p w:rsidR="009A4947" w:rsidRDefault="009A4947">
            <w:pPr>
              <w:pStyle w:val="TableParagraph"/>
              <w:spacing w:line="299" w:lineRule="exact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</w:tr>
      <w:tr w:rsidR="009A4947">
        <w:trPr>
          <w:trHeight w:val="318"/>
        </w:trPr>
        <w:tc>
          <w:tcPr>
            <w:tcW w:w="5787" w:type="dxa"/>
          </w:tcPr>
          <w:p w:rsidR="009A4947" w:rsidRDefault="009A4947">
            <w:pPr>
              <w:pStyle w:val="TableParagraph"/>
              <w:spacing w:line="299" w:lineRule="exact"/>
              <w:ind w:left="8" w:right="4"/>
              <w:jc w:val="center"/>
              <w:rPr>
                <w:sz w:val="24"/>
              </w:rPr>
            </w:pPr>
            <w:r>
              <w:rPr>
                <w:sz w:val="24"/>
              </w:rPr>
              <w:t>tak,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często</w:t>
            </w:r>
          </w:p>
        </w:tc>
        <w:tc>
          <w:tcPr>
            <w:tcW w:w="924" w:type="dxa"/>
          </w:tcPr>
          <w:p w:rsidR="009A4947" w:rsidRDefault="009A4947">
            <w:pPr>
              <w:pStyle w:val="TableParagraph"/>
              <w:spacing w:line="299" w:lineRule="exact"/>
              <w:ind w:left="7" w:right="3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4,4%</w:t>
            </w:r>
          </w:p>
        </w:tc>
        <w:tc>
          <w:tcPr>
            <w:tcW w:w="1419" w:type="dxa"/>
          </w:tcPr>
          <w:p w:rsidR="009A4947" w:rsidRDefault="009A4947">
            <w:pPr>
              <w:pStyle w:val="TableParagraph"/>
              <w:spacing w:line="299" w:lineRule="exact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</w:tr>
      <w:tr w:rsidR="009A4947">
        <w:trPr>
          <w:trHeight w:val="319"/>
        </w:trPr>
        <w:tc>
          <w:tcPr>
            <w:tcW w:w="5787" w:type="dxa"/>
          </w:tcPr>
          <w:p w:rsidR="009A4947" w:rsidRDefault="009A4947">
            <w:pPr>
              <w:pStyle w:val="TableParagraph"/>
              <w:spacing w:line="299" w:lineRule="exact"/>
              <w:ind w:left="8" w:right="2"/>
              <w:jc w:val="center"/>
              <w:rPr>
                <w:sz w:val="24"/>
              </w:rPr>
            </w:pPr>
            <w:r>
              <w:rPr>
                <w:sz w:val="24"/>
              </w:rPr>
              <w:t>tak,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czasami</w:t>
            </w:r>
          </w:p>
        </w:tc>
        <w:tc>
          <w:tcPr>
            <w:tcW w:w="924" w:type="dxa"/>
          </w:tcPr>
          <w:p w:rsidR="009A4947" w:rsidRDefault="009A4947">
            <w:pPr>
              <w:pStyle w:val="TableParagraph"/>
              <w:spacing w:line="299" w:lineRule="exact"/>
              <w:ind w:left="7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33,9%</w:t>
            </w:r>
          </w:p>
        </w:tc>
        <w:tc>
          <w:tcPr>
            <w:tcW w:w="1419" w:type="dxa"/>
          </w:tcPr>
          <w:p w:rsidR="009A4947" w:rsidRDefault="009A4947">
            <w:pPr>
              <w:pStyle w:val="TableParagraph"/>
              <w:spacing w:line="299" w:lineRule="exact"/>
              <w:ind w:left="7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84</w:t>
            </w:r>
          </w:p>
        </w:tc>
      </w:tr>
      <w:tr w:rsidR="009A4947">
        <w:trPr>
          <w:trHeight w:val="318"/>
        </w:trPr>
        <w:tc>
          <w:tcPr>
            <w:tcW w:w="5787" w:type="dxa"/>
          </w:tcPr>
          <w:p w:rsidR="009A4947" w:rsidRDefault="009A4947">
            <w:pPr>
              <w:pStyle w:val="TableParagraph"/>
              <w:spacing w:line="299" w:lineRule="exact"/>
              <w:ind w:left="8" w:right="3"/>
              <w:jc w:val="center"/>
              <w:rPr>
                <w:sz w:val="24"/>
              </w:rPr>
            </w:pPr>
            <w:r>
              <w:rPr>
                <w:sz w:val="24"/>
              </w:rPr>
              <w:t>tak,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jednokrotnie</w:t>
            </w:r>
          </w:p>
        </w:tc>
        <w:tc>
          <w:tcPr>
            <w:tcW w:w="924" w:type="dxa"/>
          </w:tcPr>
          <w:p w:rsidR="009A4947" w:rsidRDefault="009A4947">
            <w:pPr>
              <w:pStyle w:val="TableParagraph"/>
              <w:spacing w:line="299" w:lineRule="exact"/>
              <w:ind w:left="7" w:right="4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7,7%</w:t>
            </w:r>
          </w:p>
        </w:tc>
        <w:tc>
          <w:tcPr>
            <w:tcW w:w="1419" w:type="dxa"/>
          </w:tcPr>
          <w:p w:rsidR="009A4947" w:rsidRDefault="009A4947">
            <w:pPr>
              <w:pStyle w:val="TableParagraph"/>
              <w:spacing w:line="299" w:lineRule="exact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19</w:t>
            </w:r>
          </w:p>
        </w:tc>
      </w:tr>
      <w:tr w:rsidR="009A4947">
        <w:trPr>
          <w:trHeight w:val="321"/>
        </w:trPr>
        <w:tc>
          <w:tcPr>
            <w:tcW w:w="5787" w:type="dxa"/>
          </w:tcPr>
          <w:p w:rsidR="009A4947" w:rsidRDefault="009A4947">
            <w:pPr>
              <w:pStyle w:val="TableParagraph"/>
              <w:spacing w:line="301" w:lineRule="exact"/>
              <w:ind w:left="8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nie</w:t>
            </w:r>
          </w:p>
        </w:tc>
        <w:tc>
          <w:tcPr>
            <w:tcW w:w="924" w:type="dxa"/>
          </w:tcPr>
          <w:p w:rsidR="009A4947" w:rsidRDefault="009A4947">
            <w:pPr>
              <w:pStyle w:val="TableParagraph"/>
              <w:spacing w:line="301" w:lineRule="exact"/>
              <w:ind w:left="7" w:right="2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49,2%</w:t>
            </w:r>
          </w:p>
        </w:tc>
        <w:tc>
          <w:tcPr>
            <w:tcW w:w="1419" w:type="dxa"/>
          </w:tcPr>
          <w:p w:rsidR="009A4947" w:rsidRDefault="009A4947">
            <w:pPr>
              <w:pStyle w:val="TableParagraph"/>
              <w:spacing w:line="301" w:lineRule="exact"/>
              <w:ind w:left="7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122</w:t>
            </w:r>
          </w:p>
        </w:tc>
      </w:tr>
    </w:tbl>
    <w:p w:rsidR="009A4947" w:rsidRDefault="009A4947">
      <w:pPr>
        <w:pStyle w:val="NagwekZnak"/>
      </w:pPr>
    </w:p>
    <w:p w:rsidR="009A4947" w:rsidRDefault="009A4947">
      <w:pPr>
        <w:pStyle w:val="NagwekZnak"/>
        <w:spacing w:before="235"/>
      </w:pPr>
    </w:p>
    <w:p w:rsidR="009A4947" w:rsidRDefault="009A4947">
      <w:pPr>
        <w:pStyle w:val="NagwekZnak"/>
        <w:tabs>
          <w:tab w:val="left" w:pos="9526"/>
        </w:tabs>
        <w:ind w:left="426"/>
        <w:jc w:val="both"/>
      </w:pPr>
      <w:bookmarkStart w:id="25" w:name="_bookmark25"/>
      <w:bookmarkEnd w:id="25"/>
      <w:r>
        <w:rPr>
          <w:color w:val="FFFFFF"/>
          <w:shd w:val="clear" w:color="auto" w:fill="F5C512"/>
        </w:rPr>
        <w:t>UCZESTNICTWO</w:t>
      </w:r>
      <w:r>
        <w:rPr>
          <w:color w:val="FFFFFF"/>
          <w:spacing w:val="-4"/>
          <w:shd w:val="clear" w:color="auto" w:fill="F5C512"/>
        </w:rPr>
        <w:t xml:space="preserve"> </w:t>
      </w:r>
      <w:r>
        <w:rPr>
          <w:color w:val="FFFFFF"/>
          <w:shd w:val="clear" w:color="auto" w:fill="F5C512"/>
        </w:rPr>
        <w:t>W</w:t>
      </w:r>
      <w:r>
        <w:rPr>
          <w:color w:val="FFFFFF"/>
          <w:spacing w:val="-1"/>
          <w:shd w:val="clear" w:color="auto" w:fill="F5C512"/>
        </w:rPr>
        <w:t xml:space="preserve"> </w:t>
      </w:r>
      <w:r>
        <w:rPr>
          <w:color w:val="FFFFFF"/>
          <w:shd w:val="clear" w:color="auto" w:fill="F5C512"/>
        </w:rPr>
        <w:t>GRACH</w:t>
      </w:r>
      <w:r>
        <w:rPr>
          <w:color w:val="FFFFFF"/>
          <w:spacing w:val="-2"/>
          <w:shd w:val="clear" w:color="auto" w:fill="F5C512"/>
        </w:rPr>
        <w:t xml:space="preserve"> HAZARDOWYCH</w:t>
      </w:r>
      <w:r>
        <w:rPr>
          <w:color w:val="FFFFFF"/>
          <w:shd w:val="clear" w:color="auto" w:fill="F5C512"/>
        </w:rPr>
        <w:tab/>
      </w:r>
    </w:p>
    <w:p w:rsidR="009A4947" w:rsidRDefault="009A4947">
      <w:pPr>
        <w:pStyle w:val="NagwekZnak"/>
        <w:spacing w:before="89"/>
      </w:pPr>
    </w:p>
    <w:p w:rsidR="009A4947" w:rsidRDefault="009A4947">
      <w:pPr>
        <w:pStyle w:val="NagwekZnak"/>
        <w:spacing w:line="360" w:lineRule="auto"/>
        <w:ind w:left="426" w:right="421" w:firstLine="707"/>
        <w:jc w:val="both"/>
      </w:pPr>
      <w:r>
        <w:t>W</w:t>
      </w:r>
      <w:r>
        <w:rPr>
          <w:spacing w:val="-7"/>
        </w:rPr>
        <w:t xml:space="preserve"> </w:t>
      </w:r>
      <w:r>
        <w:t>celu</w:t>
      </w:r>
      <w:r>
        <w:rPr>
          <w:spacing w:val="-7"/>
        </w:rPr>
        <w:t xml:space="preserve"> </w:t>
      </w:r>
      <w:r>
        <w:t>określenia</w:t>
      </w:r>
      <w:r>
        <w:rPr>
          <w:spacing w:val="-9"/>
        </w:rPr>
        <w:t xml:space="preserve"> </w:t>
      </w:r>
      <w:r>
        <w:t>skali</w:t>
      </w:r>
      <w:r>
        <w:rPr>
          <w:spacing w:val="-7"/>
        </w:rPr>
        <w:t xml:space="preserve"> </w:t>
      </w:r>
      <w:r>
        <w:t>i</w:t>
      </w:r>
      <w:r>
        <w:rPr>
          <w:spacing w:val="-10"/>
        </w:rPr>
        <w:t xml:space="preserve"> </w:t>
      </w:r>
      <w:r>
        <w:t>zasięgu</w:t>
      </w:r>
      <w:r>
        <w:rPr>
          <w:spacing w:val="-7"/>
        </w:rPr>
        <w:t xml:space="preserve"> </w:t>
      </w:r>
      <w:r>
        <w:t>problemu</w:t>
      </w:r>
      <w:r>
        <w:rPr>
          <w:spacing w:val="-8"/>
        </w:rPr>
        <w:t xml:space="preserve"> </w:t>
      </w:r>
      <w:r>
        <w:t>grania</w:t>
      </w:r>
      <w:r>
        <w:rPr>
          <w:spacing w:val="-9"/>
        </w:rPr>
        <w:t xml:space="preserve"> </w:t>
      </w:r>
      <w:r>
        <w:t>w</w:t>
      </w:r>
      <w:r>
        <w:rPr>
          <w:spacing w:val="-8"/>
        </w:rPr>
        <w:t xml:space="preserve"> </w:t>
      </w:r>
      <w:r>
        <w:t>gry</w:t>
      </w:r>
      <w:r>
        <w:rPr>
          <w:spacing w:val="-9"/>
        </w:rPr>
        <w:t xml:space="preserve"> </w:t>
      </w:r>
      <w:r>
        <w:t>na</w:t>
      </w:r>
      <w:r>
        <w:rPr>
          <w:spacing w:val="-9"/>
        </w:rPr>
        <w:t xml:space="preserve"> </w:t>
      </w:r>
      <w:r>
        <w:t>pieniądze</w:t>
      </w:r>
      <w:r>
        <w:rPr>
          <w:spacing w:val="-7"/>
        </w:rPr>
        <w:t xml:space="preserve"> </w:t>
      </w:r>
      <w:r>
        <w:t>przez</w:t>
      </w:r>
      <w:r>
        <w:rPr>
          <w:spacing w:val="-9"/>
        </w:rPr>
        <w:t xml:space="preserve"> </w:t>
      </w:r>
      <w:r>
        <w:t>uczniów, respondentom</w:t>
      </w:r>
      <w:r>
        <w:rPr>
          <w:spacing w:val="-3"/>
        </w:rPr>
        <w:t xml:space="preserve"> </w:t>
      </w:r>
      <w:r>
        <w:t>zadano</w:t>
      </w:r>
      <w:r>
        <w:rPr>
          <w:spacing w:val="-1"/>
        </w:rPr>
        <w:t xml:space="preserve"> </w:t>
      </w:r>
      <w:r>
        <w:t>pytanie</w:t>
      </w:r>
      <w:r>
        <w:rPr>
          <w:spacing w:val="-1"/>
        </w:rPr>
        <w:t xml:space="preserve"> </w:t>
      </w:r>
      <w:r>
        <w:t>o</w:t>
      </w:r>
      <w:r>
        <w:rPr>
          <w:spacing w:val="-3"/>
        </w:rPr>
        <w:t xml:space="preserve"> </w:t>
      </w:r>
      <w:r>
        <w:t>to,</w:t>
      </w:r>
      <w:r>
        <w:rPr>
          <w:spacing w:val="-3"/>
        </w:rPr>
        <w:t xml:space="preserve"> </w:t>
      </w:r>
      <w:r>
        <w:t>czy</w:t>
      </w:r>
      <w:r>
        <w:rPr>
          <w:spacing w:val="-3"/>
        </w:rPr>
        <w:t xml:space="preserve"> </w:t>
      </w:r>
      <w:r>
        <w:t>zdarzyło</w:t>
      </w:r>
      <w:r>
        <w:rPr>
          <w:spacing w:val="-2"/>
        </w:rPr>
        <w:t xml:space="preserve"> </w:t>
      </w:r>
      <w:r>
        <w:t>im</w:t>
      </w:r>
      <w:r>
        <w:rPr>
          <w:spacing w:val="-3"/>
        </w:rPr>
        <w:t xml:space="preserve"> </w:t>
      </w:r>
      <w:r>
        <w:t>się</w:t>
      </w:r>
      <w:r>
        <w:rPr>
          <w:spacing w:val="-1"/>
        </w:rPr>
        <w:t xml:space="preserve"> </w:t>
      </w:r>
      <w:r>
        <w:t>grać</w:t>
      </w:r>
      <w:r>
        <w:rPr>
          <w:spacing w:val="-3"/>
        </w:rPr>
        <w:t xml:space="preserve"> </w:t>
      </w:r>
      <w:r>
        <w:t>w gry,</w:t>
      </w:r>
      <w:r>
        <w:rPr>
          <w:spacing w:val="-2"/>
        </w:rPr>
        <w:t xml:space="preserve"> </w:t>
      </w:r>
      <w:r>
        <w:t>w</w:t>
      </w:r>
      <w:r>
        <w:rPr>
          <w:spacing w:val="-2"/>
        </w:rPr>
        <w:t xml:space="preserve"> </w:t>
      </w:r>
      <w:r>
        <w:t>których</w:t>
      </w:r>
      <w:r>
        <w:rPr>
          <w:spacing w:val="-2"/>
        </w:rPr>
        <w:t xml:space="preserve"> </w:t>
      </w:r>
      <w:r>
        <w:t>wygraną</w:t>
      </w:r>
      <w:r>
        <w:rPr>
          <w:spacing w:val="-1"/>
        </w:rPr>
        <w:t xml:space="preserve"> </w:t>
      </w:r>
      <w:r>
        <w:t>lub przegraną</w:t>
      </w:r>
      <w:r>
        <w:rPr>
          <w:spacing w:val="-8"/>
        </w:rPr>
        <w:t xml:space="preserve"> </w:t>
      </w:r>
      <w:r>
        <w:t>były</w:t>
      </w:r>
      <w:r>
        <w:rPr>
          <w:spacing w:val="-8"/>
        </w:rPr>
        <w:t xml:space="preserve"> </w:t>
      </w:r>
      <w:r>
        <w:t>pieniądze</w:t>
      </w:r>
      <w:r>
        <w:rPr>
          <w:spacing w:val="-6"/>
        </w:rPr>
        <w:t xml:space="preserve"> </w:t>
      </w:r>
      <w:r>
        <w:t>w</w:t>
      </w:r>
      <w:r>
        <w:rPr>
          <w:spacing w:val="-6"/>
        </w:rPr>
        <w:t xml:space="preserve"> </w:t>
      </w:r>
      <w:r>
        <w:t>ciągu</w:t>
      </w:r>
      <w:r>
        <w:rPr>
          <w:spacing w:val="-6"/>
        </w:rPr>
        <w:t xml:space="preserve"> </w:t>
      </w:r>
      <w:r>
        <w:t>ostatnich</w:t>
      </w:r>
      <w:r>
        <w:rPr>
          <w:spacing w:val="-6"/>
        </w:rPr>
        <w:t xml:space="preserve"> </w:t>
      </w:r>
      <w:r>
        <w:t>12</w:t>
      </w:r>
      <w:r>
        <w:rPr>
          <w:spacing w:val="-6"/>
        </w:rPr>
        <w:t xml:space="preserve"> </w:t>
      </w:r>
      <w:r>
        <w:t>miesięcy</w:t>
      </w:r>
      <w:r>
        <w:rPr>
          <w:spacing w:val="-8"/>
        </w:rPr>
        <w:t xml:space="preserve"> </w:t>
      </w:r>
      <w:r>
        <w:t>poprzedzających</w:t>
      </w:r>
      <w:r>
        <w:rPr>
          <w:spacing w:val="-4"/>
        </w:rPr>
        <w:t xml:space="preserve"> </w:t>
      </w:r>
      <w:r>
        <w:t>badanie.</w:t>
      </w:r>
      <w:r>
        <w:rPr>
          <w:spacing w:val="-7"/>
        </w:rPr>
        <w:t xml:space="preserve"> </w:t>
      </w:r>
      <w:r>
        <w:t>Zebrany materiał badawczy wykazał, że w omawianym okresie podejmowało się tego 20,4% badanych.</w:t>
      </w:r>
      <w:r>
        <w:rPr>
          <w:spacing w:val="-1"/>
        </w:rPr>
        <w:t xml:space="preserve"> </w:t>
      </w:r>
      <w:r>
        <w:t>Wśród tych osób 6,0%</w:t>
      </w:r>
      <w:r>
        <w:rPr>
          <w:spacing w:val="-1"/>
        </w:rPr>
        <w:t xml:space="preserve"> </w:t>
      </w:r>
      <w:r>
        <w:t>grało</w:t>
      </w:r>
      <w:r>
        <w:rPr>
          <w:spacing w:val="-1"/>
        </w:rPr>
        <w:t xml:space="preserve"> </w:t>
      </w:r>
      <w:r>
        <w:t>w nie jednokrotnie, 8,0%</w:t>
      </w:r>
      <w:r>
        <w:rPr>
          <w:spacing w:val="-1"/>
        </w:rPr>
        <w:t xml:space="preserve"> </w:t>
      </w:r>
      <w:r>
        <w:t>– od</w:t>
      </w:r>
      <w:r>
        <w:rPr>
          <w:spacing w:val="-1"/>
        </w:rPr>
        <w:t xml:space="preserve"> </w:t>
      </w:r>
      <w:r>
        <w:t>2 do</w:t>
      </w:r>
      <w:r>
        <w:rPr>
          <w:spacing w:val="-1"/>
        </w:rPr>
        <w:t xml:space="preserve"> </w:t>
      </w:r>
      <w:r>
        <w:t>10 razy, z kolei 6,4% – powyżej 10 razy.</w:t>
      </w:r>
    </w:p>
    <w:p w:rsidR="009A4947" w:rsidRDefault="009A4947">
      <w:pPr>
        <w:pStyle w:val="NagwekZnak"/>
        <w:spacing w:before="202" w:line="276" w:lineRule="auto"/>
        <w:ind w:left="426" w:right="429"/>
        <w:jc w:val="both"/>
      </w:pPr>
      <w:r>
        <w:t>Wykres 10. Czy w ciągu ostatnich 12 miesięcy grałeś/aś w gry, w których można było wygrać/przegrać pieniądze (np. zdrapki, lotto, gra na automatach, zakłady bukmacherskie itp.)? N=250</w:t>
      </w:r>
    </w:p>
    <w:p w:rsidR="009A4947" w:rsidRDefault="009A4947">
      <w:pPr>
        <w:pStyle w:val="NagwekZnak"/>
        <w:spacing w:before="6"/>
        <w:rPr>
          <w:sz w:val="10"/>
        </w:rPr>
      </w:pPr>
    </w:p>
    <w:p w:rsidR="009A4947" w:rsidRDefault="009A4947">
      <w:pPr>
        <w:pStyle w:val="NagwekZnak"/>
        <w:rPr>
          <w:sz w:val="10"/>
        </w:rPr>
        <w:sectPr w:rsidR="009A4947">
          <w:pgSz w:w="11910" w:h="16840"/>
          <w:pgMar w:top="1400" w:right="992" w:bottom="1220" w:left="992" w:header="454" w:footer="1039" w:gutter="0"/>
          <w:cols w:space="708"/>
        </w:sectPr>
      </w:pPr>
    </w:p>
    <w:p w:rsidR="009A4947" w:rsidRDefault="009A4947">
      <w:pPr>
        <w:spacing w:before="101"/>
        <w:ind w:left="1316" w:hanging="328"/>
      </w:pPr>
      <w:r>
        <w:t>nie</w:t>
      </w:r>
      <w:r>
        <w:rPr>
          <w:spacing w:val="-8"/>
        </w:rPr>
        <w:t xml:space="preserve"> </w:t>
      </w:r>
      <w:r>
        <w:t>grałem/am</w:t>
      </w:r>
      <w:r>
        <w:rPr>
          <w:spacing w:val="-6"/>
        </w:rPr>
        <w:t xml:space="preserve"> </w:t>
      </w:r>
      <w:r>
        <w:t>w</w:t>
      </w:r>
      <w:r>
        <w:rPr>
          <w:spacing w:val="-7"/>
        </w:rPr>
        <w:t xml:space="preserve"> </w:t>
      </w:r>
      <w:r>
        <w:t>gry,</w:t>
      </w:r>
      <w:r>
        <w:rPr>
          <w:spacing w:val="-7"/>
        </w:rPr>
        <w:t xml:space="preserve"> </w:t>
      </w:r>
      <w:r>
        <w:t>w</w:t>
      </w:r>
      <w:r>
        <w:rPr>
          <w:spacing w:val="-6"/>
        </w:rPr>
        <w:t xml:space="preserve"> </w:t>
      </w:r>
      <w:r>
        <w:t>których</w:t>
      </w:r>
      <w:r>
        <w:rPr>
          <w:spacing w:val="-7"/>
        </w:rPr>
        <w:t xml:space="preserve"> </w:t>
      </w:r>
      <w:r>
        <w:t>można było wygrać/przegrać pieniądze</w:t>
      </w:r>
    </w:p>
    <w:p w:rsidR="009A4947" w:rsidRDefault="009A4947">
      <w:pPr>
        <w:spacing w:before="224"/>
        <w:jc w:val="right"/>
      </w:pPr>
      <w:r>
        <w:t>tak,</w:t>
      </w:r>
      <w:r>
        <w:rPr>
          <w:spacing w:val="-6"/>
        </w:rPr>
        <w:t xml:space="preserve"> </w:t>
      </w:r>
      <w:r>
        <w:t>powyżej</w:t>
      </w:r>
      <w:r>
        <w:rPr>
          <w:spacing w:val="-3"/>
        </w:rPr>
        <w:t xml:space="preserve"> </w:t>
      </w:r>
      <w:r>
        <w:t>10</w:t>
      </w:r>
      <w:r>
        <w:rPr>
          <w:spacing w:val="-3"/>
        </w:rPr>
        <w:t xml:space="preserve"> </w:t>
      </w:r>
      <w:r>
        <w:rPr>
          <w:spacing w:val="-4"/>
        </w:rPr>
        <w:t>razy</w:t>
      </w:r>
    </w:p>
    <w:p w:rsidR="009A4947" w:rsidRDefault="009A4947">
      <w:pPr>
        <w:pStyle w:val="NagwekZnak"/>
        <w:spacing w:before="76"/>
        <w:rPr>
          <w:sz w:val="22"/>
        </w:rPr>
      </w:pPr>
    </w:p>
    <w:p w:rsidR="009A4947" w:rsidRDefault="009A4947">
      <w:pPr>
        <w:spacing w:before="1"/>
        <w:jc w:val="right"/>
      </w:pPr>
      <w:r>
        <w:t>tak,</w:t>
      </w:r>
      <w:r>
        <w:rPr>
          <w:spacing w:val="-1"/>
        </w:rPr>
        <w:t xml:space="preserve"> </w:t>
      </w:r>
      <w:r>
        <w:t>od</w:t>
      </w:r>
      <w:r>
        <w:rPr>
          <w:spacing w:val="-2"/>
        </w:rPr>
        <w:t xml:space="preserve"> </w:t>
      </w:r>
      <w:r>
        <w:t>2</w:t>
      </w:r>
      <w:r>
        <w:rPr>
          <w:spacing w:val="-3"/>
        </w:rPr>
        <w:t xml:space="preserve"> </w:t>
      </w:r>
      <w:r>
        <w:t>do</w:t>
      </w:r>
      <w:r>
        <w:rPr>
          <w:spacing w:val="-2"/>
        </w:rPr>
        <w:t xml:space="preserve"> </w:t>
      </w:r>
      <w:r>
        <w:t xml:space="preserve">10 </w:t>
      </w:r>
      <w:r>
        <w:rPr>
          <w:spacing w:val="-4"/>
        </w:rPr>
        <w:t>razy</w:t>
      </w:r>
    </w:p>
    <w:p w:rsidR="009A4947" w:rsidRDefault="009A4947">
      <w:pPr>
        <w:pStyle w:val="NagwekZnak"/>
        <w:spacing w:before="77"/>
        <w:rPr>
          <w:sz w:val="22"/>
        </w:rPr>
      </w:pPr>
    </w:p>
    <w:p w:rsidR="009A4947" w:rsidRDefault="009A4947">
      <w:pPr>
        <w:jc w:val="right"/>
      </w:pPr>
      <w:r>
        <w:t>tak,</w:t>
      </w:r>
      <w:r>
        <w:rPr>
          <w:spacing w:val="-1"/>
        </w:rPr>
        <w:t xml:space="preserve"> </w:t>
      </w:r>
      <w:r>
        <w:rPr>
          <w:spacing w:val="-5"/>
        </w:rPr>
        <w:t>raz</w:t>
      </w:r>
    </w:p>
    <w:p w:rsidR="009A4947" w:rsidRDefault="009A4947">
      <w:pPr>
        <w:spacing w:before="266"/>
        <w:ind w:left="3294"/>
      </w:pPr>
      <w:r>
        <w:br w:type="column"/>
      </w:r>
      <w:r>
        <w:rPr>
          <w:spacing w:val="-2"/>
        </w:rPr>
        <w:t>79,6%</w:t>
      </w:r>
    </w:p>
    <w:p w:rsidR="009A4947" w:rsidRDefault="009A4947">
      <w:pPr>
        <w:pStyle w:val="NagwekZnak"/>
        <w:spacing w:before="97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anchor distT="0" distB="0" distL="0" distR="0" simplePos="0" relativeHeight="251728896" behindDoc="1" locked="0" layoutInCell="1" allowOverlap="1">
                <wp:simplePos x="0" y="0"/>
                <wp:positionH relativeFrom="page">
                  <wp:posOffset>3685095</wp:posOffset>
                </wp:positionH>
                <wp:positionV relativeFrom="paragraph">
                  <wp:posOffset>246587</wp:posOffset>
                </wp:positionV>
                <wp:extent cx="160655" cy="159385"/>
                <wp:effectExtent l="0" t="0" r="0" b="0"/>
                <wp:wrapTopAndBottom/>
                <wp:docPr id="183" name="Group 1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60655" cy="159385"/>
                          <a:chOff x="0" y="0"/>
                          <a:chExt cx="160655" cy="159385"/>
                        </a:xfrm>
                      </wpg:grpSpPr>
                      <wps:wsp>
                        <wps:cNvPr id="184" name="Graphic 184"/>
                        <wps:cNvSpPr/>
                        <wps:spPr>
                          <a:xfrm>
                            <a:off x="4762" y="4762"/>
                            <a:ext cx="151130" cy="1498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1130" h="149860">
                                <a:moveTo>
                                  <a:pt x="15062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49352"/>
                                </a:lnTo>
                                <a:lnTo>
                                  <a:pt x="150621" y="149352"/>
                                </a:lnTo>
                                <a:lnTo>
                                  <a:pt x="15062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4E4E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5" name="Graphic 185"/>
                        <wps:cNvSpPr/>
                        <wps:spPr>
                          <a:xfrm>
                            <a:off x="4762" y="4762"/>
                            <a:ext cx="151130" cy="1498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1130" h="149860">
                                <a:moveTo>
                                  <a:pt x="150621" y="149352"/>
                                </a:moveTo>
                                <a:lnTo>
                                  <a:pt x="0" y="149352"/>
                                </a:lnTo>
                                <a:lnTo>
                                  <a:pt x="0" y="0"/>
                                </a:lnTo>
                                <a:lnTo>
                                  <a:pt x="150621" y="0"/>
                                </a:lnTo>
                                <a:lnTo>
                                  <a:pt x="150621" y="149352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F5C512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8E12F36" id="Group 183" o:spid="_x0000_s1026" style="position:absolute;margin-left:290.15pt;margin-top:19.4pt;width:12.65pt;height:12.55pt;z-index:-251587584;mso-wrap-distance-left:0;mso-wrap-distance-right:0;mso-position-horizontal-relative:page" coordsize="160655,1593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">
                <v:shape id="Graphic 184" o:spid="_x0000_s1027" style="position:absolute;left:4762;top:4762;width:151130;height:149860;visibility:visible;mso-wrap-style:square;v-text-anchor:top" coordsize="151130,1498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" path="m150621,l,,,149352r150621,l150621,xe" fillcolor="#e4e4e4" stroked="f">
                  <v:path arrowok="t"/>
                </v:shape>
                <v:shape id="Graphic 185" o:spid="_x0000_s1028" style="position:absolute;left:4762;top:4762;width:151130;height:149860;visibility:visible;mso-wrap-style:square;v-text-anchor:top" coordsize="151130,1498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" path="m150621,149352l,149352,,,150621,r,149352xe" filled="f" strokecolor="#f5c512">
                  <v:path arrowok="t"/>
                </v:shape>
                <w10:wrap type="topAndBottom" anchorx="page"/>
              </v:group>
            </w:pict>
          </mc:Fallback>
        </mc:AlternateContent>
      </w:r>
      <w:r>
        <w:rPr>
          <w:noProof/>
          <w:sz w:val="20"/>
        </w:rPr>
        <mc:AlternateContent>
          <mc:Choice Requires="wpg">
            <w:drawing>
              <wp:anchor distT="0" distB="0" distL="0" distR="0" simplePos="0" relativeHeight="251729920" behindDoc="1" locked="0" layoutInCell="1" allowOverlap="1">
                <wp:simplePos x="0" y="0"/>
                <wp:positionH relativeFrom="page">
                  <wp:posOffset>3685095</wp:posOffset>
                </wp:positionH>
                <wp:positionV relativeFrom="paragraph">
                  <wp:posOffset>667211</wp:posOffset>
                </wp:positionV>
                <wp:extent cx="198755" cy="159385"/>
                <wp:effectExtent l="0" t="0" r="0" b="0"/>
                <wp:wrapTopAndBottom/>
                <wp:docPr id="186" name="Group 1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98755" cy="159385"/>
                          <a:chOff x="0" y="0"/>
                          <a:chExt cx="198755" cy="159385"/>
                        </a:xfrm>
                      </wpg:grpSpPr>
                      <wps:wsp>
                        <wps:cNvPr id="187" name="Graphic 187"/>
                        <wps:cNvSpPr/>
                        <wps:spPr>
                          <a:xfrm>
                            <a:off x="4762" y="4762"/>
                            <a:ext cx="189230" cy="1498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9230" h="149860">
                                <a:moveTo>
                                  <a:pt x="18872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49352"/>
                                </a:lnTo>
                                <a:lnTo>
                                  <a:pt x="188721" y="149352"/>
                                </a:lnTo>
                                <a:lnTo>
                                  <a:pt x="18872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4E4E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8" name="Graphic 188"/>
                        <wps:cNvSpPr/>
                        <wps:spPr>
                          <a:xfrm>
                            <a:off x="4762" y="4762"/>
                            <a:ext cx="189230" cy="1498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9230" h="149860">
                                <a:moveTo>
                                  <a:pt x="188721" y="149352"/>
                                </a:moveTo>
                                <a:lnTo>
                                  <a:pt x="0" y="149352"/>
                                </a:lnTo>
                                <a:lnTo>
                                  <a:pt x="0" y="0"/>
                                </a:lnTo>
                                <a:lnTo>
                                  <a:pt x="188721" y="0"/>
                                </a:lnTo>
                                <a:lnTo>
                                  <a:pt x="188721" y="149352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F5C512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BD552F1" id="Group 186" o:spid="_x0000_s1026" style="position:absolute;margin-left:290.15pt;margin-top:52.55pt;width:15.65pt;height:12.55pt;z-index:-251586560;mso-wrap-distance-left:0;mso-wrap-distance-right:0;mso-position-horizontal-relative:page" coordsize="198755,1593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">
                <v:shape id="Graphic 187" o:spid="_x0000_s1027" style="position:absolute;left:4762;top:4762;width:189230;height:149860;visibility:visible;mso-wrap-style:square;v-text-anchor:top" coordsize="189230,1498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" path="m188721,l,,,149352r188721,l188721,xe" fillcolor="#e4e4e4" stroked="f">
                  <v:path arrowok="t"/>
                </v:shape>
                <v:shape id="Graphic 188" o:spid="_x0000_s1028" style="position:absolute;left:4762;top:4762;width:189230;height:149860;visibility:visible;mso-wrap-style:square;v-text-anchor:top" coordsize="189230,1498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" path="m188721,149352l,149352,,,188721,r,149352xe" filled="f" strokecolor="#f5c512">
                  <v:path arrowok="t"/>
                </v:shape>
                <w10:wrap type="topAndBottom" anchorx="page"/>
              </v:group>
            </w:pict>
          </mc:Fallback>
        </mc:AlternateContent>
      </w:r>
      <w:r>
        <w:rPr>
          <w:noProof/>
          <w:sz w:val="20"/>
        </w:rPr>
        <mc:AlternateContent>
          <mc:Choice Requires="wpg">
            <w:drawing>
              <wp:anchor distT="0" distB="0" distL="0" distR="0" simplePos="0" relativeHeight="251730944" behindDoc="1" locked="0" layoutInCell="1" allowOverlap="1">
                <wp:simplePos x="0" y="0"/>
                <wp:positionH relativeFrom="page">
                  <wp:posOffset>3685095</wp:posOffset>
                </wp:positionH>
                <wp:positionV relativeFrom="paragraph">
                  <wp:posOffset>1087835</wp:posOffset>
                </wp:positionV>
                <wp:extent cx="151130" cy="159385"/>
                <wp:effectExtent l="0" t="0" r="0" b="0"/>
                <wp:wrapTopAndBottom/>
                <wp:docPr id="189" name="Group 1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51130" cy="159385"/>
                          <a:chOff x="0" y="0"/>
                          <a:chExt cx="151130" cy="159385"/>
                        </a:xfrm>
                      </wpg:grpSpPr>
                      <wps:wsp>
                        <wps:cNvPr id="190" name="Graphic 190"/>
                        <wps:cNvSpPr/>
                        <wps:spPr>
                          <a:xfrm>
                            <a:off x="4762" y="4762"/>
                            <a:ext cx="141605" cy="1498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1605" h="149860">
                                <a:moveTo>
                                  <a:pt x="14147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49351"/>
                                </a:lnTo>
                                <a:lnTo>
                                  <a:pt x="141477" y="149351"/>
                                </a:lnTo>
                                <a:lnTo>
                                  <a:pt x="14147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4E4E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1" name="Graphic 191"/>
                        <wps:cNvSpPr/>
                        <wps:spPr>
                          <a:xfrm>
                            <a:off x="4762" y="4762"/>
                            <a:ext cx="141605" cy="1498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1605" h="149860">
                                <a:moveTo>
                                  <a:pt x="141477" y="149351"/>
                                </a:moveTo>
                                <a:lnTo>
                                  <a:pt x="0" y="149351"/>
                                </a:lnTo>
                                <a:lnTo>
                                  <a:pt x="0" y="0"/>
                                </a:lnTo>
                                <a:lnTo>
                                  <a:pt x="141477" y="0"/>
                                </a:lnTo>
                                <a:lnTo>
                                  <a:pt x="141477" y="149351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F5C512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46B7904" id="Group 189" o:spid="_x0000_s1026" style="position:absolute;margin-left:290.15pt;margin-top:85.65pt;width:11.9pt;height:12.55pt;z-index:-251585536;mso-wrap-distance-left:0;mso-wrap-distance-right:0;mso-position-horizontal-relative:page" coordsize="151130,1593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">
                <v:shape id="Graphic 190" o:spid="_x0000_s1027" style="position:absolute;left:4762;top:4762;width:141605;height:149860;visibility:visible;mso-wrap-style:square;v-text-anchor:top" coordsize="141605,1498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" path="m141477,l,,,149351r141477,l141477,xe" fillcolor="#e4e4e4" stroked="f">
                  <v:path arrowok="t"/>
                </v:shape>
                <v:shape id="Graphic 191" o:spid="_x0000_s1028" style="position:absolute;left:4762;top:4762;width:141605;height:149860;visibility:visible;mso-wrap-style:square;v-text-anchor:top" coordsize="141605,1498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" path="m141477,149351l,149351,,,141477,r,149351xe" filled="f" strokecolor="#f5c512">
                  <v:path arrowok="t"/>
                </v:shape>
                <w10:wrap type="topAndBottom" anchorx="page"/>
              </v:group>
            </w:pict>
          </mc:Fallback>
        </mc:AlternateContent>
      </w:r>
    </w:p>
    <w:p w:rsidR="009A4947" w:rsidRDefault="009A4947">
      <w:pPr>
        <w:pStyle w:val="NagwekZnak"/>
        <w:spacing w:before="121"/>
        <w:rPr>
          <w:sz w:val="20"/>
        </w:rPr>
      </w:pPr>
    </w:p>
    <w:p w:rsidR="009A4947" w:rsidRDefault="009A4947">
      <w:pPr>
        <w:pStyle w:val="NagwekZnak"/>
        <w:spacing w:before="121"/>
        <w:rPr>
          <w:sz w:val="20"/>
        </w:rPr>
      </w:pPr>
    </w:p>
    <w:p w:rsidR="009A4947" w:rsidRDefault="009A4947">
      <w:pPr>
        <w:pStyle w:val="NagwekZnak"/>
        <w:spacing w:before="74"/>
        <w:rPr>
          <w:sz w:val="22"/>
        </w:rPr>
      </w:pPr>
    </w:p>
    <w:p w:rsidR="009A4947" w:rsidRDefault="009A4947">
      <w:pPr>
        <w:tabs>
          <w:tab w:val="left" w:pos="684"/>
        </w:tabs>
      </w:pPr>
      <w:r>
        <w:rPr>
          <w:noProof/>
        </w:rPr>
        <mc:AlternateContent>
          <mc:Choice Requires="wps">
            <w:drawing>
              <wp:anchor distT="0" distB="0" distL="0" distR="0" simplePos="0" relativeHeight="251673600" behindDoc="0" locked="0" layoutInCell="1" allowOverlap="1">
                <wp:simplePos x="0" y="0"/>
                <wp:positionH relativeFrom="page">
                  <wp:posOffset>6042405</wp:posOffset>
                </wp:positionH>
                <wp:positionV relativeFrom="paragraph">
                  <wp:posOffset>-1784043</wp:posOffset>
                </wp:positionV>
                <wp:extent cx="1270" cy="1682750"/>
                <wp:effectExtent l="0" t="0" r="0" b="0"/>
                <wp:wrapNone/>
                <wp:docPr id="192" name="Graphic 1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70" cy="16827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h="1682750">
                              <a:moveTo>
                                <a:pt x="0" y="0"/>
                              </a:moveTo>
                              <a:lnTo>
                                <a:pt x="0" y="1682242"/>
                              </a:lnTo>
                            </a:path>
                          </a:pathLst>
                        </a:custGeom>
                        <a:ln w="9525">
                          <a:solidFill>
                            <a:srgbClr val="D9D9D9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FFBAF57" id="Graphic 192" o:spid="_x0000_s1026" style="position:absolute;margin-left:475.8pt;margin-top:-140.5pt;width:.1pt;height:132.5pt;z-index:2516736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270,16827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" path="m,l,1682242e" filled="f" strokecolor="#d9d9d9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74624" behindDoc="0" locked="0" layoutInCell="1" allowOverlap="1">
                <wp:simplePos x="0" y="0"/>
                <wp:positionH relativeFrom="page">
                  <wp:posOffset>3646995</wp:posOffset>
                </wp:positionH>
                <wp:positionV relativeFrom="paragraph">
                  <wp:posOffset>-1784043</wp:posOffset>
                </wp:positionV>
                <wp:extent cx="1967864" cy="1681480"/>
                <wp:effectExtent l="0" t="0" r="0" b="0"/>
                <wp:wrapNone/>
                <wp:docPr id="193" name="Textbox 1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967864" cy="16814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67" w:type="dxa"/>
                              <w:tblBorders>
                                <w:top w:val="single" w:sz="6" w:space="0" w:color="D9D9D9"/>
                                <w:left w:val="single" w:sz="6" w:space="0" w:color="D9D9D9"/>
                                <w:bottom w:val="single" w:sz="6" w:space="0" w:color="D9D9D9"/>
                                <w:right w:val="single" w:sz="6" w:space="0" w:color="D9D9D9"/>
                                <w:insideH w:val="single" w:sz="6" w:space="0" w:color="D9D9D9"/>
                                <w:insideV w:val="single" w:sz="6" w:space="0" w:color="D9D9D9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741"/>
                              <w:gridCol w:w="741"/>
                              <w:gridCol w:w="739"/>
                              <w:gridCol w:w="741"/>
                            </w:tblGrid>
                            <w:tr w:rsidR="00054427">
                              <w:trPr>
                                <w:trHeight w:val="205"/>
                              </w:trPr>
                              <w:tc>
                                <w:tcPr>
                                  <w:tcW w:w="741" w:type="dxa"/>
                                  <w:tcBorders>
                                    <w:top w:val="nil"/>
                                    <w:bottom w:val="single" w:sz="6" w:space="0" w:color="F5C512"/>
                                  </w:tcBorders>
                                </w:tcPr>
                                <w:p w:rsidR="00054427" w:rsidRDefault="0005442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41" w:type="dxa"/>
                                  <w:tcBorders>
                                    <w:top w:val="nil"/>
                                    <w:bottom w:val="single" w:sz="6" w:space="0" w:color="F5C512"/>
                                  </w:tcBorders>
                                </w:tcPr>
                                <w:p w:rsidR="00054427" w:rsidRDefault="0005442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39" w:type="dxa"/>
                                  <w:tcBorders>
                                    <w:top w:val="nil"/>
                                    <w:bottom w:val="single" w:sz="6" w:space="0" w:color="F5C512"/>
                                  </w:tcBorders>
                                </w:tcPr>
                                <w:p w:rsidR="00054427" w:rsidRDefault="0005442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41" w:type="dxa"/>
                                  <w:tcBorders>
                                    <w:top w:val="nil"/>
                                    <w:bottom w:val="single" w:sz="6" w:space="0" w:color="F5C512"/>
                                  </w:tcBorders>
                                </w:tcPr>
                                <w:p w:rsidR="00054427" w:rsidRDefault="0005442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 w:rsidR="00054427">
                              <w:trPr>
                                <w:trHeight w:val="220"/>
                              </w:trPr>
                              <w:tc>
                                <w:tcPr>
                                  <w:tcW w:w="2962" w:type="dxa"/>
                                  <w:gridSpan w:val="4"/>
                                  <w:tcBorders>
                                    <w:top w:val="single" w:sz="6" w:space="0" w:color="F5C512"/>
                                    <w:bottom w:val="single" w:sz="6" w:space="0" w:color="F5C512"/>
                                    <w:right w:val="single" w:sz="6" w:space="0" w:color="F5C512"/>
                                  </w:tcBorders>
                                  <w:shd w:val="clear" w:color="auto" w:fill="E4E4E4"/>
                                </w:tcPr>
                                <w:p w:rsidR="00054427" w:rsidRDefault="0005442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 w:rsidR="00054427">
                              <w:trPr>
                                <w:trHeight w:val="2193"/>
                              </w:trPr>
                              <w:tc>
                                <w:tcPr>
                                  <w:tcW w:w="741" w:type="dxa"/>
                                  <w:tcBorders>
                                    <w:top w:val="single" w:sz="6" w:space="0" w:color="F5C512"/>
                                    <w:bottom w:val="nil"/>
                                  </w:tcBorders>
                                </w:tcPr>
                                <w:p w:rsidR="00054427" w:rsidRDefault="00054427">
                                  <w:pPr>
                                    <w:pStyle w:val="TableParagraph"/>
                                    <w:spacing w:before="100"/>
                                  </w:pPr>
                                </w:p>
                                <w:p w:rsidR="00054427" w:rsidRDefault="00054427">
                                  <w:pPr>
                                    <w:pStyle w:val="TableParagraph"/>
                                    <w:spacing w:before="1"/>
                                    <w:ind w:left="358" w:right="-87"/>
                                  </w:pPr>
                                  <w:r>
                                    <w:rPr>
                                      <w:spacing w:val="-4"/>
                                    </w:rPr>
                                    <w:t>6,4%</w:t>
                                  </w:r>
                                </w:p>
                                <w:p w:rsidR="00054427" w:rsidRDefault="00054427">
                                  <w:pPr>
                                    <w:pStyle w:val="TableParagraph"/>
                                    <w:spacing w:before="77"/>
                                  </w:pPr>
                                </w:p>
                                <w:p w:rsidR="00054427" w:rsidRDefault="00054427">
                                  <w:pPr>
                                    <w:pStyle w:val="TableParagraph"/>
                                    <w:ind w:left="418" w:right="-144"/>
                                  </w:pPr>
                                  <w:r>
                                    <w:rPr>
                                      <w:spacing w:val="-4"/>
                                    </w:rPr>
                                    <w:t>8,0%</w:t>
                                  </w:r>
                                </w:p>
                                <w:p w:rsidR="00054427" w:rsidRDefault="00054427">
                                  <w:pPr>
                                    <w:pStyle w:val="TableParagraph"/>
                                    <w:spacing w:before="77"/>
                                  </w:pPr>
                                </w:p>
                                <w:p w:rsidR="00054427" w:rsidRDefault="00054427">
                                  <w:pPr>
                                    <w:pStyle w:val="TableParagraph"/>
                                    <w:ind w:left="344" w:right="-72"/>
                                  </w:pPr>
                                  <w:r>
                                    <w:rPr>
                                      <w:spacing w:val="-4"/>
                                    </w:rPr>
                                    <w:t>6,0%</w:t>
                                  </w:r>
                                </w:p>
                              </w:tc>
                              <w:tc>
                                <w:tcPr>
                                  <w:tcW w:w="741" w:type="dxa"/>
                                  <w:tcBorders>
                                    <w:top w:val="single" w:sz="6" w:space="0" w:color="F5C512"/>
                                    <w:bottom w:val="nil"/>
                                  </w:tcBorders>
                                </w:tcPr>
                                <w:p w:rsidR="00054427" w:rsidRDefault="00054427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39" w:type="dxa"/>
                                  <w:tcBorders>
                                    <w:top w:val="single" w:sz="6" w:space="0" w:color="F5C512"/>
                                    <w:bottom w:val="nil"/>
                                  </w:tcBorders>
                                </w:tcPr>
                                <w:p w:rsidR="00054427" w:rsidRDefault="00054427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41" w:type="dxa"/>
                                  <w:tcBorders>
                                    <w:top w:val="single" w:sz="6" w:space="0" w:color="F5C512"/>
                                    <w:bottom w:val="nil"/>
                                  </w:tcBorders>
                                </w:tcPr>
                                <w:p w:rsidR="00054427" w:rsidRDefault="00054427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054427" w:rsidRDefault="00054427">
                            <w:pPr>
                              <w:pStyle w:val="NagwekZnak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193" o:spid="_x0000_s1168" type="#_x0000_t202" style="position:absolute;margin-left:287.15pt;margin-top:-140.5pt;width:154.95pt;height:132.4pt;z-index:2516746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67" w:type="dxa"/>
                        <w:tblBorders>
                          <w:top w:val="single" w:sz="6" w:space="0" w:color="D9D9D9"/>
                          <w:left w:val="single" w:sz="6" w:space="0" w:color="D9D9D9"/>
                          <w:bottom w:val="single" w:sz="6" w:space="0" w:color="D9D9D9"/>
                          <w:right w:val="single" w:sz="6" w:space="0" w:color="D9D9D9"/>
                          <w:insideH w:val="single" w:sz="6" w:space="0" w:color="D9D9D9"/>
                          <w:insideV w:val="single" w:sz="6" w:space="0" w:color="D9D9D9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741"/>
                        <w:gridCol w:w="741"/>
                        <w:gridCol w:w="739"/>
                        <w:gridCol w:w="741"/>
                      </w:tblGrid>
                      <w:tr w:rsidR="00054427">
                        <w:trPr>
                          <w:trHeight w:val="205"/>
                        </w:trPr>
                        <w:tc>
                          <w:tcPr>
                            <w:tcW w:w="741" w:type="dxa"/>
                            <w:tcBorders>
                              <w:top w:val="nil"/>
                              <w:bottom w:val="single" w:sz="6" w:space="0" w:color="F5C512"/>
                            </w:tcBorders>
                          </w:tcPr>
                          <w:p w:rsidR="00054427" w:rsidRDefault="00054427"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741" w:type="dxa"/>
                            <w:tcBorders>
                              <w:top w:val="nil"/>
                              <w:bottom w:val="single" w:sz="6" w:space="0" w:color="F5C512"/>
                            </w:tcBorders>
                          </w:tcPr>
                          <w:p w:rsidR="00054427" w:rsidRDefault="00054427"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739" w:type="dxa"/>
                            <w:tcBorders>
                              <w:top w:val="nil"/>
                              <w:bottom w:val="single" w:sz="6" w:space="0" w:color="F5C512"/>
                            </w:tcBorders>
                          </w:tcPr>
                          <w:p w:rsidR="00054427" w:rsidRDefault="00054427"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741" w:type="dxa"/>
                            <w:tcBorders>
                              <w:top w:val="nil"/>
                              <w:bottom w:val="single" w:sz="6" w:space="0" w:color="F5C512"/>
                            </w:tcBorders>
                          </w:tcPr>
                          <w:p w:rsidR="00054427" w:rsidRDefault="00054427"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 w:rsidR="00054427">
                        <w:trPr>
                          <w:trHeight w:val="220"/>
                        </w:trPr>
                        <w:tc>
                          <w:tcPr>
                            <w:tcW w:w="2962" w:type="dxa"/>
                            <w:gridSpan w:val="4"/>
                            <w:tcBorders>
                              <w:top w:val="single" w:sz="6" w:space="0" w:color="F5C512"/>
                              <w:bottom w:val="single" w:sz="6" w:space="0" w:color="F5C512"/>
                              <w:right w:val="single" w:sz="6" w:space="0" w:color="F5C512"/>
                            </w:tcBorders>
                            <w:shd w:val="clear" w:color="auto" w:fill="E4E4E4"/>
                          </w:tcPr>
                          <w:p w:rsidR="00054427" w:rsidRDefault="00054427"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 w:rsidR="00054427">
                        <w:trPr>
                          <w:trHeight w:val="2193"/>
                        </w:trPr>
                        <w:tc>
                          <w:tcPr>
                            <w:tcW w:w="741" w:type="dxa"/>
                            <w:tcBorders>
                              <w:top w:val="single" w:sz="6" w:space="0" w:color="F5C512"/>
                              <w:bottom w:val="nil"/>
                            </w:tcBorders>
                          </w:tcPr>
                          <w:p w:rsidR="00054427" w:rsidRDefault="00054427">
                            <w:pPr>
                              <w:pStyle w:val="TableParagraph"/>
                              <w:spacing w:before="100"/>
                            </w:pPr>
                          </w:p>
                          <w:p w:rsidR="00054427" w:rsidRDefault="00054427">
                            <w:pPr>
                              <w:pStyle w:val="TableParagraph"/>
                              <w:spacing w:before="1"/>
                              <w:ind w:left="358" w:right="-87"/>
                            </w:pPr>
                            <w:r>
                              <w:rPr>
                                <w:spacing w:val="-4"/>
                              </w:rPr>
                              <w:t>6,4%</w:t>
                            </w:r>
                          </w:p>
                          <w:p w:rsidR="00054427" w:rsidRDefault="00054427">
                            <w:pPr>
                              <w:pStyle w:val="TableParagraph"/>
                              <w:spacing w:before="77"/>
                            </w:pPr>
                          </w:p>
                          <w:p w:rsidR="00054427" w:rsidRDefault="00054427">
                            <w:pPr>
                              <w:pStyle w:val="TableParagraph"/>
                              <w:ind w:left="418" w:right="-144"/>
                            </w:pPr>
                            <w:r>
                              <w:rPr>
                                <w:spacing w:val="-4"/>
                              </w:rPr>
                              <w:t>8,0%</w:t>
                            </w:r>
                          </w:p>
                          <w:p w:rsidR="00054427" w:rsidRDefault="00054427">
                            <w:pPr>
                              <w:pStyle w:val="TableParagraph"/>
                              <w:spacing w:before="77"/>
                            </w:pPr>
                          </w:p>
                          <w:p w:rsidR="00054427" w:rsidRDefault="00054427">
                            <w:pPr>
                              <w:pStyle w:val="TableParagraph"/>
                              <w:ind w:left="344" w:right="-72"/>
                            </w:pPr>
                            <w:r>
                              <w:rPr>
                                <w:spacing w:val="-4"/>
                              </w:rPr>
                              <w:t>6,0%</w:t>
                            </w:r>
                          </w:p>
                        </w:tc>
                        <w:tc>
                          <w:tcPr>
                            <w:tcW w:w="741" w:type="dxa"/>
                            <w:tcBorders>
                              <w:top w:val="single" w:sz="6" w:space="0" w:color="F5C512"/>
                              <w:bottom w:val="nil"/>
                            </w:tcBorders>
                          </w:tcPr>
                          <w:p w:rsidR="00054427" w:rsidRDefault="00054427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739" w:type="dxa"/>
                            <w:tcBorders>
                              <w:top w:val="single" w:sz="6" w:space="0" w:color="F5C512"/>
                              <w:bottom w:val="nil"/>
                            </w:tcBorders>
                          </w:tcPr>
                          <w:p w:rsidR="00054427" w:rsidRDefault="00054427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741" w:type="dxa"/>
                            <w:tcBorders>
                              <w:top w:val="single" w:sz="6" w:space="0" w:color="F5C512"/>
                              <w:bottom w:val="nil"/>
                            </w:tcBorders>
                          </w:tcPr>
                          <w:p w:rsidR="00054427" w:rsidRDefault="00054427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</w:tr>
                    </w:tbl>
                    <w:p w:rsidR="00054427" w:rsidRDefault="00054427">
                      <w:pPr>
                        <w:pStyle w:val="NagwekZnak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spacing w:val="-4"/>
        </w:rPr>
        <w:t>0,0%</w:t>
      </w:r>
      <w:r>
        <w:tab/>
        <w:t>20,0%</w:t>
      </w:r>
      <w:r>
        <w:rPr>
          <w:spacing w:val="26"/>
        </w:rPr>
        <w:t xml:space="preserve">  </w:t>
      </w:r>
      <w:r>
        <w:t>40,0%</w:t>
      </w:r>
      <w:r>
        <w:rPr>
          <w:spacing w:val="27"/>
        </w:rPr>
        <w:t xml:space="preserve">  </w:t>
      </w:r>
      <w:r>
        <w:t>60,0%</w:t>
      </w:r>
      <w:r>
        <w:rPr>
          <w:spacing w:val="28"/>
        </w:rPr>
        <w:t xml:space="preserve">  </w:t>
      </w:r>
      <w:r>
        <w:t>80,0%</w:t>
      </w:r>
      <w:r>
        <w:rPr>
          <w:spacing w:val="77"/>
        </w:rPr>
        <w:t xml:space="preserve"> </w:t>
      </w:r>
      <w:r>
        <w:rPr>
          <w:spacing w:val="-2"/>
        </w:rPr>
        <w:t>100,0%</w:t>
      </w:r>
    </w:p>
    <w:p w:rsidR="009A4947" w:rsidRDefault="009A4947">
      <w:pPr>
        <w:sectPr w:rsidR="009A4947">
          <w:type w:val="continuous"/>
          <w:pgSz w:w="11910" w:h="16840"/>
          <w:pgMar w:top="1400" w:right="992" w:bottom="1020" w:left="992" w:header="454" w:footer="1039" w:gutter="0"/>
          <w:cols w:num="2" w:space="708" w:equalWidth="0">
            <w:col w:w="4594" w:space="2"/>
            <w:col w:w="5330"/>
          </w:cols>
        </w:sectPr>
      </w:pPr>
    </w:p>
    <w:p w:rsidR="009A4947" w:rsidRDefault="009A4947">
      <w:pPr>
        <w:pStyle w:val="NagwekZnak"/>
        <w:spacing w:before="293" w:line="360" w:lineRule="auto"/>
        <w:ind w:left="426" w:right="419" w:firstLine="707"/>
        <w:jc w:val="both"/>
        <w:rPr>
          <w:i/>
        </w:rPr>
      </w:pPr>
      <w:r>
        <w:lastRenderedPageBreak/>
        <w:t>Uczniowie,</w:t>
      </w:r>
      <w:r>
        <w:rPr>
          <w:spacing w:val="-17"/>
        </w:rPr>
        <w:t xml:space="preserve"> </w:t>
      </w:r>
      <w:r>
        <w:t>którzy</w:t>
      </w:r>
      <w:r>
        <w:rPr>
          <w:spacing w:val="-16"/>
        </w:rPr>
        <w:t xml:space="preserve"> </w:t>
      </w:r>
      <w:r>
        <w:t>zadeklarowali</w:t>
      </w:r>
      <w:r>
        <w:rPr>
          <w:spacing w:val="-17"/>
        </w:rPr>
        <w:t xml:space="preserve"> </w:t>
      </w:r>
      <w:r>
        <w:t>w</w:t>
      </w:r>
      <w:r>
        <w:rPr>
          <w:spacing w:val="-16"/>
        </w:rPr>
        <w:t xml:space="preserve"> </w:t>
      </w:r>
      <w:r>
        <w:t>ciągu</w:t>
      </w:r>
      <w:r>
        <w:rPr>
          <w:spacing w:val="-17"/>
        </w:rPr>
        <w:t xml:space="preserve"> </w:t>
      </w:r>
      <w:r>
        <w:t>ostatnich</w:t>
      </w:r>
      <w:r>
        <w:rPr>
          <w:spacing w:val="-16"/>
        </w:rPr>
        <w:t xml:space="preserve"> </w:t>
      </w:r>
      <w:r>
        <w:t>12</w:t>
      </w:r>
      <w:r>
        <w:rPr>
          <w:spacing w:val="-17"/>
        </w:rPr>
        <w:t xml:space="preserve"> </w:t>
      </w:r>
      <w:r>
        <w:t>miesięcy</w:t>
      </w:r>
      <w:r>
        <w:rPr>
          <w:spacing w:val="-16"/>
        </w:rPr>
        <w:t xml:space="preserve"> </w:t>
      </w:r>
      <w:r>
        <w:t>granie</w:t>
      </w:r>
      <w:r>
        <w:rPr>
          <w:spacing w:val="-16"/>
        </w:rPr>
        <w:t xml:space="preserve"> </w:t>
      </w:r>
      <w:r>
        <w:t>w</w:t>
      </w:r>
      <w:r>
        <w:rPr>
          <w:spacing w:val="-17"/>
        </w:rPr>
        <w:t xml:space="preserve"> </w:t>
      </w:r>
      <w:r>
        <w:t>gry,</w:t>
      </w:r>
      <w:r>
        <w:rPr>
          <w:spacing w:val="-16"/>
        </w:rPr>
        <w:t xml:space="preserve"> </w:t>
      </w:r>
      <w:r>
        <w:t>w</w:t>
      </w:r>
      <w:r>
        <w:rPr>
          <w:spacing w:val="-17"/>
        </w:rPr>
        <w:t xml:space="preserve"> </w:t>
      </w:r>
      <w:r>
        <w:t>których wygraną</w:t>
      </w:r>
      <w:r>
        <w:rPr>
          <w:spacing w:val="-17"/>
        </w:rPr>
        <w:t xml:space="preserve"> </w:t>
      </w:r>
      <w:r>
        <w:t>lub</w:t>
      </w:r>
      <w:r>
        <w:rPr>
          <w:spacing w:val="-16"/>
        </w:rPr>
        <w:t xml:space="preserve"> </w:t>
      </w:r>
      <w:r>
        <w:t>przegraną</w:t>
      </w:r>
      <w:r>
        <w:rPr>
          <w:spacing w:val="-17"/>
        </w:rPr>
        <w:t xml:space="preserve"> </w:t>
      </w:r>
      <w:r>
        <w:t>były</w:t>
      </w:r>
      <w:r>
        <w:rPr>
          <w:spacing w:val="-16"/>
        </w:rPr>
        <w:t xml:space="preserve"> </w:t>
      </w:r>
      <w:r>
        <w:t>pieniądze,</w:t>
      </w:r>
      <w:r>
        <w:rPr>
          <w:spacing w:val="-17"/>
        </w:rPr>
        <w:t xml:space="preserve"> </w:t>
      </w:r>
      <w:r>
        <w:t>w</w:t>
      </w:r>
      <w:r>
        <w:rPr>
          <w:spacing w:val="-16"/>
        </w:rPr>
        <w:t xml:space="preserve"> </w:t>
      </w:r>
      <w:r>
        <w:t>kolejnym</w:t>
      </w:r>
      <w:r>
        <w:rPr>
          <w:spacing w:val="-17"/>
        </w:rPr>
        <w:t xml:space="preserve"> </w:t>
      </w:r>
      <w:r>
        <w:t>pytaniu</w:t>
      </w:r>
      <w:r>
        <w:rPr>
          <w:spacing w:val="-16"/>
        </w:rPr>
        <w:t xml:space="preserve"> </w:t>
      </w:r>
      <w:r>
        <w:t>wyszczególnieni,</w:t>
      </w:r>
      <w:r>
        <w:rPr>
          <w:spacing w:val="-16"/>
        </w:rPr>
        <w:t xml:space="preserve"> </w:t>
      </w:r>
      <w:r>
        <w:t>jakiego</w:t>
      </w:r>
      <w:r>
        <w:rPr>
          <w:spacing w:val="-17"/>
        </w:rPr>
        <w:t xml:space="preserve"> </w:t>
      </w:r>
      <w:r>
        <w:t>rodzaju były to gry. Najwięcej odpowiedzi padło na zdrapki (29 osób, tj. 61,7%). Średnio co trzecia odpowiedź dotyczyła maszyn do gier hazardowych, także online (17 osób, tj. 36,2%). Kolejno</w:t>
      </w:r>
      <w:r>
        <w:rPr>
          <w:spacing w:val="-17"/>
        </w:rPr>
        <w:t xml:space="preserve"> </w:t>
      </w:r>
      <w:r>
        <w:t>po</w:t>
      </w:r>
      <w:r>
        <w:rPr>
          <w:spacing w:val="-16"/>
        </w:rPr>
        <w:t xml:space="preserve"> </w:t>
      </w:r>
      <w:r>
        <w:t>27,7%</w:t>
      </w:r>
      <w:r>
        <w:rPr>
          <w:spacing w:val="-17"/>
        </w:rPr>
        <w:t xml:space="preserve"> </w:t>
      </w:r>
      <w:r>
        <w:t>wskazań</w:t>
      </w:r>
      <w:r>
        <w:rPr>
          <w:spacing w:val="-16"/>
        </w:rPr>
        <w:t xml:space="preserve"> </w:t>
      </w:r>
      <w:r>
        <w:t>padło</w:t>
      </w:r>
      <w:r>
        <w:rPr>
          <w:spacing w:val="-17"/>
        </w:rPr>
        <w:t xml:space="preserve"> </w:t>
      </w:r>
      <w:r>
        <w:t>na</w:t>
      </w:r>
      <w:r>
        <w:rPr>
          <w:spacing w:val="-16"/>
        </w:rPr>
        <w:t xml:space="preserve"> </w:t>
      </w:r>
      <w:r>
        <w:t>zakłady</w:t>
      </w:r>
      <w:r>
        <w:rPr>
          <w:spacing w:val="-17"/>
        </w:rPr>
        <w:t xml:space="preserve"> </w:t>
      </w:r>
      <w:r>
        <w:t>bukmacherskie</w:t>
      </w:r>
      <w:r>
        <w:rPr>
          <w:spacing w:val="-16"/>
        </w:rPr>
        <w:t xml:space="preserve"> </w:t>
      </w:r>
      <w:r>
        <w:t>oraz</w:t>
      </w:r>
      <w:r>
        <w:rPr>
          <w:spacing w:val="-16"/>
        </w:rPr>
        <w:t xml:space="preserve"> </w:t>
      </w:r>
      <w:r>
        <w:t>gry</w:t>
      </w:r>
      <w:r>
        <w:rPr>
          <w:spacing w:val="-17"/>
        </w:rPr>
        <w:t xml:space="preserve"> </w:t>
      </w:r>
      <w:r>
        <w:t>typu</w:t>
      </w:r>
      <w:r>
        <w:rPr>
          <w:spacing w:val="-16"/>
        </w:rPr>
        <w:t xml:space="preserve"> </w:t>
      </w:r>
      <w:r>
        <w:t>lotto</w:t>
      </w:r>
      <w:r>
        <w:rPr>
          <w:spacing w:val="-17"/>
        </w:rPr>
        <w:t xml:space="preserve"> </w:t>
      </w:r>
      <w:r>
        <w:t>(po</w:t>
      </w:r>
      <w:r>
        <w:rPr>
          <w:spacing w:val="-16"/>
        </w:rPr>
        <w:t xml:space="preserve"> </w:t>
      </w:r>
      <w:r>
        <w:t>13</w:t>
      </w:r>
      <w:r>
        <w:rPr>
          <w:spacing w:val="-17"/>
        </w:rPr>
        <w:t xml:space="preserve"> </w:t>
      </w:r>
      <w:r>
        <w:t>osób). Najmniej</w:t>
      </w:r>
      <w:r>
        <w:rPr>
          <w:spacing w:val="80"/>
          <w:w w:val="150"/>
        </w:rPr>
        <w:t xml:space="preserve"> </w:t>
      </w:r>
      <w:r>
        <w:t>uczniów</w:t>
      </w:r>
      <w:r>
        <w:rPr>
          <w:spacing w:val="80"/>
          <w:w w:val="150"/>
        </w:rPr>
        <w:t xml:space="preserve"> </w:t>
      </w:r>
      <w:r>
        <w:t>uczestniczyło</w:t>
      </w:r>
      <w:r>
        <w:rPr>
          <w:spacing w:val="80"/>
          <w:w w:val="150"/>
        </w:rPr>
        <w:t xml:space="preserve"> </w:t>
      </w:r>
      <w:r>
        <w:t>w</w:t>
      </w:r>
      <w:r>
        <w:rPr>
          <w:spacing w:val="80"/>
          <w:w w:val="150"/>
        </w:rPr>
        <w:t xml:space="preserve"> </w:t>
      </w:r>
      <w:r>
        <w:t>grach</w:t>
      </w:r>
      <w:r>
        <w:rPr>
          <w:spacing w:val="80"/>
          <w:w w:val="150"/>
        </w:rPr>
        <w:t xml:space="preserve"> </w:t>
      </w:r>
      <w:r>
        <w:t>karcianych,</w:t>
      </w:r>
      <w:r>
        <w:rPr>
          <w:spacing w:val="80"/>
          <w:w w:val="150"/>
        </w:rPr>
        <w:t xml:space="preserve"> </w:t>
      </w:r>
      <w:r>
        <w:t>np.</w:t>
      </w:r>
      <w:r>
        <w:rPr>
          <w:spacing w:val="80"/>
          <w:w w:val="150"/>
        </w:rPr>
        <w:t xml:space="preserve"> </w:t>
      </w:r>
      <w:r>
        <w:t>poker,</w:t>
      </w:r>
      <w:r>
        <w:rPr>
          <w:spacing w:val="80"/>
          <w:w w:val="150"/>
        </w:rPr>
        <w:t xml:space="preserve"> </w:t>
      </w:r>
      <w:r>
        <w:t>w</w:t>
      </w:r>
      <w:r>
        <w:rPr>
          <w:spacing w:val="80"/>
          <w:w w:val="150"/>
        </w:rPr>
        <w:t xml:space="preserve"> </w:t>
      </w:r>
      <w:r>
        <w:t>tym</w:t>
      </w:r>
      <w:r>
        <w:rPr>
          <w:spacing w:val="80"/>
          <w:w w:val="150"/>
        </w:rPr>
        <w:t xml:space="preserve"> </w:t>
      </w:r>
      <w:r>
        <w:t>online</w:t>
      </w:r>
      <w:r>
        <w:rPr>
          <w:spacing w:val="40"/>
        </w:rPr>
        <w:t xml:space="preserve"> </w:t>
      </w:r>
      <w:r>
        <w:t>(12</w:t>
      </w:r>
      <w:r>
        <w:rPr>
          <w:spacing w:val="80"/>
          <w:w w:val="150"/>
        </w:rPr>
        <w:t xml:space="preserve"> </w:t>
      </w:r>
      <w:r>
        <w:t>osób,</w:t>
      </w:r>
      <w:r>
        <w:rPr>
          <w:spacing w:val="80"/>
          <w:w w:val="150"/>
        </w:rPr>
        <w:t xml:space="preserve"> </w:t>
      </w:r>
      <w:r>
        <w:t>tj.</w:t>
      </w:r>
      <w:r>
        <w:rPr>
          <w:spacing w:val="80"/>
          <w:w w:val="150"/>
        </w:rPr>
        <w:t xml:space="preserve"> </w:t>
      </w:r>
      <w:r>
        <w:t>25,5%).</w:t>
      </w:r>
      <w:r>
        <w:rPr>
          <w:spacing w:val="80"/>
          <w:w w:val="150"/>
        </w:rPr>
        <w:t xml:space="preserve"> </w:t>
      </w:r>
      <w:r>
        <w:t>Wśród</w:t>
      </w:r>
      <w:r>
        <w:rPr>
          <w:spacing w:val="80"/>
          <w:w w:val="150"/>
        </w:rPr>
        <w:t xml:space="preserve"> </w:t>
      </w:r>
      <w:r>
        <w:t>innych</w:t>
      </w:r>
      <w:r>
        <w:rPr>
          <w:spacing w:val="80"/>
          <w:w w:val="150"/>
        </w:rPr>
        <w:t xml:space="preserve"> </w:t>
      </w:r>
      <w:r>
        <w:t>odpowiedzi,</w:t>
      </w:r>
      <w:r>
        <w:rPr>
          <w:spacing w:val="80"/>
          <w:w w:val="150"/>
        </w:rPr>
        <w:t xml:space="preserve"> </w:t>
      </w:r>
      <w:r>
        <w:t>14,9%</w:t>
      </w:r>
      <w:r>
        <w:rPr>
          <w:spacing w:val="80"/>
          <w:w w:val="150"/>
        </w:rPr>
        <w:t xml:space="preserve"> </w:t>
      </w:r>
      <w:r>
        <w:t>respondentów</w:t>
      </w:r>
      <w:r>
        <w:rPr>
          <w:spacing w:val="80"/>
          <w:w w:val="150"/>
        </w:rPr>
        <w:t xml:space="preserve"> </w:t>
      </w:r>
      <w:r>
        <w:t>wskazało</w:t>
      </w:r>
      <w:r>
        <w:rPr>
          <w:spacing w:val="40"/>
        </w:rPr>
        <w:t xml:space="preserve"> </w:t>
      </w:r>
      <w:r>
        <w:t xml:space="preserve">na </w:t>
      </w:r>
      <w:r>
        <w:rPr>
          <w:i/>
        </w:rPr>
        <w:t>bilard, block bast, szachy</w:t>
      </w:r>
      <w:r>
        <w:t xml:space="preserve">, a także </w:t>
      </w:r>
      <w:r>
        <w:rPr>
          <w:i/>
        </w:rPr>
        <w:t xml:space="preserve">zakłady ze znajomymi </w:t>
      </w:r>
      <w:r>
        <w:t>(7 osób</w:t>
      </w:r>
      <w:r>
        <w:rPr>
          <w:i/>
        </w:rPr>
        <w:t>).</w:t>
      </w:r>
    </w:p>
    <w:p w:rsidR="009A4947" w:rsidRDefault="009A4947">
      <w:pPr>
        <w:pStyle w:val="NagwekZnak"/>
        <w:spacing w:before="202"/>
        <w:ind w:left="426"/>
      </w:pPr>
      <w:r>
        <w:t>Tabela</w:t>
      </w:r>
      <w:r>
        <w:rPr>
          <w:spacing w:val="11"/>
        </w:rPr>
        <w:t xml:space="preserve"> </w:t>
      </w:r>
      <w:r>
        <w:t>8.</w:t>
      </w:r>
      <w:r>
        <w:rPr>
          <w:spacing w:val="16"/>
        </w:rPr>
        <w:t xml:space="preserve"> </w:t>
      </w:r>
      <w:r>
        <w:t>W</w:t>
      </w:r>
      <w:r>
        <w:rPr>
          <w:spacing w:val="15"/>
        </w:rPr>
        <w:t xml:space="preserve"> </w:t>
      </w:r>
      <w:r>
        <w:t>jakie</w:t>
      </w:r>
      <w:r>
        <w:rPr>
          <w:spacing w:val="15"/>
        </w:rPr>
        <w:t xml:space="preserve"> </w:t>
      </w:r>
      <w:r>
        <w:t>gry,</w:t>
      </w:r>
      <w:r>
        <w:rPr>
          <w:spacing w:val="15"/>
        </w:rPr>
        <w:t xml:space="preserve"> </w:t>
      </w:r>
      <w:r>
        <w:t>w</w:t>
      </w:r>
      <w:r>
        <w:rPr>
          <w:spacing w:val="17"/>
        </w:rPr>
        <w:t xml:space="preserve"> </w:t>
      </w:r>
      <w:r>
        <w:t>których</w:t>
      </w:r>
      <w:r>
        <w:rPr>
          <w:spacing w:val="14"/>
        </w:rPr>
        <w:t xml:space="preserve"> </w:t>
      </w:r>
      <w:r>
        <w:t>wygraną/przegraną</w:t>
      </w:r>
      <w:r>
        <w:rPr>
          <w:spacing w:val="13"/>
        </w:rPr>
        <w:t xml:space="preserve"> </w:t>
      </w:r>
      <w:r>
        <w:t>były</w:t>
      </w:r>
      <w:r>
        <w:rPr>
          <w:spacing w:val="14"/>
        </w:rPr>
        <w:t xml:space="preserve"> </w:t>
      </w:r>
      <w:r>
        <w:t>pieniądze</w:t>
      </w:r>
      <w:r>
        <w:rPr>
          <w:spacing w:val="15"/>
        </w:rPr>
        <w:t xml:space="preserve"> </w:t>
      </w:r>
      <w:r>
        <w:t>zdarzyło</w:t>
      </w:r>
      <w:r>
        <w:rPr>
          <w:spacing w:val="17"/>
        </w:rPr>
        <w:t xml:space="preserve"> </w:t>
      </w:r>
      <w:r>
        <w:t>Ci</w:t>
      </w:r>
      <w:r>
        <w:rPr>
          <w:spacing w:val="15"/>
        </w:rPr>
        <w:t xml:space="preserve"> </w:t>
      </w:r>
      <w:r>
        <w:t>się</w:t>
      </w:r>
      <w:r>
        <w:rPr>
          <w:spacing w:val="15"/>
        </w:rPr>
        <w:t xml:space="preserve"> </w:t>
      </w:r>
      <w:r>
        <w:rPr>
          <w:spacing w:val="-2"/>
        </w:rPr>
        <w:t>grać?</w:t>
      </w:r>
    </w:p>
    <w:p w:rsidR="009A4947" w:rsidRDefault="009A4947">
      <w:pPr>
        <w:pStyle w:val="NagwekZnak"/>
        <w:spacing w:before="45" w:after="49"/>
        <w:ind w:left="426"/>
      </w:pPr>
      <w:r>
        <w:rPr>
          <w:spacing w:val="-4"/>
        </w:rPr>
        <w:t>N=51</w:t>
      </w:r>
    </w:p>
    <w:tbl>
      <w:tblPr>
        <w:tblStyle w:val="TableNormal"/>
        <w:tblW w:w="0" w:type="auto"/>
        <w:tblInd w:w="43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457"/>
        <w:gridCol w:w="898"/>
        <w:gridCol w:w="1381"/>
      </w:tblGrid>
      <w:tr w:rsidR="009A4947">
        <w:trPr>
          <w:trHeight w:val="345"/>
        </w:trPr>
        <w:tc>
          <w:tcPr>
            <w:tcW w:w="6457" w:type="dxa"/>
            <w:shd w:val="clear" w:color="auto" w:fill="F5C512"/>
          </w:tcPr>
          <w:p w:rsidR="009A4947" w:rsidRDefault="009A4947">
            <w:pPr>
              <w:pStyle w:val="TableParagraph"/>
              <w:spacing w:before="2"/>
              <w:ind w:left="11" w:right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Odpowiedź</w:t>
            </w:r>
          </w:p>
        </w:tc>
        <w:tc>
          <w:tcPr>
            <w:tcW w:w="898" w:type="dxa"/>
            <w:shd w:val="clear" w:color="auto" w:fill="F5C512"/>
          </w:tcPr>
          <w:p w:rsidR="009A4947" w:rsidRDefault="009A4947">
            <w:pPr>
              <w:pStyle w:val="TableParagraph"/>
              <w:spacing w:before="2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%</w:t>
            </w:r>
          </w:p>
        </w:tc>
        <w:tc>
          <w:tcPr>
            <w:tcW w:w="1381" w:type="dxa"/>
            <w:shd w:val="clear" w:color="auto" w:fill="F5C512"/>
          </w:tcPr>
          <w:p w:rsidR="009A4947" w:rsidRDefault="009A4947">
            <w:pPr>
              <w:pStyle w:val="TableParagraph"/>
              <w:spacing w:before="2"/>
              <w:ind w:left="7" w:right="5"/>
              <w:jc w:val="center"/>
              <w:rPr>
                <w:sz w:val="24"/>
              </w:rPr>
            </w:pPr>
            <w:r>
              <w:rPr>
                <w:sz w:val="24"/>
              </w:rPr>
              <w:t>Liczba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odp.</w:t>
            </w:r>
          </w:p>
        </w:tc>
      </w:tr>
      <w:tr w:rsidR="009A4947">
        <w:trPr>
          <w:trHeight w:val="342"/>
        </w:trPr>
        <w:tc>
          <w:tcPr>
            <w:tcW w:w="6457" w:type="dxa"/>
          </w:tcPr>
          <w:p w:rsidR="009A4947" w:rsidRDefault="009A4947">
            <w:pPr>
              <w:pStyle w:val="TableParagraph"/>
              <w:ind w:left="11" w:right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zdrapki</w:t>
            </w:r>
          </w:p>
        </w:tc>
        <w:tc>
          <w:tcPr>
            <w:tcW w:w="898" w:type="dxa"/>
          </w:tcPr>
          <w:p w:rsidR="009A4947" w:rsidRDefault="009A4947">
            <w:pPr>
              <w:pStyle w:val="TableParagraph"/>
              <w:ind w:left="10" w:right="1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61,7%</w:t>
            </w:r>
          </w:p>
        </w:tc>
        <w:tc>
          <w:tcPr>
            <w:tcW w:w="1381" w:type="dxa"/>
          </w:tcPr>
          <w:p w:rsidR="009A4947" w:rsidRDefault="009A4947">
            <w:pPr>
              <w:pStyle w:val="TableParagraph"/>
              <w:ind w:left="7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29</w:t>
            </w:r>
          </w:p>
        </w:tc>
      </w:tr>
      <w:tr w:rsidR="009A4947">
        <w:trPr>
          <w:trHeight w:val="342"/>
        </w:trPr>
        <w:tc>
          <w:tcPr>
            <w:tcW w:w="6457" w:type="dxa"/>
          </w:tcPr>
          <w:p w:rsidR="009A4947" w:rsidRDefault="009A4947">
            <w:pPr>
              <w:pStyle w:val="TableParagraph"/>
              <w:ind w:left="11" w:right="3"/>
              <w:jc w:val="center"/>
              <w:rPr>
                <w:sz w:val="24"/>
              </w:rPr>
            </w:pPr>
            <w:r>
              <w:rPr>
                <w:sz w:val="24"/>
              </w:rPr>
              <w:t>maszyny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do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gier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hazardowych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(w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tym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online)</w:t>
            </w:r>
          </w:p>
        </w:tc>
        <w:tc>
          <w:tcPr>
            <w:tcW w:w="898" w:type="dxa"/>
          </w:tcPr>
          <w:p w:rsidR="009A4947" w:rsidRDefault="009A4947">
            <w:pPr>
              <w:pStyle w:val="TableParagraph"/>
              <w:ind w:left="10" w:right="2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36,2%</w:t>
            </w:r>
          </w:p>
        </w:tc>
        <w:tc>
          <w:tcPr>
            <w:tcW w:w="1381" w:type="dxa"/>
          </w:tcPr>
          <w:p w:rsidR="009A4947" w:rsidRDefault="009A4947">
            <w:pPr>
              <w:pStyle w:val="TableParagraph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</w:tc>
      </w:tr>
      <w:tr w:rsidR="009A4947">
        <w:trPr>
          <w:trHeight w:val="343"/>
        </w:trPr>
        <w:tc>
          <w:tcPr>
            <w:tcW w:w="6457" w:type="dxa"/>
          </w:tcPr>
          <w:p w:rsidR="009A4947" w:rsidRDefault="009A4947">
            <w:pPr>
              <w:pStyle w:val="TableParagraph"/>
              <w:ind w:left="1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lotto</w:t>
            </w:r>
          </w:p>
        </w:tc>
        <w:tc>
          <w:tcPr>
            <w:tcW w:w="898" w:type="dxa"/>
          </w:tcPr>
          <w:p w:rsidR="009A4947" w:rsidRDefault="009A4947">
            <w:pPr>
              <w:pStyle w:val="TableParagraph"/>
              <w:ind w:left="10" w:right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27,7%</w:t>
            </w:r>
          </w:p>
        </w:tc>
        <w:tc>
          <w:tcPr>
            <w:tcW w:w="1381" w:type="dxa"/>
          </w:tcPr>
          <w:p w:rsidR="009A4947" w:rsidRDefault="009A4947">
            <w:pPr>
              <w:pStyle w:val="TableParagraph"/>
              <w:ind w:left="7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</w:tr>
      <w:tr w:rsidR="009A4947">
        <w:trPr>
          <w:trHeight w:val="342"/>
        </w:trPr>
        <w:tc>
          <w:tcPr>
            <w:tcW w:w="6457" w:type="dxa"/>
          </w:tcPr>
          <w:p w:rsidR="009A4947" w:rsidRDefault="009A4947">
            <w:pPr>
              <w:pStyle w:val="TableParagraph"/>
              <w:ind w:left="11" w:right="4"/>
              <w:jc w:val="center"/>
              <w:rPr>
                <w:sz w:val="24"/>
              </w:rPr>
            </w:pPr>
            <w:r>
              <w:rPr>
                <w:sz w:val="24"/>
              </w:rPr>
              <w:t>zakłady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bukmacherskie</w:t>
            </w:r>
          </w:p>
        </w:tc>
        <w:tc>
          <w:tcPr>
            <w:tcW w:w="898" w:type="dxa"/>
          </w:tcPr>
          <w:p w:rsidR="009A4947" w:rsidRDefault="009A4947">
            <w:pPr>
              <w:pStyle w:val="TableParagraph"/>
              <w:ind w:left="10" w:right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27,7%</w:t>
            </w:r>
          </w:p>
        </w:tc>
        <w:tc>
          <w:tcPr>
            <w:tcW w:w="1381" w:type="dxa"/>
          </w:tcPr>
          <w:p w:rsidR="009A4947" w:rsidRDefault="009A4947">
            <w:pPr>
              <w:pStyle w:val="TableParagraph"/>
              <w:ind w:left="7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</w:tr>
      <w:tr w:rsidR="009A4947">
        <w:trPr>
          <w:trHeight w:val="342"/>
        </w:trPr>
        <w:tc>
          <w:tcPr>
            <w:tcW w:w="6457" w:type="dxa"/>
          </w:tcPr>
          <w:p w:rsidR="009A4947" w:rsidRDefault="009A4947">
            <w:pPr>
              <w:pStyle w:val="TableParagraph"/>
              <w:ind w:left="11" w:right="3"/>
              <w:jc w:val="center"/>
              <w:rPr>
                <w:sz w:val="24"/>
              </w:rPr>
            </w:pPr>
            <w:r>
              <w:rPr>
                <w:sz w:val="24"/>
              </w:rPr>
              <w:t>gry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karciane,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np.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poker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(w tym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online)</w:t>
            </w:r>
          </w:p>
        </w:tc>
        <w:tc>
          <w:tcPr>
            <w:tcW w:w="898" w:type="dxa"/>
          </w:tcPr>
          <w:p w:rsidR="009A4947" w:rsidRDefault="009A4947">
            <w:pPr>
              <w:pStyle w:val="TableParagraph"/>
              <w:ind w:left="10" w:right="2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25,5%</w:t>
            </w:r>
          </w:p>
        </w:tc>
        <w:tc>
          <w:tcPr>
            <w:tcW w:w="1381" w:type="dxa"/>
          </w:tcPr>
          <w:p w:rsidR="009A4947" w:rsidRDefault="009A4947">
            <w:pPr>
              <w:pStyle w:val="TableParagraph"/>
              <w:ind w:left="7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</w:tr>
      <w:tr w:rsidR="009A4947">
        <w:trPr>
          <w:trHeight w:val="342"/>
        </w:trPr>
        <w:tc>
          <w:tcPr>
            <w:tcW w:w="6457" w:type="dxa"/>
          </w:tcPr>
          <w:p w:rsidR="009A4947" w:rsidRDefault="009A4947">
            <w:pPr>
              <w:pStyle w:val="TableParagraph"/>
              <w:ind w:left="11" w:right="1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inne</w:t>
            </w:r>
          </w:p>
        </w:tc>
        <w:tc>
          <w:tcPr>
            <w:tcW w:w="898" w:type="dxa"/>
          </w:tcPr>
          <w:p w:rsidR="009A4947" w:rsidRDefault="009A4947">
            <w:pPr>
              <w:pStyle w:val="TableParagraph"/>
              <w:ind w:left="10" w:right="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14,9%</w:t>
            </w:r>
          </w:p>
        </w:tc>
        <w:tc>
          <w:tcPr>
            <w:tcW w:w="1381" w:type="dxa"/>
          </w:tcPr>
          <w:p w:rsidR="009A4947" w:rsidRDefault="009A4947">
            <w:pPr>
              <w:pStyle w:val="TableParagraph"/>
              <w:ind w:left="7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</w:tr>
    </w:tbl>
    <w:p w:rsidR="009A4947" w:rsidRDefault="009A4947">
      <w:pPr>
        <w:spacing w:before="4"/>
        <w:ind w:left="426"/>
        <w:rPr>
          <w:i/>
          <w:sz w:val="20"/>
        </w:rPr>
      </w:pPr>
      <w:r>
        <w:rPr>
          <w:i/>
          <w:sz w:val="20"/>
        </w:rPr>
        <w:t>*Pytanie</w:t>
      </w:r>
      <w:r>
        <w:rPr>
          <w:i/>
          <w:spacing w:val="-7"/>
          <w:sz w:val="20"/>
        </w:rPr>
        <w:t xml:space="preserve"> </w:t>
      </w:r>
      <w:r>
        <w:rPr>
          <w:i/>
          <w:sz w:val="20"/>
        </w:rPr>
        <w:t>wielokrotnego</w:t>
      </w:r>
      <w:r>
        <w:rPr>
          <w:i/>
          <w:spacing w:val="-5"/>
          <w:sz w:val="20"/>
        </w:rPr>
        <w:t xml:space="preserve"> </w:t>
      </w:r>
      <w:r>
        <w:rPr>
          <w:i/>
          <w:sz w:val="20"/>
        </w:rPr>
        <w:t>wyboru,</w:t>
      </w:r>
      <w:r>
        <w:rPr>
          <w:i/>
          <w:spacing w:val="-9"/>
          <w:sz w:val="20"/>
        </w:rPr>
        <w:t xml:space="preserve"> </w:t>
      </w:r>
      <w:r>
        <w:rPr>
          <w:i/>
          <w:sz w:val="20"/>
        </w:rPr>
        <w:t>odpowiedzi</w:t>
      </w:r>
      <w:r>
        <w:rPr>
          <w:i/>
          <w:spacing w:val="-7"/>
          <w:sz w:val="20"/>
        </w:rPr>
        <w:t xml:space="preserve"> </w:t>
      </w:r>
      <w:r>
        <w:rPr>
          <w:i/>
          <w:sz w:val="20"/>
        </w:rPr>
        <w:t>nie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sumują</w:t>
      </w:r>
      <w:r>
        <w:rPr>
          <w:i/>
          <w:spacing w:val="-9"/>
          <w:sz w:val="20"/>
        </w:rPr>
        <w:t xml:space="preserve"> </w:t>
      </w:r>
      <w:r>
        <w:rPr>
          <w:i/>
          <w:sz w:val="20"/>
        </w:rPr>
        <w:t>się</w:t>
      </w:r>
      <w:r>
        <w:rPr>
          <w:i/>
          <w:spacing w:val="-6"/>
          <w:sz w:val="20"/>
        </w:rPr>
        <w:t xml:space="preserve"> </w:t>
      </w:r>
      <w:r>
        <w:rPr>
          <w:i/>
          <w:sz w:val="20"/>
        </w:rPr>
        <w:t>do</w:t>
      </w:r>
      <w:r>
        <w:rPr>
          <w:i/>
          <w:spacing w:val="-7"/>
          <w:sz w:val="20"/>
        </w:rPr>
        <w:t xml:space="preserve"> </w:t>
      </w:r>
      <w:r>
        <w:rPr>
          <w:i/>
          <w:spacing w:val="-4"/>
          <w:sz w:val="20"/>
        </w:rPr>
        <w:t>100%</w:t>
      </w:r>
    </w:p>
    <w:p w:rsidR="009A4947" w:rsidRDefault="009A4947">
      <w:pPr>
        <w:pStyle w:val="NagwekZnak"/>
        <w:spacing w:before="15"/>
        <w:rPr>
          <w:i/>
          <w:sz w:val="20"/>
        </w:rPr>
      </w:pPr>
    </w:p>
    <w:p w:rsidR="009A4947" w:rsidRDefault="009A4947">
      <w:pPr>
        <w:pStyle w:val="NagwekZnak"/>
        <w:tabs>
          <w:tab w:val="left" w:pos="9526"/>
        </w:tabs>
        <w:ind w:left="426"/>
      </w:pPr>
      <w:bookmarkStart w:id="26" w:name="_bookmark26"/>
      <w:bookmarkEnd w:id="26"/>
      <w:r>
        <w:rPr>
          <w:color w:val="FFFFFF"/>
          <w:shd w:val="clear" w:color="auto" w:fill="F5C512"/>
        </w:rPr>
        <w:t>ZABURZENIA</w:t>
      </w:r>
      <w:r>
        <w:rPr>
          <w:color w:val="FFFFFF"/>
          <w:spacing w:val="-4"/>
          <w:shd w:val="clear" w:color="auto" w:fill="F5C512"/>
        </w:rPr>
        <w:t xml:space="preserve"> </w:t>
      </w:r>
      <w:r>
        <w:rPr>
          <w:color w:val="FFFFFF"/>
          <w:spacing w:val="-2"/>
          <w:shd w:val="clear" w:color="auto" w:fill="F5C512"/>
        </w:rPr>
        <w:t>ODŻYWIANIA</w:t>
      </w:r>
      <w:r>
        <w:rPr>
          <w:color w:val="FFFFFF"/>
          <w:shd w:val="clear" w:color="auto" w:fill="F5C512"/>
        </w:rPr>
        <w:tab/>
      </w:r>
    </w:p>
    <w:p w:rsidR="009A4947" w:rsidRDefault="009A4947">
      <w:pPr>
        <w:pStyle w:val="NagwekZnak"/>
        <w:spacing w:before="288" w:line="360" w:lineRule="auto"/>
        <w:ind w:left="426" w:right="420" w:firstLine="707"/>
        <w:jc w:val="both"/>
      </w:pPr>
      <w:r>
        <w:t>Ostatnia część badania przeprowadzonego wśród uczniów z gminy Sobolew dotyczyła</w:t>
      </w:r>
      <w:r>
        <w:rPr>
          <w:spacing w:val="-12"/>
        </w:rPr>
        <w:t xml:space="preserve"> </w:t>
      </w:r>
      <w:r>
        <w:t>zaburzeń</w:t>
      </w:r>
      <w:r>
        <w:rPr>
          <w:spacing w:val="-13"/>
        </w:rPr>
        <w:t xml:space="preserve"> </w:t>
      </w:r>
      <w:r>
        <w:t>odżywiania,</w:t>
      </w:r>
      <w:r>
        <w:rPr>
          <w:spacing w:val="-15"/>
        </w:rPr>
        <w:t xml:space="preserve"> </w:t>
      </w:r>
      <w:r>
        <w:t>z</w:t>
      </w:r>
      <w:r>
        <w:rPr>
          <w:spacing w:val="-15"/>
        </w:rPr>
        <w:t xml:space="preserve"> </w:t>
      </w:r>
      <w:r>
        <w:t>którymi</w:t>
      </w:r>
      <w:r>
        <w:rPr>
          <w:spacing w:val="-11"/>
        </w:rPr>
        <w:t xml:space="preserve"> </w:t>
      </w:r>
      <w:r>
        <w:t>zmaga</w:t>
      </w:r>
      <w:r>
        <w:rPr>
          <w:spacing w:val="-15"/>
        </w:rPr>
        <w:t xml:space="preserve"> </w:t>
      </w:r>
      <w:r>
        <w:t>się</w:t>
      </w:r>
      <w:r>
        <w:rPr>
          <w:spacing w:val="-13"/>
        </w:rPr>
        <w:t xml:space="preserve"> </w:t>
      </w:r>
      <w:r>
        <w:t>coraz</w:t>
      </w:r>
      <w:r>
        <w:rPr>
          <w:spacing w:val="-13"/>
        </w:rPr>
        <w:t xml:space="preserve"> </w:t>
      </w:r>
      <w:r>
        <w:t>więcej</w:t>
      </w:r>
      <w:r>
        <w:rPr>
          <w:spacing w:val="-13"/>
        </w:rPr>
        <w:t xml:space="preserve"> </w:t>
      </w:r>
      <w:r>
        <w:t>młodych</w:t>
      </w:r>
      <w:r>
        <w:rPr>
          <w:spacing w:val="-13"/>
        </w:rPr>
        <w:t xml:space="preserve"> </w:t>
      </w:r>
      <w:r>
        <w:t>osób.</w:t>
      </w:r>
      <w:r>
        <w:rPr>
          <w:spacing w:val="-9"/>
        </w:rPr>
        <w:t xml:space="preserve"> </w:t>
      </w:r>
      <w:r>
        <w:t>Uczniowie mieli</w:t>
      </w:r>
      <w:r>
        <w:rPr>
          <w:spacing w:val="-8"/>
        </w:rPr>
        <w:t xml:space="preserve"> </w:t>
      </w:r>
      <w:r>
        <w:t>wskazać,</w:t>
      </w:r>
      <w:r>
        <w:rPr>
          <w:spacing w:val="-7"/>
        </w:rPr>
        <w:t xml:space="preserve"> </w:t>
      </w:r>
      <w:r>
        <w:t>które</w:t>
      </w:r>
      <w:r>
        <w:rPr>
          <w:spacing w:val="-8"/>
        </w:rPr>
        <w:t xml:space="preserve"> </w:t>
      </w:r>
      <w:r>
        <w:t>odpowiedzi</w:t>
      </w:r>
      <w:r>
        <w:rPr>
          <w:spacing w:val="-8"/>
        </w:rPr>
        <w:t xml:space="preserve"> </w:t>
      </w:r>
      <w:r>
        <w:t>z</w:t>
      </w:r>
      <w:r>
        <w:rPr>
          <w:spacing w:val="-10"/>
        </w:rPr>
        <w:t xml:space="preserve"> </w:t>
      </w:r>
      <w:r>
        <w:t>kafeterii</w:t>
      </w:r>
      <w:r>
        <w:rPr>
          <w:spacing w:val="-8"/>
        </w:rPr>
        <w:t xml:space="preserve"> </w:t>
      </w:r>
      <w:r>
        <w:t>zaliczamy</w:t>
      </w:r>
      <w:r>
        <w:rPr>
          <w:spacing w:val="-10"/>
        </w:rPr>
        <w:t xml:space="preserve"> </w:t>
      </w:r>
      <w:r>
        <w:t>według</w:t>
      </w:r>
      <w:r>
        <w:rPr>
          <w:spacing w:val="-9"/>
        </w:rPr>
        <w:t xml:space="preserve"> </w:t>
      </w:r>
      <w:r>
        <w:t>nich</w:t>
      </w:r>
      <w:r>
        <w:rPr>
          <w:spacing w:val="-8"/>
        </w:rPr>
        <w:t xml:space="preserve"> </w:t>
      </w:r>
      <w:r>
        <w:t>do</w:t>
      </w:r>
      <w:r>
        <w:rPr>
          <w:spacing w:val="-9"/>
        </w:rPr>
        <w:t xml:space="preserve"> </w:t>
      </w:r>
      <w:r>
        <w:t>zaburzeń</w:t>
      </w:r>
      <w:r>
        <w:rPr>
          <w:spacing w:val="-8"/>
        </w:rPr>
        <w:t xml:space="preserve"> </w:t>
      </w:r>
      <w:r>
        <w:t>odżywiania. Aż 22,8% badanych przyznało, że nie wie, czym są zaburzenia odżywiania, a co szósty ankietowany</w:t>
      </w:r>
      <w:r>
        <w:rPr>
          <w:spacing w:val="-4"/>
        </w:rPr>
        <w:t xml:space="preserve"> </w:t>
      </w:r>
      <w:r>
        <w:t>miał</w:t>
      </w:r>
      <w:r>
        <w:rPr>
          <w:spacing w:val="-5"/>
        </w:rPr>
        <w:t xml:space="preserve"> </w:t>
      </w:r>
      <w:r>
        <w:t>trudność</w:t>
      </w:r>
      <w:r>
        <w:rPr>
          <w:spacing w:val="-4"/>
        </w:rPr>
        <w:t xml:space="preserve"> </w:t>
      </w:r>
      <w:r>
        <w:t>z</w:t>
      </w:r>
      <w:r>
        <w:rPr>
          <w:spacing w:val="-4"/>
        </w:rPr>
        <w:t xml:space="preserve"> </w:t>
      </w:r>
      <w:r>
        <w:t>odpowiedzią</w:t>
      </w:r>
      <w:r>
        <w:rPr>
          <w:spacing w:val="-4"/>
        </w:rPr>
        <w:t xml:space="preserve"> </w:t>
      </w:r>
      <w:r>
        <w:t>na</w:t>
      </w:r>
      <w:r>
        <w:rPr>
          <w:spacing w:val="-4"/>
        </w:rPr>
        <w:t xml:space="preserve"> </w:t>
      </w:r>
      <w:r>
        <w:t>to</w:t>
      </w:r>
      <w:r>
        <w:rPr>
          <w:spacing w:val="-6"/>
        </w:rPr>
        <w:t xml:space="preserve"> </w:t>
      </w:r>
      <w:r>
        <w:t>pytanie</w:t>
      </w:r>
      <w:r>
        <w:rPr>
          <w:spacing w:val="-2"/>
        </w:rPr>
        <w:t xml:space="preserve"> </w:t>
      </w:r>
      <w:r>
        <w:t>(17,2%).</w:t>
      </w:r>
      <w:r>
        <w:rPr>
          <w:spacing w:val="-4"/>
        </w:rPr>
        <w:t xml:space="preserve"> </w:t>
      </w:r>
      <w:r>
        <w:t>Pozostała</w:t>
      </w:r>
      <w:r>
        <w:rPr>
          <w:spacing w:val="-4"/>
        </w:rPr>
        <w:t xml:space="preserve"> </w:t>
      </w:r>
      <w:r>
        <w:t>część</w:t>
      </w:r>
      <w:r>
        <w:rPr>
          <w:spacing w:val="-3"/>
        </w:rPr>
        <w:t xml:space="preserve"> </w:t>
      </w:r>
      <w:r>
        <w:t xml:space="preserve">najliczniej wskazywała na anoreksję (48,8%), w dalszej kolejności na napadowe objadanie się (29,2%) oraz bulimię (22,0%). Na ortoreksję wskazał tylko co dziesiąty ankietowany (10,4%). Błędną wiedzę w tym zakresie wykazała znaczna część respondentów: w opinii kolejno po 12,8% uczniów do zaburzeń odżywiania zalicza się cukrzyca oraz zaburzenia jelit, z kolei 10,0% odpowiedzi padło na alergie pokarmowe. Wśród innych odpowiedzi 2,0% respondentów wskazało </w:t>
      </w:r>
      <w:r>
        <w:rPr>
          <w:i/>
        </w:rPr>
        <w:t>anemię</w:t>
      </w:r>
      <w:r>
        <w:t>, która także nie stanowi przejawu zaburzeń odżywiania.</w:t>
      </w:r>
    </w:p>
    <w:p w:rsidR="009A4947" w:rsidRDefault="009A4947">
      <w:pPr>
        <w:pStyle w:val="NagwekZnak"/>
        <w:spacing w:line="360" w:lineRule="auto"/>
        <w:jc w:val="both"/>
        <w:sectPr w:rsidR="009A4947">
          <w:pgSz w:w="11910" w:h="16840"/>
          <w:pgMar w:top="1400" w:right="992" w:bottom="1220" w:left="992" w:header="454" w:footer="1039" w:gutter="0"/>
          <w:cols w:space="708"/>
        </w:sectPr>
      </w:pPr>
    </w:p>
    <w:p w:rsidR="009A4947" w:rsidRDefault="009A4947">
      <w:pPr>
        <w:pStyle w:val="NagwekZnak"/>
        <w:spacing w:before="293" w:line="276" w:lineRule="auto"/>
        <w:ind w:left="426"/>
      </w:pPr>
      <w:r>
        <w:lastRenderedPageBreak/>
        <w:t>Wykres 11. Które z poniższych odpowiedzi Twoim zdaniem można zaliczyć do</w:t>
      </w:r>
      <w:r>
        <w:rPr>
          <w:spacing w:val="33"/>
        </w:rPr>
        <w:t xml:space="preserve"> </w:t>
      </w:r>
      <w:r>
        <w:t>zaburzeń</w:t>
      </w:r>
      <w:r>
        <w:rPr>
          <w:spacing w:val="40"/>
        </w:rPr>
        <w:t xml:space="preserve"> </w:t>
      </w:r>
      <w:r>
        <w:t>odżywiania? N=250</w:t>
      </w:r>
    </w:p>
    <w:p w:rsidR="009A4947" w:rsidRDefault="009A4947">
      <w:pPr>
        <w:pStyle w:val="NagwekZnak"/>
        <w:spacing w:before="137"/>
        <w:rPr>
          <w:sz w:val="21"/>
        </w:rPr>
      </w:pPr>
    </w:p>
    <w:p w:rsidR="009A4947" w:rsidRDefault="009A4947">
      <w:pPr>
        <w:tabs>
          <w:tab w:val="left" w:pos="8202"/>
        </w:tabs>
        <w:ind w:left="3478"/>
        <w:rPr>
          <w:sz w:val="21"/>
        </w:rPr>
      </w:pPr>
      <w:r>
        <w:rPr>
          <w:noProof/>
          <w:sz w:val="21"/>
        </w:rPr>
        <mc:AlternateContent>
          <mc:Choice Requires="wpg">
            <w:drawing>
              <wp:anchor distT="0" distB="0" distL="0" distR="0" simplePos="0" relativeHeight="251699200" behindDoc="1" locked="0" layoutInCell="1" allowOverlap="1">
                <wp:simplePos x="0" y="0"/>
                <wp:positionH relativeFrom="page">
                  <wp:posOffset>3497770</wp:posOffset>
                </wp:positionH>
                <wp:positionV relativeFrom="paragraph">
                  <wp:posOffset>-124811</wp:posOffset>
                </wp:positionV>
                <wp:extent cx="2269490" cy="4533900"/>
                <wp:effectExtent l="0" t="0" r="0" b="0"/>
                <wp:wrapNone/>
                <wp:docPr id="194" name="Group 1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269490" cy="4533900"/>
                          <a:chOff x="0" y="0"/>
                          <a:chExt cx="2269490" cy="4533900"/>
                        </a:xfrm>
                      </wpg:grpSpPr>
                      <wps:wsp>
                        <wps:cNvPr id="195" name="Graphic 195"/>
                        <wps:cNvSpPr/>
                        <wps:spPr>
                          <a:xfrm>
                            <a:off x="467677" y="0"/>
                            <a:ext cx="1388745" cy="45339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88745" h="4533900">
                                <a:moveTo>
                                  <a:pt x="0" y="2120392"/>
                                </a:moveTo>
                                <a:lnTo>
                                  <a:pt x="0" y="2413000"/>
                                </a:lnTo>
                              </a:path>
                              <a:path w="1388745" h="4533900">
                                <a:moveTo>
                                  <a:pt x="0" y="760983"/>
                                </a:moveTo>
                                <a:lnTo>
                                  <a:pt x="0" y="1053592"/>
                                </a:lnTo>
                              </a:path>
                              <a:path w="1388745" h="4533900">
                                <a:moveTo>
                                  <a:pt x="0" y="1667764"/>
                                </a:moveTo>
                                <a:lnTo>
                                  <a:pt x="0" y="1960372"/>
                                </a:lnTo>
                              </a:path>
                              <a:path w="1388745" h="4533900">
                                <a:moveTo>
                                  <a:pt x="0" y="2574544"/>
                                </a:moveTo>
                                <a:lnTo>
                                  <a:pt x="0" y="2867152"/>
                                </a:lnTo>
                              </a:path>
                              <a:path w="1388745" h="4533900">
                                <a:moveTo>
                                  <a:pt x="0" y="1213611"/>
                                </a:moveTo>
                                <a:lnTo>
                                  <a:pt x="0" y="1506220"/>
                                </a:lnTo>
                              </a:path>
                              <a:path w="1388745" h="4533900">
                                <a:moveTo>
                                  <a:pt x="0" y="0"/>
                                </a:moveTo>
                                <a:lnTo>
                                  <a:pt x="0" y="146811"/>
                                </a:lnTo>
                              </a:path>
                              <a:path w="1388745" h="4533900">
                                <a:moveTo>
                                  <a:pt x="0" y="306831"/>
                                </a:moveTo>
                                <a:lnTo>
                                  <a:pt x="0" y="599440"/>
                                </a:lnTo>
                              </a:path>
                              <a:path w="1388745" h="4533900">
                                <a:moveTo>
                                  <a:pt x="0" y="3027172"/>
                                </a:moveTo>
                                <a:lnTo>
                                  <a:pt x="0" y="3319779"/>
                                </a:lnTo>
                              </a:path>
                              <a:path w="1388745" h="4533900">
                                <a:moveTo>
                                  <a:pt x="0" y="3481324"/>
                                </a:moveTo>
                                <a:lnTo>
                                  <a:pt x="0" y="4533773"/>
                                </a:lnTo>
                              </a:path>
                              <a:path w="1388745" h="4533900">
                                <a:moveTo>
                                  <a:pt x="463296" y="1667764"/>
                                </a:moveTo>
                                <a:lnTo>
                                  <a:pt x="463296" y="4533773"/>
                                </a:lnTo>
                              </a:path>
                              <a:path w="1388745" h="4533900">
                                <a:moveTo>
                                  <a:pt x="463296" y="1213611"/>
                                </a:moveTo>
                                <a:lnTo>
                                  <a:pt x="463296" y="1506220"/>
                                </a:lnTo>
                              </a:path>
                              <a:path w="1388745" h="4533900">
                                <a:moveTo>
                                  <a:pt x="463296" y="760983"/>
                                </a:moveTo>
                                <a:lnTo>
                                  <a:pt x="463296" y="1053592"/>
                                </a:lnTo>
                              </a:path>
                              <a:path w="1388745" h="4533900">
                                <a:moveTo>
                                  <a:pt x="463296" y="0"/>
                                </a:moveTo>
                                <a:lnTo>
                                  <a:pt x="463296" y="146811"/>
                                </a:lnTo>
                              </a:path>
                              <a:path w="1388745" h="4533900">
                                <a:moveTo>
                                  <a:pt x="463296" y="306831"/>
                                </a:moveTo>
                                <a:lnTo>
                                  <a:pt x="463296" y="599440"/>
                                </a:lnTo>
                              </a:path>
                              <a:path w="1388745" h="4533900">
                                <a:moveTo>
                                  <a:pt x="926591" y="306831"/>
                                </a:moveTo>
                                <a:lnTo>
                                  <a:pt x="926591" y="4533773"/>
                                </a:lnTo>
                              </a:path>
                              <a:path w="1388745" h="4533900">
                                <a:moveTo>
                                  <a:pt x="926591" y="0"/>
                                </a:moveTo>
                                <a:lnTo>
                                  <a:pt x="926591" y="146811"/>
                                </a:lnTo>
                              </a:path>
                              <a:path w="1388745" h="4533900">
                                <a:moveTo>
                                  <a:pt x="1388364" y="306831"/>
                                </a:moveTo>
                                <a:lnTo>
                                  <a:pt x="1388364" y="4533773"/>
                                </a:lnTo>
                              </a:path>
                              <a:path w="1388745" h="4533900">
                                <a:moveTo>
                                  <a:pt x="1388364" y="0"/>
                                </a:moveTo>
                                <a:lnTo>
                                  <a:pt x="1388364" y="146811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D9D9D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6" name="Graphic 196"/>
                        <wps:cNvSpPr/>
                        <wps:spPr>
                          <a:xfrm>
                            <a:off x="4762" y="146811"/>
                            <a:ext cx="2259965" cy="4241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59965" h="4241800">
                                <a:moveTo>
                                  <a:pt x="92583" y="4079748"/>
                                </a:moveTo>
                                <a:lnTo>
                                  <a:pt x="0" y="4079748"/>
                                </a:lnTo>
                                <a:lnTo>
                                  <a:pt x="0" y="4241292"/>
                                </a:lnTo>
                                <a:lnTo>
                                  <a:pt x="92583" y="4241292"/>
                                </a:lnTo>
                                <a:lnTo>
                                  <a:pt x="92583" y="4079748"/>
                                </a:lnTo>
                                <a:close/>
                              </a:path>
                              <a:path w="2259965" h="4241800">
                                <a:moveTo>
                                  <a:pt x="462915" y="3627120"/>
                                </a:moveTo>
                                <a:lnTo>
                                  <a:pt x="0" y="3627120"/>
                                </a:lnTo>
                                <a:lnTo>
                                  <a:pt x="0" y="3787140"/>
                                </a:lnTo>
                                <a:lnTo>
                                  <a:pt x="462915" y="3787140"/>
                                </a:lnTo>
                                <a:lnTo>
                                  <a:pt x="462915" y="3627120"/>
                                </a:lnTo>
                                <a:close/>
                              </a:path>
                              <a:path w="2259965" h="4241800">
                                <a:moveTo>
                                  <a:pt x="481203" y="3172968"/>
                                </a:moveTo>
                                <a:lnTo>
                                  <a:pt x="0" y="3172968"/>
                                </a:lnTo>
                                <a:lnTo>
                                  <a:pt x="0" y="3334512"/>
                                </a:lnTo>
                                <a:lnTo>
                                  <a:pt x="481203" y="3334512"/>
                                </a:lnTo>
                                <a:lnTo>
                                  <a:pt x="481203" y="3172968"/>
                                </a:lnTo>
                                <a:close/>
                              </a:path>
                              <a:path w="2259965" h="4241800">
                                <a:moveTo>
                                  <a:pt x="592455" y="2720340"/>
                                </a:moveTo>
                                <a:lnTo>
                                  <a:pt x="0" y="2720340"/>
                                </a:lnTo>
                                <a:lnTo>
                                  <a:pt x="0" y="2880360"/>
                                </a:lnTo>
                                <a:lnTo>
                                  <a:pt x="592455" y="2880360"/>
                                </a:lnTo>
                                <a:lnTo>
                                  <a:pt x="592455" y="2720340"/>
                                </a:lnTo>
                                <a:close/>
                              </a:path>
                              <a:path w="2259965" h="4241800">
                                <a:moveTo>
                                  <a:pt x="592455" y="2266188"/>
                                </a:moveTo>
                                <a:lnTo>
                                  <a:pt x="0" y="2266188"/>
                                </a:lnTo>
                                <a:lnTo>
                                  <a:pt x="0" y="2427732"/>
                                </a:lnTo>
                                <a:lnTo>
                                  <a:pt x="592455" y="2427732"/>
                                </a:lnTo>
                                <a:lnTo>
                                  <a:pt x="592455" y="2266188"/>
                                </a:lnTo>
                                <a:close/>
                              </a:path>
                              <a:path w="2259965" h="4241800">
                                <a:moveTo>
                                  <a:pt x="796671" y="1813560"/>
                                </a:moveTo>
                                <a:lnTo>
                                  <a:pt x="0" y="1813560"/>
                                </a:lnTo>
                                <a:lnTo>
                                  <a:pt x="0" y="1973580"/>
                                </a:lnTo>
                                <a:lnTo>
                                  <a:pt x="796671" y="1973580"/>
                                </a:lnTo>
                                <a:lnTo>
                                  <a:pt x="796671" y="1813560"/>
                                </a:lnTo>
                                <a:close/>
                              </a:path>
                              <a:path w="2259965" h="4241800">
                                <a:moveTo>
                                  <a:pt x="1019175" y="1359408"/>
                                </a:moveTo>
                                <a:lnTo>
                                  <a:pt x="0" y="1359408"/>
                                </a:lnTo>
                                <a:lnTo>
                                  <a:pt x="0" y="1520952"/>
                                </a:lnTo>
                                <a:lnTo>
                                  <a:pt x="1019175" y="1520952"/>
                                </a:lnTo>
                                <a:lnTo>
                                  <a:pt x="1019175" y="1359408"/>
                                </a:lnTo>
                                <a:close/>
                              </a:path>
                              <a:path w="2259965" h="4241800">
                                <a:moveTo>
                                  <a:pt x="1055751" y="906780"/>
                                </a:moveTo>
                                <a:lnTo>
                                  <a:pt x="0" y="906780"/>
                                </a:lnTo>
                                <a:lnTo>
                                  <a:pt x="0" y="1066800"/>
                                </a:lnTo>
                                <a:lnTo>
                                  <a:pt x="1055751" y="1066800"/>
                                </a:lnTo>
                                <a:lnTo>
                                  <a:pt x="1055751" y="906780"/>
                                </a:lnTo>
                                <a:close/>
                              </a:path>
                              <a:path w="2259965" h="4241800">
                                <a:moveTo>
                                  <a:pt x="1351407" y="452628"/>
                                </a:moveTo>
                                <a:lnTo>
                                  <a:pt x="0" y="452628"/>
                                </a:lnTo>
                                <a:lnTo>
                                  <a:pt x="0" y="614172"/>
                                </a:lnTo>
                                <a:lnTo>
                                  <a:pt x="1351407" y="614172"/>
                                </a:lnTo>
                                <a:lnTo>
                                  <a:pt x="1351407" y="452628"/>
                                </a:lnTo>
                                <a:close/>
                              </a:path>
                              <a:path w="2259965" h="4241800">
                                <a:moveTo>
                                  <a:pt x="225971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60020"/>
                                </a:lnTo>
                                <a:lnTo>
                                  <a:pt x="2259711" y="160020"/>
                                </a:lnTo>
                                <a:lnTo>
                                  <a:pt x="225971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4E4E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7" name="Graphic 197"/>
                        <wps:cNvSpPr/>
                        <wps:spPr>
                          <a:xfrm>
                            <a:off x="4762" y="146812"/>
                            <a:ext cx="2259965" cy="4241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59965" h="4241800">
                                <a:moveTo>
                                  <a:pt x="92582" y="4241292"/>
                                </a:moveTo>
                                <a:lnTo>
                                  <a:pt x="0" y="4241292"/>
                                </a:lnTo>
                                <a:lnTo>
                                  <a:pt x="0" y="4079748"/>
                                </a:lnTo>
                                <a:lnTo>
                                  <a:pt x="92582" y="4079748"/>
                                </a:lnTo>
                                <a:lnTo>
                                  <a:pt x="92582" y="4241292"/>
                                </a:lnTo>
                                <a:close/>
                              </a:path>
                              <a:path w="2259965" h="4241800">
                                <a:moveTo>
                                  <a:pt x="462914" y="3787140"/>
                                </a:moveTo>
                                <a:lnTo>
                                  <a:pt x="0" y="3787140"/>
                                </a:lnTo>
                                <a:lnTo>
                                  <a:pt x="0" y="3627120"/>
                                </a:lnTo>
                                <a:lnTo>
                                  <a:pt x="462914" y="3627120"/>
                                </a:lnTo>
                                <a:lnTo>
                                  <a:pt x="462914" y="3787140"/>
                                </a:lnTo>
                                <a:close/>
                              </a:path>
                              <a:path w="2259965" h="4241800">
                                <a:moveTo>
                                  <a:pt x="481202" y="3334512"/>
                                </a:moveTo>
                                <a:lnTo>
                                  <a:pt x="0" y="3334512"/>
                                </a:lnTo>
                                <a:lnTo>
                                  <a:pt x="0" y="3172968"/>
                                </a:lnTo>
                                <a:lnTo>
                                  <a:pt x="481202" y="3172968"/>
                                </a:lnTo>
                                <a:lnTo>
                                  <a:pt x="481202" y="3334512"/>
                                </a:lnTo>
                                <a:close/>
                              </a:path>
                              <a:path w="2259965" h="4241800">
                                <a:moveTo>
                                  <a:pt x="592454" y="2880360"/>
                                </a:moveTo>
                                <a:lnTo>
                                  <a:pt x="0" y="2880360"/>
                                </a:lnTo>
                                <a:lnTo>
                                  <a:pt x="0" y="2720340"/>
                                </a:lnTo>
                                <a:lnTo>
                                  <a:pt x="592454" y="2720340"/>
                                </a:lnTo>
                                <a:lnTo>
                                  <a:pt x="592454" y="2880360"/>
                                </a:lnTo>
                                <a:close/>
                              </a:path>
                              <a:path w="2259965" h="4241800">
                                <a:moveTo>
                                  <a:pt x="592454" y="2427732"/>
                                </a:moveTo>
                                <a:lnTo>
                                  <a:pt x="0" y="2427732"/>
                                </a:lnTo>
                                <a:lnTo>
                                  <a:pt x="0" y="2266188"/>
                                </a:lnTo>
                                <a:lnTo>
                                  <a:pt x="592454" y="2266188"/>
                                </a:lnTo>
                                <a:lnTo>
                                  <a:pt x="592454" y="2427732"/>
                                </a:lnTo>
                                <a:close/>
                              </a:path>
                              <a:path w="2259965" h="4241800">
                                <a:moveTo>
                                  <a:pt x="796670" y="1973580"/>
                                </a:moveTo>
                                <a:lnTo>
                                  <a:pt x="0" y="1973580"/>
                                </a:lnTo>
                                <a:lnTo>
                                  <a:pt x="0" y="1813560"/>
                                </a:lnTo>
                                <a:lnTo>
                                  <a:pt x="796670" y="1813560"/>
                                </a:lnTo>
                                <a:lnTo>
                                  <a:pt x="796670" y="1973580"/>
                                </a:lnTo>
                                <a:close/>
                              </a:path>
                              <a:path w="2259965" h="4241800">
                                <a:moveTo>
                                  <a:pt x="1019175" y="1520952"/>
                                </a:moveTo>
                                <a:lnTo>
                                  <a:pt x="0" y="1520952"/>
                                </a:lnTo>
                                <a:lnTo>
                                  <a:pt x="0" y="1359408"/>
                                </a:lnTo>
                                <a:lnTo>
                                  <a:pt x="1019175" y="1359408"/>
                                </a:lnTo>
                                <a:lnTo>
                                  <a:pt x="1019175" y="1520952"/>
                                </a:lnTo>
                                <a:close/>
                              </a:path>
                              <a:path w="2259965" h="4241800">
                                <a:moveTo>
                                  <a:pt x="1055751" y="1066800"/>
                                </a:moveTo>
                                <a:lnTo>
                                  <a:pt x="0" y="1066800"/>
                                </a:lnTo>
                                <a:lnTo>
                                  <a:pt x="0" y="906780"/>
                                </a:lnTo>
                                <a:lnTo>
                                  <a:pt x="1055751" y="906780"/>
                                </a:lnTo>
                                <a:lnTo>
                                  <a:pt x="1055751" y="1066800"/>
                                </a:lnTo>
                                <a:close/>
                              </a:path>
                              <a:path w="2259965" h="4241800">
                                <a:moveTo>
                                  <a:pt x="1351406" y="614172"/>
                                </a:moveTo>
                                <a:lnTo>
                                  <a:pt x="0" y="614172"/>
                                </a:lnTo>
                                <a:lnTo>
                                  <a:pt x="0" y="452628"/>
                                </a:lnTo>
                                <a:lnTo>
                                  <a:pt x="1351406" y="452628"/>
                                </a:lnTo>
                                <a:lnTo>
                                  <a:pt x="1351406" y="614172"/>
                                </a:lnTo>
                                <a:close/>
                              </a:path>
                              <a:path w="2259965" h="4241800">
                                <a:moveTo>
                                  <a:pt x="2259711" y="160020"/>
                                </a:moveTo>
                                <a:lnTo>
                                  <a:pt x="0" y="160020"/>
                                </a:lnTo>
                                <a:lnTo>
                                  <a:pt x="0" y="0"/>
                                </a:lnTo>
                                <a:lnTo>
                                  <a:pt x="2259711" y="0"/>
                                </a:lnTo>
                                <a:lnTo>
                                  <a:pt x="2259711" y="160020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F5C512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8" name="Graphic 198"/>
                        <wps:cNvSpPr/>
                        <wps:spPr>
                          <a:xfrm>
                            <a:off x="4762" y="0"/>
                            <a:ext cx="1270" cy="45339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4533900">
                                <a:moveTo>
                                  <a:pt x="0" y="453377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D9D9D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9" name="Textbox 199"/>
                        <wps:cNvSpPr txBox="1"/>
                        <wps:spPr>
                          <a:xfrm>
                            <a:off x="1433639" y="590355"/>
                            <a:ext cx="354330" cy="1784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054427" w:rsidRDefault="00054427">
                              <w:pPr>
                                <w:spacing w:before="1"/>
                                <w:rPr>
                                  <w:sz w:val="21"/>
                                </w:rPr>
                              </w:pPr>
                              <w:r>
                                <w:rPr>
                                  <w:spacing w:val="-2"/>
                                  <w:sz w:val="21"/>
                                </w:rPr>
                                <w:t>29,2%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00" name="Textbox 200"/>
                        <wps:cNvSpPr txBox="1"/>
                        <wps:spPr>
                          <a:xfrm>
                            <a:off x="1137348" y="1043872"/>
                            <a:ext cx="354330" cy="1784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054427" w:rsidRDefault="00054427">
                              <w:pPr>
                                <w:spacing w:before="1"/>
                                <w:rPr>
                                  <w:sz w:val="21"/>
                                </w:rPr>
                              </w:pPr>
                              <w:r>
                                <w:rPr>
                                  <w:spacing w:val="-2"/>
                                  <w:sz w:val="21"/>
                                </w:rPr>
                                <w:t>22,8%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01" name="Textbox 201"/>
                        <wps:cNvSpPr txBox="1"/>
                        <wps:spPr>
                          <a:xfrm>
                            <a:off x="1100137" y="1497135"/>
                            <a:ext cx="354330" cy="1784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054427" w:rsidRDefault="00054427">
                              <w:pPr>
                                <w:spacing w:before="1"/>
                                <w:rPr>
                                  <w:sz w:val="21"/>
                                </w:rPr>
                              </w:pPr>
                              <w:r>
                                <w:rPr>
                                  <w:spacing w:val="-2"/>
                                  <w:sz w:val="21"/>
                                </w:rPr>
                                <w:t>22,0%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02" name="Textbox 202"/>
                        <wps:cNvSpPr txBox="1"/>
                        <wps:spPr>
                          <a:xfrm>
                            <a:off x="876998" y="1950652"/>
                            <a:ext cx="331470" cy="1784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054427" w:rsidRDefault="00054427">
                              <w:pPr>
                                <w:spacing w:before="1"/>
                                <w:rPr>
                                  <w:sz w:val="21"/>
                                </w:rPr>
                              </w:pPr>
                              <w:r>
                                <w:rPr>
                                  <w:spacing w:val="-2"/>
                                  <w:sz w:val="21"/>
                                </w:rPr>
                                <w:t>17,2%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03" name="Textbox 203"/>
                        <wps:cNvSpPr txBox="1"/>
                        <wps:spPr>
                          <a:xfrm>
                            <a:off x="674306" y="2404169"/>
                            <a:ext cx="332740" cy="1784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054427" w:rsidRDefault="00054427">
                              <w:pPr>
                                <w:spacing w:before="1"/>
                                <w:rPr>
                                  <w:sz w:val="21"/>
                                </w:rPr>
                              </w:pPr>
                              <w:r>
                                <w:rPr>
                                  <w:spacing w:val="-2"/>
                                  <w:sz w:val="21"/>
                                </w:rPr>
                                <w:t>12,8%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04" name="Textbox 204"/>
                        <wps:cNvSpPr txBox="1"/>
                        <wps:spPr>
                          <a:xfrm>
                            <a:off x="674306" y="2857432"/>
                            <a:ext cx="332740" cy="1784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054427" w:rsidRDefault="00054427">
                              <w:pPr>
                                <w:spacing w:before="1"/>
                                <w:rPr>
                                  <w:sz w:val="21"/>
                                </w:rPr>
                              </w:pPr>
                              <w:r>
                                <w:rPr>
                                  <w:spacing w:val="-2"/>
                                  <w:sz w:val="21"/>
                                </w:rPr>
                                <w:t>12,8%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05" name="Textbox 205"/>
                        <wps:cNvSpPr txBox="1"/>
                        <wps:spPr>
                          <a:xfrm>
                            <a:off x="562800" y="3310949"/>
                            <a:ext cx="335915" cy="1784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054427" w:rsidRDefault="00054427">
                              <w:pPr>
                                <w:spacing w:before="1"/>
                                <w:rPr>
                                  <w:sz w:val="21"/>
                                </w:rPr>
                              </w:pPr>
                              <w:r>
                                <w:rPr>
                                  <w:spacing w:val="-2"/>
                                  <w:sz w:val="21"/>
                                </w:rPr>
                                <w:t>10,4%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06" name="Textbox 206"/>
                        <wps:cNvSpPr txBox="1"/>
                        <wps:spPr>
                          <a:xfrm>
                            <a:off x="544766" y="3763883"/>
                            <a:ext cx="333375" cy="17907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054427" w:rsidRDefault="00054427">
                              <w:pPr>
                                <w:spacing w:before="2"/>
                                <w:rPr>
                                  <w:sz w:val="21"/>
                                </w:rPr>
                              </w:pPr>
                              <w:r>
                                <w:rPr>
                                  <w:spacing w:val="-2"/>
                                  <w:sz w:val="21"/>
                                </w:rPr>
                                <w:t>10,0%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07" name="Textbox 207"/>
                        <wps:cNvSpPr txBox="1"/>
                        <wps:spPr>
                          <a:xfrm>
                            <a:off x="173291" y="4217729"/>
                            <a:ext cx="285750" cy="1784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054427" w:rsidRDefault="00054427">
                              <w:pPr>
                                <w:spacing w:before="1"/>
                                <w:rPr>
                                  <w:sz w:val="21"/>
                                </w:rPr>
                              </w:pPr>
                              <w:r>
                                <w:rPr>
                                  <w:spacing w:val="-4"/>
                                  <w:sz w:val="21"/>
                                </w:rPr>
                                <w:t>2,0%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194" o:spid="_x0000_s1169" style="position:absolute;left:0;text-align:left;margin-left:275.4pt;margin-top:-9.85pt;width:178.7pt;height:357pt;z-index:-251617280;mso-wrap-distance-left:0;mso-wrap-distance-right:0;mso-position-horizontal-relative:page;mso-position-vertical-relative:text" coordsize="22694,4533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">
                <v:shape id="Graphic 195" o:spid="_x0000_s1170" style="position:absolute;left:4676;width:13888;height:45339;visibility:visible;mso-wrap-style:square;v-text-anchor:top" coordsize="1388745,4533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" path="m,2120392r,292608em,760983r,292609em,1667764r,292608em,2574544r,292608em,1213611r,292609em,l,146811em,306831l,599440em,3027172r,292607em,3481324l,4533773em463296,1667764r,2866009em463296,1213611r,292609em463296,760983r,292609em463296,r,146811em463296,306831r,292609em926591,306831r,4226942em926591,r,146811em1388364,306831r,4226942em1388364,r,146811e" filled="f" strokecolor="#d9d9d9">
                  <v:path arrowok="t"/>
                </v:shape>
                <v:shape id="Graphic 196" o:spid="_x0000_s1171" style="position:absolute;left:47;top:1468;width:22600;height:42418;visibility:visible;mso-wrap-style:square;v-text-anchor:top" coordsize="2259965,4241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" path="m92583,4079748r-92583,l,4241292r92583,l92583,4079748xem462915,3627120l,3627120r,160020l462915,3787140r,-160020xem481203,3172968l,3172968r,161544l481203,3334512r,-161544xem592455,2720340l,2720340r,160020l592455,2880360r,-160020xem592455,2266188l,2266188r,161544l592455,2427732r,-161544xem796671,1813560l,1813560r,160020l796671,1973580r,-160020xem1019175,1359408l,1359408r,161544l1019175,1520952r,-161544xem1055751,906780l,906780r,160020l1055751,1066800r,-160020xem1351407,452628l,452628,,614172r1351407,l1351407,452628xem2259711,l,,,160020r2259711,l2259711,xe" fillcolor="#e4e4e4" stroked="f">
                  <v:path arrowok="t"/>
                </v:shape>
                <v:shape id="Graphic 197" o:spid="_x0000_s1172" style="position:absolute;left:47;top:1468;width:22600;height:42418;visibility:visible;mso-wrap-style:square;v-text-anchor:top" coordsize="2259965,4241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" path="m92582,4241292r-92582,l,4079748r92582,l92582,4241292xem462914,3787140l,3787140,,3627120r462914,l462914,3787140xem481202,3334512l,3334512,,3172968r481202,l481202,3334512xem592454,2880360l,2880360,,2720340r592454,l592454,2880360xem592454,2427732l,2427732,,2266188r592454,l592454,2427732xem796670,1973580l,1973580,,1813560r796670,l796670,1973580xem1019175,1520952l,1520952,,1359408r1019175,l1019175,1520952xem1055751,1066800l,1066800,,906780r1055751,l1055751,1066800xem1351406,614172l,614172,,452628r1351406,l1351406,614172xem2259711,160020l,160020,,,2259711,r,160020xe" filled="f" strokecolor="#f5c512">
                  <v:path arrowok="t"/>
                </v:shape>
                <v:shape id="Graphic 198" o:spid="_x0000_s1173" style="position:absolute;left:47;width:13;height:45339;visibility:visible;mso-wrap-style:square;v-text-anchor:top" coordsize="1270,4533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" path="m,4533773l,e" filled="f" strokecolor="#d9d9d9">
                  <v:path arrowok="t"/>
                </v:shape>
                <v:shape id="Textbox 199" o:spid="_x0000_s1174" type="#_x0000_t202" style="position:absolute;left:14336;top:5903;width:3543;height:17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" filled="f" stroked="f">
                  <v:textbox inset="0,0,0,0">
                    <w:txbxContent>
                      <w:p w:rsidR="00054427" w:rsidRDefault="00054427">
                        <w:pPr>
                          <w:spacing w:before="1"/>
                          <w:rPr>
                            <w:sz w:val="21"/>
                          </w:rPr>
                        </w:pPr>
                        <w:r>
                          <w:rPr>
                            <w:spacing w:val="-2"/>
                            <w:sz w:val="21"/>
                          </w:rPr>
                          <w:t>29,2%</w:t>
                        </w:r>
                      </w:p>
                    </w:txbxContent>
                  </v:textbox>
                </v:shape>
                <v:shape id="Textbox 200" o:spid="_x0000_s1175" type="#_x0000_t202" style="position:absolute;left:11373;top:10438;width:3543;height:17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" filled="f" stroked="f">
                  <v:textbox inset="0,0,0,0">
                    <w:txbxContent>
                      <w:p w:rsidR="00054427" w:rsidRDefault="00054427">
                        <w:pPr>
                          <w:spacing w:before="1"/>
                          <w:rPr>
                            <w:sz w:val="21"/>
                          </w:rPr>
                        </w:pPr>
                        <w:r>
                          <w:rPr>
                            <w:spacing w:val="-2"/>
                            <w:sz w:val="21"/>
                          </w:rPr>
                          <w:t>22,8%</w:t>
                        </w:r>
                      </w:p>
                    </w:txbxContent>
                  </v:textbox>
                </v:shape>
                <v:shape id="Textbox 201" o:spid="_x0000_s1176" type="#_x0000_t202" style="position:absolute;left:11001;top:14971;width:3543;height:17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" filled="f" stroked="f">
                  <v:textbox inset="0,0,0,0">
                    <w:txbxContent>
                      <w:p w:rsidR="00054427" w:rsidRDefault="00054427">
                        <w:pPr>
                          <w:spacing w:before="1"/>
                          <w:rPr>
                            <w:sz w:val="21"/>
                          </w:rPr>
                        </w:pPr>
                        <w:r>
                          <w:rPr>
                            <w:spacing w:val="-2"/>
                            <w:sz w:val="21"/>
                          </w:rPr>
                          <w:t>22,0%</w:t>
                        </w:r>
                      </w:p>
                    </w:txbxContent>
                  </v:textbox>
                </v:shape>
                <v:shape id="Textbox 202" o:spid="_x0000_s1177" type="#_x0000_t202" style="position:absolute;left:8769;top:19506;width:3315;height:17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" filled="f" stroked="f">
                  <v:textbox inset="0,0,0,0">
                    <w:txbxContent>
                      <w:p w:rsidR="00054427" w:rsidRDefault="00054427">
                        <w:pPr>
                          <w:spacing w:before="1"/>
                          <w:rPr>
                            <w:sz w:val="21"/>
                          </w:rPr>
                        </w:pPr>
                        <w:r>
                          <w:rPr>
                            <w:spacing w:val="-2"/>
                            <w:sz w:val="21"/>
                          </w:rPr>
                          <w:t>17,2%</w:t>
                        </w:r>
                      </w:p>
                    </w:txbxContent>
                  </v:textbox>
                </v:shape>
                <v:shape id="Textbox 203" o:spid="_x0000_s1178" type="#_x0000_t202" style="position:absolute;left:6743;top:24041;width:3327;height:17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" filled="f" stroked="f">
                  <v:textbox inset="0,0,0,0">
                    <w:txbxContent>
                      <w:p w:rsidR="00054427" w:rsidRDefault="00054427">
                        <w:pPr>
                          <w:spacing w:before="1"/>
                          <w:rPr>
                            <w:sz w:val="21"/>
                          </w:rPr>
                        </w:pPr>
                        <w:r>
                          <w:rPr>
                            <w:spacing w:val="-2"/>
                            <w:sz w:val="21"/>
                          </w:rPr>
                          <w:t>12,8%</w:t>
                        </w:r>
                      </w:p>
                    </w:txbxContent>
                  </v:textbox>
                </v:shape>
                <v:shape id="Textbox 204" o:spid="_x0000_s1179" type="#_x0000_t202" style="position:absolute;left:6743;top:28574;width:3327;height:17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" filled="f" stroked="f">
                  <v:textbox inset="0,0,0,0">
                    <w:txbxContent>
                      <w:p w:rsidR="00054427" w:rsidRDefault="00054427">
                        <w:pPr>
                          <w:spacing w:before="1"/>
                          <w:rPr>
                            <w:sz w:val="21"/>
                          </w:rPr>
                        </w:pPr>
                        <w:r>
                          <w:rPr>
                            <w:spacing w:val="-2"/>
                            <w:sz w:val="21"/>
                          </w:rPr>
                          <w:t>12,8%</w:t>
                        </w:r>
                      </w:p>
                    </w:txbxContent>
                  </v:textbox>
                </v:shape>
                <v:shape id="Textbox 205" o:spid="_x0000_s1180" type="#_x0000_t202" style="position:absolute;left:5628;top:33109;width:3359;height:17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" filled="f" stroked="f">
                  <v:textbox inset="0,0,0,0">
                    <w:txbxContent>
                      <w:p w:rsidR="00054427" w:rsidRDefault="00054427">
                        <w:pPr>
                          <w:spacing w:before="1"/>
                          <w:rPr>
                            <w:sz w:val="21"/>
                          </w:rPr>
                        </w:pPr>
                        <w:r>
                          <w:rPr>
                            <w:spacing w:val="-2"/>
                            <w:sz w:val="21"/>
                          </w:rPr>
                          <w:t>10,4%</w:t>
                        </w:r>
                      </w:p>
                    </w:txbxContent>
                  </v:textbox>
                </v:shape>
                <v:shape id="Textbox 206" o:spid="_x0000_s1181" type="#_x0000_t202" style="position:absolute;left:5447;top:37638;width:3334;height:179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" filled="f" stroked="f">
                  <v:textbox inset="0,0,0,0">
                    <w:txbxContent>
                      <w:p w:rsidR="00054427" w:rsidRDefault="00054427">
                        <w:pPr>
                          <w:spacing w:before="2"/>
                          <w:rPr>
                            <w:sz w:val="21"/>
                          </w:rPr>
                        </w:pPr>
                        <w:r>
                          <w:rPr>
                            <w:spacing w:val="-2"/>
                            <w:sz w:val="21"/>
                          </w:rPr>
                          <w:t>10,0%</w:t>
                        </w:r>
                      </w:p>
                    </w:txbxContent>
                  </v:textbox>
                </v:shape>
                <v:shape id="Textbox 207" o:spid="_x0000_s1182" type="#_x0000_t202" style="position:absolute;left:1732;top:42177;width:2858;height:17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" filled="f" stroked="f">
                  <v:textbox inset="0,0,0,0">
                    <w:txbxContent>
                      <w:p w:rsidR="00054427" w:rsidRDefault="00054427">
                        <w:pPr>
                          <w:spacing w:before="1"/>
                          <w:rPr>
                            <w:sz w:val="21"/>
                          </w:rPr>
                        </w:pPr>
                        <w:r>
                          <w:rPr>
                            <w:spacing w:val="-4"/>
                            <w:sz w:val="21"/>
                          </w:rPr>
                          <w:t>2,0%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noProof/>
          <w:sz w:val="21"/>
        </w:rPr>
        <mc:AlternateContent>
          <mc:Choice Requires="wps">
            <w:drawing>
              <wp:anchor distT="0" distB="0" distL="0" distR="0" simplePos="0" relativeHeight="251700224" behindDoc="1" locked="0" layoutInCell="1" allowOverlap="1">
                <wp:simplePos x="0" y="0"/>
                <wp:positionH relativeFrom="page">
                  <wp:posOffset>5817108</wp:posOffset>
                </wp:positionH>
                <wp:positionV relativeFrom="paragraph">
                  <wp:posOffset>-124811</wp:posOffset>
                </wp:positionV>
                <wp:extent cx="1270" cy="4533900"/>
                <wp:effectExtent l="0" t="0" r="0" b="0"/>
                <wp:wrapNone/>
                <wp:docPr id="208" name="Graphic 2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70" cy="45339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h="4533900">
                              <a:moveTo>
                                <a:pt x="0" y="0"/>
                              </a:moveTo>
                              <a:lnTo>
                                <a:pt x="0" y="4533773"/>
                              </a:lnTo>
                            </a:path>
                          </a:pathLst>
                        </a:custGeom>
                        <a:ln w="9525">
                          <a:solidFill>
                            <a:srgbClr val="D9D9D9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BEAAC0E" id="Graphic 208" o:spid="_x0000_s1026" style="position:absolute;margin-left:458.05pt;margin-top:-9.85pt;width:.1pt;height:357pt;z-index:-2516162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270,45339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" path="m,l,4533773e" filled="f" strokecolor="#d9d9d9">
                <v:path arrowok="t"/>
                <w10:wrap anchorx="page"/>
              </v:shape>
            </w:pict>
          </mc:Fallback>
        </mc:AlternateContent>
      </w:r>
      <w:r>
        <w:rPr>
          <w:noProof/>
          <w:sz w:val="21"/>
        </w:rPr>
        <mc:AlternateContent>
          <mc:Choice Requires="wps">
            <w:drawing>
              <wp:anchor distT="0" distB="0" distL="0" distR="0" simplePos="0" relativeHeight="251675648" behindDoc="0" locked="0" layoutInCell="1" allowOverlap="1">
                <wp:simplePos x="0" y="0"/>
                <wp:positionH relativeFrom="page">
                  <wp:posOffset>6280150</wp:posOffset>
                </wp:positionH>
                <wp:positionV relativeFrom="paragraph">
                  <wp:posOffset>-124811</wp:posOffset>
                </wp:positionV>
                <wp:extent cx="1270" cy="4533900"/>
                <wp:effectExtent l="0" t="0" r="0" b="0"/>
                <wp:wrapNone/>
                <wp:docPr id="209" name="Graphic 2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70" cy="45339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h="4533900">
                              <a:moveTo>
                                <a:pt x="0" y="0"/>
                              </a:moveTo>
                              <a:lnTo>
                                <a:pt x="0" y="4533773"/>
                              </a:lnTo>
                            </a:path>
                          </a:pathLst>
                        </a:custGeom>
                        <a:ln w="9525">
                          <a:solidFill>
                            <a:srgbClr val="D9D9D9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41FE43D" id="Graphic 209" o:spid="_x0000_s1026" style="position:absolute;margin-left:494.5pt;margin-top:-9.85pt;width:.1pt;height:357pt;z-index:2516756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270,45339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" path="m,l,4533773e" filled="f" strokecolor="#d9d9d9">
                <v:path arrowok="t"/>
                <w10:wrap anchorx="page"/>
              </v:shape>
            </w:pict>
          </mc:Fallback>
        </mc:AlternateContent>
      </w:r>
      <w:r>
        <w:rPr>
          <w:spacing w:val="-2"/>
          <w:position w:val="2"/>
          <w:sz w:val="21"/>
        </w:rPr>
        <w:t>anoreksja</w:t>
      </w:r>
      <w:r>
        <w:rPr>
          <w:position w:val="2"/>
          <w:sz w:val="21"/>
        </w:rPr>
        <w:tab/>
      </w:r>
      <w:r>
        <w:rPr>
          <w:spacing w:val="-2"/>
          <w:sz w:val="21"/>
        </w:rPr>
        <w:t>48,8%</w:t>
      </w:r>
    </w:p>
    <w:p w:rsidR="009A4947" w:rsidRDefault="009A4947">
      <w:pPr>
        <w:pStyle w:val="NagwekZnak"/>
        <w:spacing w:before="138"/>
        <w:rPr>
          <w:sz w:val="21"/>
        </w:rPr>
      </w:pPr>
    </w:p>
    <w:p w:rsidR="009A4947" w:rsidRDefault="009A4947">
      <w:pPr>
        <w:ind w:left="2177"/>
        <w:rPr>
          <w:sz w:val="21"/>
        </w:rPr>
      </w:pPr>
      <w:r>
        <w:rPr>
          <w:sz w:val="21"/>
        </w:rPr>
        <w:t>napadowe</w:t>
      </w:r>
      <w:r>
        <w:rPr>
          <w:spacing w:val="-10"/>
          <w:sz w:val="21"/>
        </w:rPr>
        <w:t xml:space="preserve"> </w:t>
      </w:r>
      <w:r>
        <w:rPr>
          <w:sz w:val="21"/>
        </w:rPr>
        <w:t>objadanie</w:t>
      </w:r>
      <w:r>
        <w:rPr>
          <w:spacing w:val="-9"/>
          <w:sz w:val="21"/>
        </w:rPr>
        <w:t xml:space="preserve"> </w:t>
      </w:r>
      <w:r>
        <w:rPr>
          <w:spacing w:val="-5"/>
          <w:sz w:val="21"/>
        </w:rPr>
        <w:t>się</w:t>
      </w:r>
    </w:p>
    <w:p w:rsidR="009A4947" w:rsidRDefault="009A4947">
      <w:pPr>
        <w:pStyle w:val="NagwekZnak"/>
        <w:spacing w:before="155"/>
        <w:rPr>
          <w:sz w:val="21"/>
        </w:rPr>
      </w:pPr>
    </w:p>
    <w:p w:rsidR="009A4947" w:rsidRDefault="009A4947">
      <w:pPr>
        <w:ind w:left="666"/>
        <w:rPr>
          <w:sz w:val="21"/>
        </w:rPr>
      </w:pPr>
      <w:r>
        <w:rPr>
          <w:sz w:val="21"/>
        </w:rPr>
        <w:t>nie</w:t>
      </w:r>
      <w:r>
        <w:rPr>
          <w:spacing w:val="-6"/>
          <w:sz w:val="21"/>
        </w:rPr>
        <w:t xml:space="preserve"> </w:t>
      </w:r>
      <w:r>
        <w:rPr>
          <w:sz w:val="21"/>
        </w:rPr>
        <w:t>wiem,</w:t>
      </w:r>
      <w:r>
        <w:rPr>
          <w:spacing w:val="-5"/>
          <w:sz w:val="21"/>
        </w:rPr>
        <w:t xml:space="preserve"> </w:t>
      </w:r>
      <w:r>
        <w:rPr>
          <w:sz w:val="21"/>
        </w:rPr>
        <w:t>czym</w:t>
      </w:r>
      <w:r>
        <w:rPr>
          <w:spacing w:val="-6"/>
          <w:sz w:val="21"/>
        </w:rPr>
        <w:t xml:space="preserve"> </w:t>
      </w:r>
      <w:r>
        <w:rPr>
          <w:sz w:val="21"/>
        </w:rPr>
        <w:t>są</w:t>
      </w:r>
      <w:r>
        <w:rPr>
          <w:spacing w:val="-6"/>
          <w:sz w:val="21"/>
        </w:rPr>
        <w:t xml:space="preserve"> </w:t>
      </w:r>
      <w:r>
        <w:rPr>
          <w:sz w:val="21"/>
        </w:rPr>
        <w:t>zaburzenia</w:t>
      </w:r>
      <w:r>
        <w:rPr>
          <w:spacing w:val="-5"/>
          <w:sz w:val="21"/>
        </w:rPr>
        <w:t xml:space="preserve"> </w:t>
      </w:r>
      <w:r>
        <w:rPr>
          <w:spacing w:val="-2"/>
          <w:sz w:val="21"/>
        </w:rPr>
        <w:t>odżywiania</w:t>
      </w:r>
    </w:p>
    <w:p w:rsidR="009A4947" w:rsidRDefault="009A4947">
      <w:pPr>
        <w:pStyle w:val="NagwekZnak"/>
        <w:spacing w:before="156"/>
        <w:rPr>
          <w:sz w:val="21"/>
        </w:rPr>
      </w:pPr>
    </w:p>
    <w:p w:rsidR="009A4947" w:rsidRDefault="009A4947">
      <w:pPr>
        <w:ind w:left="-1" w:right="1935"/>
        <w:jc w:val="center"/>
        <w:rPr>
          <w:sz w:val="21"/>
        </w:rPr>
      </w:pPr>
      <w:r>
        <w:rPr>
          <w:spacing w:val="-2"/>
          <w:sz w:val="21"/>
        </w:rPr>
        <w:t>bulimia</w:t>
      </w:r>
    </w:p>
    <w:p w:rsidR="009A4947" w:rsidRDefault="009A4947">
      <w:pPr>
        <w:pStyle w:val="NagwekZnak"/>
        <w:spacing w:before="155"/>
        <w:rPr>
          <w:sz w:val="21"/>
        </w:rPr>
      </w:pPr>
    </w:p>
    <w:p w:rsidR="009A4947" w:rsidRDefault="009A4947">
      <w:pPr>
        <w:spacing w:before="1"/>
        <w:ind w:left="2676"/>
        <w:rPr>
          <w:sz w:val="21"/>
        </w:rPr>
      </w:pPr>
      <w:r>
        <w:rPr>
          <w:sz w:val="21"/>
        </w:rPr>
        <w:t>trudno</w:t>
      </w:r>
      <w:r>
        <w:rPr>
          <w:spacing w:val="-6"/>
          <w:sz w:val="21"/>
        </w:rPr>
        <w:t xml:space="preserve"> </w:t>
      </w:r>
      <w:r>
        <w:rPr>
          <w:spacing w:val="-2"/>
          <w:sz w:val="21"/>
        </w:rPr>
        <w:t>powiedzieć</w:t>
      </w:r>
    </w:p>
    <w:p w:rsidR="009A4947" w:rsidRDefault="009A4947">
      <w:pPr>
        <w:pStyle w:val="NagwekZnak"/>
        <w:spacing w:before="155"/>
        <w:rPr>
          <w:sz w:val="21"/>
        </w:rPr>
      </w:pPr>
    </w:p>
    <w:p w:rsidR="009A4947" w:rsidRDefault="009A4947">
      <w:pPr>
        <w:ind w:left="2991"/>
        <w:rPr>
          <w:sz w:val="21"/>
        </w:rPr>
      </w:pPr>
      <w:r>
        <w:rPr>
          <w:sz w:val="21"/>
        </w:rPr>
        <w:t>zaburzenia</w:t>
      </w:r>
      <w:r>
        <w:rPr>
          <w:spacing w:val="-12"/>
          <w:sz w:val="21"/>
        </w:rPr>
        <w:t xml:space="preserve"> </w:t>
      </w:r>
      <w:r>
        <w:rPr>
          <w:spacing w:val="-2"/>
          <w:sz w:val="21"/>
        </w:rPr>
        <w:t>jelit</w:t>
      </w:r>
    </w:p>
    <w:p w:rsidR="009A4947" w:rsidRDefault="009A4947">
      <w:pPr>
        <w:pStyle w:val="NagwekZnak"/>
        <w:spacing w:before="155"/>
        <w:rPr>
          <w:sz w:val="21"/>
        </w:rPr>
      </w:pPr>
    </w:p>
    <w:p w:rsidR="009A4947" w:rsidRDefault="009A4947">
      <w:pPr>
        <w:ind w:right="5610"/>
        <w:jc w:val="right"/>
        <w:rPr>
          <w:sz w:val="21"/>
        </w:rPr>
      </w:pPr>
      <w:r>
        <w:rPr>
          <w:spacing w:val="-2"/>
          <w:sz w:val="21"/>
        </w:rPr>
        <w:t>cukrzyca</w:t>
      </w:r>
    </w:p>
    <w:p w:rsidR="009A4947" w:rsidRDefault="009A4947">
      <w:pPr>
        <w:pStyle w:val="NagwekZnak"/>
        <w:spacing w:before="16"/>
        <w:rPr>
          <w:sz w:val="21"/>
        </w:rPr>
      </w:pPr>
    </w:p>
    <w:p w:rsidR="009A4947" w:rsidRDefault="009A4947">
      <w:pPr>
        <w:ind w:left="441" w:right="5364"/>
        <w:jc w:val="center"/>
        <w:rPr>
          <w:sz w:val="21"/>
        </w:rPr>
      </w:pPr>
      <w:r>
        <w:rPr>
          <w:sz w:val="21"/>
        </w:rPr>
        <w:t>ortoreksja</w:t>
      </w:r>
      <w:r>
        <w:rPr>
          <w:spacing w:val="-9"/>
          <w:sz w:val="21"/>
        </w:rPr>
        <w:t xml:space="preserve"> </w:t>
      </w:r>
      <w:r>
        <w:rPr>
          <w:sz w:val="21"/>
        </w:rPr>
        <w:t>(spożywanie</w:t>
      </w:r>
      <w:r>
        <w:rPr>
          <w:spacing w:val="-8"/>
          <w:sz w:val="21"/>
        </w:rPr>
        <w:t xml:space="preserve"> </w:t>
      </w:r>
      <w:r>
        <w:rPr>
          <w:sz w:val="21"/>
        </w:rPr>
        <w:t>jedynie</w:t>
      </w:r>
      <w:r>
        <w:rPr>
          <w:spacing w:val="-8"/>
          <w:sz w:val="21"/>
        </w:rPr>
        <w:t xml:space="preserve"> </w:t>
      </w:r>
      <w:r>
        <w:rPr>
          <w:spacing w:val="-2"/>
          <w:sz w:val="21"/>
        </w:rPr>
        <w:t>zdrowego</w:t>
      </w:r>
    </w:p>
    <w:p w:rsidR="009A4947" w:rsidRDefault="009A4947">
      <w:pPr>
        <w:ind w:left="-1" w:right="4923"/>
        <w:jc w:val="center"/>
        <w:rPr>
          <w:sz w:val="21"/>
        </w:rPr>
      </w:pPr>
      <w:r>
        <w:rPr>
          <w:spacing w:val="-2"/>
          <w:sz w:val="21"/>
        </w:rPr>
        <w:t>jedzenia)</w:t>
      </w:r>
    </w:p>
    <w:p w:rsidR="009A4947" w:rsidRDefault="009A4947">
      <w:pPr>
        <w:pStyle w:val="NagwekZnak"/>
        <w:spacing w:before="16"/>
        <w:rPr>
          <w:sz w:val="21"/>
        </w:rPr>
      </w:pPr>
    </w:p>
    <w:p w:rsidR="009A4947" w:rsidRDefault="009A4947">
      <w:pPr>
        <w:ind w:right="5609"/>
        <w:jc w:val="right"/>
        <w:rPr>
          <w:sz w:val="21"/>
        </w:rPr>
      </w:pPr>
      <w:r>
        <w:rPr>
          <w:sz w:val="21"/>
        </w:rPr>
        <w:t>alergie</w:t>
      </w:r>
      <w:r>
        <w:rPr>
          <w:spacing w:val="-7"/>
          <w:sz w:val="21"/>
        </w:rPr>
        <w:t xml:space="preserve"> </w:t>
      </w:r>
      <w:r>
        <w:rPr>
          <w:spacing w:val="-2"/>
          <w:sz w:val="21"/>
        </w:rPr>
        <w:t>pokarmowe</w:t>
      </w:r>
    </w:p>
    <w:p w:rsidR="009A4947" w:rsidRDefault="009A4947">
      <w:pPr>
        <w:pStyle w:val="NagwekZnak"/>
        <w:spacing w:before="155"/>
        <w:rPr>
          <w:sz w:val="21"/>
        </w:rPr>
      </w:pPr>
    </w:p>
    <w:p w:rsidR="009A4947" w:rsidRDefault="009A4947">
      <w:pPr>
        <w:ind w:left="-1" w:right="1673"/>
        <w:jc w:val="center"/>
        <w:rPr>
          <w:sz w:val="21"/>
        </w:rPr>
      </w:pPr>
      <w:r>
        <w:rPr>
          <w:spacing w:val="-4"/>
          <w:sz w:val="21"/>
        </w:rPr>
        <w:t>inne</w:t>
      </w:r>
    </w:p>
    <w:p w:rsidR="009A4947" w:rsidRDefault="009A4947">
      <w:pPr>
        <w:pStyle w:val="NagwekZnak"/>
        <w:spacing w:before="107"/>
        <w:rPr>
          <w:sz w:val="21"/>
        </w:rPr>
      </w:pPr>
    </w:p>
    <w:p w:rsidR="009A4947" w:rsidRDefault="009A4947">
      <w:pPr>
        <w:tabs>
          <w:tab w:val="left" w:pos="5002"/>
          <w:tab w:val="left" w:pos="5714"/>
        </w:tabs>
        <w:ind w:left="4310"/>
        <w:rPr>
          <w:sz w:val="21"/>
        </w:rPr>
      </w:pPr>
      <w:r>
        <w:rPr>
          <w:spacing w:val="-4"/>
          <w:sz w:val="21"/>
        </w:rPr>
        <w:t>0,0%</w:t>
      </w:r>
      <w:r>
        <w:rPr>
          <w:sz w:val="21"/>
        </w:rPr>
        <w:tab/>
      </w:r>
      <w:r>
        <w:rPr>
          <w:spacing w:val="-2"/>
          <w:sz w:val="21"/>
        </w:rPr>
        <w:t>10,0%</w:t>
      </w:r>
      <w:r>
        <w:rPr>
          <w:sz w:val="21"/>
        </w:rPr>
        <w:tab/>
        <w:t>20,0%</w:t>
      </w:r>
      <w:r>
        <w:rPr>
          <w:spacing w:val="36"/>
          <w:sz w:val="21"/>
        </w:rPr>
        <w:t xml:space="preserve">  </w:t>
      </w:r>
      <w:r>
        <w:rPr>
          <w:sz w:val="21"/>
        </w:rPr>
        <w:t>30,0%</w:t>
      </w:r>
      <w:r>
        <w:rPr>
          <w:spacing w:val="36"/>
          <w:sz w:val="21"/>
        </w:rPr>
        <w:t xml:space="preserve">  </w:t>
      </w:r>
      <w:r>
        <w:rPr>
          <w:sz w:val="21"/>
        </w:rPr>
        <w:t>40,0%</w:t>
      </w:r>
      <w:r>
        <w:rPr>
          <w:spacing w:val="36"/>
          <w:sz w:val="21"/>
        </w:rPr>
        <w:t xml:space="preserve">  </w:t>
      </w:r>
      <w:r>
        <w:rPr>
          <w:sz w:val="21"/>
        </w:rPr>
        <w:t>50,0%</w:t>
      </w:r>
      <w:r>
        <w:rPr>
          <w:spacing w:val="36"/>
          <w:sz w:val="21"/>
        </w:rPr>
        <w:t xml:space="preserve">  </w:t>
      </w:r>
      <w:r>
        <w:rPr>
          <w:spacing w:val="-2"/>
          <w:sz w:val="21"/>
        </w:rPr>
        <w:t>60,0%</w:t>
      </w:r>
    </w:p>
    <w:p w:rsidR="009A4947" w:rsidRDefault="009A4947">
      <w:pPr>
        <w:spacing w:before="131"/>
        <w:ind w:left="426"/>
        <w:rPr>
          <w:i/>
          <w:sz w:val="20"/>
        </w:rPr>
      </w:pPr>
      <w:r>
        <w:rPr>
          <w:i/>
          <w:sz w:val="20"/>
        </w:rPr>
        <w:t>*Pytanie</w:t>
      </w:r>
      <w:r>
        <w:rPr>
          <w:i/>
          <w:spacing w:val="-7"/>
          <w:sz w:val="20"/>
        </w:rPr>
        <w:t xml:space="preserve"> </w:t>
      </w:r>
      <w:r>
        <w:rPr>
          <w:i/>
          <w:sz w:val="20"/>
        </w:rPr>
        <w:t>wielokrotnego</w:t>
      </w:r>
      <w:r>
        <w:rPr>
          <w:i/>
          <w:spacing w:val="-5"/>
          <w:sz w:val="20"/>
        </w:rPr>
        <w:t xml:space="preserve"> </w:t>
      </w:r>
      <w:r>
        <w:rPr>
          <w:i/>
          <w:sz w:val="20"/>
        </w:rPr>
        <w:t>wyboru,</w:t>
      </w:r>
      <w:r>
        <w:rPr>
          <w:i/>
          <w:spacing w:val="-9"/>
          <w:sz w:val="20"/>
        </w:rPr>
        <w:t xml:space="preserve"> </w:t>
      </w:r>
      <w:r>
        <w:rPr>
          <w:i/>
          <w:sz w:val="20"/>
        </w:rPr>
        <w:t>odpowiedzi</w:t>
      </w:r>
      <w:r>
        <w:rPr>
          <w:i/>
          <w:spacing w:val="-7"/>
          <w:sz w:val="20"/>
        </w:rPr>
        <w:t xml:space="preserve"> </w:t>
      </w:r>
      <w:r>
        <w:rPr>
          <w:i/>
          <w:sz w:val="20"/>
        </w:rPr>
        <w:t>nie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sumują</w:t>
      </w:r>
      <w:r>
        <w:rPr>
          <w:i/>
          <w:spacing w:val="-9"/>
          <w:sz w:val="20"/>
        </w:rPr>
        <w:t xml:space="preserve"> </w:t>
      </w:r>
      <w:r>
        <w:rPr>
          <w:i/>
          <w:sz w:val="20"/>
        </w:rPr>
        <w:t>się</w:t>
      </w:r>
      <w:r>
        <w:rPr>
          <w:i/>
          <w:spacing w:val="-6"/>
          <w:sz w:val="20"/>
        </w:rPr>
        <w:t xml:space="preserve"> </w:t>
      </w:r>
      <w:r>
        <w:rPr>
          <w:i/>
          <w:sz w:val="20"/>
        </w:rPr>
        <w:t>do</w:t>
      </w:r>
      <w:r>
        <w:rPr>
          <w:i/>
          <w:spacing w:val="-7"/>
          <w:sz w:val="20"/>
        </w:rPr>
        <w:t xml:space="preserve"> </w:t>
      </w:r>
      <w:r>
        <w:rPr>
          <w:i/>
          <w:spacing w:val="-4"/>
          <w:sz w:val="20"/>
        </w:rPr>
        <w:t>100%</w:t>
      </w:r>
    </w:p>
    <w:p w:rsidR="009A4947" w:rsidRDefault="009A4947">
      <w:pPr>
        <w:rPr>
          <w:i/>
          <w:sz w:val="20"/>
        </w:rPr>
        <w:sectPr w:rsidR="009A4947">
          <w:pgSz w:w="11910" w:h="16840"/>
          <w:pgMar w:top="1400" w:right="992" w:bottom="1220" w:left="992" w:header="454" w:footer="1039" w:gutter="0"/>
          <w:cols w:space="708"/>
        </w:sectPr>
      </w:pPr>
    </w:p>
    <w:p w:rsidR="009A4947" w:rsidRDefault="009A4947">
      <w:pPr>
        <w:pStyle w:val="Nagwek1"/>
        <w:spacing w:before="293"/>
      </w:pPr>
      <w:bookmarkStart w:id="27" w:name="_bookmark27"/>
      <w:bookmarkEnd w:id="27"/>
      <w:r>
        <w:rPr>
          <w:color w:val="C00000"/>
        </w:rPr>
        <w:lastRenderedPageBreak/>
        <w:t>ANALIZA</w:t>
      </w:r>
      <w:r>
        <w:rPr>
          <w:color w:val="C00000"/>
          <w:spacing w:val="-22"/>
        </w:rPr>
        <w:t xml:space="preserve"> </w:t>
      </w:r>
      <w:r>
        <w:rPr>
          <w:color w:val="C00000"/>
        </w:rPr>
        <w:t>WYNIKÓW</w:t>
      </w:r>
      <w:r>
        <w:rPr>
          <w:color w:val="C00000"/>
          <w:spacing w:val="-22"/>
        </w:rPr>
        <w:t xml:space="preserve"> </w:t>
      </w:r>
      <w:r>
        <w:rPr>
          <w:color w:val="C00000"/>
        </w:rPr>
        <w:t>BADANIA</w:t>
      </w:r>
      <w:r>
        <w:rPr>
          <w:color w:val="C00000"/>
          <w:spacing w:val="-22"/>
        </w:rPr>
        <w:t xml:space="preserve"> </w:t>
      </w:r>
      <w:r>
        <w:rPr>
          <w:color w:val="C00000"/>
        </w:rPr>
        <w:t>PRZEPROWADZONEGO</w:t>
      </w:r>
      <w:r>
        <w:rPr>
          <w:color w:val="C00000"/>
          <w:spacing w:val="-22"/>
        </w:rPr>
        <w:t xml:space="preserve"> </w:t>
      </w:r>
      <w:r>
        <w:rPr>
          <w:color w:val="C00000"/>
        </w:rPr>
        <w:t>WŚRÓD DOROSŁYCH MIESZKAŃCÓW</w:t>
      </w:r>
    </w:p>
    <w:p w:rsidR="009A4947" w:rsidRDefault="009A4947">
      <w:pPr>
        <w:pStyle w:val="NagwekZnak"/>
        <w:spacing w:before="240" w:line="360" w:lineRule="auto"/>
        <w:ind w:left="426" w:right="419" w:firstLine="707"/>
        <w:jc w:val="both"/>
      </w:pPr>
      <w:r>
        <w:t>W niniejszym rozdziale przedstawiony został problem uzależnienia od alkoholu, papierosów,</w:t>
      </w:r>
      <w:r>
        <w:rPr>
          <w:spacing w:val="32"/>
        </w:rPr>
        <w:t xml:space="preserve"> </w:t>
      </w:r>
      <w:r>
        <w:t>e-papierosów</w:t>
      </w:r>
      <w:r>
        <w:rPr>
          <w:spacing w:val="34"/>
        </w:rPr>
        <w:t xml:space="preserve"> </w:t>
      </w:r>
      <w:r>
        <w:t>i</w:t>
      </w:r>
      <w:r>
        <w:rPr>
          <w:spacing w:val="34"/>
        </w:rPr>
        <w:t xml:space="preserve"> </w:t>
      </w:r>
      <w:r>
        <w:t>narkotyków</w:t>
      </w:r>
      <w:r>
        <w:rPr>
          <w:spacing w:val="36"/>
        </w:rPr>
        <w:t xml:space="preserve"> </w:t>
      </w:r>
      <w:r>
        <w:t>wśród</w:t>
      </w:r>
      <w:r>
        <w:rPr>
          <w:spacing w:val="33"/>
        </w:rPr>
        <w:t xml:space="preserve"> </w:t>
      </w:r>
      <w:r>
        <w:t>dorosłych</w:t>
      </w:r>
      <w:r>
        <w:rPr>
          <w:spacing w:val="34"/>
        </w:rPr>
        <w:t xml:space="preserve"> </w:t>
      </w:r>
      <w:r>
        <w:t>mieszkańców</w:t>
      </w:r>
      <w:r>
        <w:rPr>
          <w:spacing w:val="34"/>
        </w:rPr>
        <w:t xml:space="preserve"> </w:t>
      </w:r>
      <w:r>
        <w:t>gminy</w:t>
      </w:r>
      <w:r>
        <w:rPr>
          <w:spacing w:val="39"/>
        </w:rPr>
        <w:t xml:space="preserve"> </w:t>
      </w:r>
      <w:r>
        <w:t>Sobolew, a także skala zjawiska nadmiernego korzystania z urządzeń elektronicznych, grania w gry na pieniądze oraz innych uzależnień natury behawioralnej.</w:t>
      </w:r>
    </w:p>
    <w:p w:rsidR="009A4947" w:rsidRDefault="009A4947">
      <w:pPr>
        <w:pStyle w:val="NagwekZnak"/>
        <w:tabs>
          <w:tab w:val="left" w:pos="9526"/>
        </w:tabs>
        <w:spacing w:before="241"/>
        <w:ind w:left="426"/>
        <w:jc w:val="both"/>
      </w:pPr>
      <w:bookmarkStart w:id="28" w:name="_bookmark28"/>
      <w:bookmarkEnd w:id="28"/>
      <w:r>
        <w:rPr>
          <w:color w:val="FFFFFF"/>
          <w:shd w:val="clear" w:color="auto" w:fill="F5C512"/>
        </w:rPr>
        <w:t>STRUKTURA</w:t>
      </w:r>
      <w:r>
        <w:rPr>
          <w:color w:val="FFFFFF"/>
          <w:spacing w:val="-4"/>
          <w:shd w:val="clear" w:color="auto" w:fill="F5C512"/>
        </w:rPr>
        <w:t xml:space="preserve"> </w:t>
      </w:r>
      <w:r>
        <w:rPr>
          <w:color w:val="FFFFFF"/>
          <w:shd w:val="clear" w:color="auto" w:fill="F5C512"/>
        </w:rPr>
        <w:t>BADANEJ</w:t>
      </w:r>
      <w:r>
        <w:rPr>
          <w:color w:val="FFFFFF"/>
          <w:spacing w:val="-3"/>
          <w:shd w:val="clear" w:color="auto" w:fill="F5C512"/>
        </w:rPr>
        <w:t xml:space="preserve"> </w:t>
      </w:r>
      <w:r>
        <w:rPr>
          <w:color w:val="FFFFFF"/>
          <w:spacing w:val="-4"/>
          <w:shd w:val="clear" w:color="auto" w:fill="F5C512"/>
        </w:rPr>
        <w:t>PRÓBY</w:t>
      </w:r>
      <w:r>
        <w:rPr>
          <w:color w:val="FFFFFF"/>
          <w:shd w:val="clear" w:color="auto" w:fill="F5C512"/>
        </w:rPr>
        <w:tab/>
      </w:r>
    </w:p>
    <w:p w:rsidR="009A4947" w:rsidRDefault="009A4947">
      <w:pPr>
        <w:pStyle w:val="NagwekZnak"/>
        <w:spacing w:before="288" w:line="360" w:lineRule="auto"/>
        <w:ind w:left="426" w:right="420" w:firstLine="566"/>
        <w:jc w:val="both"/>
      </w:pPr>
      <w:r>
        <w:t>W badaniu diagnozującym problemy społeczne występujące na terenie gminy Sobolew</w:t>
      </w:r>
      <w:r>
        <w:rPr>
          <w:spacing w:val="-17"/>
        </w:rPr>
        <w:t xml:space="preserve"> </w:t>
      </w:r>
      <w:r>
        <w:t>udział</w:t>
      </w:r>
      <w:r>
        <w:rPr>
          <w:spacing w:val="-16"/>
        </w:rPr>
        <w:t xml:space="preserve"> </w:t>
      </w:r>
      <w:r>
        <w:t>wzięło</w:t>
      </w:r>
      <w:r>
        <w:rPr>
          <w:spacing w:val="-17"/>
        </w:rPr>
        <w:t xml:space="preserve"> </w:t>
      </w:r>
      <w:r>
        <w:t>łącznie</w:t>
      </w:r>
      <w:r>
        <w:rPr>
          <w:spacing w:val="-16"/>
        </w:rPr>
        <w:t xml:space="preserve"> </w:t>
      </w:r>
      <w:r>
        <w:t>138</w:t>
      </w:r>
      <w:r>
        <w:rPr>
          <w:spacing w:val="-17"/>
        </w:rPr>
        <w:t xml:space="preserve"> </w:t>
      </w:r>
      <w:r>
        <w:t>pełnoletnich</w:t>
      </w:r>
      <w:r>
        <w:rPr>
          <w:spacing w:val="-16"/>
        </w:rPr>
        <w:t xml:space="preserve"> </w:t>
      </w:r>
      <w:r>
        <w:t>mieszkańców.</w:t>
      </w:r>
      <w:r>
        <w:rPr>
          <w:spacing w:val="-17"/>
        </w:rPr>
        <w:t xml:space="preserve"> </w:t>
      </w:r>
      <w:r>
        <w:t>Poniżej</w:t>
      </w:r>
      <w:r>
        <w:rPr>
          <w:spacing w:val="-16"/>
        </w:rPr>
        <w:t xml:space="preserve"> </w:t>
      </w:r>
      <w:r>
        <w:t>przedstawiona</w:t>
      </w:r>
      <w:r>
        <w:rPr>
          <w:spacing w:val="-16"/>
        </w:rPr>
        <w:t xml:space="preserve"> </w:t>
      </w:r>
      <w:r>
        <w:t>została struktura badanej próby, ze względu na płeć. Zdecydowaną większość stanowiły kobiety, które</w:t>
      </w:r>
      <w:r>
        <w:rPr>
          <w:spacing w:val="-11"/>
        </w:rPr>
        <w:t xml:space="preserve"> </w:t>
      </w:r>
      <w:r>
        <w:t>uzupełniły</w:t>
      </w:r>
      <w:r>
        <w:rPr>
          <w:spacing w:val="-12"/>
        </w:rPr>
        <w:t xml:space="preserve"> </w:t>
      </w:r>
      <w:r>
        <w:t>łącznie</w:t>
      </w:r>
      <w:r>
        <w:rPr>
          <w:spacing w:val="-8"/>
        </w:rPr>
        <w:t xml:space="preserve"> </w:t>
      </w:r>
      <w:r>
        <w:t>89,9%</w:t>
      </w:r>
      <w:r>
        <w:rPr>
          <w:spacing w:val="-13"/>
        </w:rPr>
        <w:t xml:space="preserve"> </w:t>
      </w:r>
      <w:r>
        <w:t>kwestionariuszy</w:t>
      </w:r>
      <w:r>
        <w:rPr>
          <w:spacing w:val="-12"/>
        </w:rPr>
        <w:t xml:space="preserve"> </w:t>
      </w:r>
      <w:r>
        <w:t>(124</w:t>
      </w:r>
      <w:r>
        <w:rPr>
          <w:spacing w:val="-11"/>
        </w:rPr>
        <w:t xml:space="preserve"> </w:t>
      </w:r>
      <w:r>
        <w:t>osoby),</w:t>
      </w:r>
      <w:r>
        <w:rPr>
          <w:spacing w:val="-10"/>
        </w:rPr>
        <w:t xml:space="preserve"> </w:t>
      </w:r>
      <w:r>
        <w:t>natomiast</w:t>
      </w:r>
      <w:r>
        <w:rPr>
          <w:spacing w:val="-11"/>
        </w:rPr>
        <w:t xml:space="preserve"> </w:t>
      </w:r>
      <w:r>
        <w:t>mężczyźni</w:t>
      </w:r>
      <w:r>
        <w:rPr>
          <w:spacing w:val="-11"/>
        </w:rPr>
        <w:t xml:space="preserve"> </w:t>
      </w:r>
      <w:r>
        <w:t>pozostałe 10,1% (14 osób).</w:t>
      </w:r>
    </w:p>
    <w:p w:rsidR="009A4947" w:rsidRDefault="009A4947">
      <w:pPr>
        <w:pStyle w:val="NagwekZnak"/>
        <w:spacing w:before="200"/>
        <w:ind w:left="426"/>
        <w:jc w:val="both"/>
      </w:pPr>
      <w:r>
        <w:t>Rysunek</w:t>
      </w:r>
      <w:r>
        <w:rPr>
          <w:spacing w:val="-4"/>
        </w:rPr>
        <w:t xml:space="preserve"> </w:t>
      </w:r>
      <w:r>
        <w:t>4.</w:t>
      </w:r>
      <w:r>
        <w:rPr>
          <w:spacing w:val="-1"/>
        </w:rPr>
        <w:t xml:space="preserve"> </w:t>
      </w:r>
      <w:r>
        <w:t>Płeć:</w:t>
      </w:r>
      <w:r>
        <w:rPr>
          <w:spacing w:val="-3"/>
        </w:rPr>
        <w:t xml:space="preserve"> </w:t>
      </w:r>
      <w:r>
        <w:rPr>
          <w:spacing w:val="-2"/>
        </w:rPr>
        <w:t>N=138</w:t>
      </w:r>
    </w:p>
    <w:p w:rsidR="009A4947" w:rsidRDefault="009A4947">
      <w:pPr>
        <w:pStyle w:val="NagwekZnak"/>
        <w:spacing w:before="2"/>
        <w:rPr>
          <w:sz w:val="13"/>
        </w:rPr>
      </w:pPr>
      <w:r>
        <w:rPr>
          <w:noProof/>
          <w:sz w:val="13"/>
        </w:rPr>
        <mc:AlternateContent>
          <mc:Choice Requires="wpg">
            <w:drawing>
              <wp:anchor distT="0" distB="0" distL="0" distR="0" simplePos="0" relativeHeight="251731968" behindDoc="1" locked="0" layoutInCell="1" allowOverlap="1">
                <wp:simplePos x="0" y="0"/>
                <wp:positionH relativeFrom="page">
                  <wp:posOffset>1226718</wp:posOffset>
                </wp:positionH>
                <wp:positionV relativeFrom="paragraph">
                  <wp:posOffset>126579</wp:posOffset>
                </wp:positionV>
                <wp:extent cx="2382520" cy="595630"/>
                <wp:effectExtent l="0" t="0" r="0" b="0"/>
                <wp:wrapTopAndBottom/>
                <wp:docPr id="210" name="Group 2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382520" cy="595630"/>
                          <a:chOff x="0" y="0"/>
                          <a:chExt cx="2382520" cy="595630"/>
                        </a:xfrm>
                      </wpg:grpSpPr>
                      <wps:wsp>
                        <wps:cNvPr id="211" name="Graphic 211"/>
                        <wps:cNvSpPr/>
                        <wps:spPr>
                          <a:xfrm>
                            <a:off x="0" y="0"/>
                            <a:ext cx="2382520" cy="5956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82520" h="595630">
                                <a:moveTo>
                                  <a:pt x="2322423" y="0"/>
                                </a:moveTo>
                                <a:lnTo>
                                  <a:pt x="59537" y="0"/>
                                </a:lnTo>
                                <a:lnTo>
                                  <a:pt x="36363" y="4681"/>
                                </a:lnTo>
                                <a:lnTo>
                                  <a:pt x="17438" y="17446"/>
                                </a:lnTo>
                                <a:lnTo>
                                  <a:pt x="4678" y="36379"/>
                                </a:lnTo>
                                <a:lnTo>
                                  <a:pt x="0" y="59562"/>
                                </a:lnTo>
                                <a:lnTo>
                                  <a:pt x="0" y="535939"/>
                                </a:lnTo>
                                <a:lnTo>
                                  <a:pt x="4678" y="559123"/>
                                </a:lnTo>
                                <a:lnTo>
                                  <a:pt x="17438" y="578056"/>
                                </a:lnTo>
                                <a:lnTo>
                                  <a:pt x="36363" y="590821"/>
                                </a:lnTo>
                                <a:lnTo>
                                  <a:pt x="59537" y="595502"/>
                                </a:lnTo>
                                <a:lnTo>
                                  <a:pt x="2322423" y="595502"/>
                                </a:lnTo>
                                <a:lnTo>
                                  <a:pt x="2345607" y="590821"/>
                                </a:lnTo>
                                <a:lnTo>
                                  <a:pt x="2364539" y="578056"/>
                                </a:lnTo>
                                <a:lnTo>
                                  <a:pt x="2377305" y="559123"/>
                                </a:lnTo>
                                <a:lnTo>
                                  <a:pt x="2381986" y="535939"/>
                                </a:lnTo>
                                <a:lnTo>
                                  <a:pt x="2381986" y="59562"/>
                                </a:lnTo>
                                <a:lnTo>
                                  <a:pt x="2377305" y="36379"/>
                                </a:lnTo>
                                <a:lnTo>
                                  <a:pt x="2364539" y="17446"/>
                                </a:lnTo>
                                <a:lnTo>
                                  <a:pt x="2345607" y="4681"/>
                                </a:lnTo>
                                <a:lnTo>
                                  <a:pt x="232242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5C51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2" name="Textbox 212"/>
                        <wps:cNvSpPr txBox="1"/>
                        <wps:spPr>
                          <a:xfrm>
                            <a:off x="0" y="0"/>
                            <a:ext cx="2382520" cy="5956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054427" w:rsidRDefault="00054427">
                              <w:pPr>
                                <w:spacing w:before="178"/>
                                <w:jc w:val="center"/>
                                <w:rPr>
                                  <w:sz w:val="40"/>
                                </w:rPr>
                              </w:pPr>
                              <w:r>
                                <w:rPr>
                                  <w:color w:val="FFFFFF"/>
                                  <w:spacing w:val="-2"/>
                                  <w:sz w:val="40"/>
                                </w:rPr>
                                <w:t>Kobiety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210" o:spid="_x0000_s1183" style="position:absolute;margin-left:96.6pt;margin-top:9.95pt;width:187.6pt;height:46.9pt;z-index:-251584512;mso-wrap-distance-left:0;mso-wrap-distance-right:0;mso-position-horizontal-relative:page;mso-position-vertical-relative:text" coordsize="23825,59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">
                <v:shape id="Graphic 211" o:spid="_x0000_s1184" style="position:absolute;width:23825;height:5956;visibility:visible;mso-wrap-style:square;v-text-anchor:top" coordsize="2382520,5956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" path="m2322423,l59537,,36363,4681,17438,17446,4678,36379,,59562,,535939r4678,23184l17438,578056r18925,12765l59537,595502r2262886,l2345607,590821r18932,-12765l2377305,559123r4681,-23184l2381986,59562r-4681,-23183l2364539,17446,2345607,4681,2322423,xe" fillcolor="#f5c512" stroked="f">
                  <v:path arrowok="t"/>
                </v:shape>
                <v:shape id="Textbox 212" o:spid="_x0000_s1185" type="#_x0000_t202" style="position:absolute;width:23825;height:595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" filled="f" stroked="f">
                  <v:textbox inset="0,0,0,0">
                    <w:txbxContent>
                      <w:p w:rsidR="00054427" w:rsidRDefault="00054427">
                        <w:pPr>
                          <w:spacing w:before="178"/>
                          <w:jc w:val="center"/>
                          <w:rPr>
                            <w:sz w:val="40"/>
                          </w:rPr>
                        </w:pPr>
                        <w:r>
                          <w:rPr>
                            <w:color w:val="FFFFFF"/>
                            <w:spacing w:val="-2"/>
                            <w:sz w:val="40"/>
                          </w:rPr>
                          <w:t>Kobiety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noProof/>
          <w:sz w:val="13"/>
        </w:rPr>
        <mc:AlternateContent>
          <mc:Choice Requires="wpg">
            <w:drawing>
              <wp:anchor distT="0" distB="0" distL="0" distR="0" simplePos="0" relativeHeight="251732992" behindDoc="1" locked="0" layoutInCell="1" allowOverlap="1">
                <wp:simplePos x="0" y="0"/>
                <wp:positionH relativeFrom="page">
                  <wp:posOffset>3942079</wp:posOffset>
                </wp:positionH>
                <wp:positionV relativeFrom="paragraph">
                  <wp:posOffset>126579</wp:posOffset>
                </wp:positionV>
                <wp:extent cx="2382520" cy="595630"/>
                <wp:effectExtent l="0" t="0" r="0" b="0"/>
                <wp:wrapTopAndBottom/>
                <wp:docPr id="213" name="Group 2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382520" cy="595630"/>
                          <a:chOff x="0" y="0"/>
                          <a:chExt cx="2382520" cy="595630"/>
                        </a:xfrm>
                      </wpg:grpSpPr>
                      <wps:wsp>
                        <wps:cNvPr id="214" name="Graphic 214"/>
                        <wps:cNvSpPr/>
                        <wps:spPr>
                          <a:xfrm>
                            <a:off x="0" y="0"/>
                            <a:ext cx="2382520" cy="5956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82520" h="595630">
                                <a:moveTo>
                                  <a:pt x="2322449" y="0"/>
                                </a:moveTo>
                                <a:lnTo>
                                  <a:pt x="59562" y="0"/>
                                </a:lnTo>
                                <a:lnTo>
                                  <a:pt x="36379" y="4681"/>
                                </a:lnTo>
                                <a:lnTo>
                                  <a:pt x="17446" y="17446"/>
                                </a:lnTo>
                                <a:lnTo>
                                  <a:pt x="4681" y="36379"/>
                                </a:lnTo>
                                <a:lnTo>
                                  <a:pt x="0" y="59562"/>
                                </a:lnTo>
                                <a:lnTo>
                                  <a:pt x="0" y="535939"/>
                                </a:lnTo>
                                <a:lnTo>
                                  <a:pt x="4681" y="559123"/>
                                </a:lnTo>
                                <a:lnTo>
                                  <a:pt x="17446" y="578056"/>
                                </a:lnTo>
                                <a:lnTo>
                                  <a:pt x="36379" y="590821"/>
                                </a:lnTo>
                                <a:lnTo>
                                  <a:pt x="59562" y="595502"/>
                                </a:lnTo>
                                <a:lnTo>
                                  <a:pt x="2322449" y="595502"/>
                                </a:lnTo>
                                <a:lnTo>
                                  <a:pt x="2345632" y="590821"/>
                                </a:lnTo>
                                <a:lnTo>
                                  <a:pt x="2364565" y="578056"/>
                                </a:lnTo>
                                <a:lnTo>
                                  <a:pt x="2377330" y="559123"/>
                                </a:lnTo>
                                <a:lnTo>
                                  <a:pt x="2382012" y="535939"/>
                                </a:lnTo>
                                <a:lnTo>
                                  <a:pt x="2382012" y="59562"/>
                                </a:lnTo>
                                <a:lnTo>
                                  <a:pt x="2377330" y="36379"/>
                                </a:lnTo>
                                <a:lnTo>
                                  <a:pt x="2364565" y="17446"/>
                                </a:lnTo>
                                <a:lnTo>
                                  <a:pt x="2345632" y="4681"/>
                                </a:lnTo>
                                <a:lnTo>
                                  <a:pt x="232244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5C51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5" name="Textbox 215"/>
                        <wps:cNvSpPr txBox="1"/>
                        <wps:spPr>
                          <a:xfrm>
                            <a:off x="0" y="0"/>
                            <a:ext cx="2382520" cy="5956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054427" w:rsidRDefault="00054427">
                              <w:pPr>
                                <w:spacing w:before="178"/>
                                <w:ind w:left="1005"/>
                                <w:rPr>
                                  <w:sz w:val="40"/>
                                </w:rPr>
                              </w:pPr>
                              <w:r>
                                <w:rPr>
                                  <w:color w:val="FFFFFF"/>
                                  <w:spacing w:val="-2"/>
                                  <w:sz w:val="40"/>
                                </w:rPr>
                                <w:t>Mężczyźni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213" o:spid="_x0000_s1186" style="position:absolute;margin-left:310.4pt;margin-top:9.95pt;width:187.6pt;height:46.9pt;z-index:-251583488;mso-wrap-distance-left:0;mso-wrap-distance-right:0;mso-position-horizontal-relative:page;mso-position-vertical-relative:text" coordsize="23825,59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">
                <v:shape id="Graphic 214" o:spid="_x0000_s1187" style="position:absolute;width:23825;height:5956;visibility:visible;mso-wrap-style:square;v-text-anchor:top" coordsize="2382520,5956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" path="m2322449,l59562,,36379,4681,17446,17446,4681,36379,,59562,,535939r4681,23184l17446,578056r18933,12765l59562,595502r2262887,l2345632,590821r18933,-12765l2377330,559123r4682,-23184l2382012,59562r-4682,-23183l2364565,17446,2345632,4681,2322449,xe" fillcolor="#f5c512" stroked="f">
                  <v:path arrowok="t"/>
                </v:shape>
                <v:shape id="Textbox 215" o:spid="_x0000_s1188" type="#_x0000_t202" style="position:absolute;width:23825;height:595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" filled="f" stroked="f">
                  <v:textbox inset="0,0,0,0">
                    <w:txbxContent>
                      <w:p w:rsidR="00054427" w:rsidRDefault="00054427">
                        <w:pPr>
                          <w:spacing w:before="178"/>
                          <w:ind w:left="1005"/>
                          <w:rPr>
                            <w:sz w:val="40"/>
                          </w:rPr>
                        </w:pPr>
                        <w:r>
                          <w:rPr>
                            <w:color w:val="FFFFFF"/>
                            <w:spacing w:val="-2"/>
                            <w:sz w:val="40"/>
                          </w:rPr>
                          <w:t>Mężczyźni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noProof/>
          <w:sz w:val="13"/>
        </w:rPr>
        <mc:AlternateContent>
          <mc:Choice Requires="wpg">
            <w:drawing>
              <wp:anchor distT="0" distB="0" distL="0" distR="0" simplePos="0" relativeHeight="251734016" behindDoc="1" locked="0" layoutInCell="1" allowOverlap="1">
                <wp:simplePos x="0" y="0"/>
                <wp:positionH relativeFrom="page">
                  <wp:posOffset>1214018</wp:posOffset>
                </wp:positionH>
                <wp:positionV relativeFrom="paragraph">
                  <wp:posOffset>774152</wp:posOffset>
                </wp:positionV>
                <wp:extent cx="2407920" cy="764540"/>
                <wp:effectExtent l="0" t="0" r="0" b="0"/>
                <wp:wrapTopAndBottom/>
                <wp:docPr id="216" name="Group 2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407920" cy="764540"/>
                          <a:chOff x="0" y="0"/>
                          <a:chExt cx="2407920" cy="764540"/>
                        </a:xfrm>
                      </wpg:grpSpPr>
                      <pic:pic xmlns:pic="http://schemas.openxmlformats.org/drawingml/2006/picture">
                        <pic:nvPicPr>
                          <pic:cNvPr id="217" name="Image 217"/>
                          <pic:cNvPicPr/>
                        </pic:nvPicPr>
                        <pic:blipFill>
                          <a:blip r:embed="rId6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51610" y="0"/>
                            <a:ext cx="104139" cy="10426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18" name="Graphic 218"/>
                        <wps:cNvSpPr/>
                        <wps:spPr>
                          <a:xfrm>
                            <a:off x="12700" y="156337"/>
                            <a:ext cx="2382520" cy="5956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82520" h="595630">
                                <a:moveTo>
                                  <a:pt x="2322423" y="0"/>
                                </a:moveTo>
                                <a:lnTo>
                                  <a:pt x="59537" y="0"/>
                                </a:lnTo>
                                <a:lnTo>
                                  <a:pt x="36363" y="4681"/>
                                </a:lnTo>
                                <a:lnTo>
                                  <a:pt x="17438" y="17446"/>
                                </a:lnTo>
                                <a:lnTo>
                                  <a:pt x="4678" y="36379"/>
                                </a:lnTo>
                                <a:lnTo>
                                  <a:pt x="0" y="59562"/>
                                </a:lnTo>
                                <a:lnTo>
                                  <a:pt x="0" y="535939"/>
                                </a:lnTo>
                                <a:lnTo>
                                  <a:pt x="4678" y="559123"/>
                                </a:lnTo>
                                <a:lnTo>
                                  <a:pt x="17438" y="578056"/>
                                </a:lnTo>
                                <a:lnTo>
                                  <a:pt x="36363" y="590821"/>
                                </a:lnTo>
                                <a:lnTo>
                                  <a:pt x="59537" y="595502"/>
                                </a:lnTo>
                                <a:lnTo>
                                  <a:pt x="2322423" y="595502"/>
                                </a:lnTo>
                                <a:lnTo>
                                  <a:pt x="2345607" y="590821"/>
                                </a:lnTo>
                                <a:lnTo>
                                  <a:pt x="2364539" y="578056"/>
                                </a:lnTo>
                                <a:lnTo>
                                  <a:pt x="2377305" y="559123"/>
                                </a:lnTo>
                                <a:lnTo>
                                  <a:pt x="2381986" y="535939"/>
                                </a:lnTo>
                                <a:lnTo>
                                  <a:pt x="2381986" y="59562"/>
                                </a:lnTo>
                                <a:lnTo>
                                  <a:pt x="2377305" y="36379"/>
                                </a:lnTo>
                                <a:lnTo>
                                  <a:pt x="2364539" y="17446"/>
                                </a:lnTo>
                                <a:lnTo>
                                  <a:pt x="2345607" y="4681"/>
                                </a:lnTo>
                                <a:lnTo>
                                  <a:pt x="232242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4E4E4">
                              <a:alpha val="90194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9" name="Graphic 219"/>
                        <wps:cNvSpPr/>
                        <wps:spPr>
                          <a:xfrm>
                            <a:off x="12700" y="156337"/>
                            <a:ext cx="2382520" cy="5956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82520" h="595630">
                                <a:moveTo>
                                  <a:pt x="0" y="59562"/>
                                </a:moveTo>
                                <a:lnTo>
                                  <a:pt x="4678" y="36379"/>
                                </a:lnTo>
                                <a:lnTo>
                                  <a:pt x="17438" y="17446"/>
                                </a:lnTo>
                                <a:lnTo>
                                  <a:pt x="36363" y="4681"/>
                                </a:lnTo>
                                <a:lnTo>
                                  <a:pt x="59537" y="0"/>
                                </a:lnTo>
                                <a:lnTo>
                                  <a:pt x="2322423" y="0"/>
                                </a:lnTo>
                                <a:lnTo>
                                  <a:pt x="2345607" y="4681"/>
                                </a:lnTo>
                                <a:lnTo>
                                  <a:pt x="2364539" y="17446"/>
                                </a:lnTo>
                                <a:lnTo>
                                  <a:pt x="2377305" y="36379"/>
                                </a:lnTo>
                                <a:lnTo>
                                  <a:pt x="2381986" y="59562"/>
                                </a:lnTo>
                                <a:lnTo>
                                  <a:pt x="2381986" y="535939"/>
                                </a:lnTo>
                                <a:lnTo>
                                  <a:pt x="2377305" y="559123"/>
                                </a:lnTo>
                                <a:lnTo>
                                  <a:pt x="2364539" y="578056"/>
                                </a:lnTo>
                                <a:lnTo>
                                  <a:pt x="2345607" y="590821"/>
                                </a:lnTo>
                                <a:lnTo>
                                  <a:pt x="2322423" y="595502"/>
                                </a:lnTo>
                                <a:lnTo>
                                  <a:pt x="59537" y="595502"/>
                                </a:lnTo>
                                <a:lnTo>
                                  <a:pt x="36363" y="590821"/>
                                </a:lnTo>
                                <a:lnTo>
                                  <a:pt x="17438" y="578056"/>
                                </a:lnTo>
                                <a:lnTo>
                                  <a:pt x="4678" y="559123"/>
                                </a:lnTo>
                                <a:lnTo>
                                  <a:pt x="0" y="535939"/>
                                </a:lnTo>
                                <a:lnTo>
                                  <a:pt x="0" y="59562"/>
                                </a:lnTo>
                                <a:close/>
                              </a:path>
                            </a:pathLst>
                          </a:custGeom>
                          <a:ln w="25400">
                            <a:solidFill>
                              <a:srgbClr val="F5C512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0" name="Textbox 220"/>
                        <wps:cNvSpPr txBox="1"/>
                        <wps:spPr>
                          <a:xfrm>
                            <a:off x="66829" y="169037"/>
                            <a:ext cx="2282190" cy="57848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054427" w:rsidRDefault="00054427">
                              <w:pPr>
                                <w:spacing w:before="158"/>
                                <w:ind w:right="10"/>
                                <w:jc w:val="center"/>
                                <w:rPr>
                                  <w:sz w:val="40"/>
                                </w:rPr>
                              </w:pPr>
                              <w:r>
                                <w:rPr>
                                  <w:spacing w:val="-2"/>
                                  <w:sz w:val="40"/>
                                </w:rPr>
                                <w:t>89,9%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216" o:spid="_x0000_s1189" style="position:absolute;margin-left:95.6pt;margin-top:60.95pt;width:189.6pt;height:60.2pt;z-index:-251582464;mso-wrap-distance-left:0;mso-wrap-distance-right:0;mso-position-horizontal-relative:page;mso-position-vertical-relative:text" coordsize="24079,764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">
                <v:shape id="Image 217" o:spid="_x0000_s1190" type="#_x0000_t75" style="position:absolute;left:11516;width:1041;height:104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">
                  <v:imagedata r:id="rId61" o:title=""/>
                </v:shape>
                <v:shape id="Graphic 218" o:spid="_x0000_s1191" style="position:absolute;left:127;top:1563;width:23825;height:5956;visibility:visible;mso-wrap-style:square;v-text-anchor:top" coordsize="2382520,5956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" path="m2322423,l59537,,36363,4681,17438,17446,4678,36379,,59562,,535939r4678,23184l17438,578056r18925,12765l59537,595502r2262886,l2345607,590821r18932,-12765l2377305,559123r4681,-23184l2381986,59562r-4681,-23183l2364539,17446,2345607,4681,2322423,xe" fillcolor="#e4e4e4" stroked="f">
                  <v:fill opacity="59110f"/>
                  <v:path arrowok="t"/>
                </v:shape>
                <v:shape id="Graphic 219" o:spid="_x0000_s1192" style="position:absolute;left:127;top:1563;width:23825;height:5956;visibility:visible;mso-wrap-style:square;v-text-anchor:top" coordsize="2382520,5956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" path="m,59562l4678,36379,17438,17446,36363,4681,59537,,2322423,r23184,4681l2364539,17446r12766,18933l2381986,59562r,476377l2377305,559123r-12766,18933l2345607,590821r-23184,4681l59537,595502,36363,590821,17438,578056,4678,559123,,535939,,59562xe" filled="f" strokecolor="#f5c512" strokeweight="2pt">
                  <v:path arrowok="t"/>
                </v:shape>
                <v:shape id="Textbox 220" o:spid="_x0000_s1193" type="#_x0000_t202" style="position:absolute;left:668;top:1690;width:22822;height:57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" filled="f" stroked="f">
                  <v:textbox inset="0,0,0,0">
                    <w:txbxContent>
                      <w:p w:rsidR="00054427" w:rsidRDefault="00054427">
                        <w:pPr>
                          <w:spacing w:before="158"/>
                          <w:ind w:right="10"/>
                          <w:jc w:val="center"/>
                          <w:rPr>
                            <w:sz w:val="40"/>
                          </w:rPr>
                        </w:pPr>
                        <w:r>
                          <w:rPr>
                            <w:spacing w:val="-2"/>
                            <w:sz w:val="40"/>
                          </w:rPr>
                          <w:t>89,9%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noProof/>
          <w:sz w:val="13"/>
        </w:rPr>
        <mc:AlternateContent>
          <mc:Choice Requires="wpg">
            <w:drawing>
              <wp:anchor distT="0" distB="0" distL="0" distR="0" simplePos="0" relativeHeight="251735040" behindDoc="1" locked="0" layoutInCell="1" allowOverlap="1">
                <wp:simplePos x="0" y="0"/>
                <wp:positionH relativeFrom="page">
                  <wp:posOffset>3929379</wp:posOffset>
                </wp:positionH>
                <wp:positionV relativeFrom="paragraph">
                  <wp:posOffset>774152</wp:posOffset>
                </wp:positionV>
                <wp:extent cx="2407920" cy="764540"/>
                <wp:effectExtent l="0" t="0" r="0" b="0"/>
                <wp:wrapTopAndBottom/>
                <wp:docPr id="221" name="Group 2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407920" cy="764540"/>
                          <a:chOff x="0" y="0"/>
                          <a:chExt cx="2407920" cy="764540"/>
                        </a:xfrm>
                      </wpg:grpSpPr>
                      <pic:pic xmlns:pic="http://schemas.openxmlformats.org/drawingml/2006/picture">
                        <pic:nvPicPr>
                          <pic:cNvPr id="222" name="Image 222"/>
                          <pic:cNvPicPr/>
                        </pic:nvPicPr>
                        <pic:blipFill>
                          <a:blip r:embed="rId6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51636" y="0"/>
                            <a:ext cx="104139" cy="10426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23" name="Graphic 223"/>
                        <wps:cNvSpPr/>
                        <wps:spPr>
                          <a:xfrm>
                            <a:off x="12700" y="156337"/>
                            <a:ext cx="2382520" cy="5956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82520" h="595630">
                                <a:moveTo>
                                  <a:pt x="2322449" y="0"/>
                                </a:moveTo>
                                <a:lnTo>
                                  <a:pt x="59562" y="0"/>
                                </a:lnTo>
                                <a:lnTo>
                                  <a:pt x="36379" y="4681"/>
                                </a:lnTo>
                                <a:lnTo>
                                  <a:pt x="17446" y="17446"/>
                                </a:lnTo>
                                <a:lnTo>
                                  <a:pt x="4681" y="36379"/>
                                </a:lnTo>
                                <a:lnTo>
                                  <a:pt x="0" y="59562"/>
                                </a:lnTo>
                                <a:lnTo>
                                  <a:pt x="0" y="535939"/>
                                </a:lnTo>
                                <a:lnTo>
                                  <a:pt x="4681" y="559123"/>
                                </a:lnTo>
                                <a:lnTo>
                                  <a:pt x="17446" y="578056"/>
                                </a:lnTo>
                                <a:lnTo>
                                  <a:pt x="36379" y="590821"/>
                                </a:lnTo>
                                <a:lnTo>
                                  <a:pt x="59562" y="595502"/>
                                </a:lnTo>
                                <a:lnTo>
                                  <a:pt x="2322449" y="595502"/>
                                </a:lnTo>
                                <a:lnTo>
                                  <a:pt x="2345632" y="590821"/>
                                </a:lnTo>
                                <a:lnTo>
                                  <a:pt x="2364565" y="578056"/>
                                </a:lnTo>
                                <a:lnTo>
                                  <a:pt x="2377330" y="559123"/>
                                </a:lnTo>
                                <a:lnTo>
                                  <a:pt x="2382012" y="535939"/>
                                </a:lnTo>
                                <a:lnTo>
                                  <a:pt x="2382012" y="59562"/>
                                </a:lnTo>
                                <a:lnTo>
                                  <a:pt x="2377330" y="36379"/>
                                </a:lnTo>
                                <a:lnTo>
                                  <a:pt x="2364565" y="17446"/>
                                </a:lnTo>
                                <a:lnTo>
                                  <a:pt x="2345632" y="4681"/>
                                </a:lnTo>
                                <a:lnTo>
                                  <a:pt x="232244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4E4E4">
                              <a:alpha val="90194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4" name="Graphic 224"/>
                        <wps:cNvSpPr/>
                        <wps:spPr>
                          <a:xfrm>
                            <a:off x="12700" y="156337"/>
                            <a:ext cx="2382520" cy="5956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82520" h="595630">
                                <a:moveTo>
                                  <a:pt x="0" y="59562"/>
                                </a:moveTo>
                                <a:lnTo>
                                  <a:pt x="4681" y="36379"/>
                                </a:lnTo>
                                <a:lnTo>
                                  <a:pt x="17446" y="17446"/>
                                </a:lnTo>
                                <a:lnTo>
                                  <a:pt x="36379" y="4681"/>
                                </a:lnTo>
                                <a:lnTo>
                                  <a:pt x="59562" y="0"/>
                                </a:lnTo>
                                <a:lnTo>
                                  <a:pt x="2322449" y="0"/>
                                </a:lnTo>
                                <a:lnTo>
                                  <a:pt x="2345632" y="4681"/>
                                </a:lnTo>
                                <a:lnTo>
                                  <a:pt x="2364565" y="17446"/>
                                </a:lnTo>
                                <a:lnTo>
                                  <a:pt x="2377330" y="36379"/>
                                </a:lnTo>
                                <a:lnTo>
                                  <a:pt x="2382012" y="59562"/>
                                </a:lnTo>
                                <a:lnTo>
                                  <a:pt x="2382012" y="535939"/>
                                </a:lnTo>
                                <a:lnTo>
                                  <a:pt x="2377330" y="559123"/>
                                </a:lnTo>
                                <a:lnTo>
                                  <a:pt x="2364565" y="578056"/>
                                </a:lnTo>
                                <a:lnTo>
                                  <a:pt x="2345632" y="590821"/>
                                </a:lnTo>
                                <a:lnTo>
                                  <a:pt x="2322449" y="595502"/>
                                </a:lnTo>
                                <a:lnTo>
                                  <a:pt x="59562" y="595502"/>
                                </a:lnTo>
                                <a:lnTo>
                                  <a:pt x="36379" y="590821"/>
                                </a:lnTo>
                                <a:lnTo>
                                  <a:pt x="17446" y="578056"/>
                                </a:lnTo>
                                <a:lnTo>
                                  <a:pt x="4681" y="559123"/>
                                </a:lnTo>
                                <a:lnTo>
                                  <a:pt x="0" y="535939"/>
                                </a:lnTo>
                                <a:lnTo>
                                  <a:pt x="0" y="59562"/>
                                </a:lnTo>
                                <a:close/>
                              </a:path>
                            </a:pathLst>
                          </a:custGeom>
                          <a:ln w="25400">
                            <a:solidFill>
                              <a:srgbClr val="F5C512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5" name="Textbox 225"/>
                        <wps:cNvSpPr txBox="1"/>
                        <wps:spPr>
                          <a:xfrm>
                            <a:off x="0" y="0"/>
                            <a:ext cx="2407920" cy="76454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054427" w:rsidRDefault="00054427">
                              <w:pPr>
                                <w:spacing w:before="424"/>
                                <w:jc w:val="center"/>
                                <w:rPr>
                                  <w:sz w:val="40"/>
                                </w:rPr>
                              </w:pPr>
                              <w:r>
                                <w:rPr>
                                  <w:spacing w:val="-2"/>
                                  <w:sz w:val="40"/>
                                </w:rPr>
                                <w:t>10,1%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221" o:spid="_x0000_s1194" style="position:absolute;margin-left:309.4pt;margin-top:60.95pt;width:189.6pt;height:60.2pt;z-index:-251581440;mso-wrap-distance-left:0;mso-wrap-distance-right:0;mso-position-horizontal-relative:page;mso-position-vertical-relative:text" coordsize="24079,764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">
                <v:shape id="Image 222" o:spid="_x0000_s1195" type="#_x0000_t75" style="position:absolute;left:11516;width:1041;height:104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">
                  <v:imagedata r:id="rId61" o:title=""/>
                </v:shape>
                <v:shape id="Graphic 223" o:spid="_x0000_s1196" style="position:absolute;left:127;top:1563;width:23825;height:5956;visibility:visible;mso-wrap-style:square;v-text-anchor:top" coordsize="2382520,5956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" path="m2322449,l59562,,36379,4681,17446,17446,4681,36379,,59562,,535939r4681,23184l17446,578056r18933,12765l59562,595502r2262887,l2345632,590821r18933,-12765l2377330,559123r4682,-23184l2382012,59562r-4682,-23183l2364565,17446,2345632,4681,2322449,xe" fillcolor="#e4e4e4" stroked="f">
                  <v:fill opacity="59110f"/>
                  <v:path arrowok="t"/>
                </v:shape>
                <v:shape id="Graphic 224" o:spid="_x0000_s1197" style="position:absolute;left:127;top:1563;width:23825;height:5956;visibility:visible;mso-wrap-style:square;v-text-anchor:top" coordsize="2382520,5956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" path="m,59562l4681,36379,17446,17446,36379,4681,59562,,2322449,r23183,4681l2364565,17446r12765,18933l2382012,59562r,476377l2377330,559123r-12765,18933l2345632,590821r-23183,4681l59562,595502,36379,590821,17446,578056,4681,559123,,535939,,59562xe" filled="f" strokecolor="#f5c512" strokeweight="2pt">
                  <v:path arrowok="t"/>
                </v:shape>
                <v:shape id="Textbox 225" o:spid="_x0000_s1198" type="#_x0000_t202" style="position:absolute;width:24079;height:76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" filled="f" stroked="f">
                  <v:textbox inset="0,0,0,0">
                    <w:txbxContent>
                      <w:p w:rsidR="00054427" w:rsidRDefault="00054427">
                        <w:pPr>
                          <w:spacing w:before="424"/>
                          <w:jc w:val="center"/>
                          <w:rPr>
                            <w:sz w:val="40"/>
                          </w:rPr>
                        </w:pPr>
                        <w:r>
                          <w:rPr>
                            <w:spacing w:val="-2"/>
                            <w:sz w:val="40"/>
                          </w:rPr>
                          <w:t>10,1%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:rsidR="009A4947" w:rsidRDefault="009A4947">
      <w:pPr>
        <w:pStyle w:val="NagwekZnak"/>
        <w:spacing w:before="4"/>
        <w:rPr>
          <w:sz w:val="4"/>
        </w:rPr>
      </w:pPr>
    </w:p>
    <w:p w:rsidR="009A4947" w:rsidRDefault="009A4947">
      <w:pPr>
        <w:pStyle w:val="NagwekZnak"/>
        <w:spacing w:before="95"/>
      </w:pPr>
    </w:p>
    <w:p w:rsidR="009A4947" w:rsidRDefault="009A4947">
      <w:pPr>
        <w:pStyle w:val="NagwekZnak"/>
        <w:spacing w:line="360" w:lineRule="auto"/>
        <w:ind w:left="426" w:right="419" w:firstLine="707"/>
        <w:jc w:val="both"/>
      </w:pPr>
      <w:r>
        <w:t>Analiza struktury badanej grupy wskazuje na zróżnicowanie respondentów pod względem</w:t>
      </w:r>
      <w:r>
        <w:rPr>
          <w:spacing w:val="39"/>
        </w:rPr>
        <w:t xml:space="preserve"> </w:t>
      </w:r>
      <w:r>
        <w:t>wieku.</w:t>
      </w:r>
      <w:r>
        <w:rPr>
          <w:spacing w:val="39"/>
        </w:rPr>
        <w:t xml:space="preserve"> </w:t>
      </w:r>
      <w:r>
        <w:t>Najliczniejszą</w:t>
      </w:r>
      <w:r>
        <w:rPr>
          <w:spacing w:val="38"/>
        </w:rPr>
        <w:t xml:space="preserve"> </w:t>
      </w:r>
      <w:r>
        <w:t>grupę</w:t>
      </w:r>
      <w:r>
        <w:rPr>
          <w:spacing w:val="40"/>
        </w:rPr>
        <w:t xml:space="preserve"> </w:t>
      </w:r>
      <w:r>
        <w:t>stanowili</w:t>
      </w:r>
      <w:r>
        <w:rPr>
          <w:spacing w:val="39"/>
        </w:rPr>
        <w:t xml:space="preserve"> </w:t>
      </w:r>
      <w:r>
        <w:t>ankietowani</w:t>
      </w:r>
      <w:r>
        <w:rPr>
          <w:spacing w:val="40"/>
        </w:rPr>
        <w:t xml:space="preserve"> </w:t>
      </w:r>
      <w:r>
        <w:t>w</w:t>
      </w:r>
      <w:r>
        <w:rPr>
          <w:spacing w:val="40"/>
        </w:rPr>
        <w:t xml:space="preserve"> </w:t>
      </w:r>
      <w:r>
        <w:t>wieku</w:t>
      </w:r>
      <w:r>
        <w:rPr>
          <w:spacing w:val="38"/>
        </w:rPr>
        <w:t xml:space="preserve"> </w:t>
      </w:r>
      <w:r>
        <w:t>36-45</w:t>
      </w:r>
      <w:r>
        <w:rPr>
          <w:spacing w:val="40"/>
        </w:rPr>
        <w:t xml:space="preserve"> </w:t>
      </w:r>
      <w:r>
        <w:t>lat</w:t>
      </w:r>
      <w:r>
        <w:rPr>
          <w:spacing w:val="40"/>
        </w:rPr>
        <w:t xml:space="preserve"> </w:t>
      </w:r>
      <w:r>
        <w:t>(50,7%), z kolei blisko co czwarty badany wskazał na 46-55 lat (22,5%). W badaniu wzięli udział również respondenci w wieku 26-35 lat (15,9%). Osoby w wieku do 25 lat stanowiły 1,4% badanej próby,</w:t>
      </w:r>
      <w:r>
        <w:rPr>
          <w:spacing w:val="-1"/>
        </w:rPr>
        <w:t xml:space="preserve"> </w:t>
      </w:r>
      <w:r>
        <w:t>respondenci między</w:t>
      </w:r>
      <w:r>
        <w:rPr>
          <w:spacing w:val="-1"/>
        </w:rPr>
        <w:t xml:space="preserve"> </w:t>
      </w:r>
      <w:r>
        <w:t>56,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65 rokiem</w:t>
      </w:r>
      <w:r>
        <w:rPr>
          <w:spacing w:val="-1"/>
        </w:rPr>
        <w:t xml:space="preserve"> </w:t>
      </w:r>
      <w:r>
        <w:t>życia – 8,7%, a powyżej 65 roku życia – 0,7%.</w:t>
      </w:r>
    </w:p>
    <w:p w:rsidR="009A4947" w:rsidRDefault="009A4947">
      <w:pPr>
        <w:pStyle w:val="NagwekZnak"/>
        <w:spacing w:line="360" w:lineRule="auto"/>
        <w:jc w:val="both"/>
        <w:sectPr w:rsidR="009A4947">
          <w:pgSz w:w="11910" w:h="16840"/>
          <w:pgMar w:top="1400" w:right="992" w:bottom="1220" w:left="992" w:header="454" w:footer="1039" w:gutter="0"/>
          <w:cols w:space="708"/>
        </w:sectPr>
      </w:pPr>
    </w:p>
    <w:p w:rsidR="009A4947" w:rsidRDefault="009A4947">
      <w:pPr>
        <w:pStyle w:val="NagwekZnak"/>
        <w:spacing w:before="6"/>
        <w:rPr>
          <w:sz w:val="14"/>
        </w:rPr>
      </w:pPr>
    </w:p>
    <w:p w:rsidR="009A4947" w:rsidRDefault="009A4947">
      <w:pPr>
        <w:pStyle w:val="NagwekZnak"/>
        <w:rPr>
          <w:sz w:val="14"/>
        </w:rPr>
        <w:sectPr w:rsidR="009A4947">
          <w:pgSz w:w="11910" w:h="16840"/>
          <w:pgMar w:top="1400" w:right="992" w:bottom="1220" w:left="992" w:header="454" w:footer="1039" w:gutter="0"/>
          <w:cols w:space="708"/>
        </w:sectPr>
      </w:pPr>
    </w:p>
    <w:p w:rsidR="009A4947" w:rsidRDefault="009A4947">
      <w:pPr>
        <w:pStyle w:val="NagwekZnak"/>
        <w:spacing w:before="101"/>
        <w:ind w:left="426"/>
      </w:pPr>
      <w:r>
        <w:t>Wykres</w:t>
      </w:r>
      <w:r>
        <w:rPr>
          <w:spacing w:val="-2"/>
        </w:rPr>
        <w:t xml:space="preserve"> </w:t>
      </w:r>
      <w:r>
        <w:t>12.</w:t>
      </w:r>
      <w:r>
        <w:rPr>
          <w:spacing w:val="-3"/>
        </w:rPr>
        <w:t xml:space="preserve"> </w:t>
      </w:r>
      <w:r>
        <w:t>Wiek:</w:t>
      </w:r>
      <w:r>
        <w:rPr>
          <w:spacing w:val="-2"/>
        </w:rPr>
        <w:t xml:space="preserve"> N=138</w:t>
      </w:r>
    </w:p>
    <w:p w:rsidR="009A4947" w:rsidRDefault="009A4947">
      <w:pPr>
        <w:pStyle w:val="NagwekZnak"/>
        <w:spacing w:before="10"/>
      </w:pPr>
    </w:p>
    <w:p w:rsidR="009A4947" w:rsidRDefault="009A4947">
      <w:pPr>
        <w:ind w:left="559"/>
        <w:rPr>
          <w:sz w:val="21"/>
        </w:rPr>
      </w:pPr>
      <w:r>
        <w:rPr>
          <w:noProof/>
          <w:sz w:val="21"/>
        </w:rPr>
        <mc:AlternateContent>
          <mc:Choice Requires="wps">
            <w:drawing>
              <wp:anchor distT="0" distB="0" distL="0" distR="0" simplePos="0" relativeHeight="251677696" behindDoc="0" locked="0" layoutInCell="1" allowOverlap="1">
                <wp:simplePos x="0" y="0"/>
                <wp:positionH relativeFrom="page">
                  <wp:posOffset>1462024</wp:posOffset>
                </wp:positionH>
                <wp:positionV relativeFrom="paragraph">
                  <wp:posOffset>100277</wp:posOffset>
                </wp:positionV>
                <wp:extent cx="5058410" cy="1270"/>
                <wp:effectExtent l="0" t="0" r="0" b="0"/>
                <wp:wrapNone/>
                <wp:docPr id="226" name="Graphic 2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05841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58410">
                              <a:moveTo>
                                <a:pt x="0" y="0"/>
                              </a:moveTo>
                              <a:lnTo>
                                <a:pt x="5058156" y="0"/>
                              </a:lnTo>
                            </a:path>
                          </a:pathLst>
                        </a:custGeom>
                        <a:ln w="9525">
                          <a:solidFill>
                            <a:srgbClr val="D9D9D9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2126EC7" id="Graphic 226" o:spid="_x0000_s1026" style="position:absolute;margin-left:115.1pt;margin-top:7.9pt;width:398.3pt;height:.1pt;z-index:2516776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05841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" path="m,l5058156,e" filled="f" strokecolor="#d9d9d9">
                <v:path arrowok="t"/>
                <w10:wrap anchorx="page"/>
              </v:shape>
            </w:pict>
          </mc:Fallback>
        </mc:AlternateContent>
      </w:r>
      <w:r>
        <w:rPr>
          <w:spacing w:val="-2"/>
          <w:sz w:val="21"/>
        </w:rPr>
        <w:t>60,0%</w:t>
      </w:r>
    </w:p>
    <w:p w:rsidR="009A4947" w:rsidRDefault="009A4947">
      <w:pPr>
        <w:rPr>
          <w:sz w:val="21"/>
        </w:rPr>
      </w:pPr>
      <w:r>
        <w:br w:type="column"/>
      </w:r>
    </w:p>
    <w:p w:rsidR="009A4947" w:rsidRDefault="009A4947">
      <w:pPr>
        <w:pStyle w:val="NagwekZnak"/>
        <w:rPr>
          <w:sz w:val="21"/>
        </w:rPr>
      </w:pPr>
    </w:p>
    <w:p w:rsidR="009A4947" w:rsidRDefault="009A4947">
      <w:pPr>
        <w:pStyle w:val="NagwekZnak"/>
        <w:spacing w:before="39"/>
        <w:rPr>
          <w:sz w:val="21"/>
        </w:rPr>
      </w:pPr>
    </w:p>
    <w:p w:rsidR="009A4947" w:rsidRDefault="009A4947">
      <w:pPr>
        <w:ind w:left="426"/>
        <w:rPr>
          <w:sz w:val="21"/>
        </w:rPr>
      </w:pPr>
      <w:r>
        <w:rPr>
          <w:spacing w:val="-2"/>
          <w:sz w:val="21"/>
        </w:rPr>
        <w:t>50,7%</w:t>
      </w:r>
    </w:p>
    <w:p w:rsidR="009A4947" w:rsidRDefault="009A4947">
      <w:pPr>
        <w:rPr>
          <w:sz w:val="21"/>
        </w:rPr>
        <w:sectPr w:rsidR="009A4947">
          <w:type w:val="continuous"/>
          <w:pgSz w:w="11910" w:h="16840"/>
          <w:pgMar w:top="1400" w:right="992" w:bottom="1020" w:left="992" w:header="454" w:footer="1039" w:gutter="0"/>
          <w:cols w:num="2" w:space="708" w:equalWidth="0">
            <w:col w:w="2858" w:space="1077"/>
            <w:col w:w="5991"/>
          </w:cols>
        </w:sectPr>
      </w:pPr>
    </w:p>
    <w:p w:rsidR="009A4947" w:rsidRDefault="009A4947">
      <w:pPr>
        <w:pStyle w:val="NagwekZnak"/>
        <w:spacing w:before="46"/>
        <w:rPr>
          <w:sz w:val="21"/>
        </w:rPr>
      </w:pPr>
    </w:p>
    <w:p w:rsidR="009A4947" w:rsidRDefault="009A4947">
      <w:pPr>
        <w:ind w:left="556"/>
        <w:rPr>
          <w:sz w:val="21"/>
        </w:rPr>
      </w:pPr>
      <w:r>
        <w:rPr>
          <w:noProof/>
          <w:sz w:val="21"/>
        </w:rPr>
        <mc:AlternateContent>
          <mc:Choice Requires="wpg">
            <w:drawing>
              <wp:anchor distT="0" distB="0" distL="0" distR="0" simplePos="0" relativeHeight="251676672" behindDoc="0" locked="0" layoutInCell="1" allowOverlap="1">
                <wp:simplePos x="0" y="0"/>
                <wp:positionH relativeFrom="page">
                  <wp:posOffset>1462024</wp:posOffset>
                </wp:positionH>
                <wp:positionV relativeFrom="paragraph">
                  <wp:posOffset>-153369</wp:posOffset>
                </wp:positionV>
                <wp:extent cx="5058410" cy="1188085"/>
                <wp:effectExtent l="0" t="0" r="0" b="0"/>
                <wp:wrapNone/>
                <wp:docPr id="227" name="Group 2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058410" cy="1188085"/>
                          <a:chOff x="0" y="0"/>
                          <a:chExt cx="5058410" cy="1188085"/>
                        </a:xfrm>
                      </wpg:grpSpPr>
                      <wps:wsp>
                        <wps:cNvPr id="228" name="Graphic 228"/>
                        <wps:cNvSpPr/>
                        <wps:spPr>
                          <a:xfrm>
                            <a:off x="0" y="253174"/>
                            <a:ext cx="5058410" cy="4648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058410" h="464820">
                                <a:moveTo>
                                  <a:pt x="0" y="464819"/>
                                </a:moveTo>
                                <a:lnTo>
                                  <a:pt x="1976120" y="464819"/>
                                </a:lnTo>
                              </a:path>
                              <a:path w="5058410" h="464820">
                                <a:moveTo>
                                  <a:pt x="2239772" y="464819"/>
                                </a:moveTo>
                                <a:lnTo>
                                  <a:pt x="2818891" y="464819"/>
                                </a:lnTo>
                              </a:path>
                              <a:path w="5058410" h="464820">
                                <a:moveTo>
                                  <a:pt x="3082543" y="464819"/>
                                </a:moveTo>
                                <a:lnTo>
                                  <a:pt x="5058156" y="464819"/>
                                </a:lnTo>
                              </a:path>
                              <a:path w="5058410" h="464820">
                                <a:moveTo>
                                  <a:pt x="0" y="0"/>
                                </a:moveTo>
                                <a:lnTo>
                                  <a:pt x="1976120" y="0"/>
                                </a:lnTo>
                              </a:path>
                              <a:path w="5058410" h="464820">
                                <a:moveTo>
                                  <a:pt x="2239772" y="0"/>
                                </a:moveTo>
                                <a:lnTo>
                                  <a:pt x="5058156" y="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D9D9D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9" name="Graphic 229"/>
                        <wps:cNvSpPr/>
                        <wps:spPr>
                          <a:xfrm>
                            <a:off x="289052" y="4762"/>
                            <a:ext cx="4479290" cy="11785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479290" h="1178560">
                                <a:moveTo>
                                  <a:pt x="265176" y="1144524"/>
                                </a:moveTo>
                                <a:lnTo>
                                  <a:pt x="0" y="1144524"/>
                                </a:lnTo>
                                <a:lnTo>
                                  <a:pt x="0" y="1178433"/>
                                </a:lnTo>
                                <a:lnTo>
                                  <a:pt x="265176" y="1178433"/>
                                </a:lnTo>
                                <a:lnTo>
                                  <a:pt x="265176" y="1144524"/>
                                </a:lnTo>
                                <a:close/>
                              </a:path>
                              <a:path w="4479290" h="1178560">
                                <a:moveTo>
                                  <a:pt x="1107948" y="807720"/>
                                </a:moveTo>
                                <a:lnTo>
                                  <a:pt x="842772" y="807720"/>
                                </a:lnTo>
                                <a:lnTo>
                                  <a:pt x="842772" y="1178433"/>
                                </a:lnTo>
                                <a:lnTo>
                                  <a:pt x="1107948" y="1178433"/>
                                </a:lnTo>
                                <a:lnTo>
                                  <a:pt x="1107948" y="807720"/>
                                </a:lnTo>
                                <a:close/>
                              </a:path>
                              <a:path w="4479290" h="1178560">
                                <a:moveTo>
                                  <a:pt x="1950720" y="0"/>
                                </a:moveTo>
                                <a:lnTo>
                                  <a:pt x="1687068" y="0"/>
                                </a:lnTo>
                                <a:lnTo>
                                  <a:pt x="1687068" y="1178433"/>
                                </a:lnTo>
                                <a:lnTo>
                                  <a:pt x="1950720" y="1178433"/>
                                </a:lnTo>
                                <a:lnTo>
                                  <a:pt x="1950720" y="0"/>
                                </a:lnTo>
                                <a:close/>
                              </a:path>
                              <a:path w="4479290" h="1178560">
                                <a:moveTo>
                                  <a:pt x="2793492" y="656844"/>
                                </a:moveTo>
                                <a:lnTo>
                                  <a:pt x="2529840" y="656844"/>
                                </a:lnTo>
                                <a:lnTo>
                                  <a:pt x="2529840" y="1178433"/>
                                </a:lnTo>
                                <a:lnTo>
                                  <a:pt x="2793492" y="1178433"/>
                                </a:lnTo>
                                <a:lnTo>
                                  <a:pt x="2793492" y="656844"/>
                                </a:lnTo>
                                <a:close/>
                              </a:path>
                              <a:path w="4479290" h="1178560">
                                <a:moveTo>
                                  <a:pt x="3636264" y="976884"/>
                                </a:moveTo>
                                <a:lnTo>
                                  <a:pt x="3372612" y="976884"/>
                                </a:lnTo>
                                <a:lnTo>
                                  <a:pt x="3372612" y="1178433"/>
                                </a:lnTo>
                                <a:lnTo>
                                  <a:pt x="3636264" y="1178433"/>
                                </a:lnTo>
                                <a:lnTo>
                                  <a:pt x="3636264" y="976884"/>
                                </a:lnTo>
                                <a:close/>
                              </a:path>
                              <a:path w="4479290" h="1178560">
                                <a:moveTo>
                                  <a:pt x="4479036" y="1161288"/>
                                </a:moveTo>
                                <a:lnTo>
                                  <a:pt x="4215384" y="1161288"/>
                                </a:lnTo>
                                <a:lnTo>
                                  <a:pt x="4215384" y="1178433"/>
                                </a:lnTo>
                                <a:lnTo>
                                  <a:pt x="4479036" y="1178433"/>
                                </a:lnTo>
                                <a:lnTo>
                                  <a:pt x="4479036" y="116128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4E4E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0" name="Graphic 230"/>
                        <wps:cNvSpPr/>
                        <wps:spPr>
                          <a:xfrm>
                            <a:off x="289052" y="4762"/>
                            <a:ext cx="4479290" cy="11785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479290" h="1178560">
                                <a:moveTo>
                                  <a:pt x="0" y="1144524"/>
                                </a:moveTo>
                                <a:lnTo>
                                  <a:pt x="265175" y="1144524"/>
                                </a:lnTo>
                                <a:lnTo>
                                  <a:pt x="265175" y="1178432"/>
                                </a:lnTo>
                                <a:lnTo>
                                  <a:pt x="0" y="1178432"/>
                                </a:lnTo>
                                <a:lnTo>
                                  <a:pt x="0" y="1144524"/>
                                </a:lnTo>
                                <a:close/>
                              </a:path>
                              <a:path w="4479290" h="1178560">
                                <a:moveTo>
                                  <a:pt x="842772" y="807720"/>
                                </a:moveTo>
                                <a:lnTo>
                                  <a:pt x="1107948" y="807720"/>
                                </a:lnTo>
                                <a:lnTo>
                                  <a:pt x="1107948" y="1178432"/>
                                </a:lnTo>
                                <a:lnTo>
                                  <a:pt x="842772" y="1178432"/>
                                </a:lnTo>
                                <a:lnTo>
                                  <a:pt x="842772" y="807720"/>
                                </a:lnTo>
                                <a:close/>
                              </a:path>
                              <a:path w="4479290" h="1178560">
                                <a:moveTo>
                                  <a:pt x="1687068" y="0"/>
                                </a:moveTo>
                                <a:lnTo>
                                  <a:pt x="1950720" y="0"/>
                                </a:lnTo>
                                <a:lnTo>
                                  <a:pt x="1950720" y="1178432"/>
                                </a:lnTo>
                                <a:lnTo>
                                  <a:pt x="1687068" y="1178432"/>
                                </a:lnTo>
                                <a:lnTo>
                                  <a:pt x="1687068" y="0"/>
                                </a:lnTo>
                                <a:close/>
                              </a:path>
                              <a:path w="4479290" h="1178560">
                                <a:moveTo>
                                  <a:pt x="2529840" y="656844"/>
                                </a:moveTo>
                                <a:lnTo>
                                  <a:pt x="2793491" y="656844"/>
                                </a:lnTo>
                                <a:lnTo>
                                  <a:pt x="2793491" y="1178432"/>
                                </a:lnTo>
                                <a:lnTo>
                                  <a:pt x="2529840" y="1178432"/>
                                </a:lnTo>
                                <a:lnTo>
                                  <a:pt x="2529840" y="656844"/>
                                </a:lnTo>
                                <a:close/>
                              </a:path>
                              <a:path w="4479290" h="1178560">
                                <a:moveTo>
                                  <a:pt x="3372612" y="976883"/>
                                </a:moveTo>
                                <a:lnTo>
                                  <a:pt x="3636264" y="976883"/>
                                </a:lnTo>
                                <a:lnTo>
                                  <a:pt x="3636264" y="1178432"/>
                                </a:lnTo>
                                <a:lnTo>
                                  <a:pt x="3372612" y="1178432"/>
                                </a:lnTo>
                                <a:lnTo>
                                  <a:pt x="3372612" y="976883"/>
                                </a:lnTo>
                                <a:close/>
                              </a:path>
                              <a:path w="4479290" h="1178560">
                                <a:moveTo>
                                  <a:pt x="4215384" y="1161288"/>
                                </a:moveTo>
                                <a:lnTo>
                                  <a:pt x="4479036" y="1161288"/>
                                </a:lnTo>
                                <a:lnTo>
                                  <a:pt x="4479036" y="1178432"/>
                                </a:lnTo>
                                <a:lnTo>
                                  <a:pt x="4215384" y="1178432"/>
                                </a:lnTo>
                                <a:lnTo>
                                  <a:pt x="4215384" y="1161288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F5C512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1" name="Graphic 231"/>
                        <wps:cNvSpPr/>
                        <wps:spPr>
                          <a:xfrm>
                            <a:off x="0" y="1183195"/>
                            <a:ext cx="505841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058410">
                                <a:moveTo>
                                  <a:pt x="0" y="0"/>
                                </a:moveTo>
                                <a:lnTo>
                                  <a:pt x="5058156" y="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D9D9D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2" name="Textbox 232"/>
                        <wps:cNvSpPr txBox="1"/>
                        <wps:spPr>
                          <a:xfrm>
                            <a:off x="1105280" y="577211"/>
                            <a:ext cx="332740" cy="1784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054427" w:rsidRDefault="00054427">
                              <w:pPr>
                                <w:spacing w:before="1"/>
                                <w:rPr>
                                  <w:sz w:val="21"/>
                                </w:rPr>
                              </w:pPr>
                              <w:r>
                                <w:rPr>
                                  <w:spacing w:val="-2"/>
                                  <w:sz w:val="21"/>
                                </w:rPr>
                                <w:t>15,9%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33" name="Textbox 233"/>
                        <wps:cNvSpPr txBox="1"/>
                        <wps:spPr>
                          <a:xfrm>
                            <a:off x="2780792" y="425446"/>
                            <a:ext cx="354330" cy="1784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054427" w:rsidRDefault="00054427">
                              <w:pPr>
                                <w:spacing w:before="1"/>
                                <w:rPr>
                                  <w:sz w:val="21"/>
                                </w:rPr>
                              </w:pPr>
                              <w:r>
                                <w:rPr>
                                  <w:spacing w:val="-2"/>
                                  <w:sz w:val="21"/>
                                </w:rPr>
                                <w:t>22,5%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34" name="Textbox 234"/>
                        <wps:cNvSpPr txBox="1"/>
                        <wps:spPr>
                          <a:xfrm>
                            <a:off x="3658870" y="745486"/>
                            <a:ext cx="283845" cy="1784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054427" w:rsidRDefault="00054427">
                              <w:pPr>
                                <w:spacing w:before="1"/>
                                <w:rPr>
                                  <w:sz w:val="21"/>
                                </w:rPr>
                              </w:pPr>
                              <w:r>
                                <w:rPr>
                                  <w:spacing w:val="-4"/>
                                  <w:sz w:val="21"/>
                                </w:rPr>
                                <w:t>8,7%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35" name="Textbox 235"/>
                        <wps:cNvSpPr txBox="1"/>
                        <wps:spPr>
                          <a:xfrm>
                            <a:off x="293877" y="914015"/>
                            <a:ext cx="267335" cy="1784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054427" w:rsidRDefault="00054427">
                              <w:pPr>
                                <w:spacing w:before="1"/>
                                <w:rPr>
                                  <w:sz w:val="21"/>
                                </w:rPr>
                              </w:pPr>
                              <w:r>
                                <w:rPr>
                                  <w:spacing w:val="-4"/>
                                  <w:sz w:val="21"/>
                                </w:rPr>
                                <w:t>1,4%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36" name="Textbox 236"/>
                        <wps:cNvSpPr txBox="1"/>
                        <wps:spPr>
                          <a:xfrm>
                            <a:off x="4502277" y="930779"/>
                            <a:ext cx="283845" cy="1784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054427" w:rsidRDefault="00054427">
                              <w:pPr>
                                <w:spacing w:before="1"/>
                                <w:rPr>
                                  <w:sz w:val="21"/>
                                </w:rPr>
                              </w:pPr>
                              <w:r>
                                <w:rPr>
                                  <w:spacing w:val="-4"/>
                                  <w:sz w:val="21"/>
                                </w:rPr>
                                <w:t>0,7%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227" o:spid="_x0000_s1199" style="position:absolute;left:0;text-align:left;margin-left:115.1pt;margin-top:-12.1pt;width:398.3pt;height:93.55pt;z-index:251676672;mso-wrap-distance-left:0;mso-wrap-distance-right:0;mso-position-horizontal-relative:page;mso-position-vertical-relative:text" coordsize="50584,118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">
                <v:shape id="Graphic 228" o:spid="_x0000_s1200" style="position:absolute;top:2531;width:50584;height:4648;visibility:visible;mso-wrap-style:square;v-text-anchor:top" coordsize="5058410,4648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" path="m,464819r1976120,em2239772,464819r579119,em3082543,464819r1975613,em,l1976120,em2239772,l5058156,e" filled="f" strokecolor="#d9d9d9">
                  <v:path arrowok="t"/>
                </v:shape>
                <v:shape id="Graphic 229" o:spid="_x0000_s1201" style="position:absolute;left:2890;top:47;width:44793;height:11786;visibility:visible;mso-wrap-style:square;v-text-anchor:top" coordsize="4479290,11785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" path="m265176,1144524l,1144524r,33909l265176,1178433r,-33909xem1107948,807720r-265176,l842772,1178433r265176,l1107948,807720xem1950720,l1687068,r,1178433l1950720,1178433,1950720,xem2793492,656844r-263652,l2529840,1178433r263652,l2793492,656844xem3636264,976884r-263652,l3372612,1178433r263652,l3636264,976884xem4479036,1161288r-263652,l4215384,1178433r263652,l4479036,1161288xe" fillcolor="#e4e4e4" stroked="f">
                  <v:path arrowok="t"/>
                </v:shape>
                <v:shape id="Graphic 230" o:spid="_x0000_s1202" style="position:absolute;left:2890;top:47;width:44793;height:11786;visibility:visible;mso-wrap-style:square;v-text-anchor:top" coordsize="4479290,11785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" path="m,1144524r265175,l265175,1178432,,1178432r,-33908xem842772,807720r265176,l1107948,1178432r-265176,l842772,807720xem1687068,r263652,l1950720,1178432r-263652,l1687068,xem2529840,656844r263651,l2793491,1178432r-263651,l2529840,656844xem3372612,976883r263652,l3636264,1178432r-263652,l3372612,976883xem4215384,1161288r263652,l4479036,1178432r-263652,l4215384,1161288xe" filled="f" strokecolor="#f5c512">
                  <v:path arrowok="t"/>
                </v:shape>
                <v:shape id="Graphic 231" o:spid="_x0000_s1203" style="position:absolute;top:11831;width:50584;height:13;visibility:visible;mso-wrap-style:square;v-text-anchor:top" coordsize="505841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" path="m,l5058156,e" filled="f" strokecolor="#d9d9d9">
                  <v:path arrowok="t"/>
                </v:shape>
                <v:shape id="Textbox 232" o:spid="_x0000_s1204" type="#_x0000_t202" style="position:absolute;left:11052;top:5772;width:3328;height:17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" filled="f" stroked="f">
                  <v:textbox inset="0,0,0,0">
                    <w:txbxContent>
                      <w:p w:rsidR="00054427" w:rsidRDefault="00054427">
                        <w:pPr>
                          <w:spacing w:before="1"/>
                          <w:rPr>
                            <w:sz w:val="21"/>
                          </w:rPr>
                        </w:pPr>
                        <w:r>
                          <w:rPr>
                            <w:spacing w:val="-2"/>
                            <w:sz w:val="21"/>
                          </w:rPr>
                          <w:t>15,9%</w:t>
                        </w:r>
                      </w:p>
                    </w:txbxContent>
                  </v:textbox>
                </v:shape>
                <v:shape id="Textbox 233" o:spid="_x0000_s1205" type="#_x0000_t202" style="position:absolute;left:27807;top:4254;width:3544;height:17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" filled="f" stroked="f">
                  <v:textbox inset="0,0,0,0">
                    <w:txbxContent>
                      <w:p w:rsidR="00054427" w:rsidRDefault="00054427">
                        <w:pPr>
                          <w:spacing w:before="1"/>
                          <w:rPr>
                            <w:sz w:val="21"/>
                          </w:rPr>
                        </w:pPr>
                        <w:r>
                          <w:rPr>
                            <w:spacing w:val="-2"/>
                            <w:sz w:val="21"/>
                          </w:rPr>
                          <w:t>22,5%</w:t>
                        </w:r>
                      </w:p>
                    </w:txbxContent>
                  </v:textbox>
                </v:shape>
                <v:shape id="Textbox 234" o:spid="_x0000_s1206" type="#_x0000_t202" style="position:absolute;left:36588;top:7454;width:2839;height:17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" filled="f" stroked="f">
                  <v:textbox inset="0,0,0,0">
                    <w:txbxContent>
                      <w:p w:rsidR="00054427" w:rsidRDefault="00054427">
                        <w:pPr>
                          <w:spacing w:before="1"/>
                          <w:rPr>
                            <w:sz w:val="21"/>
                          </w:rPr>
                        </w:pPr>
                        <w:r>
                          <w:rPr>
                            <w:spacing w:val="-4"/>
                            <w:sz w:val="21"/>
                          </w:rPr>
                          <w:t>8,7%</w:t>
                        </w:r>
                      </w:p>
                    </w:txbxContent>
                  </v:textbox>
                </v:shape>
                <v:shape id="Textbox 235" o:spid="_x0000_s1207" type="#_x0000_t202" style="position:absolute;left:2938;top:9140;width:2674;height:17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" filled="f" stroked="f">
                  <v:textbox inset="0,0,0,0">
                    <w:txbxContent>
                      <w:p w:rsidR="00054427" w:rsidRDefault="00054427">
                        <w:pPr>
                          <w:spacing w:before="1"/>
                          <w:rPr>
                            <w:sz w:val="21"/>
                          </w:rPr>
                        </w:pPr>
                        <w:r>
                          <w:rPr>
                            <w:spacing w:val="-4"/>
                            <w:sz w:val="21"/>
                          </w:rPr>
                          <w:t>1,4%</w:t>
                        </w:r>
                      </w:p>
                    </w:txbxContent>
                  </v:textbox>
                </v:shape>
                <v:shape id="Textbox 236" o:spid="_x0000_s1208" type="#_x0000_t202" style="position:absolute;left:45022;top:9307;width:2839;height:17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" filled="f" stroked="f">
                  <v:textbox inset="0,0,0,0">
                    <w:txbxContent>
                      <w:p w:rsidR="00054427" w:rsidRDefault="00054427">
                        <w:pPr>
                          <w:spacing w:before="1"/>
                          <w:rPr>
                            <w:sz w:val="21"/>
                          </w:rPr>
                        </w:pPr>
                        <w:r>
                          <w:rPr>
                            <w:spacing w:val="-4"/>
                            <w:sz w:val="21"/>
                          </w:rPr>
                          <w:t>0,7%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spacing w:val="-2"/>
          <w:sz w:val="21"/>
        </w:rPr>
        <w:t>40,0%</w:t>
      </w:r>
    </w:p>
    <w:p w:rsidR="009A4947" w:rsidRDefault="009A4947">
      <w:pPr>
        <w:pStyle w:val="NagwekZnak"/>
        <w:spacing w:before="173"/>
        <w:rPr>
          <w:sz w:val="21"/>
        </w:rPr>
      </w:pPr>
    </w:p>
    <w:p w:rsidR="009A4947" w:rsidRDefault="009A4947">
      <w:pPr>
        <w:spacing w:before="1"/>
        <w:ind w:left="559"/>
        <w:rPr>
          <w:sz w:val="21"/>
        </w:rPr>
      </w:pPr>
      <w:r>
        <w:rPr>
          <w:spacing w:val="-2"/>
          <w:sz w:val="21"/>
        </w:rPr>
        <w:t>20,0%</w:t>
      </w:r>
    </w:p>
    <w:p w:rsidR="009A4947" w:rsidRDefault="009A4947">
      <w:pPr>
        <w:pStyle w:val="NagwekZnak"/>
        <w:spacing w:before="173"/>
        <w:rPr>
          <w:sz w:val="21"/>
        </w:rPr>
      </w:pPr>
    </w:p>
    <w:p w:rsidR="009A4947" w:rsidRDefault="009A4947">
      <w:pPr>
        <w:ind w:left="667"/>
        <w:rPr>
          <w:sz w:val="21"/>
        </w:rPr>
      </w:pPr>
      <w:r>
        <w:rPr>
          <w:spacing w:val="-4"/>
          <w:sz w:val="21"/>
        </w:rPr>
        <w:t>0,0%</w:t>
      </w:r>
    </w:p>
    <w:p w:rsidR="009A4947" w:rsidRDefault="009A4947">
      <w:pPr>
        <w:tabs>
          <w:tab w:val="left" w:pos="3044"/>
          <w:tab w:val="left" w:pos="4370"/>
          <w:tab w:val="left" w:pos="5698"/>
          <w:tab w:val="left" w:pos="7027"/>
          <w:tab w:val="left" w:pos="7983"/>
        </w:tabs>
        <w:spacing w:before="29"/>
        <w:ind w:left="1586"/>
        <w:rPr>
          <w:sz w:val="21"/>
        </w:rPr>
      </w:pPr>
      <w:r>
        <w:rPr>
          <w:sz w:val="21"/>
        </w:rPr>
        <w:t>do</w:t>
      </w:r>
      <w:r>
        <w:rPr>
          <w:spacing w:val="-3"/>
          <w:sz w:val="21"/>
        </w:rPr>
        <w:t xml:space="preserve"> </w:t>
      </w:r>
      <w:r>
        <w:rPr>
          <w:sz w:val="21"/>
        </w:rPr>
        <w:t>25</w:t>
      </w:r>
      <w:r>
        <w:rPr>
          <w:spacing w:val="-2"/>
          <w:sz w:val="21"/>
        </w:rPr>
        <w:t xml:space="preserve"> </w:t>
      </w:r>
      <w:r>
        <w:rPr>
          <w:spacing w:val="-5"/>
          <w:sz w:val="21"/>
        </w:rPr>
        <w:t>lat</w:t>
      </w:r>
      <w:r>
        <w:rPr>
          <w:sz w:val="21"/>
        </w:rPr>
        <w:tab/>
      </w:r>
      <w:r>
        <w:rPr>
          <w:spacing w:val="-2"/>
          <w:sz w:val="21"/>
        </w:rPr>
        <w:t>26-</w:t>
      </w:r>
      <w:r>
        <w:rPr>
          <w:spacing w:val="-5"/>
          <w:sz w:val="21"/>
        </w:rPr>
        <w:t>35</w:t>
      </w:r>
      <w:r>
        <w:rPr>
          <w:sz w:val="21"/>
        </w:rPr>
        <w:tab/>
      </w:r>
      <w:r>
        <w:rPr>
          <w:spacing w:val="-2"/>
          <w:sz w:val="21"/>
        </w:rPr>
        <w:t>36-</w:t>
      </w:r>
      <w:r>
        <w:rPr>
          <w:spacing w:val="-5"/>
          <w:sz w:val="21"/>
        </w:rPr>
        <w:t>45</w:t>
      </w:r>
      <w:r>
        <w:rPr>
          <w:sz w:val="21"/>
        </w:rPr>
        <w:tab/>
      </w:r>
      <w:r>
        <w:rPr>
          <w:spacing w:val="-2"/>
          <w:sz w:val="21"/>
        </w:rPr>
        <w:t>46-</w:t>
      </w:r>
      <w:r>
        <w:rPr>
          <w:spacing w:val="-5"/>
          <w:sz w:val="21"/>
        </w:rPr>
        <w:t>55</w:t>
      </w:r>
      <w:r>
        <w:rPr>
          <w:sz w:val="21"/>
        </w:rPr>
        <w:tab/>
      </w:r>
      <w:r>
        <w:rPr>
          <w:spacing w:val="-2"/>
          <w:sz w:val="21"/>
        </w:rPr>
        <w:t>56-</w:t>
      </w:r>
      <w:r>
        <w:rPr>
          <w:spacing w:val="-5"/>
          <w:sz w:val="21"/>
        </w:rPr>
        <w:t>65</w:t>
      </w:r>
      <w:r>
        <w:rPr>
          <w:sz w:val="21"/>
        </w:rPr>
        <w:tab/>
        <w:t>powyżej</w:t>
      </w:r>
      <w:r>
        <w:rPr>
          <w:spacing w:val="-7"/>
          <w:sz w:val="21"/>
        </w:rPr>
        <w:t xml:space="preserve"> </w:t>
      </w:r>
      <w:r>
        <w:rPr>
          <w:sz w:val="21"/>
        </w:rPr>
        <w:t>65</w:t>
      </w:r>
      <w:r>
        <w:rPr>
          <w:spacing w:val="-4"/>
          <w:sz w:val="21"/>
        </w:rPr>
        <w:t xml:space="preserve"> </w:t>
      </w:r>
      <w:r>
        <w:rPr>
          <w:spacing w:val="-5"/>
          <w:sz w:val="21"/>
        </w:rPr>
        <w:t>lat</w:t>
      </w:r>
    </w:p>
    <w:p w:rsidR="009A4947" w:rsidRDefault="009A4947">
      <w:pPr>
        <w:pStyle w:val="NagwekZnak"/>
        <w:spacing w:before="100"/>
      </w:pPr>
    </w:p>
    <w:p w:rsidR="009A4947" w:rsidRDefault="009A4947">
      <w:pPr>
        <w:pStyle w:val="NagwekZnak"/>
        <w:spacing w:before="1" w:line="360" w:lineRule="auto"/>
        <w:ind w:left="426" w:right="423" w:firstLine="566"/>
        <w:jc w:val="both"/>
      </w:pPr>
      <w:r>
        <w:t>Respondenci zostali zapytani również o poziom wykształcenia. Jak wynika z ich deklaracji, najwięcej, bo 66,7% posiada wykształcenie wyższe, z kolei 26,8% legitymuje się wykształceniem średnim lub pomaturalnym. 5,1% badanych wskazało na wykształcanie zawodowe.</w:t>
      </w:r>
      <w:r>
        <w:rPr>
          <w:spacing w:val="53"/>
        </w:rPr>
        <w:t xml:space="preserve">  </w:t>
      </w:r>
      <w:r>
        <w:t>W</w:t>
      </w:r>
      <w:r>
        <w:rPr>
          <w:spacing w:val="54"/>
        </w:rPr>
        <w:t xml:space="preserve">  </w:t>
      </w:r>
      <w:r>
        <w:t>badaniu</w:t>
      </w:r>
      <w:r>
        <w:rPr>
          <w:spacing w:val="54"/>
        </w:rPr>
        <w:t xml:space="preserve">  </w:t>
      </w:r>
      <w:r>
        <w:t>wzięło</w:t>
      </w:r>
      <w:r>
        <w:rPr>
          <w:spacing w:val="53"/>
        </w:rPr>
        <w:t xml:space="preserve">  </w:t>
      </w:r>
      <w:r>
        <w:t>udział</w:t>
      </w:r>
      <w:r>
        <w:rPr>
          <w:spacing w:val="52"/>
        </w:rPr>
        <w:t xml:space="preserve">  </w:t>
      </w:r>
      <w:r>
        <w:t>także</w:t>
      </w:r>
      <w:r>
        <w:rPr>
          <w:spacing w:val="54"/>
        </w:rPr>
        <w:t xml:space="preserve">  </w:t>
      </w:r>
      <w:r>
        <w:t>kolejno</w:t>
      </w:r>
      <w:r>
        <w:rPr>
          <w:spacing w:val="53"/>
        </w:rPr>
        <w:t xml:space="preserve">  </w:t>
      </w:r>
      <w:r>
        <w:t>po</w:t>
      </w:r>
      <w:r>
        <w:rPr>
          <w:spacing w:val="53"/>
        </w:rPr>
        <w:t xml:space="preserve">  </w:t>
      </w:r>
      <w:r>
        <w:t>0,7%</w:t>
      </w:r>
      <w:r>
        <w:rPr>
          <w:spacing w:val="53"/>
        </w:rPr>
        <w:t xml:space="preserve">  </w:t>
      </w:r>
      <w:r>
        <w:t>ankietowanych z wykształceniem gimnazjalnym oraz podstawowym.</w:t>
      </w:r>
    </w:p>
    <w:p w:rsidR="009A4947" w:rsidRDefault="009A4947">
      <w:pPr>
        <w:pStyle w:val="NagwekZnak"/>
        <w:spacing w:before="241"/>
        <w:ind w:left="426"/>
      </w:pPr>
      <w:r>
        <w:t>Wykres</w:t>
      </w:r>
      <w:r>
        <w:rPr>
          <w:spacing w:val="-3"/>
        </w:rPr>
        <w:t xml:space="preserve"> </w:t>
      </w:r>
      <w:r>
        <w:t>13.</w:t>
      </w:r>
      <w:r>
        <w:rPr>
          <w:spacing w:val="-2"/>
        </w:rPr>
        <w:t xml:space="preserve"> </w:t>
      </w:r>
      <w:r>
        <w:t>Wykształcenie:</w:t>
      </w:r>
      <w:r>
        <w:rPr>
          <w:spacing w:val="-3"/>
        </w:rPr>
        <w:t xml:space="preserve"> </w:t>
      </w:r>
      <w:r>
        <w:rPr>
          <w:spacing w:val="-2"/>
        </w:rPr>
        <w:t>N=138</w:t>
      </w:r>
    </w:p>
    <w:p w:rsidR="009A4947" w:rsidRDefault="009A4947">
      <w:pPr>
        <w:pStyle w:val="NagwekZnak"/>
        <w:rPr>
          <w:sz w:val="21"/>
        </w:rPr>
      </w:pPr>
    </w:p>
    <w:p w:rsidR="009A4947" w:rsidRDefault="009A4947">
      <w:pPr>
        <w:pStyle w:val="NagwekZnak"/>
        <w:spacing w:before="12"/>
        <w:rPr>
          <w:sz w:val="21"/>
        </w:rPr>
      </w:pPr>
    </w:p>
    <w:p w:rsidR="009A4947" w:rsidRDefault="009A4947">
      <w:pPr>
        <w:tabs>
          <w:tab w:val="left" w:pos="7488"/>
        </w:tabs>
        <w:spacing w:before="1"/>
        <w:ind w:left="3017"/>
        <w:rPr>
          <w:sz w:val="21"/>
        </w:rPr>
      </w:pPr>
      <w:r>
        <w:rPr>
          <w:noProof/>
          <w:sz w:val="21"/>
        </w:rPr>
        <mc:AlternateContent>
          <mc:Choice Requires="wpg">
            <w:drawing>
              <wp:anchor distT="0" distB="0" distL="0" distR="0" simplePos="0" relativeHeight="251701248" behindDoc="1" locked="0" layoutInCell="1" allowOverlap="1">
                <wp:simplePos x="0" y="0"/>
                <wp:positionH relativeFrom="page">
                  <wp:posOffset>3070669</wp:posOffset>
                </wp:positionH>
                <wp:positionV relativeFrom="paragraph">
                  <wp:posOffset>-123276</wp:posOffset>
                </wp:positionV>
                <wp:extent cx="2244090" cy="2247900"/>
                <wp:effectExtent l="0" t="0" r="0" b="0"/>
                <wp:wrapNone/>
                <wp:docPr id="237" name="Group 2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244090" cy="2247900"/>
                          <a:chOff x="0" y="0"/>
                          <a:chExt cx="2244090" cy="2247900"/>
                        </a:xfrm>
                      </wpg:grpSpPr>
                      <wps:wsp>
                        <wps:cNvPr id="238" name="Graphic 238"/>
                        <wps:cNvSpPr/>
                        <wps:spPr>
                          <a:xfrm>
                            <a:off x="675322" y="0"/>
                            <a:ext cx="1339850" cy="22479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39850" h="2247900">
                                <a:moveTo>
                                  <a:pt x="0" y="1203325"/>
                                </a:moveTo>
                                <a:lnTo>
                                  <a:pt x="0" y="2247646"/>
                                </a:lnTo>
                              </a:path>
                              <a:path w="1339850" h="2247900">
                                <a:moveTo>
                                  <a:pt x="0" y="304164"/>
                                </a:moveTo>
                                <a:lnTo>
                                  <a:pt x="0" y="1044828"/>
                                </a:lnTo>
                              </a:path>
                              <a:path w="1339850" h="2247900">
                                <a:moveTo>
                                  <a:pt x="0" y="0"/>
                                </a:moveTo>
                                <a:lnTo>
                                  <a:pt x="0" y="145668"/>
                                </a:lnTo>
                              </a:path>
                              <a:path w="1339850" h="2247900">
                                <a:moveTo>
                                  <a:pt x="670560" y="304164"/>
                                </a:moveTo>
                                <a:lnTo>
                                  <a:pt x="670560" y="2247646"/>
                                </a:lnTo>
                              </a:path>
                              <a:path w="1339850" h="2247900">
                                <a:moveTo>
                                  <a:pt x="670560" y="0"/>
                                </a:moveTo>
                                <a:lnTo>
                                  <a:pt x="670560" y="145668"/>
                                </a:lnTo>
                              </a:path>
                              <a:path w="1339850" h="2247900">
                                <a:moveTo>
                                  <a:pt x="1339596" y="304164"/>
                                </a:moveTo>
                                <a:lnTo>
                                  <a:pt x="1339596" y="2247646"/>
                                </a:lnTo>
                              </a:path>
                              <a:path w="1339850" h="2247900">
                                <a:moveTo>
                                  <a:pt x="1339596" y="0"/>
                                </a:moveTo>
                                <a:lnTo>
                                  <a:pt x="1339596" y="145668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D9D9D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9" name="Graphic 239"/>
                        <wps:cNvSpPr/>
                        <wps:spPr>
                          <a:xfrm>
                            <a:off x="4762" y="145668"/>
                            <a:ext cx="2234565" cy="19570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34565" h="1957070">
                                <a:moveTo>
                                  <a:pt x="24384" y="1796796"/>
                                </a:moveTo>
                                <a:lnTo>
                                  <a:pt x="0" y="1796796"/>
                                </a:lnTo>
                                <a:lnTo>
                                  <a:pt x="0" y="1956816"/>
                                </a:lnTo>
                                <a:lnTo>
                                  <a:pt x="24384" y="1956816"/>
                                </a:lnTo>
                                <a:lnTo>
                                  <a:pt x="24384" y="1796796"/>
                                </a:lnTo>
                                <a:close/>
                              </a:path>
                              <a:path w="2234565" h="1957070">
                                <a:moveTo>
                                  <a:pt x="24384" y="1348740"/>
                                </a:moveTo>
                                <a:lnTo>
                                  <a:pt x="0" y="1348740"/>
                                </a:lnTo>
                                <a:lnTo>
                                  <a:pt x="0" y="1507236"/>
                                </a:lnTo>
                                <a:lnTo>
                                  <a:pt x="24384" y="1507236"/>
                                </a:lnTo>
                                <a:lnTo>
                                  <a:pt x="24384" y="1348740"/>
                                </a:lnTo>
                                <a:close/>
                              </a:path>
                              <a:path w="2234565" h="1957070">
                                <a:moveTo>
                                  <a:pt x="170688" y="449580"/>
                                </a:moveTo>
                                <a:lnTo>
                                  <a:pt x="0" y="449580"/>
                                </a:lnTo>
                                <a:lnTo>
                                  <a:pt x="0" y="608076"/>
                                </a:lnTo>
                                <a:lnTo>
                                  <a:pt x="170688" y="608076"/>
                                </a:lnTo>
                                <a:lnTo>
                                  <a:pt x="170688" y="449580"/>
                                </a:lnTo>
                                <a:close/>
                              </a:path>
                              <a:path w="2234565" h="1957070">
                                <a:moveTo>
                                  <a:pt x="899160" y="899160"/>
                                </a:moveTo>
                                <a:lnTo>
                                  <a:pt x="0" y="899160"/>
                                </a:lnTo>
                                <a:lnTo>
                                  <a:pt x="0" y="1057656"/>
                                </a:lnTo>
                                <a:lnTo>
                                  <a:pt x="899160" y="1057656"/>
                                </a:lnTo>
                                <a:lnTo>
                                  <a:pt x="899160" y="899160"/>
                                </a:lnTo>
                                <a:close/>
                              </a:path>
                              <a:path w="2234565" h="1957070">
                                <a:moveTo>
                                  <a:pt x="223418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8496"/>
                                </a:lnTo>
                                <a:lnTo>
                                  <a:pt x="2234184" y="158496"/>
                                </a:lnTo>
                                <a:lnTo>
                                  <a:pt x="223418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4E4E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0" name="Graphic 240"/>
                        <wps:cNvSpPr/>
                        <wps:spPr>
                          <a:xfrm>
                            <a:off x="4762" y="145669"/>
                            <a:ext cx="2234565" cy="19570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34565" h="1957070">
                                <a:moveTo>
                                  <a:pt x="24384" y="1956816"/>
                                </a:moveTo>
                                <a:lnTo>
                                  <a:pt x="0" y="1956816"/>
                                </a:lnTo>
                                <a:lnTo>
                                  <a:pt x="0" y="1796796"/>
                                </a:lnTo>
                                <a:lnTo>
                                  <a:pt x="24384" y="1796796"/>
                                </a:lnTo>
                                <a:lnTo>
                                  <a:pt x="24384" y="1956816"/>
                                </a:lnTo>
                                <a:close/>
                              </a:path>
                              <a:path w="2234565" h="1957070">
                                <a:moveTo>
                                  <a:pt x="24384" y="1507236"/>
                                </a:moveTo>
                                <a:lnTo>
                                  <a:pt x="0" y="1507236"/>
                                </a:lnTo>
                                <a:lnTo>
                                  <a:pt x="0" y="1348740"/>
                                </a:lnTo>
                                <a:lnTo>
                                  <a:pt x="24384" y="1348740"/>
                                </a:lnTo>
                                <a:lnTo>
                                  <a:pt x="24384" y="1507236"/>
                                </a:lnTo>
                                <a:close/>
                              </a:path>
                              <a:path w="2234565" h="1957070">
                                <a:moveTo>
                                  <a:pt x="899159" y="1057656"/>
                                </a:moveTo>
                                <a:lnTo>
                                  <a:pt x="0" y="1057656"/>
                                </a:lnTo>
                                <a:lnTo>
                                  <a:pt x="0" y="899160"/>
                                </a:lnTo>
                                <a:lnTo>
                                  <a:pt x="899159" y="899160"/>
                                </a:lnTo>
                                <a:lnTo>
                                  <a:pt x="899159" y="1057656"/>
                                </a:lnTo>
                                <a:close/>
                              </a:path>
                              <a:path w="2234565" h="1957070">
                                <a:moveTo>
                                  <a:pt x="170687" y="608076"/>
                                </a:moveTo>
                                <a:lnTo>
                                  <a:pt x="0" y="608076"/>
                                </a:lnTo>
                                <a:lnTo>
                                  <a:pt x="0" y="449580"/>
                                </a:lnTo>
                                <a:lnTo>
                                  <a:pt x="170687" y="449580"/>
                                </a:lnTo>
                                <a:lnTo>
                                  <a:pt x="170687" y="608076"/>
                                </a:lnTo>
                                <a:close/>
                              </a:path>
                              <a:path w="2234565" h="1957070">
                                <a:moveTo>
                                  <a:pt x="2234184" y="158496"/>
                                </a:moveTo>
                                <a:lnTo>
                                  <a:pt x="0" y="158496"/>
                                </a:lnTo>
                                <a:lnTo>
                                  <a:pt x="0" y="0"/>
                                </a:lnTo>
                                <a:lnTo>
                                  <a:pt x="2234184" y="0"/>
                                </a:lnTo>
                                <a:lnTo>
                                  <a:pt x="2234184" y="158496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F5C512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1" name="Graphic 241"/>
                        <wps:cNvSpPr/>
                        <wps:spPr>
                          <a:xfrm>
                            <a:off x="4762" y="0"/>
                            <a:ext cx="1270" cy="22479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2247900">
                                <a:moveTo>
                                  <a:pt x="0" y="224764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D9D9D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2" name="Textbox 242"/>
                        <wps:cNvSpPr txBox="1"/>
                        <wps:spPr>
                          <a:xfrm>
                            <a:off x="250380" y="585275"/>
                            <a:ext cx="264160" cy="1784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054427" w:rsidRDefault="00054427">
                              <w:pPr>
                                <w:spacing w:before="1"/>
                                <w:rPr>
                                  <w:sz w:val="21"/>
                                </w:rPr>
                              </w:pPr>
                              <w:r>
                                <w:rPr>
                                  <w:spacing w:val="-4"/>
                                  <w:sz w:val="21"/>
                                </w:rPr>
                                <w:t>5,1%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43" name="Textbox 243"/>
                        <wps:cNvSpPr txBox="1"/>
                        <wps:spPr>
                          <a:xfrm>
                            <a:off x="979868" y="1034855"/>
                            <a:ext cx="354330" cy="1784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054427" w:rsidRDefault="00054427">
                              <w:pPr>
                                <w:spacing w:before="1"/>
                                <w:rPr>
                                  <w:sz w:val="21"/>
                                </w:rPr>
                              </w:pPr>
                              <w:r>
                                <w:rPr>
                                  <w:spacing w:val="-2"/>
                                  <w:sz w:val="21"/>
                                </w:rPr>
                                <w:t>26,8%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44" name="Textbox 244"/>
                        <wps:cNvSpPr txBox="1"/>
                        <wps:spPr>
                          <a:xfrm>
                            <a:off x="105092" y="1484435"/>
                            <a:ext cx="283845" cy="1784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054427" w:rsidRDefault="00054427">
                              <w:pPr>
                                <w:spacing w:before="1"/>
                                <w:rPr>
                                  <w:sz w:val="21"/>
                                </w:rPr>
                              </w:pPr>
                              <w:r>
                                <w:rPr>
                                  <w:spacing w:val="-4"/>
                                  <w:sz w:val="21"/>
                                </w:rPr>
                                <w:t>0,7%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45" name="Textbox 245"/>
                        <wps:cNvSpPr txBox="1"/>
                        <wps:spPr>
                          <a:xfrm>
                            <a:off x="105092" y="1934015"/>
                            <a:ext cx="283845" cy="1784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054427" w:rsidRDefault="00054427">
                              <w:pPr>
                                <w:spacing w:before="1"/>
                                <w:rPr>
                                  <w:sz w:val="21"/>
                                </w:rPr>
                              </w:pPr>
                              <w:r>
                                <w:rPr>
                                  <w:spacing w:val="-4"/>
                                  <w:sz w:val="21"/>
                                </w:rPr>
                                <w:t>0,7%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237" o:spid="_x0000_s1209" style="position:absolute;left:0;text-align:left;margin-left:241.8pt;margin-top:-9.7pt;width:176.7pt;height:177pt;z-index:-251615232;mso-wrap-distance-left:0;mso-wrap-distance-right:0;mso-position-horizontal-relative:page;mso-position-vertical-relative:text" coordsize="22440,2247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">
                <v:shape id="Graphic 238" o:spid="_x0000_s1210" style="position:absolute;left:6753;width:13398;height:22479;visibility:visible;mso-wrap-style:square;v-text-anchor:top" coordsize="1339850,2247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" path="m,1203325l,2247646em,304164r,740664em,l,145668em670560,304164r,1943482em670560,r,145668em1339596,304164r,1943482em1339596,r,145668e" filled="f" strokecolor="#d9d9d9">
                  <v:path arrowok="t"/>
                </v:shape>
                <v:shape id="Graphic 239" o:spid="_x0000_s1211" style="position:absolute;left:47;top:1456;width:22346;height:19571;visibility:visible;mso-wrap-style:square;v-text-anchor:top" coordsize="2234565,19570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" path="m24384,1796796r-24384,l,1956816r24384,l24384,1796796xem24384,1348740r-24384,l,1507236r24384,l24384,1348740xem170688,449580l,449580,,608076r170688,l170688,449580xem899160,899160l,899160r,158496l899160,1057656r,-158496xem2234184,l,,,158496r2234184,l2234184,xe" fillcolor="#e4e4e4" stroked="f">
                  <v:path arrowok="t"/>
                </v:shape>
                <v:shape id="Graphic 240" o:spid="_x0000_s1212" style="position:absolute;left:47;top:1456;width:22346;height:19571;visibility:visible;mso-wrap-style:square;v-text-anchor:top" coordsize="2234565,19570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" path="m24384,1956816r-24384,l,1796796r24384,l24384,1956816xem24384,1507236r-24384,l,1348740r24384,l24384,1507236xem899159,1057656l,1057656,,899160r899159,l899159,1057656xem170687,608076l,608076,,449580r170687,l170687,608076xem2234184,158496l,158496,,,2234184,r,158496xe" filled="f" strokecolor="#f5c512">
                  <v:path arrowok="t"/>
                </v:shape>
                <v:shape id="Graphic 241" o:spid="_x0000_s1213" style="position:absolute;left:47;width:13;height:22479;visibility:visible;mso-wrap-style:square;v-text-anchor:top" coordsize="1270,2247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" path="m,2247646l,e" filled="f" strokecolor="#d9d9d9">
                  <v:path arrowok="t"/>
                </v:shape>
                <v:shape id="Textbox 242" o:spid="_x0000_s1214" type="#_x0000_t202" style="position:absolute;left:2503;top:5852;width:2642;height:17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" filled="f" stroked="f">
                  <v:textbox inset="0,0,0,0">
                    <w:txbxContent>
                      <w:p w:rsidR="00054427" w:rsidRDefault="00054427">
                        <w:pPr>
                          <w:spacing w:before="1"/>
                          <w:rPr>
                            <w:sz w:val="21"/>
                          </w:rPr>
                        </w:pPr>
                        <w:r>
                          <w:rPr>
                            <w:spacing w:val="-4"/>
                            <w:sz w:val="21"/>
                          </w:rPr>
                          <w:t>5,1%</w:t>
                        </w:r>
                      </w:p>
                    </w:txbxContent>
                  </v:textbox>
                </v:shape>
                <v:shape id="Textbox 243" o:spid="_x0000_s1215" type="#_x0000_t202" style="position:absolute;left:9798;top:10348;width:3543;height:17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" filled="f" stroked="f">
                  <v:textbox inset="0,0,0,0">
                    <w:txbxContent>
                      <w:p w:rsidR="00054427" w:rsidRDefault="00054427">
                        <w:pPr>
                          <w:spacing w:before="1"/>
                          <w:rPr>
                            <w:sz w:val="21"/>
                          </w:rPr>
                        </w:pPr>
                        <w:r>
                          <w:rPr>
                            <w:spacing w:val="-2"/>
                            <w:sz w:val="21"/>
                          </w:rPr>
                          <w:t>26,8%</w:t>
                        </w:r>
                      </w:p>
                    </w:txbxContent>
                  </v:textbox>
                </v:shape>
                <v:shape id="Textbox 244" o:spid="_x0000_s1216" type="#_x0000_t202" style="position:absolute;left:1050;top:14844;width:2839;height:17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" filled="f" stroked="f">
                  <v:textbox inset="0,0,0,0">
                    <w:txbxContent>
                      <w:p w:rsidR="00054427" w:rsidRDefault="00054427">
                        <w:pPr>
                          <w:spacing w:before="1"/>
                          <w:rPr>
                            <w:sz w:val="21"/>
                          </w:rPr>
                        </w:pPr>
                        <w:r>
                          <w:rPr>
                            <w:spacing w:val="-4"/>
                            <w:sz w:val="21"/>
                          </w:rPr>
                          <w:t>0,7%</w:t>
                        </w:r>
                      </w:p>
                    </w:txbxContent>
                  </v:textbox>
                </v:shape>
                <v:shape id="Textbox 245" o:spid="_x0000_s1217" type="#_x0000_t202" style="position:absolute;left:1050;top:19340;width:2839;height:17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" filled="f" stroked="f">
                  <v:textbox inset="0,0,0,0">
                    <w:txbxContent>
                      <w:p w:rsidR="00054427" w:rsidRDefault="00054427">
                        <w:pPr>
                          <w:spacing w:before="1"/>
                          <w:rPr>
                            <w:sz w:val="21"/>
                          </w:rPr>
                        </w:pPr>
                        <w:r>
                          <w:rPr>
                            <w:spacing w:val="-4"/>
                            <w:sz w:val="21"/>
                          </w:rPr>
                          <w:t>0,7%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noProof/>
          <w:sz w:val="21"/>
        </w:rPr>
        <mc:AlternateContent>
          <mc:Choice Requires="wps">
            <w:drawing>
              <wp:anchor distT="0" distB="0" distL="0" distR="0" simplePos="0" relativeHeight="251678720" behindDoc="0" locked="0" layoutInCell="1" allowOverlap="1">
                <wp:simplePos x="0" y="0"/>
                <wp:positionH relativeFrom="page">
                  <wp:posOffset>5756275</wp:posOffset>
                </wp:positionH>
                <wp:positionV relativeFrom="paragraph">
                  <wp:posOffset>-123276</wp:posOffset>
                </wp:positionV>
                <wp:extent cx="1270" cy="2247900"/>
                <wp:effectExtent l="0" t="0" r="0" b="0"/>
                <wp:wrapNone/>
                <wp:docPr id="246" name="Graphic 2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70" cy="22479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h="2247900">
                              <a:moveTo>
                                <a:pt x="0" y="0"/>
                              </a:moveTo>
                              <a:lnTo>
                                <a:pt x="0" y="2247646"/>
                              </a:lnTo>
                            </a:path>
                          </a:pathLst>
                        </a:custGeom>
                        <a:ln w="9525">
                          <a:solidFill>
                            <a:srgbClr val="D9D9D9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C8DC248" id="Graphic 246" o:spid="_x0000_s1026" style="position:absolute;margin-left:453.25pt;margin-top:-9.7pt;width:.1pt;height:177pt;z-index:2516787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270,22479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" path="m,l,2247646e" filled="f" strokecolor="#d9d9d9">
                <v:path arrowok="t"/>
                <w10:wrap anchorx="page"/>
              </v:shape>
            </w:pict>
          </mc:Fallback>
        </mc:AlternateContent>
      </w:r>
      <w:r>
        <w:rPr>
          <w:spacing w:val="-2"/>
          <w:position w:val="2"/>
          <w:sz w:val="21"/>
        </w:rPr>
        <w:t>wyższe</w:t>
      </w:r>
      <w:r>
        <w:rPr>
          <w:position w:val="2"/>
          <w:sz w:val="21"/>
        </w:rPr>
        <w:tab/>
      </w:r>
      <w:r>
        <w:rPr>
          <w:spacing w:val="-4"/>
          <w:sz w:val="21"/>
        </w:rPr>
        <w:t>66,7%</w:t>
      </w:r>
    </w:p>
    <w:p w:rsidR="009A4947" w:rsidRDefault="009A4947">
      <w:pPr>
        <w:pStyle w:val="NagwekZnak"/>
        <w:spacing w:before="131"/>
        <w:rPr>
          <w:sz w:val="21"/>
        </w:rPr>
      </w:pPr>
    </w:p>
    <w:p w:rsidR="009A4947" w:rsidRDefault="009A4947">
      <w:pPr>
        <w:spacing w:before="1"/>
        <w:ind w:left="2692"/>
        <w:rPr>
          <w:sz w:val="21"/>
        </w:rPr>
      </w:pPr>
      <w:r>
        <w:rPr>
          <w:spacing w:val="-2"/>
          <w:sz w:val="21"/>
        </w:rPr>
        <w:t>zawodowe</w:t>
      </w:r>
    </w:p>
    <w:p w:rsidR="009A4947" w:rsidRDefault="009A4947">
      <w:pPr>
        <w:pStyle w:val="NagwekZnak"/>
        <w:spacing w:before="149"/>
        <w:rPr>
          <w:sz w:val="21"/>
        </w:rPr>
      </w:pPr>
    </w:p>
    <w:p w:rsidR="009A4947" w:rsidRDefault="009A4947">
      <w:pPr>
        <w:ind w:left="1491"/>
        <w:rPr>
          <w:sz w:val="21"/>
        </w:rPr>
      </w:pPr>
      <w:r>
        <w:rPr>
          <w:sz w:val="21"/>
        </w:rPr>
        <w:t>średnie</w:t>
      </w:r>
      <w:r>
        <w:rPr>
          <w:spacing w:val="-4"/>
          <w:sz w:val="21"/>
        </w:rPr>
        <w:t xml:space="preserve"> </w:t>
      </w:r>
      <w:r>
        <w:rPr>
          <w:sz w:val="21"/>
        </w:rPr>
        <w:t>lub</w:t>
      </w:r>
      <w:r>
        <w:rPr>
          <w:spacing w:val="-3"/>
          <w:sz w:val="21"/>
        </w:rPr>
        <w:t xml:space="preserve"> </w:t>
      </w:r>
      <w:r>
        <w:rPr>
          <w:spacing w:val="-2"/>
          <w:sz w:val="21"/>
        </w:rPr>
        <w:t>pomaturalne</w:t>
      </w:r>
    </w:p>
    <w:p w:rsidR="009A4947" w:rsidRDefault="009A4947">
      <w:pPr>
        <w:pStyle w:val="NagwekZnak"/>
        <w:spacing w:before="149"/>
        <w:rPr>
          <w:sz w:val="21"/>
        </w:rPr>
      </w:pPr>
    </w:p>
    <w:p w:rsidR="009A4947" w:rsidRDefault="009A4947">
      <w:pPr>
        <w:ind w:left="2581"/>
        <w:rPr>
          <w:sz w:val="21"/>
        </w:rPr>
      </w:pPr>
      <w:r>
        <w:rPr>
          <w:spacing w:val="-2"/>
          <w:sz w:val="21"/>
        </w:rPr>
        <w:t>gimnazjalne</w:t>
      </w:r>
    </w:p>
    <w:p w:rsidR="009A4947" w:rsidRDefault="009A4947">
      <w:pPr>
        <w:pStyle w:val="NagwekZnak"/>
        <w:spacing w:before="149"/>
        <w:rPr>
          <w:sz w:val="21"/>
        </w:rPr>
      </w:pPr>
    </w:p>
    <w:p w:rsidR="009A4947" w:rsidRDefault="009A4947">
      <w:pPr>
        <w:spacing w:before="1"/>
        <w:ind w:left="2528"/>
        <w:rPr>
          <w:sz w:val="21"/>
        </w:rPr>
      </w:pPr>
      <w:r>
        <w:rPr>
          <w:spacing w:val="-2"/>
          <w:sz w:val="21"/>
        </w:rPr>
        <w:t>podstawowe</w:t>
      </w:r>
    </w:p>
    <w:p w:rsidR="009A4947" w:rsidRDefault="009A4947">
      <w:pPr>
        <w:pStyle w:val="NagwekZnak"/>
        <w:spacing w:before="103"/>
        <w:rPr>
          <w:sz w:val="21"/>
        </w:rPr>
      </w:pPr>
    </w:p>
    <w:p w:rsidR="009A4947" w:rsidRDefault="009A4947">
      <w:pPr>
        <w:tabs>
          <w:tab w:val="left" w:pos="4639"/>
          <w:tab w:val="left" w:pos="5693"/>
          <w:tab w:val="left" w:pos="6750"/>
          <w:tab w:val="left" w:pos="7806"/>
        </w:tabs>
        <w:ind w:left="3638"/>
        <w:rPr>
          <w:sz w:val="21"/>
        </w:rPr>
      </w:pPr>
      <w:r>
        <w:rPr>
          <w:spacing w:val="-4"/>
          <w:sz w:val="21"/>
        </w:rPr>
        <w:t>0,0%</w:t>
      </w:r>
      <w:r>
        <w:rPr>
          <w:sz w:val="21"/>
        </w:rPr>
        <w:tab/>
      </w:r>
      <w:r>
        <w:rPr>
          <w:spacing w:val="-2"/>
          <w:sz w:val="21"/>
        </w:rPr>
        <w:t>20,0%</w:t>
      </w:r>
      <w:r>
        <w:rPr>
          <w:sz w:val="21"/>
        </w:rPr>
        <w:tab/>
      </w:r>
      <w:r>
        <w:rPr>
          <w:spacing w:val="-4"/>
          <w:sz w:val="21"/>
        </w:rPr>
        <w:t>40,0%</w:t>
      </w:r>
      <w:r>
        <w:rPr>
          <w:sz w:val="21"/>
        </w:rPr>
        <w:tab/>
      </w:r>
      <w:r>
        <w:rPr>
          <w:spacing w:val="-4"/>
          <w:sz w:val="21"/>
        </w:rPr>
        <w:t>60,0%</w:t>
      </w:r>
      <w:r>
        <w:rPr>
          <w:sz w:val="21"/>
        </w:rPr>
        <w:tab/>
      </w:r>
      <w:r>
        <w:rPr>
          <w:spacing w:val="-4"/>
          <w:sz w:val="21"/>
        </w:rPr>
        <w:t>80,0%</w:t>
      </w:r>
    </w:p>
    <w:p w:rsidR="009A4947" w:rsidRDefault="009A4947">
      <w:pPr>
        <w:rPr>
          <w:sz w:val="21"/>
        </w:rPr>
        <w:sectPr w:rsidR="009A4947">
          <w:type w:val="continuous"/>
          <w:pgSz w:w="11910" w:h="16840"/>
          <w:pgMar w:top="1400" w:right="992" w:bottom="1020" w:left="992" w:header="454" w:footer="1039" w:gutter="0"/>
          <w:cols w:space="708"/>
        </w:sectPr>
      </w:pPr>
    </w:p>
    <w:p w:rsidR="009A4947" w:rsidRDefault="009A4947">
      <w:pPr>
        <w:pStyle w:val="NagwekZnak"/>
        <w:tabs>
          <w:tab w:val="left" w:pos="9526"/>
        </w:tabs>
        <w:spacing w:before="293"/>
        <w:ind w:left="426"/>
        <w:jc w:val="both"/>
      </w:pPr>
      <w:bookmarkStart w:id="29" w:name="_bookmark29"/>
      <w:bookmarkEnd w:id="29"/>
      <w:r>
        <w:rPr>
          <w:color w:val="FFFFFF"/>
          <w:shd w:val="clear" w:color="auto" w:fill="F5C512"/>
        </w:rPr>
        <w:lastRenderedPageBreak/>
        <w:t>KORZYSTANIE</w:t>
      </w:r>
      <w:r>
        <w:rPr>
          <w:color w:val="FFFFFF"/>
          <w:spacing w:val="-3"/>
          <w:shd w:val="clear" w:color="auto" w:fill="F5C512"/>
        </w:rPr>
        <w:t xml:space="preserve"> </w:t>
      </w:r>
      <w:r>
        <w:rPr>
          <w:color w:val="FFFFFF"/>
          <w:shd w:val="clear" w:color="auto" w:fill="F5C512"/>
        </w:rPr>
        <w:t>Z</w:t>
      </w:r>
      <w:r>
        <w:rPr>
          <w:color w:val="FFFFFF"/>
          <w:spacing w:val="-2"/>
          <w:shd w:val="clear" w:color="auto" w:fill="F5C512"/>
        </w:rPr>
        <w:t xml:space="preserve"> </w:t>
      </w:r>
      <w:r>
        <w:rPr>
          <w:color w:val="FFFFFF"/>
          <w:shd w:val="clear" w:color="auto" w:fill="F5C512"/>
        </w:rPr>
        <w:t xml:space="preserve">URZĄDZEŃ </w:t>
      </w:r>
      <w:r>
        <w:rPr>
          <w:color w:val="FFFFFF"/>
          <w:spacing w:val="-2"/>
          <w:shd w:val="clear" w:color="auto" w:fill="F5C512"/>
        </w:rPr>
        <w:t>ELEKTRONICZNYCH</w:t>
      </w:r>
      <w:r>
        <w:rPr>
          <w:color w:val="FFFFFF"/>
          <w:shd w:val="clear" w:color="auto" w:fill="F5C512"/>
        </w:rPr>
        <w:tab/>
      </w:r>
    </w:p>
    <w:p w:rsidR="009A4947" w:rsidRDefault="009A4947">
      <w:pPr>
        <w:pStyle w:val="NagwekZnak"/>
        <w:spacing w:before="288" w:line="360" w:lineRule="auto"/>
        <w:ind w:left="426" w:right="419" w:firstLine="566"/>
        <w:jc w:val="both"/>
      </w:pPr>
      <w:r>
        <w:t>W</w:t>
      </w:r>
      <w:r>
        <w:rPr>
          <w:spacing w:val="-10"/>
        </w:rPr>
        <w:t xml:space="preserve"> </w:t>
      </w:r>
      <w:r>
        <w:t>kolejnym</w:t>
      </w:r>
      <w:r>
        <w:rPr>
          <w:spacing w:val="-12"/>
        </w:rPr>
        <w:t xml:space="preserve"> </w:t>
      </w:r>
      <w:r>
        <w:t>bloku</w:t>
      </w:r>
      <w:r>
        <w:rPr>
          <w:spacing w:val="-10"/>
        </w:rPr>
        <w:t xml:space="preserve"> </w:t>
      </w:r>
      <w:r>
        <w:t>tematycznym</w:t>
      </w:r>
      <w:r>
        <w:rPr>
          <w:spacing w:val="-10"/>
        </w:rPr>
        <w:t xml:space="preserve"> </w:t>
      </w:r>
      <w:r>
        <w:t>ankietowani</w:t>
      </w:r>
      <w:r>
        <w:rPr>
          <w:spacing w:val="-10"/>
        </w:rPr>
        <w:t xml:space="preserve"> </w:t>
      </w:r>
      <w:r>
        <w:t>zostali</w:t>
      </w:r>
      <w:r>
        <w:rPr>
          <w:spacing w:val="-10"/>
        </w:rPr>
        <w:t xml:space="preserve"> </w:t>
      </w:r>
      <w:r>
        <w:t>poproszeni</w:t>
      </w:r>
      <w:r>
        <w:rPr>
          <w:spacing w:val="-10"/>
        </w:rPr>
        <w:t xml:space="preserve"> </w:t>
      </w:r>
      <w:r>
        <w:t>o</w:t>
      </w:r>
      <w:r>
        <w:rPr>
          <w:spacing w:val="-11"/>
        </w:rPr>
        <w:t xml:space="preserve"> </w:t>
      </w:r>
      <w:r>
        <w:t>wskazanie,</w:t>
      </w:r>
      <w:r>
        <w:rPr>
          <w:spacing w:val="-11"/>
        </w:rPr>
        <w:t xml:space="preserve"> </w:t>
      </w:r>
      <w:r>
        <w:t>ile</w:t>
      </w:r>
      <w:r>
        <w:rPr>
          <w:spacing w:val="-10"/>
        </w:rPr>
        <w:t xml:space="preserve"> </w:t>
      </w:r>
      <w:r>
        <w:t>czasu dziennie poświęcają na korzystanie z urządzeń elektronicznych i/lub Internetu. Z ich odpowiedzi wynika, że blisko połowa badanych spędza w ten sposób od 1 do 3 godzin dziennie (48,6%). Blisko co trzeci badany wskazał na odpowiedź „do 1 godziny” (31,9%). Następnie</w:t>
      </w:r>
      <w:r>
        <w:rPr>
          <w:spacing w:val="-9"/>
        </w:rPr>
        <w:t xml:space="preserve"> </w:t>
      </w:r>
      <w:r>
        <w:t>13,8%</w:t>
      </w:r>
      <w:r>
        <w:rPr>
          <w:spacing w:val="-11"/>
        </w:rPr>
        <w:t xml:space="preserve"> </w:t>
      </w:r>
      <w:r>
        <w:t>ankietowanych</w:t>
      </w:r>
      <w:r>
        <w:rPr>
          <w:spacing w:val="-9"/>
        </w:rPr>
        <w:t xml:space="preserve"> </w:t>
      </w:r>
      <w:r>
        <w:t>poświęca</w:t>
      </w:r>
      <w:r>
        <w:rPr>
          <w:spacing w:val="-11"/>
        </w:rPr>
        <w:t xml:space="preserve"> </w:t>
      </w:r>
      <w:r>
        <w:t>na</w:t>
      </w:r>
      <w:r>
        <w:rPr>
          <w:spacing w:val="-11"/>
        </w:rPr>
        <w:t xml:space="preserve"> </w:t>
      </w:r>
      <w:r>
        <w:t>to</w:t>
      </w:r>
      <w:r>
        <w:rPr>
          <w:spacing w:val="-7"/>
        </w:rPr>
        <w:t xml:space="preserve"> </w:t>
      </w:r>
      <w:r>
        <w:t>od</w:t>
      </w:r>
      <w:r>
        <w:rPr>
          <w:spacing w:val="-10"/>
        </w:rPr>
        <w:t xml:space="preserve"> </w:t>
      </w:r>
      <w:r>
        <w:t>3</w:t>
      </w:r>
      <w:r>
        <w:rPr>
          <w:spacing w:val="-9"/>
        </w:rPr>
        <w:t xml:space="preserve"> </w:t>
      </w:r>
      <w:r>
        <w:t>do</w:t>
      </w:r>
      <w:r>
        <w:rPr>
          <w:spacing w:val="-8"/>
        </w:rPr>
        <w:t xml:space="preserve"> </w:t>
      </w:r>
      <w:r>
        <w:t>5</w:t>
      </w:r>
      <w:r>
        <w:rPr>
          <w:spacing w:val="-9"/>
        </w:rPr>
        <w:t xml:space="preserve"> </w:t>
      </w:r>
      <w:r>
        <w:t>godzin</w:t>
      </w:r>
      <w:r>
        <w:rPr>
          <w:spacing w:val="-9"/>
        </w:rPr>
        <w:t xml:space="preserve"> </w:t>
      </w:r>
      <w:r>
        <w:t>dziennie,</w:t>
      </w:r>
      <w:r>
        <w:rPr>
          <w:spacing w:val="-10"/>
        </w:rPr>
        <w:t xml:space="preserve"> </w:t>
      </w:r>
      <w:r>
        <w:t>2,2%</w:t>
      </w:r>
      <w:r>
        <w:rPr>
          <w:spacing w:val="-2"/>
        </w:rPr>
        <w:t xml:space="preserve"> </w:t>
      </w:r>
      <w:r>
        <w:t>–</w:t>
      </w:r>
      <w:r>
        <w:rPr>
          <w:spacing w:val="-10"/>
        </w:rPr>
        <w:t xml:space="preserve"> </w:t>
      </w:r>
      <w:r>
        <w:t>powyżej 5 godzin do 7 godzin dziennie, natomiast 2,9% – powyżej 7 godzin. W badaniu wzięło udział 0,7% respondentów, którzy zadeklarowali, że w ogóle nie korzystają z urządzeń elektronicznych, ani Internetu.</w:t>
      </w:r>
    </w:p>
    <w:p w:rsidR="009A4947" w:rsidRDefault="009A4947">
      <w:pPr>
        <w:pStyle w:val="NagwekZnak"/>
        <w:spacing w:before="120" w:line="276" w:lineRule="auto"/>
        <w:ind w:left="426" w:right="430"/>
        <w:jc w:val="both"/>
      </w:pPr>
      <w:r>
        <w:t>Wykres 14. Ile godzin poświęca Pan/i na korzystaniu z urządzeń elektronicznych i/lub Internetu</w:t>
      </w:r>
      <w:r>
        <w:rPr>
          <w:spacing w:val="78"/>
        </w:rPr>
        <w:t xml:space="preserve"> </w:t>
      </w:r>
      <w:r>
        <w:t>(np. komputer,</w:t>
      </w:r>
      <w:r>
        <w:rPr>
          <w:spacing w:val="79"/>
        </w:rPr>
        <w:t xml:space="preserve"> </w:t>
      </w:r>
      <w:r>
        <w:t>tablet,</w:t>
      </w:r>
      <w:r>
        <w:rPr>
          <w:spacing w:val="77"/>
        </w:rPr>
        <w:t xml:space="preserve"> </w:t>
      </w:r>
      <w:r>
        <w:t>telefon</w:t>
      </w:r>
      <w:r>
        <w:rPr>
          <w:spacing w:val="78"/>
        </w:rPr>
        <w:t xml:space="preserve"> </w:t>
      </w:r>
      <w:r>
        <w:t>komórkowy,</w:t>
      </w:r>
      <w:r>
        <w:rPr>
          <w:spacing w:val="79"/>
        </w:rPr>
        <w:t xml:space="preserve"> </w:t>
      </w:r>
      <w:r>
        <w:t>konsola</w:t>
      </w:r>
      <w:r>
        <w:rPr>
          <w:spacing w:val="76"/>
        </w:rPr>
        <w:t xml:space="preserve"> </w:t>
      </w:r>
      <w:r>
        <w:t>do</w:t>
      </w:r>
      <w:r>
        <w:rPr>
          <w:spacing w:val="79"/>
        </w:rPr>
        <w:t xml:space="preserve"> </w:t>
      </w:r>
      <w:r>
        <w:t>gier)</w:t>
      </w:r>
      <w:r>
        <w:rPr>
          <w:spacing w:val="79"/>
        </w:rPr>
        <w:t xml:space="preserve"> </w:t>
      </w:r>
      <w:r>
        <w:t>w</w:t>
      </w:r>
      <w:r>
        <w:rPr>
          <w:spacing w:val="80"/>
        </w:rPr>
        <w:t xml:space="preserve"> </w:t>
      </w:r>
      <w:r>
        <w:t>ciągu</w:t>
      </w:r>
      <w:r>
        <w:rPr>
          <w:spacing w:val="78"/>
        </w:rPr>
        <w:t xml:space="preserve"> </w:t>
      </w:r>
      <w:r>
        <w:t>dnia, w którym ich Pan/i używa (nie wliczając w to godzin pracy)? N=138</w:t>
      </w:r>
    </w:p>
    <w:p w:rsidR="009A4947" w:rsidRDefault="009A4947">
      <w:pPr>
        <w:spacing w:before="257"/>
        <w:ind w:left="441" w:right="5409"/>
        <w:jc w:val="center"/>
        <w:rPr>
          <w:sz w:val="21"/>
        </w:rPr>
      </w:pPr>
      <w:r>
        <w:rPr>
          <w:noProof/>
          <w:sz w:val="21"/>
        </w:rPr>
        <mc:AlternateContent>
          <mc:Choice Requires="wpg">
            <w:drawing>
              <wp:anchor distT="0" distB="0" distL="0" distR="0" simplePos="0" relativeHeight="251702272" behindDoc="1" locked="0" layoutInCell="1" allowOverlap="1">
                <wp:simplePos x="0" y="0"/>
                <wp:positionH relativeFrom="page">
                  <wp:posOffset>3176841</wp:posOffset>
                </wp:positionH>
                <wp:positionV relativeFrom="paragraph">
                  <wp:posOffset>139456</wp:posOffset>
                </wp:positionV>
                <wp:extent cx="2308225" cy="2543175"/>
                <wp:effectExtent l="0" t="0" r="0" b="0"/>
                <wp:wrapNone/>
                <wp:docPr id="247" name="Group 2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308225" cy="2543175"/>
                          <a:chOff x="0" y="0"/>
                          <a:chExt cx="2308225" cy="2543175"/>
                        </a:xfrm>
                      </wpg:grpSpPr>
                      <wps:wsp>
                        <wps:cNvPr id="248" name="Graphic 248"/>
                        <wps:cNvSpPr/>
                        <wps:spPr>
                          <a:xfrm>
                            <a:off x="951674" y="0"/>
                            <a:ext cx="948055" cy="254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48055" h="2543175">
                                <a:moveTo>
                                  <a:pt x="0" y="2406904"/>
                                </a:moveTo>
                                <a:lnTo>
                                  <a:pt x="0" y="2543048"/>
                                </a:lnTo>
                              </a:path>
                              <a:path w="948055" h="2543175">
                                <a:moveTo>
                                  <a:pt x="0" y="1981707"/>
                                </a:moveTo>
                                <a:lnTo>
                                  <a:pt x="0" y="2256028"/>
                                </a:lnTo>
                              </a:path>
                              <a:path w="948055" h="2543175">
                                <a:moveTo>
                                  <a:pt x="0" y="0"/>
                                </a:moveTo>
                                <a:lnTo>
                                  <a:pt x="0" y="1832355"/>
                                </a:lnTo>
                              </a:path>
                              <a:path w="948055" h="2543175">
                                <a:moveTo>
                                  <a:pt x="947928" y="1981707"/>
                                </a:moveTo>
                                <a:lnTo>
                                  <a:pt x="947928" y="2543048"/>
                                </a:lnTo>
                              </a:path>
                              <a:path w="948055" h="2543175">
                                <a:moveTo>
                                  <a:pt x="947928" y="0"/>
                                </a:moveTo>
                                <a:lnTo>
                                  <a:pt x="947928" y="1832355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D9D9D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9" name="Graphic 249"/>
                        <wps:cNvSpPr/>
                        <wps:spPr>
                          <a:xfrm>
                            <a:off x="4762" y="136143"/>
                            <a:ext cx="2298700" cy="22707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98700" h="2270760">
                                <a:moveTo>
                                  <a:pt x="3403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0876"/>
                                </a:lnTo>
                                <a:lnTo>
                                  <a:pt x="34036" y="150876"/>
                                </a:lnTo>
                                <a:lnTo>
                                  <a:pt x="34036" y="0"/>
                                </a:lnTo>
                                <a:close/>
                              </a:path>
                              <a:path w="2298700" h="2270760">
                                <a:moveTo>
                                  <a:pt x="102616" y="848868"/>
                                </a:moveTo>
                                <a:lnTo>
                                  <a:pt x="0" y="848868"/>
                                </a:lnTo>
                                <a:lnTo>
                                  <a:pt x="0" y="998220"/>
                                </a:lnTo>
                                <a:lnTo>
                                  <a:pt x="102616" y="998220"/>
                                </a:lnTo>
                                <a:lnTo>
                                  <a:pt x="102616" y="848868"/>
                                </a:lnTo>
                                <a:close/>
                              </a:path>
                              <a:path w="2298700" h="2270760">
                                <a:moveTo>
                                  <a:pt x="137668" y="425196"/>
                                </a:moveTo>
                                <a:lnTo>
                                  <a:pt x="0" y="425196"/>
                                </a:lnTo>
                                <a:lnTo>
                                  <a:pt x="0" y="574548"/>
                                </a:lnTo>
                                <a:lnTo>
                                  <a:pt x="137668" y="574548"/>
                                </a:lnTo>
                                <a:lnTo>
                                  <a:pt x="137668" y="425196"/>
                                </a:lnTo>
                                <a:close/>
                              </a:path>
                              <a:path w="2298700" h="2270760">
                                <a:moveTo>
                                  <a:pt x="651256" y="1272540"/>
                                </a:moveTo>
                                <a:lnTo>
                                  <a:pt x="0" y="1272540"/>
                                </a:lnTo>
                                <a:lnTo>
                                  <a:pt x="0" y="1421892"/>
                                </a:lnTo>
                                <a:lnTo>
                                  <a:pt x="651256" y="1421892"/>
                                </a:lnTo>
                                <a:lnTo>
                                  <a:pt x="651256" y="1272540"/>
                                </a:lnTo>
                                <a:close/>
                              </a:path>
                              <a:path w="2298700" h="2270760">
                                <a:moveTo>
                                  <a:pt x="1509268" y="2119884"/>
                                </a:moveTo>
                                <a:lnTo>
                                  <a:pt x="0" y="2119884"/>
                                </a:lnTo>
                                <a:lnTo>
                                  <a:pt x="0" y="2270760"/>
                                </a:lnTo>
                                <a:lnTo>
                                  <a:pt x="1509268" y="2270760"/>
                                </a:lnTo>
                                <a:lnTo>
                                  <a:pt x="1509268" y="2119884"/>
                                </a:lnTo>
                                <a:close/>
                              </a:path>
                              <a:path w="2298700" h="2270760">
                                <a:moveTo>
                                  <a:pt x="2298700" y="1696212"/>
                                </a:moveTo>
                                <a:lnTo>
                                  <a:pt x="0" y="1696212"/>
                                </a:lnTo>
                                <a:lnTo>
                                  <a:pt x="0" y="1845564"/>
                                </a:lnTo>
                                <a:lnTo>
                                  <a:pt x="2298700" y="1845564"/>
                                </a:lnTo>
                                <a:lnTo>
                                  <a:pt x="2298700" y="169621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4E4E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0" name="Graphic 250"/>
                        <wps:cNvSpPr/>
                        <wps:spPr>
                          <a:xfrm>
                            <a:off x="4762" y="136144"/>
                            <a:ext cx="2298700" cy="22707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98700" h="2270760">
                                <a:moveTo>
                                  <a:pt x="1509268" y="2270760"/>
                                </a:moveTo>
                                <a:lnTo>
                                  <a:pt x="0" y="2270760"/>
                                </a:lnTo>
                                <a:lnTo>
                                  <a:pt x="0" y="2119884"/>
                                </a:lnTo>
                                <a:lnTo>
                                  <a:pt x="1509268" y="2119884"/>
                                </a:lnTo>
                                <a:lnTo>
                                  <a:pt x="1509268" y="2270760"/>
                                </a:lnTo>
                                <a:close/>
                              </a:path>
                              <a:path w="2298700" h="2270760">
                                <a:moveTo>
                                  <a:pt x="2298699" y="1845564"/>
                                </a:moveTo>
                                <a:lnTo>
                                  <a:pt x="0" y="1845564"/>
                                </a:lnTo>
                                <a:lnTo>
                                  <a:pt x="0" y="1696212"/>
                                </a:lnTo>
                                <a:lnTo>
                                  <a:pt x="2298699" y="1696212"/>
                                </a:lnTo>
                                <a:lnTo>
                                  <a:pt x="2298699" y="1845564"/>
                                </a:lnTo>
                                <a:close/>
                              </a:path>
                              <a:path w="2298700" h="2270760">
                                <a:moveTo>
                                  <a:pt x="651256" y="1421892"/>
                                </a:moveTo>
                                <a:lnTo>
                                  <a:pt x="0" y="1421892"/>
                                </a:lnTo>
                                <a:lnTo>
                                  <a:pt x="0" y="1272540"/>
                                </a:lnTo>
                                <a:lnTo>
                                  <a:pt x="651256" y="1272540"/>
                                </a:lnTo>
                                <a:lnTo>
                                  <a:pt x="651256" y="1421892"/>
                                </a:lnTo>
                                <a:close/>
                              </a:path>
                              <a:path w="2298700" h="2270760">
                                <a:moveTo>
                                  <a:pt x="102616" y="998220"/>
                                </a:moveTo>
                                <a:lnTo>
                                  <a:pt x="0" y="998220"/>
                                </a:lnTo>
                                <a:lnTo>
                                  <a:pt x="0" y="848868"/>
                                </a:lnTo>
                                <a:lnTo>
                                  <a:pt x="102616" y="848868"/>
                                </a:lnTo>
                                <a:lnTo>
                                  <a:pt x="102616" y="998220"/>
                                </a:lnTo>
                                <a:close/>
                              </a:path>
                              <a:path w="2298700" h="2270760">
                                <a:moveTo>
                                  <a:pt x="137668" y="574548"/>
                                </a:moveTo>
                                <a:lnTo>
                                  <a:pt x="0" y="574548"/>
                                </a:lnTo>
                                <a:lnTo>
                                  <a:pt x="0" y="425196"/>
                                </a:lnTo>
                                <a:lnTo>
                                  <a:pt x="137668" y="425196"/>
                                </a:lnTo>
                                <a:lnTo>
                                  <a:pt x="137668" y="574548"/>
                                </a:lnTo>
                                <a:close/>
                              </a:path>
                              <a:path w="2298700" h="2270760">
                                <a:moveTo>
                                  <a:pt x="34035" y="150875"/>
                                </a:moveTo>
                                <a:lnTo>
                                  <a:pt x="0" y="150875"/>
                                </a:lnTo>
                                <a:lnTo>
                                  <a:pt x="0" y="0"/>
                                </a:lnTo>
                                <a:lnTo>
                                  <a:pt x="34035" y="0"/>
                                </a:lnTo>
                                <a:lnTo>
                                  <a:pt x="34035" y="150875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F5C512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1" name="Graphic 251"/>
                        <wps:cNvSpPr/>
                        <wps:spPr>
                          <a:xfrm>
                            <a:off x="4762" y="0"/>
                            <a:ext cx="1270" cy="254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2543175">
                                <a:moveTo>
                                  <a:pt x="0" y="254304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D9D9D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2" name="Textbox 252"/>
                        <wps:cNvSpPr txBox="1"/>
                        <wps:spPr>
                          <a:xfrm>
                            <a:off x="114998" y="122487"/>
                            <a:ext cx="387985" cy="102679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054427" w:rsidRDefault="00054427">
                              <w:pPr>
                                <w:spacing w:before="1"/>
                                <w:rPr>
                                  <w:sz w:val="21"/>
                                </w:rPr>
                              </w:pPr>
                              <w:r>
                                <w:rPr>
                                  <w:spacing w:val="-4"/>
                                  <w:sz w:val="21"/>
                                </w:rPr>
                                <w:t>0,7%</w:t>
                              </w:r>
                            </w:p>
                            <w:p w:rsidR="00054427" w:rsidRDefault="00054427">
                              <w:pPr>
                                <w:spacing w:before="109"/>
                                <w:rPr>
                                  <w:sz w:val="21"/>
                                </w:rPr>
                              </w:pPr>
                            </w:p>
                            <w:p w:rsidR="00054427" w:rsidRDefault="00054427">
                              <w:pPr>
                                <w:ind w:left="161"/>
                                <w:rPr>
                                  <w:sz w:val="21"/>
                                </w:rPr>
                              </w:pPr>
                              <w:r>
                                <w:rPr>
                                  <w:spacing w:val="-4"/>
                                  <w:sz w:val="21"/>
                                </w:rPr>
                                <w:t>2,9%</w:t>
                              </w:r>
                            </w:p>
                            <w:p w:rsidR="00054427" w:rsidRDefault="00054427">
                              <w:pPr>
                                <w:spacing w:before="109"/>
                                <w:rPr>
                                  <w:sz w:val="21"/>
                                </w:rPr>
                              </w:pPr>
                            </w:p>
                            <w:p w:rsidR="00054427" w:rsidRDefault="00054427">
                              <w:pPr>
                                <w:ind w:left="107"/>
                                <w:rPr>
                                  <w:sz w:val="21"/>
                                </w:rPr>
                              </w:pPr>
                              <w:r>
                                <w:rPr>
                                  <w:spacing w:val="-4"/>
                                  <w:sz w:val="21"/>
                                </w:rPr>
                                <w:t>2,2%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53" name="Textbox 253"/>
                        <wps:cNvSpPr txBox="1"/>
                        <wps:spPr>
                          <a:xfrm>
                            <a:off x="733488" y="1394392"/>
                            <a:ext cx="332740" cy="1784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054427" w:rsidRDefault="00054427">
                              <w:pPr>
                                <w:spacing w:before="1"/>
                                <w:rPr>
                                  <w:sz w:val="21"/>
                                </w:rPr>
                              </w:pPr>
                              <w:r>
                                <w:rPr>
                                  <w:spacing w:val="-2"/>
                                  <w:sz w:val="21"/>
                                </w:rPr>
                                <w:t>13,8%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54" name="Textbox 254"/>
                        <wps:cNvSpPr txBox="1"/>
                        <wps:spPr>
                          <a:xfrm>
                            <a:off x="1591500" y="2242117"/>
                            <a:ext cx="332740" cy="1784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054427" w:rsidRDefault="00054427">
                              <w:pPr>
                                <w:spacing w:before="1"/>
                                <w:rPr>
                                  <w:sz w:val="21"/>
                                </w:rPr>
                              </w:pPr>
                              <w:r>
                                <w:rPr>
                                  <w:spacing w:val="-2"/>
                                  <w:sz w:val="21"/>
                                </w:rPr>
                                <w:t>31,9%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247" o:spid="_x0000_s1218" style="position:absolute;left:0;text-align:left;margin-left:250.15pt;margin-top:11pt;width:181.75pt;height:200.25pt;z-index:-251614208;mso-wrap-distance-left:0;mso-wrap-distance-right:0;mso-position-horizontal-relative:page;mso-position-vertical-relative:text" coordsize="23082,254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">
                <v:shape id="Graphic 248" o:spid="_x0000_s1219" style="position:absolute;left:9516;width:9481;height:25431;visibility:visible;mso-wrap-style:square;v-text-anchor:top" coordsize="948055,254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" path="m,2406904r,136144em,1981707r,274321em,l,1832355em947928,1981707r,561341em947928,r,1832355e" filled="f" strokecolor="#d9d9d9">
                  <v:path arrowok="t"/>
                </v:shape>
                <v:shape id="Graphic 249" o:spid="_x0000_s1220" style="position:absolute;left:47;top:1361;width:22987;height:22708;visibility:visible;mso-wrap-style:square;v-text-anchor:top" coordsize="2298700,22707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" path="m34036,l,,,150876r34036,l34036,xem102616,848868l,848868,,998220r102616,l102616,848868xem137668,425196l,425196,,574548r137668,l137668,425196xem651256,1272540l,1272540r,149352l651256,1421892r,-149352xem1509268,2119884l,2119884r,150876l1509268,2270760r,-150876xem2298700,1696212l,1696212r,149352l2298700,1845564r,-149352xe" fillcolor="#e4e4e4" stroked="f">
                  <v:path arrowok="t"/>
                </v:shape>
                <v:shape id="Graphic 250" o:spid="_x0000_s1221" style="position:absolute;left:47;top:1361;width:22987;height:22708;visibility:visible;mso-wrap-style:square;v-text-anchor:top" coordsize="2298700,22707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" path="m1509268,2270760l,2270760,,2119884r1509268,l1509268,2270760xem2298699,1845564l,1845564,,1696212r2298699,l2298699,1845564xem651256,1421892l,1421892,,1272540r651256,l651256,1421892xem102616,998220l,998220,,848868r102616,l102616,998220xem137668,574548l,574548,,425196r137668,l137668,574548xem34035,150875l,150875,,,34035,r,150875xe" filled="f" strokecolor="#f5c512">
                  <v:path arrowok="t"/>
                </v:shape>
                <v:shape id="Graphic 251" o:spid="_x0000_s1222" style="position:absolute;left:47;width:13;height:25431;visibility:visible;mso-wrap-style:square;v-text-anchor:top" coordsize="1270,254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" path="m,2543048l,e" filled="f" strokecolor="#d9d9d9">
                  <v:path arrowok="t"/>
                </v:shape>
                <v:shape id="Textbox 252" o:spid="_x0000_s1223" type="#_x0000_t202" style="position:absolute;left:1149;top:1224;width:3880;height:10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" filled="f" stroked="f">
                  <v:textbox inset="0,0,0,0">
                    <w:txbxContent>
                      <w:p w:rsidR="00054427" w:rsidRDefault="00054427">
                        <w:pPr>
                          <w:spacing w:before="1"/>
                          <w:rPr>
                            <w:sz w:val="21"/>
                          </w:rPr>
                        </w:pPr>
                        <w:r>
                          <w:rPr>
                            <w:spacing w:val="-4"/>
                            <w:sz w:val="21"/>
                          </w:rPr>
                          <w:t>0,7%</w:t>
                        </w:r>
                      </w:p>
                      <w:p w:rsidR="00054427" w:rsidRDefault="00054427">
                        <w:pPr>
                          <w:spacing w:before="109"/>
                          <w:rPr>
                            <w:sz w:val="21"/>
                          </w:rPr>
                        </w:pPr>
                      </w:p>
                      <w:p w:rsidR="00054427" w:rsidRDefault="00054427">
                        <w:pPr>
                          <w:ind w:left="161"/>
                          <w:rPr>
                            <w:sz w:val="21"/>
                          </w:rPr>
                        </w:pPr>
                        <w:r>
                          <w:rPr>
                            <w:spacing w:val="-4"/>
                            <w:sz w:val="21"/>
                          </w:rPr>
                          <w:t>2,9%</w:t>
                        </w:r>
                      </w:p>
                      <w:p w:rsidR="00054427" w:rsidRDefault="00054427">
                        <w:pPr>
                          <w:spacing w:before="109"/>
                          <w:rPr>
                            <w:sz w:val="21"/>
                          </w:rPr>
                        </w:pPr>
                      </w:p>
                      <w:p w:rsidR="00054427" w:rsidRDefault="00054427">
                        <w:pPr>
                          <w:ind w:left="107"/>
                          <w:rPr>
                            <w:sz w:val="21"/>
                          </w:rPr>
                        </w:pPr>
                        <w:r>
                          <w:rPr>
                            <w:spacing w:val="-4"/>
                            <w:sz w:val="21"/>
                          </w:rPr>
                          <w:t>2,2%</w:t>
                        </w:r>
                      </w:p>
                    </w:txbxContent>
                  </v:textbox>
                </v:shape>
                <v:shape id="Textbox 253" o:spid="_x0000_s1224" type="#_x0000_t202" style="position:absolute;left:7334;top:13943;width:3328;height:17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" filled="f" stroked="f">
                  <v:textbox inset="0,0,0,0">
                    <w:txbxContent>
                      <w:p w:rsidR="00054427" w:rsidRDefault="00054427">
                        <w:pPr>
                          <w:spacing w:before="1"/>
                          <w:rPr>
                            <w:sz w:val="21"/>
                          </w:rPr>
                        </w:pPr>
                        <w:r>
                          <w:rPr>
                            <w:spacing w:val="-2"/>
                            <w:sz w:val="21"/>
                          </w:rPr>
                          <w:t>13,8%</w:t>
                        </w:r>
                      </w:p>
                    </w:txbxContent>
                  </v:textbox>
                </v:shape>
                <v:shape id="Textbox 254" o:spid="_x0000_s1225" type="#_x0000_t202" style="position:absolute;left:15915;top:22421;width:3327;height:17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" filled="f" stroked="f">
                  <v:textbox inset="0,0,0,0">
                    <w:txbxContent>
                      <w:p w:rsidR="00054427" w:rsidRDefault="00054427">
                        <w:pPr>
                          <w:spacing w:before="1"/>
                          <w:rPr>
                            <w:sz w:val="21"/>
                          </w:rPr>
                        </w:pPr>
                        <w:r>
                          <w:rPr>
                            <w:spacing w:val="-2"/>
                            <w:sz w:val="21"/>
                          </w:rPr>
                          <w:t>31,9%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noProof/>
          <w:sz w:val="21"/>
        </w:rPr>
        <mc:AlternateContent>
          <mc:Choice Requires="wps">
            <w:drawing>
              <wp:anchor distT="0" distB="0" distL="0" distR="0" simplePos="0" relativeHeight="251679744" behindDoc="0" locked="0" layoutInCell="1" allowOverlap="1">
                <wp:simplePos x="0" y="0"/>
                <wp:positionH relativeFrom="page">
                  <wp:posOffset>6022975</wp:posOffset>
                </wp:positionH>
                <wp:positionV relativeFrom="paragraph">
                  <wp:posOffset>139456</wp:posOffset>
                </wp:positionV>
                <wp:extent cx="1270" cy="2543175"/>
                <wp:effectExtent l="0" t="0" r="0" b="0"/>
                <wp:wrapNone/>
                <wp:docPr id="255" name="Graphic 2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70" cy="25431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h="2543175">
                              <a:moveTo>
                                <a:pt x="0" y="0"/>
                              </a:moveTo>
                              <a:lnTo>
                                <a:pt x="0" y="2543048"/>
                              </a:lnTo>
                            </a:path>
                          </a:pathLst>
                        </a:custGeom>
                        <a:ln w="9525">
                          <a:solidFill>
                            <a:srgbClr val="D9D9D9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2E57CF6" id="Graphic 255" o:spid="_x0000_s1026" style="position:absolute;margin-left:474.25pt;margin-top:11pt;width:.1pt;height:200.25pt;z-index:2516797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270,25431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" path="m,l,2543048e" filled="f" strokecolor="#d9d9d9">
                <v:path arrowok="t"/>
                <w10:wrap anchorx="page"/>
              </v:shape>
            </w:pict>
          </mc:Fallback>
        </mc:AlternateContent>
      </w:r>
      <w:r>
        <w:rPr>
          <w:sz w:val="21"/>
        </w:rPr>
        <w:t>nie</w:t>
      </w:r>
      <w:r>
        <w:rPr>
          <w:spacing w:val="-5"/>
          <w:sz w:val="21"/>
        </w:rPr>
        <w:t xml:space="preserve"> </w:t>
      </w:r>
      <w:r>
        <w:rPr>
          <w:sz w:val="21"/>
        </w:rPr>
        <w:t>korzystam</w:t>
      </w:r>
      <w:r>
        <w:rPr>
          <w:spacing w:val="-4"/>
          <w:sz w:val="21"/>
        </w:rPr>
        <w:t xml:space="preserve"> </w:t>
      </w:r>
      <w:r>
        <w:rPr>
          <w:sz w:val="21"/>
        </w:rPr>
        <w:t>z</w:t>
      </w:r>
      <w:r>
        <w:rPr>
          <w:spacing w:val="-3"/>
          <w:sz w:val="21"/>
        </w:rPr>
        <w:t xml:space="preserve"> </w:t>
      </w:r>
      <w:r>
        <w:rPr>
          <w:spacing w:val="-2"/>
          <w:sz w:val="21"/>
        </w:rPr>
        <w:t>urządzeń</w:t>
      </w:r>
    </w:p>
    <w:p w:rsidR="009A4947" w:rsidRDefault="009A4947">
      <w:pPr>
        <w:ind w:right="4967"/>
        <w:jc w:val="center"/>
        <w:rPr>
          <w:sz w:val="21"/>
        </w:rPr>
      </w:pPr>
      <w:r>
        <w:rPr>
          <w:sz w:val="21"/>
        </w:rPr>
        <w:t>elektronicznych</w:t>
      </w:r>
      <w:r>
        <w:rPr>
          <w:spacing w:val="-11"/>
          <w:sz w:val="21"/>
        </w:rPr>
        <w:t xml:space="preserve"> </w:t>
      </w:r>
      <w:r>
        <w:rPr>
          <w:sz w:val="21"/>
        </w:rPr>
        <w:t>i/lub</w:t>
      </w:r>
      <w:r>
        <w:rPr>
          <w:spacing w:val="-9"/>
          <w:sz w:val="21"/>
        </w:rPr>
        <w:t xml:space="preserve"> </w:t>
      </w:r>
      <w:r>
        <w:rPr>
          <w:spacing w:val="-2"/>
          <w:sz w:val="21"/>
        </w:rPr>
        <w:t>Internetu</w:t>
      </w:r>
    </w:p>
    <w:p w:rsidR="009A4947" w:rsidRDefault="009A4947">
      <w:pPr>
        <w:spacing w:before="248"/>
        <w:ind w:left="2259"/>
        <w:rPr>
          <w:sz w:val="21"/>
        </w:rPr>
      </w:pPr>
      <w:r>
        <w:rPr>
          <w:sz w:val="21"/>
        </w:rPr>
        <w:t>powyżej</w:t>
      </w:r>
      <w:r>
        <w:rPr>
          <w:spacing w:val="-4"/>
          <w:sz w:val="21"/>
        </w:rPr>
        <w:t xml:space="preserve"> </w:t>
      </w:r>
      <w:r>
        <w:rPr>
          <w:sz w:val="21"/>
        </w:rPr>
        <w:t>7</w:t>
      </w:r>
      <w:r>
        <w:rPr>
          <w:spacing w:val="-5"/>
          <w:sz w:val="21"/>
        </w:rPr>
        <w:t xml:space="preserve"> </w:t>
      </w:r>
      <w:r>
        <w:rPr>
          <w:spacing w:val="-2"/>
          <w:sz w:val="21"/>
        </w:rPr>
        <w:t>godzin</w:t>
      </w:r>
    </w:p>
    <w:p w:rsidR="009A4947" w:rsidRDefault="009A4947">
      <w:pPr>
        <w:pStyle w:val="NagwekZnak"/>
        <w:spacing w:before="109"/>
        <w:rPr>
          <w:sz w:val="21"/>
        </w:rPr>
      </w:pPr>
    </w:p>
    <w:p w:rsidR="009A4947" w:rsidRDefault="009A4947">
      <w:pPr>
        <w:ind w:left="1136"/>
        <w:rPr>
          <w:sz w:val="21"/>
        </w:rPr>
      </w:pPr>
      <w:r>
        <w:rPr>
          <w:sz w:val="21"/>
        </w:rPr>
        <w:t>powyżej</w:t>
      </w:r>
      <w:r>
        <w:rPr>
          <w:spacing w:val="-3"/>
          <w:sz w:val="21"/>
        </w:rPr>
        <w:t xml:space="preserve"> </w:t>
      </w:r>
      <w:r>
        <w:rPr>
          <w:sz w:val="21"/>
        </w:rPr>
        <w:t>5</w:t>
      </w:r>
      <w:r>
        <w:rPr>
          <w:spacing w:val="-4"/>
          <w:sz w:val="21"/>
        </w:rPr>
        <w:t xml:space="preserve"> </w:t>
      </w:r>
      <w:r>
        <w:rPr>
          <w:sz w:val="21"/>
        </w:rPr>
        <w:t>godzin</w:t>
      </w:r>
      <w:r>
        <w:rPr>
          <w:spacing w:val="-3"/>
          <w:sz w:val="21"/>
        </w:rPr>
        <w:t xml:space="preserve"> </w:t>
      </w:r>
      <w:r>
        <w:rPr>
          <w:sz w:val="21"/>
        </w:rPr>
        <w:t>do</w:t>
      </w:r>
      <w:r>
        <w:rPr>
          <w:spacing w:val="-4"/>
          <w:sz w:val="21"/>
        </w:rPr>
        <w:t xml:space="preserve"> </w:t>
      </w:r>
      <w:r>
        <w:rPr>
          <w:sz w:val="21"/>
        </w:rPr>
        <w:t>7</w:t>
      </w:r>
      <w:r>
        <w:rPr>
          <w:spacing w:val="-2"/>
          <w:sz w:val="21"/>
        </w:rPr>
        <w:t xml:space="preserve"> godzin</w:t>
      </w:r>
    </w:p>
    <w:p w:rsidR="009A4947" w:rsidRDefault="009A4947">
      <w:pPr>
        <w:pStyle w:val="NagwekZnak"/>
        <w:spacing w:before="109"/>
        <w:rPr>
          <w:sz w:val="21"/>
        </w:rPr>
      </w:pPr>
    </w:p>
    <w:p w:rsidR="009A4947" w:rsidRDefault="009A4947">
      <w:pPr>
        <w:ind w:left="1133"/>
        <w:rPr>
          <w:sz w:val="21"/>
        </w:rPr>
      </w:pPr>
      <w:r>
        <w:rPr>
          <w:sz w:val="21"/>
        </w:rPr>
        <w:t>powyżej</w:t>
      </w:r>
      <w:r>
        <w:rPr>
          <w:spacing w:val="-3"/>
          <w:sz w:val="21"/>
        </w:rPr>
        <w:t xml:space="preserve"> </w:t>
      </w:r>
      <w:r>
        <w:rPr>
          <w:sz w:val="21"/>
        </w:rPr>
        <w:t>3</w:t>
      </w:r>
      <w:r>
        <w:rPr>
          <w:spacing w:val="-4"/>
          <w:sz w:val="21"/>
        </w:rPr>
        <w:t xml:space="preserve"> </w:t>
      </w:r>
      <w:r>
        <w:rPr>
          <w:sz w:val="21"/>
        </w:rPr>
        <w:t>godzin</w:t>
      </w:r>
      <w:r>
        <w:rPr>
          <w:spacing w:val="-3"/>
          <w:sz w:val="21"/>
        </w:rPr>
        <w:t xml:space="preserve"> </w:t>
      </w:r>
      <w:r>
        <w:rPr>
          <w:sz w:val="21"/>
        </w:rPr>
        <w:t>do</w:t>
      </w:r>
      <w:r>
        <w:rPr>
          <w:spacing w:val="-4"/>
          <w:sz w:val="21"/>
        </w:rPr>
        <w:t xml:space="preserve"> </w:t>
      </w:r>
      <w:r>
        <w:rPr>
          <w:sz w:val="21"/>
        </w:rPr>
        <w:t>5</w:t>
      </w:r>
      <w:r>
        <w:rPr>
          <w:spacing w:val="-3"/>
          <w:sz w:val="21"/>
        </w:rPr>
        <w:t xml:space="preserve"> </w:t>
      </w:r>
      <w:r>
        <w:rPr>
          <w:spacing w:val="-2"/>
          <w:sz w:val="21"/>
        </w:rPr>
        <w:t>godzin</w:t>
      </w:r>
    </w:p>
    <w:p w:rsidR="009A4947" w:rsidRDefault="009A4947">
      <w:pPr>
        <w:pStyle w:val="NagwekZnak"/>
        <w:spacing w:before="106"/>
        <w:rPr>
          <w:sz w:val="21"/>
        </w:rPr>
      </w:pPr>
    </w:p>
    <w:p w:rsidR="009A4947" w:rsidRDefault="009A4947">
      <w:pPr>
        <w:tabs>
          <w:tab w:val="left" w:pos="7759"/>
        </w:tabs>
        <w:ind w:left="1071"/>
        <w:rPr>
          <w:sz w:val="21"/>
        </w:rPr>
      </w:pPr>
      <w:r>
        <w:rPr>
          <w:position w:val="2"/>
          <w:sz w:val="21"/>
        </w:rPr>
        <w:t>powyżej</w:t>
      </w:r>
      <w:r>
        <w:rPr>
          <w:spacing w:val="-3"/>
          <w:position w:val="2"/>
          <w:sz w:val="21"/>
        </w:rPr>
        <w:t xml:space="preserve"> </w:t>
      </w:r>
      <w:r>
        <w:rPr>
          <w:position w:val="2"/>
          <w:sz w:val="21"/>
        </w:rPr>
        <w:t>1</w:t>
      </w:r>
      <w:r>
        <w:rPr>
          <w:spacing w:val="-4"/>
          <w:position w:val="2"/>
          <w:sz w:val="21"/>
        </w:rPr>
        <w:t xml:space="preserve"> </w:t>
      </w:r>
      <w:r>
        <w:rPr>
          <w:position w:val="2"/>
          <w:sz w:val="21"/>
        </w:rPr>
        <w:t>godziny</w:t>
      </w:r>
      <w:r>
        <w:rPr>
          <w:spacing w:val="-3"/>
          <w:position w:val="2"/>
          <w:sz w:val="21"/>
        </w:rPr>
        <w:t xml:space="preserve"> </w:t>
      </w:r>
      <w:r>
        <w:rPr>
          <w:position w:val="2"/>
          <w:sz w:val="21"/>
        </w:rPr>
        <w:t>do</w:t>
      </w:r>
      <w:r>
        <w:rPr>
          <w:spacing w:val="-4"/>
          <w:position w:val="2"/>
          <w:sz w:val="21"/>
        </w:rPr>
        <w:t xml:space="preserve"> </w:t>
      </w:r>
      <w:r>
        <w:rPr>
          <w:position w:val="2"/>
          <w:sz w:val="21"/>
        </w:rPr>
        <w:t>3</w:t>
      </w:r>
      <w:r>
        <w:rPr>
          <w:spacing w:val="-3"/>
          <w:position w:val="2"/>
          <w:sz w:val="21"/>
        </w:rPr>
        <w:t xml:space="preserve"> </w:t>
      </w:r>
      <w:r>
        <w:rPr>
          <w:spacing w:val="-2"/>
          <w:position w:val="2"/>
          <w:sz w:val="21"/>
        </w:rPr>
        <w:t>godzin</w:t>
      </w:r>
      <w:r>
        <w:rPr>
          <w:position w:val="2"/>
          <w:sz w:val="21"/>
        </w:rPr>
        <w:tab/>
      </w:r>
      <w:r>
        <w:rPr>
          <w:spacing w:val="-2"/>
          <w:sz w:val="21"/>
        </w:rPr>
        <w:t>48,6%</w:t>
      </w:r>
    </w:p>
    <w:p w:rsidR="009A4947" w:rsidRDefault="009A4947">
      <w:pPr>
        <w:pStyle w:val="NagwekZnak"/>
        <w:spacing w:before="92"/>
        <w:rPr>
          <w:sz w:val="21"/>
        </w:rPr>
      </w:pPr>
    </w:p>
    <w:p w:rsidR="009A4947" w:rsidRDefault="009A4947">
      <w:pPr>
        <w:ind w:left="2677"/>
        <w:rPr>
          <w:sz w:val="21"/>
        </w:rPr>
      </w:pPr>
      <w:r>
        <w:rPr>
          <w:sz w:val="21"/>
        </w:rPr>
        <w:t>do</w:t>
      </w:r>
      <w:r>
        <w:rPr>
          <w:spacing w:val="-2"/>
          <w:sz w:val="21"/>
        </w:rPr>
        <w:t xml:space="preserve"> </w:t>
      </w:r>
      <w:r>
        <w:rPr>
          <w:sz w:val="21"/>
        </w:rPr>
        <w:t>1</w:t>
      </w:r>
      <w:r>
        <w:rPr>
          <w:spacing w:val="-1"/>
          <w:sz w:val="21"/>
        </w:rPr>
        <w:t xml:space="preserve"> </w:t>
      </w:r>
      <w:r>
        <w:rPr>
          <w:spacing w:val="-2"/>
          <w:sz w:val="21"/>
        </w:rPr>
        <w:t>godziny</w:t>
      </w:r>
    </w:p>
    <w:p w:rsidR="009A4947" w:rsidRDefault="009A4947">
      <w:pPr>
        <w:pStyle w:val="NagwekZnak"/>
        <w:spacing w:before="83"/>
        <w:rPr>
          <w:sz w:val="21"/>
        </w:rPr>
      </w:pPr>
    </w:p>
    <w:p w:rsidR="009A4947" w:rsidRDefault="009A4947">
      <w:pPr>
        <w:tabs>
          <w:tab w:val="left" w:pos="5243"/>
          <w:tab w:val="left" w:pos="6733"/>
          <w:tab w:val="left" w:pos="8226"/>
        </w:tabs>
        <w:ind w:left="3805"/>
        <w:rPr>
          <w:sz w:val="21"/>
        </w:rPr>
      </w:pPr>
      <w:r>
        <w:rPr>
          <w:spacing w:val="-4"/>
          <w:sz w:val="21"/>
        </w:rPr>
        <w:t>0,0%</w:t>
      </w:r>
      <w:r>
        <w:rPr>
          <w:sz w:val="21"/>
        </w:rPr>
        <w:tab/>
      </w:r>
      <w:r>
        <w:rPr>
          <w:spacing w:val="-4"/>
          <w:sz w:val="21"/>
        </w:rPr>
        <w:t>20,0%</w:t>
      </w:r>
      <w:r>
        <w:rPr>
          <w:sz w:val="21"/>
        </w:rPr>
        <w:tab/>
      </w:r>
      <w:r>
        <w:rPr>
          <w:spacing w:val="-4"/>
          <w:sz w:val="21"/>
        </w:rPr>
        <w:t>40,0%</w:t>
      </w:r>
      <w:r>
        <w:rPr>
          <w:sz w:val="21"/>
        </w:rPr>
        <w:tab/>
      </w:r>
      <w:r>
        <w:rPr>
          <w:spacing w:val="-4"/>
          <w:sz w:val="21"/>
        </w:rPr>
        <w:t>60,0%</w:t>
      </w:r>
    </w:p>
    <w:p w:rsidR="009A4947" w:rsidRDefault="009A4947">
      <w:pPr>
        <w:pStyle w:val="NagwekZnak"/>
        <w:spacing w:before="12"/>
      </w:pPr>
    </w:p>
    <w:p w:rsidR="009A4947" w:rsidRDefault="009A4947">
      <w:pPr>
        <w:pStyle w:val="NagwekZnak"/>
        <w:spacing w:line="360" w:lineRule="auto"/>
        <w:ind w:left="426" w:right="419" w:firstLine="566"/>
        <w:jc w:val="both"/>
      </w:pPr>
      <w:r>
        <w:t>Respondentów, którzy wskazali na korzystanie z urządzeń elektronicznych/i lub Internetu</w:t>
      </w:r>
      <w:r>
        <w:rPr>
          <w:spacing w:val="-8"/>
        </w:rPr>
        <w:t xml:space="preserve"> </w:t>
      </w:r>
      <w:r>
        <w:t>zapytano</w:t>
      </w:r>
      <w:r>
        <w:rPr>
          <w:spacing w:val="-11"/>
        </w:rPr>
        <w:t xml:space="preserve"> </w:t>
      </w:r>
      <w:r>
        <w:t>również,</w:t>
      </w:r>
      <w:r>
        <w:rPr>
          <w:spacing w:val="-11"/>
        </w:rPr>
        <w:t xml:space="preserve"> </w:t>
      </w:r>
      <w:r>
        <w:t>czy</w:t>
      </w:r>
      <w:r>
        <w:rPr>
          <w:spacing w:val="-9"/>
        </w:rPr>
        <w:t xml:space="preserve"> </w:t>
      </w:r>
      <w:r>
        <w:t>zdarza</w:t>
      </w:r>
      <w:r>
        <w:rPr>
          <w:spacing w:val="-12"/>
        </w:rPr>
        <w:t xml:space="preserve"> </w:t>
      </w:r>
      <w:r>
        <w:t>się</w:t>
      </w:r>
      <w:r>
        <w:rPr>
          <w:spacing w:val="-7"/>
        </w:rPr>
        <w:t xml:space="preserve"> </w:t>
      </w:r>
      <w:r>
        <w:t>im</w:t>
      </w:r>
      <w:r>
        <w:rPr>
          <w:spacing w:val="-11"/>
        </w:rPr>
        <w:t xml:space="preserve"> </w:t>
      </w:r>
      <w:r>
        <w:t>się</w:t>
      </w:r>
      <w:r>
        <w:rPr>
          <w:spacing w:val="-12"/>
        </w:rPr>
        <w:t xml:space="preserve"> </w:t>
      </w:r>
      <w:r>
        <w:t>to</w:t>
      </w:r>
      <w:r>
        <w:rPr>
          <w:spacing w:val="-11"/>
        </w:rPr>
        <w:t xml:space="preserve"> </w:t>
      </w:r>
      <w:r>
        <w:t>robić</w:t>
      </w:r>
      <w:r>
        <w:rPr>
          <w:spacing w:val="-10"/>
        </w:rPr>
        <w:t xml:space="preserve"> </w:t>
      </w:r>
      <w:r>
        <w:t>dłużej,</w:t>
      </w:r>
      <w:r>
        <w:rPr>
          <w:spacing w:val="-11"/>
        </w:rPr>
        <w:t xml:space="preserve"> </w:t>
      </w:r>
      <w:r>
        <w:t>niż</w:t>
      </w:r>
      <w:r>
        <w:rPr>
          <w:spacing w:val="-12"/>
        </w:rPr>
        <w:t xml:space="preserve"> </w:t>
      </w:r>
      <w:r>
        <w:t>początkowo</w:t>
      </w:r>
      <w:r>
        <w:rPr>
          <w:spacing w:val="-10"/>
        </w:rPr>
        <w:t xml:space="preserve"> </w:t>
      </w:r>
      <w:r>
        <w:t>planowali. Ponad połowa badanych przyznała, że takie sytuacje miały miejsce (71 osób, czyli 52,2%). Przeciwnego</w:t>
      </w:r>
      <w:r>
        <w:rPr>
          <w:spacing w:val="-9"/>
        </w:rPr>
        <w:t xml:space="preserve"> </w:t>
      </w:r>
      <w:r>
        <w:t>zdania</w:t>
      </w:r>
      <w:r>
        <w:rPr>
          <w:spacing w:val="-10"/>
        </w:rPr>
        <w:t xml:space="preserve"> </w:t>
      </w:r>
      <w:r>
        <w:t>było</w:t>
      </w:r>
      <w:r>
        <w:rPr>
          <w:spacing w:val="-7"/>
        </w:rPr>
        <w:t xml:space="preserve"> </w:t>
      </w:r>
      <w:r>
        <w:t>27,2%</w:t>
      </w:r>
      <w:r>
        <w:rPr>
          <w:spacing w:val="-10"/>
        </w:rPr>
        <w:t xml:space="preserve"> </w:t>
      </w:r>
      <w:r>
        <w:t>ankietowanych</w:t>
      </w:r>
      <w:r>
        <w:rPr>
          <w:spacing w:val="-8"/>
        </w:rPr>
        <w:t xml:space="preserve"> </w:t>
      </w:r>
      <w:r>
        <w:t>(37</w:t>
      </w:r>
      <w:r>
        <w:rPr>
          <w:spacing w:val="-9"/>
        </w:rPr>
        <w:t xml:space="preserve"> </w:t>
      </w:r>
      <w:r>
        <w:t>osób).</w:t>
      </w:r>
      <w:r>
        <w:rPr>
          <w:spacing w:val="-10"/>
        </w:rPr>
        <w:t xml:space="preserve"> </w:t>
      </w:r>
      <w:r>
        <w:t>Odpowiedź</w:t>
      </w:r>
      <w:r>
        <w:rPr>
          <w:spacing w:val="-10"/>
        </w:rPr>
        <w:t xml:space="preserve"> </w:t>
      </w:r>
      <w:r>
        <w:t>„trudno</w:t>
      </w:r>
      <w:r>
        <w:rPr>
          <w:spacing w:val="-9"/>
        </w:rPr>
        <w:t xml:space="preserve"> </w:t>
      </w:r>
      <w:r>
        <w:t>powiedzieć” zaznaczyło</w:t>
      </w:r>
      <w:r>
        <w:rPr>
          <w:spacing w:val="35"/>
        </w:rPr>
        <w:t xml:space="preserve"> </w:t>
      </w:r>
      <w:r>
        <w:t>11,8%</w:t>
      </w:r>
      <w:r>
        <w:rPr>
          <w:spacing w:val="31"/>
        </w:rPr>
        <w:t xml:space="preserve"> </w:t>
      </w:r>
      <w:r>
        <w:t>badanych</w:t>
      </w:r>
      <w:r>
        <w:rPr>
          <w:spacing w:val="33"/>
        </w:rPr>
        <w:t xml:space="preserve"> </w:t>
      </w:r>
      <w:r>
        <w:t>(16</w:t>
      </w:r>
      <w:r>
        <w:rPr>
          <w:spacing w:val="33"/>
        </w:rPr>
        <w:t xml:space="preserve"> </w:t>
      </w:r>
      <w:r>
        <w:t>osób),</w:t>
      </w:r>
      <w:r>
        <w:rPr>
          <w:spacing w:val="33"/>
        </w:rPr>
        <w:t xml:space="preserve"> </w:t>
      </w:r>
      <w:r>
        <w:t>a</w:t>
      </w:r>
      <w:r>
        <w:rPr>
          <w:spacing w:val="34"/>
        </w:rPr>
        <w:t xml:space="preserve"> </w:t>
      </w:r>
      <w:r>
        <w:t>8,8%</w:t>
      </w:r>
      <w:r>
        <w:rPr>
          <w:spacing w:val="33"/>
        </w:rPr>
        <w:t xml:space="preserve"> </w:t>
      </w:r>
      <w:r>
        <w:t>wskazało,</w:t>
      </w:r>
      <w:r>
        <w:rPr>
          <w:spacing w:val="33"/>
        </w:rPr>
        <w:t xml:space="preserve"> </w:t>
      </w:r>
      <w:r>
        <w:t>że</w:t>
      </w:r>
      <w:r>
        <w:rPr>
          <w:spacing w:val="35"/>
        </w:rPr>
        <w:t xml:space="preserve"> </w:t>
      </w:r>
      <w:r>
        <w:t>nie</w:t>
      </w:r>
      <w:r>
        <w:rPr>
          <w:spacing w:val="33"/>
        </w:rPr>
        <w:t xml:space="preserve"> </w:t>
      </w:r>
      <w:r>
        <w:t>przewiduje</w:t>
      </w:r>
      <w:r>
        <w:rPr>
          <w:spacing w:val="33"/>
        </w:rPr>
        <w:t xml:space="preserve"> </w:t>
      </w:r>
      <w:r>
        <w:t>określonego</w:t>
      </w:r>
    </w:p>
    <w:p w:rsidR="009A4947" w:rsidRDefault="009A4947">
      <w:pPr>
        <w:pStyle w:val="NagwekZnak"/>
        <w:spacing w:line="360" w:lineRule="auto"/>
        <w:jc w:val="both"/>
        <w:sectPr w:rsidR="009A4947">
          <w:pgSz w:w="11910" w:h="16840"/>
          <w:pgMar w:top="1400" w:right="992" w:bottom="1220" w:left="992" w:header="454" w:footer="1039" w:gutter="0"/>
          <w:cols w:space="708"/>
        </w:sectPr>
      </w:pPr>
    </w:p>
    <w:p w:rsidR="009A4947" w:rsidRDefault="009A4947">
      <w:pPr>
        <w:pStyle w:val="NagwekZnak"/>
        <w:spacing w:before="293"/>
        <w:ind w:left="426"/>
        <w:jc w:val="both"/>
      </w:pPr>
      <w:r>
        <w:lastRenderedPageBreak/>
        <w:t>czasu</w:t>
      </w:r>
      <w:r>
        <w:rPr>
          <w:spacing w:val="16"/>
        </w:rPr>
        <w:t xml:space="preserve"> </w:t>
      </w:r>
      <w:r>
        <w:t>na</w:t>
      </w:r>
      <w:r>
        <w:rPr>
          <w:spacing w:val="18"/>
        </w:rPr>
        <w:t xml:space="preserve"> </w:t>
      </w:r>
      <w:r>
        <w:t>korzystanie</w:t>
      </w:r>
      <w:r>
        <w:rPr>
          <w:spacing w:val="19"/>
        </w:rPr>
        <w:t xml:space="preserve"> </w:t>
      </w:r>
      <w:r>
        <w:t>z</w:t>
      </w:r>
      <w:r>
        <w:rPr>
          <w:spacing w:val="18"/>
        </w:rPr>
        <w:t xml:space="preserve"> </w:t>
      </w:r>
      <w:r>
        <w:t>urządzeń</w:t>
      </w:r>
      <w:r>
        <w:rPr>
          <w:spacing w:val="19"/>
        </w:rPr>
        <w:t xml:space="preserve"> </w:t>
      </w:r>
      <w:r>
        <w:t>elektronicznych</w:t>
      </w:r>
      <w:r>
        <w:rPr>
          <w:spacing w:val="18"/>
        </w:rPr>
        <w:t xml:space="preserve"> </w:t>
      </w:r>
      <w:r>
        <w:t>i/lub</w:t>
      </w:r>
      <w:r>
        <w:rPr>
          <w:spacing w:val="18"/>
        </w:rPr>
        <w:t xml:space="preserve"> </w:t>
      </w:r>
      <w:r>
        <w:t>Internetu</w:t>
      </w:r>
      <w:r>
        <w:rPr>
          <w:spacing w:val="18"/>
        </w:rPr>
        <w:t xml:space="preserve"> </w:t>
      </w:r>
      <w:r>
        <w:t>(12</w:t>
      </w:r>
      <w:r>
        <w:rPr>
          <w:spacing w:val="19"/>
        </w:rPr>
        <w:t xml:space="preserve"> </w:t>
      </w:r>
      <w:r>
        <w:t>osób).</w:t>
      </w:r>
      <w:r>
        <w:rPr>
          <w:spacing w:val="17"/>
        </w:rPr>
        <w:t xml:space="preserve"> </w:t>
      </w:r>
      <w:r>
        <w:t>1</w:t>
      </w:r>
      <w:r>
        <w:rPr>
          <w:spacing w:val="21"/>
        </w:rPr>
        <w:t xml:space="preserve"> </w:t>
      </w:r>
      <w:r>
        <w:rPr>
          <w:spacing w:val="-2"/>
        </w:rPr>
        <w:t>ankietowany</w:t>
      </w:r>
    </w:p>
    <w:p w:rsidR="009A4947" w:rsidRDefault="009A4947">
      <w:pPr>
        <w:pStyle w:val="NagwekZnak"/>
        <w:spacing w:before="161"/>
        <w:ind w:left="426"/>
        <w:jc w:val="both"/>
      </w:pPr>
      <w:r>
        <w:t>pominął</w:t>
      </w:r>
      <w:r>
        <w:rPr>
          <w:spacing w:val="-4"/>
        </w:rPr>
        <w:t xml:space="preserve"> </w:t>
      </w:r>
      <w:r>
        <w:t>odpowiedź</w:t>
      </w:r>
      <w:r>
        <w:rPr>
          <w:spacing w:val="-4"/>
        </w:rPr>
        <w:t xml:space="preserve"> </w:t>
      </w:r>
      <w:r>
        <w:t>na</w:t>
      </w:r>
      <w:r>
        <w:rPr>
          <w:spacing w:val="-3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rPr>
          <w:spacing w:val="-2"/>
        </w:rPr>
        <w:t>pytanie.</w:t>
      </w:r>
    </w:p>
    <w:p w:rsidR="009A4947" w:rsidRDefault="009A4947">
      <w:pPr>
        <w:pStyle w:val="NagwekZnak"/>
        <w:spacing w:before="38"/>
      </w:pPr>
    </w:p>
    <w:p w:rsidR="009A4947" w:rsidRDefault="009A4947">
      <w:pPr>
        <w:pStyle w:val="NagwekZnak"/>
        <w:spacing w:line="276" w:lineRule="auto"/>
        <w:ind w:left="426" w:right="426"/>
        <w:jc w:val="both"/>
      </w:pPr>
      <w:r>
        <w:t>Tabela</w:t>
      </w:r>
      <w:r>
        <w:rPr>
          <w:spacing w:val="-4"/>
        </w:rPr>
        <w:t xml:space="preserve"> </w:t>
      </w:r>
      <w:r>
        <w:t>9.</w:t>
      </w:r>
      <w:r>
        <w:rPr>
          <w:spacing w:val="-4"/>
        </w:rPr>
        <w:t xml:space="preserve"> </w:t>
      </w:r>
      <w:r>
        <w:t>Czy</w:t>
      </w:r>
      <w:r>
        <w:rPr>
          <w:spacing w:val="-2"/>
        </w:rPr>
        <w:t xml:space="preserve"> </w:t>
      </w:r>
      <w:r>
        <w:t>zdarza</w:t>
      </w:r>
      <w:r>
        <w:rPr>
          <w:spacing w:val="-4"/>
        </w:rPr>
        <w:t xml:space="preserve"> </w:t>
      </w:r>
      <w:r>
        <w:t>się</w:t>
      </w:r>
      <w:r>
        <w:rPr>
          <w:spacing w:val="-2"/>
        </w:rPr>
        <w:t xml:space="preserve"> </w:t>
      </w:r>
      <w:r>
        <w:t>Panu/i</w:t>
      </w:r>
      <w:r>
        <w:rPr>
          <w:spacing w:val="-2"/>
        </w:rPr>
        <w:t xml:space="preserve"> </w:t>
      </w:r>
      <w:r>
        <w:t>korzystać</w:t>
      </w:r>
      <w:r>
        <w:rPr>
          <w:spacing w:val="-2"/>
        </w:rPr>
        <w:t xml:space="preserve"> </w:t>
      </w:r>
      <w:r>
        <w:t>z</w:t>
      </w:r>
      <w:r>
        <w:rPr>
          <w:spacing w:val="-4"/>
        </w:rPr>
        <w:t xml:space="preserve"> </w:t>
      </w:r>
      <w:r>
        <w:t>urządzeń elektronicznych</w:t>
      </w:r>
      <w:r>
        <w:rPr>
          <w:spacing w:val="-3"/>
        </w:rPr>
        <w:t xml:space="preserve"> </w:t>
      </w:r>
      <w:r>
        <w:t>i/lub</w:t>
      </w:r>
      <w:r>
        <w:rPr>
          <w:spacing w:val="-3"/>
        </w:rPr>
        <w:t xml:space="preserve"> </w:t>
      </w:r>
      <w:r>
        <w:t>Internetu</w:t>
      </w:r>
      <w:r>
        <w:rPr>
          <w:spacing w:val="-3"/>
        </w:rPr>
        <w:t xml:space="preserve"> </w:t>
      </w:r>
      <w:r>
        <w:t>dłużej niż wstępnie Pan/i zakładał/a? N=136</w:t>
      </w:r>
    </w:p>
    <w:tbl>
      <w:tblPr>
        <w:tblStyle w:val="TableNormal"/>
        <w:tblW w:w="0" w:type="auto"/>
        <w:tblInd w:w="5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356"/>
        <w:gridCol w:w="943"/>
        <w:gridCol w:w="1452"/>
      </w:tblGrid>
      <w:tr w:rsidR="009A4947">
        <w:trPr>
          <w:trHeight w:val="386"/>
        </w:trPr>
        <w:tc>
          <w:tcPr>
            <w:tcW w:w="6356" w:type="dxa"/>
            <w:shd w:val="clear" w:color="auto" w:fill="F5C512"/>
          </w:tcPr>
          <w:p w:rsidR="009A4947" w:rsidRDefault="009A4947">
            <w:pPr>
              <w:pStyle w:val="TableParagraph"/>
              <w:spacing w:before="2"/>
              <w:ind w:lef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Odpowiedź</w:t>
            </w:r>
          </w:p>
        </w:tc>
        <w:tc>
          <w:tcPr>
            <w:tcW w:w="943" w:type="dxa"/>
            <w:shd w:val="clear" w:color="auto" w:fill="F5C512"/>
          </w:tcPr>
          <w:p w:rsidR="009A4947" w:rsidRDefault="009A4947">
            <w:pPr>
              <w:pStyle w:val="TableParagraph"/>
              <w:spacing w:before="2"/>
              <w:ind w:left="12" w:right="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%</w:t>
            </w:r>
          </w:p>
        </w:tc>
        <w:tc>
          <w:tcPr>
            <w:tcW w:w="1452" w:type="dxa"/>
            <w:shd w:val="clear" w:color="auto" w:fill="F5C512"/>
          </w:tcPr>
          <w:p w:rsidR="009A4947" w:rsidRDefault="009A4947">
            <w:pPr>
              <w:pStyle w:val="TableParagraph"/>
              <w:spacing w:before="2"/>
              <w:ind w:left="10" w:right="5"/>
              <w:jc w:val="center"/>
              <w:rPr>
                <w:sz w:val="24"/>
              </w:rPr>
            </w:pPr>
            <w:r>
              <w:rPr>
                <w:sz w:val="24"/>
              </w:rPr>
              <w:t>Liczba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odp.</w:t>
            </w:r>
          </w:p>
        </w:tc>
      </w:tr>
      <w:tr w:rsidR="009A4947">
        <w:trPr>
          <w:trHeight w:val="386"/>
        </w:trPr>
        <w:tc>
          <w:tcPr>
            <w:tcW w:w="6356" w:type="dxa"/>
          </w:tcPr>
          <w:p w:rsidR="009A4947" w:rsidRDefault="009A4947">
            <w:pPr>
              <w:pStyle w:val="TableParagraph"/>
              <w:ind w:left="10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tak</w:t>
            </w:r>
          </w:p>
        </w:tc>
        <w:tc>
          <w:tcPr>
            <w:tcW w:w="943" w:type="dxa"/>
          </w:tcPr>
          <w:p w:rsidR="009A4947" w:rsidRDefault="009A4947">
            <w:pPr>
              <w:pStyle w:val="TableParagraph"/>
              <w:ind w:left="12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52,2%</w:t>
            </w:r>
          </w:p>
        </w:tc>
        <w:tc>
          <w:tcPr>
            <w:tcW w:w="1452" w:type="dxa"/>
          </w:tcPr>
          <w:p w:rsidR="009A4947" w:rsidRDefault="009A4947">
            <w:pPr>
              <w:pStyle w:val="TableParagraph"/>
              <w:ind w:left="10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71</w:t>
            </w:r>
          </w:p>
        </w:tc>
      </w:tr>
      <w:tr w:rsidR="009A4947">
        <w:trPr>
          <w:trHeight w:val="384"/>
        </w:trPr>
        <w:tc>
          <w:tcPr>
            <w:tcW w:w="6356" w:type="dxa"/>
          </w:tcPr>
          <w:p w:rsidR="009A4947" w:rsidRDefault="009A4947">
            <w:pPr>
              <w:pStyle w:val="TableParagraph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nie</w:t>
            </w:r>
          </w:p>
        </w:tc>
        <w:tc>
          <w:tcPr>
            <w:tcW w:w="943" w:type="dxa"/>
          </w:tcPr>
          <w:p w:rsidR="009A4947" w:rsidRDefault="009A4947">
            <w:pPr>
              <w:pStyle w:val="TableParagraph"/>
              <w:ind w:left="12" w:right="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27,2%</w:t>
            </w:r>
          </w:p>
        </w:tc>
        <w:tc>
          <w:tcPr>
            <w:tcW w:w="1452" w:type="dxa"/>
          </w:tcPr>
          <w:p w:rsidR="009A4947" w:rsidRDefault="009A4947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37</w:t>
            </w:r>
          </w:p>
        </w:tc>
      </w:tr>
      <w:tr w:rsidR="009A4947">
        <w:trPr>
          <w:trHeight w:val="386"/>
        </w:trPr>
        <w:tc>
          <w:tcPr>
            <w:tcW w:w="6356" w:type="dxa"/>
          </w:tcPr>
          <w:p w:rsidR="009A4947" w:rsidRDefault="009A4947">
            <w:pPr>
              <w:pStyle w:val="TableParagraph"/>
              <w:ind w:left="10" w:right="2"/>
              <w:jc w:val="center"/>
              <w:rPr>
                <w:sz w:val="24"/>
              </w:rPr>
            </w:pPr>
            <w:r>
              <w:rPr>
                <w:sz w:val="24"/>
              </w:rPr>
              <w:t>trudno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powiedzieć</w:t>
            </w:r>
          </w:p>
        </w:tc>
        <w:tc>
          <w:tcPr>
            <w:tcW w:w="943" w:type="dxa"/>
          </w:tcPr>
          <w:p w:rsidR="009A4947" w:rsidRDefault="009A4947">
            <w:pPr>
              <w:pStyle w:val="TableParagraph"/>
              <w:ind w:left="12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11,8%</w:t>
            </w:r>
          </w:p>
        </w:tc>
        <w:tc>
          <w:tcPr>
            <w:tcW w:w="1452" w:type="dxa"/>
          </w:tcPr>
          <w:p w:rsidR="009A4947" w:rsidRDefault="009A4947">
            <w:pPr>
              <w:pStyle w:val="TableParagraph"/>
              <w:ind w:left="10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</w:tr>
      <w:tr w:rsidR="009A4947">
        <w:trPr>
          <w:trHeight w:val="383"/>
        </w:trPr>
        <w:tc>
          <w:tcPr>
            <w:tcW w:w="6356" w:type="dxa"/>
          </w:tcPr>
          <w:p w:rsidR="009A4947" w:rsidRDefault="009A4947">
            <w:pPr>
              <w:pStyle w:val="TableParagraph"/>
              <w:ind w:left="10" w:right="8"/>
              <w:jc w:val="center"/>
              <w:rPr>
                <w:sz w:val="24"/>
              </w:rPr>
            </w:pPr>
            <w:r>
              <w:rPr>
                <w:sz w:val="24"/>
              </w:rPr>
              <w:t>nie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przewiduję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określonego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czasu</w:t>
            </w:r>
          </w:p>
        </w:tc>
        <w:tc>
          <w:tcPr>
            <w:tcW w:w="943" w:type="dxa"/>
          </w:tcPr>
          <w:p w:rsidR="009A4947" w:rsidRDefault="009A4947">
            <w:pPr>
              <w:pStyle w:val="TableParagraph"/>
              <w:ind w:left="12" w:right="5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8,8%</w:t>
            </w:r>
          </w:p>
        </w:tc>
        <w:tc>
          <w:tcPr>
            <w:tcW w:w="1452" w:type="dxa"/>
          </w:tcPr>
          <w:p w:rsidR="009A4947" w:rsidRDefault="009A4947">
            <w:pPr>
              <w:pStyle w:val="TableParagraph"/>
              <w:ind w:left="10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</w:tr>
    </w:tbl>
    <w:p w:rsidR="009A4947" w:rsidRDefault="009A4947">
      <w:pPr>
        <w:pStyle w:val="NagwekZnak"/>
        <w:spacing w:before="250"/>
      </w:pPr>
    </w:p>
    <w:p w:rsidR="009A4947" w:rsidRDefault="009A4947">
      <w:pPr>
        <w:pStyle w:val="NagwekZnak"/>
        <w:tabs>
          <w:tab w:val="left" w:pos="9526"/>
        </w:tabs>
        <w:ind w:left="426"/>
        <w:jc w:val="both"/>
      </w:pPr>
      <w:bookmarkStart w:id="30" w:name="_bookmark30"/>
      <w:bookmarkEnd w:id="30"/>
      <w:r>
        <w:rPr>
          <w:color w:val="FFFFFF"/>
          <w:shd w:val="clear" w:color="auto" w:fill="F5C512"/>
        </w:rPr>
        <w:t>UCZESTNICTWO</w:t>
      </w:r>
      <w:r>
        <w:rPr>
          <w:color w:val="FFFFFF"/>
          <w:spacing w:val="-4"/>
          <w:shd w:val="clear" w:color="auto" w:fill="F5C512"/>
        </w:rPr>
        <w:t xml:space="preserve"> </w:t>
      </w:r>
      <w:r>
        <w:rPr>
          <w:color w:val="FFFFFF"/>
          <w:shd w:val="clear" w:color="auto" w:fill="F5C512"/>
        </w:rPr>
        <w:t>W</w:t>
      </w:r>
      <w:r>
        <w:rPr>
          <w:color w:val="FFFFFF"/>
          <w:spacing w:val="-1"/>
          <w:shd w:val="clear" w:color="auto" w:fill="F5C512"/>
        </w:rPr>
        <w:t xml:space="preserve"> </w:t>
      </w:r>
      <w:r>
        <w:rPr>
          <w:color w:val="FFFFFF"/>
          <w:shd w:val="clear" w:color="auto" w:fill="F5C512"/>
        </w:rPr>
        <w:t>GRACH</w:t>
      </w:r>
      <w:r>
        <w:rPr>
          <w:color w:val="FFFFFF"/>
          <w:spacing w:val="-2"/>
          <w:shd w:val="clear" w:color="auto" w:fill="F5C512"/>
        </w:rPr>
        <w:t xml:space="preserve"> HAZARDOWYCH</w:t>
      </w:r>
      <w:r>
        <w:rPr>
          <w:color w:val="FFFFFF"/>
          <w:shd w:val="clear" w:color="auto" w:fill="F5C512"/>
        </w:rPr>
        <w:tab/>
      </w:r>
    </w:p>
    <w:p w:rsidR="009A4947" w:rsidRDefault="009A4947">
      <w:pPr>
        <w:pStyle w:val="NagwekZnak"/>
        <w:spacing w:before="288" w:line="360" w:lineRule="auto"/>
        <w:ind w:left="426" w:right="422" w:firstLine="566"/>
        <w:jc w:val="both"/>
      </w:pPr>
      <w:r>
        <w:t>W dalszej części badania określona została skala podejmowania zachowań hazardowych</w:t>
      </w:r>
      <w:r>
        <w:rPr>
          <w:spacing w:val="-17"/>
        </w:rPr>
        <w:t xml:space="preserve"> </w:t>
      </w:r>
      <w:r>
        <w:t>przez</w:t>
      </w:r>
      <w:r>
        <w:rPr>
          <w:spacing w:val="-16"/>
        </w:rPr>
        <w:t xml:space="preserve"> </w:t>
      </w:r>
      <w:r>
        <w:t>pełnoletnich</w:t>
      </w:r>
      <w:r>
        <w:rPr>
          <w:spacing w:val="-17"/>
        </w:rPr>
        <w:t xml:space="preserve"> </w:t>
      </w:r>
      <w:r>
        <w:t>mieszkańców.</w:t>
      </w:r>
      <w:r>
        <w:rPr>
          <w:spacing w:val="-16"/>
        </w:rPr>
        <w:t xml:space="preserve"> </w:t>
      </w:r>
      <w:r>
        <w:t>Ankietowani</w:t>
      </w:r>
      <w:r>
        <w:rPr>
          <w:spacing w:val="-17"/>
        </w:rPr>
        <w:t xml:space="preserve"> </w:t>
      </w:r>
      <w:r>
        <w:t>udzielili</w:t>
      </w:r>
      <w:r>
        <w:rPr>
          <w:spacing w:val="-16"/>
        </w:rPr>
        <w:t xml:space="preserve"> </w:t>
      </w:r>
      <w:r>
        <w:t>odpowiedzi</w:t>
      </w:r>
      <w:r>
        <w:rPr>
          <w:spacing w:val="-17"/>
        </w:rPr>
        <w:t xml:space="preserve"> </w:t>
      </w:r>
      <w:r>
        <w:t>na</w:t>
      </w:r>
      <w:r>
        <w:rPr>
          <w:spacing w:val="-16"/>
        </w:rPr>
        <w:t xml:space="preserve"> </w:t>
      </w:r>
      <w:r>
        <w:t>pytanie, czy w okresie ostatnich 12 miesięcy poprzedzających badanie grali w gry, w których wygraną/przegraną</w:t>
      </w:r>
      <w:r>
        <w:rPr>
          <w:spacing w:val="37"/>
        </w:rPr>
        <w:t xml:space="preserve"> </w:t>
      </w:r>
      <w:r>
        <w:t>były</w:t>
      </w:r>
      <w:r>
        <w:rPr>
          <w:spacing w:val="37"/>
        </w:rPr>
        <w:t xml:space="preserve"> </w:t>
      </w:r>
      <w:r>
        <w:t>pieniądze.</w:t>
      </w:r>
      <w:r>
        <w:rPr>
          <w:spacing w:val="37"/>
        </w:rPr>
        <w:t xml:space="preserve"> </w:t>
      </w:r>
      <w:r>
        <w:t>Jak</w:t>
      </w:r>
      <w:r>
        <w:rPr>
          <w:spacing w:val="37"/>
        </w:rPr>
        <w:t xml:space="preserve"> </w:t>
      </w:r>
      <w:r>
        <w:t>wskazuje</w:t>
      </w:r>
      <w:r>
        <w:rPr>
          <w:spacing w:val="37"/>
        </w:rPr>
        <w:t xml:space="preserve"> </w:t>
      </w:r>
      <w:r>
        <w:t>zebrany</w:t>
      </w:r>
      <w:r>
        <w:rPr>
          <w:spacing w:val="37"/>
        </w:rPr>
        <w:t xml:space="preserve"> </w:t>
      </w:r>
      <w:r>
        <w:t>materiał</w:t>
      </w:r>
      <w:r>
        <w:rPr>
          <w:spacing w:val="39"/>
        </w:rPr>
        <w:t xml:space="preserve"> </w:t>
      </w:r>
      <w:r>
        <w:t>badawczy,</w:t>
      </w:r>
      <w:r>
        <w:rPr>
          <w:spacing w:val="37"/>
        </w:rPr>
        <w:t xml:space="preserve"> </w:t>
      </w:r>
      <w:r>
        <w:t>styczność z nimi miało 12,2% dorosłych respondentów, wśród których 4,3%, zadeklarowało, że grało w takie gry tylko 1 raz, 7,2% wskazało odpowiedź od 2 do 10 razy, natomiast 0,7% osób przyznało się do grania w tego typu gry więcej niż 10 razy.</w:t>
      </w:r>
    </w:p>
    <w:p w:rsidR="009A4947" w:rsidRDefault="009A4947">
      <w:pPr>
        <w:pStyle w:val="NagwekZnak"/>
        <w:spacing w:before="200" w:line="276" w:lineRule="auto"/>
        <w:ind w:left="426" w:right="423"/>
        <w:jc w:val="both"/>
      </w:pPr>
      <w:r>
        <w:t>Wykres 15. Czy w ciągu ostatnich 12 miesięcy grał/a Pan/i w gry, w których wygraną/ przegraną były pieniądze (np. zdrapki, lotto, gra na automatach, zakłady bukmacherskie itp.)? N=138</w:t>
      </w:r>
    </w:p>
    <w:p w:rsidR="009A4947" w:rsidRDefault="009A4947">
      <w:pPr>
        <w:pStyle w:val="NagwekZnak"/>
        <w:spacing w:before="10"/>
        <w:rPr>
          <w:sz w:val="12"/>
        </w:rPr>
      </w:pPr>
    </w:p>
    <w:p w:rsidR="009A4947" w:rsidRDefault="009A4947">
      <w:pPr>
        <w:pStyle w:val="NagwekZnak"/>
        <w:rPr>
          <w:sz w:val="12"/>
        </w:rPr>
        <w:sectPr w:rsidR="009A4947">
          <w:pgSz w:w="11910" w:h="16840"/>
          <w:pgMar w:top="1400" w:right="992" w:bottom="1220" w:left="992" w:header="454" w:footer="1039" w:gutter="0"/>
          <w:cols w:space="708"/>
        </w:sectPr>
      </w:pPr>
    </w:p>
    <w:p w:rsidR="009A4947" w:rsidRDefault="009A4947">
      <w:pPr>
        <w:spacing w:before="101"/>
        <w:ind w:left="1131" w:firstLine="130"/>
        <w:rPr>
          <w:sz w:val="21"/>
        </w:rPr>
      </w:pPr>
      <w:r>
        <w:rPr>
          <w:sz w:val="21"/>
        </w:rPr>
        <w:t>nie grałem/am w gry, w których wygraną/przegraną</w:t>
      </w:r>
      <w:r>
        <w:rPr>
          <w:spacing w:val="-13"/>
          <w:sz w:val="21"/>
        </w:rPr>
        <w:t xml:space="preserve"> </w:t>
      </w:r>
      <w:r>
        <w:rPr>
          <w:sz w:val="21"/>
        </w:rPr>
        <w:t>były</w:t>
      </w:r>
      <w:r>
        <w:rPr>
          <w:spacing w:val="-11"/>
          <w:sz w:val="21"/>
        </w:rPr>
        <w:t xml:space="preserve"> </w:t>
      </w:r>
      <w:r>
        <w:rPr>
          <w:spacing w:val="-2"/>
          <w:sz w:val="21"/>
        </w:rPr>
        <w:t>pieniądze</w:t>
      </w:r>
    </w:p>
    <w:p w:rsidR="009A4947" w:rsidRDefault="009A4947">
      <w:pPr>
        <w:spacing w:before="279"/>
        <w:ind w:left="2425"/>
        <w:rPr>
          <w:sz w:val="21"/>
        </w:rPr>
      </w:pPr>
      <w:r>
        <w:rPr>
          <w:sz w:val="21"/>
        </w:rPr>
        <w:t>tak,</w:t>
      </w:r>
      <w:r>
        <w:rPr>
          <w:spacing w:val="-6"/>
          <w:sz w:val="21"/>
        </w:rPr>
        <w:t xml:space="preserve"> </w:t>
      </w:r>
      <w:r>
        <w:rPr>
          <w:sz w:val="21"/>
        </w:rPr>
        <w:t>powyżej</w:t>
      </w:r>
      <w:r>
        <w:rPr>
          <w:spacing w:val="-4"/>
          <w:sz w:val="21"/>
        </w:rPr>
        <w:t xml:space="preserve"> </w:t>
      </w:r>
      <w:r>
        <w:rPr>
          <w:sz w:val="21"/>
        </w:rPr>
        <w:t>10</w:t>
      </w:r>
      <w:r>
        <w:rPr>
          <w:spacing w:val="-5"/>
          <w:sz w:val="21"/>
        </w:rPr>
        <w:t xml:space="preserve"> </w:t>
      </w:r>
      <w:r>
        <w:rPr>
          <w:spacing w:val="-4"/>
          <w:sz w:val="21"/>
        </w:rPr>
        <w:t>razy</w:t>
      </w:r>
    </w:p>
    <w:p w:rsidR="009A4947" w:rsidRDefault="009A4947">
      <w:pPr>
        <w:spacing w:before="258"/>
        <w:ind w:right="235"/>
        <w:jc w:val="center"/>
        <w:rPr>
          <w:sz w:val="21"/>
        </w:rPr>
      </w:pPr>
      <w:r>
        <w:br w:type="column"/>
      </w:r>
      <w:r>
        <w:rPr>
          <w:spacing w:val="-2"/>
          <w:sz w:val="21"/>
        </w:rPr>
        <w:t>87,7%</w:t>
      </w:r>
    </w:p>
    <w:p w:rsidR="009A4947" w:rsidRDefault="009A4947">
      <w:pPr>
        <w:jc w:val="center"/>
        <w:rPr>
          <w:sz w:val="21"/>
        </w:rPr>
        <w:sectPr w:rsidR="009A4947">
          <w:type w:val="continuous"/>
          <w:pgSz w:w="11910" w:h="16840"/>
          <w:pgMar w:top="1400" w:right="992" w:bottom="1020" w:left="992" w:header="454" w:footer="1039" w:gutter="0"/>
          <w:cols w:num="2" w:space="708" w:equalWidth="0">
            <w:col w:w="4212" w:space="2678"/>
            <w:col w:w="3036"/>
          </w:cols>
        </w:sectPr>
      </w:pPr>
    </w:p>
    <w:p w:rsidR="009A4947" w:rsidRDefault="009A4947">
      <w:pPr>
        <w:pStyle w:val="NagwekZnak"/>
        <w:spacing w:before="138"/>
        <w:rPr>
          <w:sz w:val="21"/>
        </w:rPr>
      </w:pPr>
    </w:p>
    <w:p w:rsidR="009A4947" w:rsidRDefault="009A4947">
      <w:pPr>
        <w:ind w:left="2450"/>
        <w:rPr>
          <w:sz w:val="21"/>
        </w:rPr>
      </w:pPr>
      <w:r>
        <w:rPr>
          <w:sz w:val="21"/>
        </w:rPr>
        <w:t>tak,</w:t>
      </w:r>
      <w:r>
        <w:rPr>
          <w:spacing w:val="-6"/>
          <w:sz w:val="21"/>
        </w:rPr>
        <w:t xml:space="preserve"> </w:t>
      </w:r>
      <w:r>
        <w:rPr>
          <w:sz w:val="21"/>
        </w:rPr>
        <w:t>od</w:t>
      </w:r>
      <w:r>
        <w:rPr>
          <w:spacing w:val="-2"/>
          <w:sz w:val="21"/>
        </w:rPr>
        <w:t xml:space="preserve"> </w:t>
      </w:r>
      <w:r>
        <w:rPr>
          <w:sz w:val="21"/>
        </w:rPr>
        <w:t>2</w:t>
      </w:r>
      <w:r>
        <w:rPr>
          <w:spacing w:val="-4"/>
          <w:sz w:val="21"/>
        </w:rPr>
        <w:t xml:space="preserve"> </w:t>
      </w:r>
      <w:r>
        <w:rPr>
          <w:sz w:val="21"/>
        </w:rPr>
        <w:t>do</w:t>
      </w:r>
      <w:r>
        <w:rPr>
          <w:spacing w:val="-2"/>
          <w:sz w:val="21"/>
        </w:rPr>
        <w:t xml:space="preserve"> </w:t>
      </w:r>
      <w:r>
        <w:rPr>
          <w:sz w:val="21"/>
        </w:rPr>
        <w:t>10</w:t>
      </w:r>
      <w:r>
        <w:rPr>
          <w:spacing w:val="-2"/>
          <w:sz w:val="21"/>
        </w:rPr>
        <w:t xml:space="preserve"> </w:t>
      </w:r>
      <w:r>
        <w:rPr>
          <w:spacing w:val="-4"/>
          <w:sz w:val="21"/>
        </w:rPr>
        <w:t>razy</w:t>
      </w:r>
    </w:p>
    <w:p w:rsidR="009A4947" w:rsidRDefault="009A4947">
      <w:pPr>
        <w:pStyle w:val="NagwekZnak"/>
        <w:spacing w:before="140"/>
        <w:rPr>
          <w:sz w:val="21"/>
        </w:rPr>
      </w:pPr>
    </w:p>
    <w:p w:rsidR="009A4947" w:rsidRDefault="009A4947">
      <w:pPr>
        <w:ind w:left="-1" w:right="2343"/>
        <w:jc w:val="center"/>
        <w:rPr>
          <w:sz w:val="21"/>
        </w:rPr>
      </w:pPr>
      <w:r>
        <w:rPr>
          <w:sz w:val="21"/>
        </w:rPr>
        <w:t>tak,</w:t>
      </w:r>
      <w:r>
        <w:rPr>
          <w:spacing w:val="-4"/>
          <w:sz w:val="21"/>
        </w:rPr>
        <w:t xml:space="preserve"> </w:t>
      </w:r>
      <w:r>
        <w:rPr>
          <w:sz w:val="21"/>
        </w:rPr>
        <w:t>1</w:t>
      </w:r>
      <w:r>
        <w:rPr>
          <w:spacing w:val="-1"/>
          <w:sz w:val="21"/>
        </w:rPr>
        <w:t xml:space="preserve"> </w:t>
      </w:r>
      <w:r>
        <w:rPr>
          <w:spacing w:val="-5"/>
          <w:sz w:val="21"/>
        </w:rPr>
        <w:t>raz</w:t>
      </w:r>
    </w:p>
    <w:p w:rsidR="009A4947" w:rsidRDefault="009A4947">
      <w:pPr>
        <w:pStyle w:val="NagwekZnak"/>
        <w:spacing w:before="98"/>
        <w:rPr>
          <w:sz w:val="21"/>
        </w:rPr>
      </w:pPr>
    </w:p>
    <w:p w:rsidR="009A4947" w:rsidRDefault="009A4947">
      <w:pPr>
        <w:tabs>
          <w:tab w:val="left" w:pos="4921"/>
          <w:tab w:val="left" w:pos="5721"/>
          <w:tab w:val="left" w:pos="6525"/>
          <w:tab w:val="left" w:pos="7327"/>
          <w:tab w:val="left" w:pos="8091"/>
        </w:tabs>
        <w:ind w:left="4172"/>
        <w:rPr>
          <w:sz w:val="21"/>
        </w:rPr>
      </w:pPr>
      <w:r>
        <w:rPr>
          <w:noProof/>
          <w:sz w:val="21"/>
        </w:rPr>
        <mc:AlternateContent>
          <mc:Choice Requires="wpg">
            <w:drawing>
              <wp:anchor distT="0" distB="0" distL="0" distR="0" simplePos="0" relativeHeight="251680768" behindDoc="0" locked="0" layoutInCell="1" allowOverlap="1">
                <wp:simplePos x="0" y="0"/>
                <wp:positionH relativeFrom="page">
                  <wp:posOffset>3410267</wp:posOffset>
                </wp:positionH>
                <wp:positionV relativeFrom="paragraph">
                  <wp:posOffset>-1868093</wp:posOffset>
                </wp:positionV>
                <wp:extent cx="2242820" cy="1771650"/>
                <wp:effectExtent l="0" t="0" r="0" b="0"/>
                <wp:wrapNone/>
                <wp:docPr id="256" name="Group 2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242820" cy="1771650"/>
                          <a:chOff x="0" y="0"/>
                          <a:chExt cx="2242820" cy="1771650"/>
                        </a:xfrm>
                      </wpg:grpSpPr>
                      <wps:wsp>
                        <wps:cNvPr id="257" name="Graphic 257"/>
                        <wps:cNvSpPr/>
                        <wps:spPr>
                          <a:xfrm>
                            <a:off x="514032" y="0"/>
                            <a:ext cx="1527175" cy="17716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27175" h="1771650">
                                <a:moveTo>
                                  <a:pt x="0" y="299974"/>
                                </a:moveTo>
                                <a:lnTo>
                                  <a:pt x="0" y="1771396"/>
                                </a:lnTo>
                              </a:path>
                              <a:path w="1527175" h="1771650">
                                <a:moveTo>
                                  <a:pt x="0" y="0"/>
                                </a:moveTo>
                                <a:lnTo>
                                  <a:pt x="0" y="143001"/>
                                </a:lnTo>
                              </a:path>
                              <a:path w="1527175" h="1771650">
                                <a:moveTo>
                                  <a:pt x="509015" y="299974"/>
                                </a:moveTo>
                                <a:lnTo>
                                  <a:pt x="509015" y="1771396"/>
                                </a:lnTo>
                              </a:path>
                              <a:path w="1527175" h="1771650">
                                <a:moveTo>
                                  <a:pt x="509015" y="0"/>
                                </a:moveTo>
                                <a:lnTo>
                                  <a:pt x="509015" y="143001"/>
                                </a:lnTo>
                              </a:path>
                              <a:path w="1527175" h="1771650">
                                <a:moveTo>
                                  <a:pt x="1018032" y="299974"/>
                                </a:moveTo>
                                <a:lnTo>
                                  <a:pt x="1018032" y="1771396"/>
                                </a:lnTo>
                              </a:path>
                              <a:path w="1527175" h="1771650">
                                <a:moveTo>
                                  <a:pt x="1018032" y="0"/>
                                </a:moveTo>
                                <a:lnTo>
                                  <a:pt x="1018032" y="143001"/>
                                </a:lnTo>
                              </a:path>
                              <a:path w="1527175" h="1771650">
                                <a:moveTo>
                                  <a:pt x="1527048" y="299974"/>
                                </a:moveTo>
                                <a:lnTo>
                                  <a:pt x="1527048" y="1771396"/>
                                </a:lnTo>
                              </a:path>
                              <a:path w="1527175" h="1771650">
                                <a:moveTo>
                                  <a:pt x="1527048" y="0"/>
                                </a:moveTo>
                                <a:lnTo>
                                  <a:pt x="1527048" y="143001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D9D9D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8" name="Graphic 258"/>
                        <wps:cNvSpPr/>
                        <wps:spPr>
                          <a:xfrm>
                            <a:off x="4762" y="143001"/>
                            <a:ext cx="2233295" cy="14859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33295" h="1485900">
                                <a:moveTo>
                                  <a:pt x="18542" y="443484"/>
                                </a:moveTo>
                                <a:lnTo>
                                  <a:pt x="0" y="443484"/>
                                </a:lnTo>
                                <a:lnTo>
                                  <a:pt x="0" y="600456"/>
                                </a:lnTo>
                                <a:lnTo>
                                  <a:pt x="18542" y="600456"/>
                                </a:lnTo>
                                <a:lnTo>
                                  <a:pt x="18542" y="443484"/>
                                </a:lnTo>
                                <a:close/>
                              </a:path>
                              <a:path w="2233295" h="1485900">
                                <a:moveTo>
                                  <a:pt x="109982" y="1328928"/>
                                </a:moveTo>
                                <a:lnTo>
                                  <a:pt x="0" y="1328928"/>
                                </a:lnTo>
                                <a:lnTo>
                                  <a:pt x="0" y="1485900"/>
                                </a:lnTo>
                                <a:lnTo>
                                  <a:pt x="109982" y="1485900"/>
                                </a:lnTo>
                                <a:lnTo>
                                  <a:pt x="109982" y="1328928"/>
                                </a:lnTo>
                                <a:close/>
                              </a:path>
                              <a:path w="2233295" h="1485900">
                                <a:moveTo>
                                  <a:pt x="184658" y="885444"/>
                                </a:moveTo>
                                <a:lnTo>
                                  <a:pt x="0" y="885444"/>
                                </a:lnTo>
                                <a:lnTo>
                                  <a:pt x="0" y="1042416"/>
                                </a:lnTo>
                                <a:lnTo>
                                  <a:pt x="184658" y="1042416"/>
                                </a:lnTo>
                                <a:lnTo>
                                  <a:pt x="184658" y="885444"/>
                                </a:lnTo>
                                <a:close/>
                              </a:path>
                              <a:path w="2233295" h="1485900">
                                <a:moveTo>
                                  <a:pt x="223291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6972"/>
                                </a:lnTo>
                                <a:lnTo>
                                  <a:pt x="2232914" y="156972"/>
                                </a:lnTo>
                                <a:lnTo>
                                  <a:pt x="223291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4E4E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9" name="Graphic 259"/>
                        <wps:cNvSpPr/>
                        <wps:spPr>
                          <a:xfrm>
                            <a:off x="4762" y="143002"/>
                            <a:ext cx="2233295" cy="14859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33295" h="1485900">
                                <a:moveTo>
                                  <a:pt x="109982" y="1485900"/>
                                </a:moveTo>
                                <a:lnTo>
                                  <a:pt x="0" y="1485900"/>
                                </a:lnTo>
                                <a:lnTo>
                                  <a:pt x="0" y="1328928"/>
                                </a:lnTo>
                                <a:lnTo>
                                  <a:pt x="109982" y="1328928"/>
                                </a:lnTo>
                                <a:lnTo>
                                  <a:pt x="109982" y="1485900"/>
                                </a:lnTo>
                                <a:close/>
                              </a:path>
                              <a:path w="2233295" h="1485900">
                                <a:moveTo>
                                  <a:pt x="184658" y="1042416"/>
                                </a:moveTo>
                                <a:lnTo>
                                  <a:pt x="0" y="1042416"/>
                                </a:lnTo>
                                <a:lnTo>
                                  <a:pt x="0" y="885444"/>
                                </a:lnTo>
                                <a:lnTo>
                                  <a:pt x="184658" y="885444"/>
                                </a:lnTo>
                                <a:lnTo>
                                  <a:pt x="184658" y="1042416"/>
                                </a:lnTo>
                                <a:close/>
                              </a:path>
                              <a:path w="2233295" h="1485900">
                                <a:moveTo>
                                  <a:pt x="18542" y="600456"/>
                                </a:moveTo>
                                <a:lnTo>
                                  <a:pt x="0" y="600456"/>
                                </a:lnTo>
                                <a:lnTo>
                                  <a:pt x="0" y="443484"/>
                                </a:lnTo>
                                <a:lnTo>
                                  <a:pt x="18542" y="443484"/>
                                </a:lnTo>
                                <a:lnTo>
                                  <a:pt x="18542" y="600456"/>
                                </a:lnTo>
                                <a:close/>
                              </a:path>
                              <a:path w="2233295" h="1485900">
                                <a:moveTo>
                                  <a:pt x="2232914" y="156972"/>
                                </a:moveTo>
                                <a:lnTo>
                                  <a:pt x="0" y="156972"/>
                                </a:lnTo>
                                <a:lnTo>
                                  <a:pt x="0" y="0"/>
                                </a:lnTo>
                                <a:lnTo>
                                  <a:pt x="2232914" y="0"/>
                                </a:lnTo>
                                <a:lnTo>
                                  <a:pt x="2232914" y="156972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F5C512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0" name="Graphic 260"/>
                        <wps:cNvSpPr/>
                        <wps:spPr>
                          <a:xfrm>
                            <a:off x="4762" y="0"/>
                            <a:ext cx="1270" cy="17716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771650">
                                <a:moveTo>
                                  <a:pt x="0" y="17713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D9D9D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1" name="Textbox 261"/>
                        <wps:cNvSpPr txBox="1"/>
                        <wps:spPr>
                          <a:xfrm>
                            <a:off x="99250" y="575242"/>
                            <a:ext cx="283845" cy="1784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054427" w:rsidRDefault="00054427">
                              <w:pPr>
                                <w:spacing w:before="1"/>
                                <w:rPr>
                                  <w:sz w:val="21"/>
                                </w:rPr>
                              </w:pPr>
                              <w:r>
                                <w:rPr>
                                  <w:spacing w:val="-4"/>
                                  <w:sz w:val="21"/>
                                </w:rPr>
                                <w:t>0,7%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62" name="Textbox 262"/>
                        <wps:cNvSpPr txBox="1"/>
                        <wps:spPr>
                          <a:xfrm>
                            <a:off x="265366" y="1018472"/>
                            <a:ext cx="283845" cy="1784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054427" w:rsidRDefault="00054427">
                              <w:pPr>
                                <w:spacing w:before="1"/>
                                <w:rPr>
                                  <w:sz w:val="21"/>
                                </w:rPr>
                              </w:pPr>
                              <w:r>
                                <w:rPr>
                                  <w:spacing w:val="-4"/>
                                  <w:sz w:val="21"/>
                                </w:rPr>
                                <w:t>7,2%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63" name="Textbox 263"/>
                        <wps:cNvSpPr txBox="1"/>
                        <wps:spPr>
                          <a:xfrm>
                            <a:off x="190690" y="1461321"/>
                            <a:ext cx="288290" cy="1784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054427" w:rsidRDefault="00054427">
                              <w:pPr>
                                <w:spacing w:before="1"/>
                                <w:rPr>
                                  <w:sz w:val="21"/>
                                </w:rPr>
                              </w:pPr>
                              <w:r>
                                <w:rPr>
                                  <w:spacing w:val="-4"/>
                                  <w:sz w:val="21"/>
                                </w:rPr>
                                <w:t>4,3%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256" o:spid="_x0000_s1226" style="position:absolute;left:0;text-align:left;margin-left:268.5pt;margin-top:-147.1pt;width:176.6pt;height:139.5pt;z-index:251680768;mso-wrap-distance-left:0;mso-wrap-distance-right:0;mso-position-horizontal-relative:page;mso-position-vertical-relative:text" coordsize="22428,177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">
                <v:shape id="Graphic 257" o:spid="_x0000_s1227" style="position:absolute;left:5140;width:15272;height:17716;visibility:visible;mso-wrap-style:square;v-text-anchor:top" coordsize="1527175,17716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" path="m,299974l,1771396em,l,143001em509015,299974r,1471422em509015,r,143001em1018032,299974r,1471422em1018032,r,143001em1527048,299974r,1471422em1527048,r,143001e" filled="f" strokecolor="#d9d9d9">
                  <v:path arrowok="t"/>
                </v:shape>
                <v:shape id="Graphic 258" o:spid="_x0000_s1228" style="position:absolute;left:47;top:1430;width:22333;height:14859;visibility:visible;mso-wrap-style:square;v-text-anchor:top" coordsize="2233295,1485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" path="m18542,443484l,443484,,600456r18542,l18542,443484xem109982,1328928l,1328928r,156972l109982,1485900r,-156972xem184658,885444l,885444r,156972l184658,1042416r,-156972xem2232914,l,,,156972r2232914,l2232914,xe" fillcolor="#e4e4e4" stroked="f">
                  <v:path arrowok="t"/>
                </v:shape>
                <v:shape id="Graphic 259" o:spid="_x0000_s1229" style="position:absolute;left:47;top:1430;width:22333;height:14859;visibility:visible;mso-wrap-style:square;v-text-anchor:top" coordsize="2233295,1485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" path="m109982,1485900l,1485900,,1328928r109982,l109982,1485900xem184658,1042416l,1042416,,885444r184658,l184658,1042416xem18542,600456l,600456,,443484r18542,l18542,600456xem2232914,156972l,156972,,,2232914,r,156972xe" filled="f" strokecolor="#f5c512">
                  <v:path arrowok="t"/>
                </v:shape>
                <v:shape id="Graphic 260" o:spid="_x0000_s1230" style="position:absolute;left:47;width:13;height:17716;visibility:visible;mso-wrap-style:square;v-text-anchor:top" coordsize="1270,17716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" path="m,1771396l,e" filled="f" strokecolor="#d9d9d9">
                  <v:path arrowok="t"/>
                </v:shape>
                <v:shape id="Textbox 261" o:spid="_x0000_s1231" type="#_x0000_t202" style="position:absolute;left:992;top:5752;width:2838;height:17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" filled="f" stroked="f">
                  <v:textbox inset="0,0,0,0">
                    <w:txbxContent>
                      <w:p w:rsidR="00054427" w:rsidRDefault="00054427">
                        <w:pPr>
                          <w:spacing w:before="1"/>
                          <w:rPr>
                            <w:sz w:val="21"/>
                          </w:rPr>
                        </w:pPr>
                        <w:r>
                          <w:rPr>
                            <w:spacing w:val="-4"/>
                            <w:sz w:val="21"/>
                          </w:rPr>
                          <w:t>0,7%</w:t>
                        </w:r>
                      </w:p>
                    </w:txbxContent>
                  </v:textbox>
                </v:shape>
                <v:shape id="Textbox 262" o:spid="_x0000_s1232" type="#_x0000_t202" style="position:absolute;left:2653;top:10184;width:2839;height:17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" filled="f" stroked="f">
                  <v:textbox inset="0,0,0,0">
                    <w:txbxContent>
                      <w:p w:rsidR="00054427" w:rsidRDefault="00054427">
                        <w:pPr>
                          <w:spacing w:before="1"/>
                          <w:rPr>
                            <w:sz w:val="21"/>
                          </w:rPr>
                        </w:pPr>
                        <w:r>
                          <w:rPr>
                            <w:spacing w:val="-4"/>
                            <w:sz w:val="21"/>
                          </w:rPr>
                          <w:t>7,2%</w:t>
                        </w:r>
                      </w:p>
                    </w:txbxContent>
                  </v:textbox>
                </v:shape>
                <v:shape id="Textbox 263" o:spid="_x0000_s1233" type="#_x0000_t202" style="position:absolute;left:1906;top:14613;width:2883;height:17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" filled="f" stroked="f">
                  <v:textbox inset="0,0,0,0">
                    <w:txbxContent>
                      <w:p w:rsidR="00054427" w:rsidRDefault="00054427">
                        <w:pPr>
                          <w:spacing w:before="1"/>
                          <w:rPr>
                            <w:sz w:val="21"/>
                          </w:rPr>
                        </w:pPr>
                        <w:r>
                          <w:rPr>
                            <w:spacing w:val="-4"/>
                            <w:sz w:val="21"/>
                          </w:rPr>
                          <w:t>4,3%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noProof/>
          <w:sz w:val="21"/>
        </w:rPr>
        <mc:AlternateContent>
          <mc:Choice Requires="wps">
            <w:drawing>
              <wp:anchor distT="0" distB="0" distL="0" distR="0" simplePos="0" relativeHeight="251703296" behindDoc="1" locked="0" layoutInCell="1" allowOverlap="1">
                <wp:simplePos x="0" y="0"/>
                <wp:positionH relativeFrom="page">
                  <wp:posOffset>5961126</wp:posOffset>
                </wp:positionH>
                <wp:positionV relativeFrom="paragraph">
                  <wp:posOffset>-1868093</wp:posOffset>
                </wp:positionV>
                <wp:extent cx="1270" cy="1771650"/>
                <wp:effectExtent l="0" t="0" r="0" b="0"/>
                <wp:wrapNone/>
                <wp:docPr id="264" name="Graphic 2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70" cy="17716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h="1771650">
                              <a:moveTo>
                                <a:pt x="0" y="0"/>
                              </a:moveTo>
                              <a:lnTo>
                                <a:pt x="0" y="1771396"/>
                              </a:lnTo>
                            </a:path>
                          </a:pathLst>
                        </a:custGeom>
                        <a:ln w="9525">
                          <a:solidFill>
                            <a:srgbClr val="D9D9D9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A1478CD" id="Graphic 264" o:spid="_x0000_s1026" style="position:absolute;margin-left:469.4pt;margin-top:-147.1pt;width:.1pt;height:139.5pt;z-index:-2516131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270,17716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" path="m,l,1771396e" filled="f" strokecolor="#d9d9d9">
                <v:path arrowok="t"/>
                <w10:wrap anchorx="page"/>
              </v:shape>
            </w:pict>
          </mc:Fallback>
        </mc:AlternateContent>
      </w:r>
      <w:r>
        <w:rPr>
          <w:spacing w:val="-4"/>
          <w:sz w:val="21"/>
        </w:rPr>
        <w:t>0,0%</w:t>
      </w:r>
      <w:r>
        <w:rPr>
          <w:sz w:val="21"/>
        </w:rPr>
        <w:tab/>
      </w:r>
      <w:r>
        <w:rPr>
          <w:spacing w:val="-2"/>
          <w:sz w:val="21"/>
        </w:rPr>
        <w:t>20,0%</w:t>
      </w:r>
      <w:r>
        <w:rPr>
          <w:sz w:val="21"/>
        </w:rPr>
        <w:tab/>
      </w:r>
      <w:r>
        <w:rPr>
          <w:spacing w:val="-4"/>
          <w:sz w:val="21"/>
        </w:rPr>
        <w:t>40,0%</w:t>
      </w:r>
      <w:r>
        <w:rPr>
          <w:sz w:val="21"/>
        </w:rPr>
        <w:tab/>
      </w:r>
      <w:r>
        <w:rPr>
          <w:spacing w:val="-4"/>
          <w:sz w:val="21"/>
        </w:rPr>
        <w:t>60,0%</w:t>
      </w:r>
      <w:r>
        <w:rPr>
          <w:sz w:val="21"/>
        </w:rPr>
        <w:tab/>
      </w:r>
      <w:r>
        <w:rPr>
          <w:spacing w:val="-4"/>
          <w:sz w:val="21"/>
        </w:rPr>
        <w:t>80,0%</w:t>
      </w:r>
      <w:r>
        <w:rPr>
          <w:sz w:val="21"/>
        </w:rPr>
        <w:tab/>
      </w:r>
      <w:r>
        <w:rPr>
          <w:spacing w:val="-2"/>
          <w:sz w:val="21"/>
        </w:rPr>
        <w:t>100,0%</w:t>
      </w:r>
    </w:p>
    <w:p w:rsidR="009A4947" w:rsidRDefault="009A4947">
      <w:pPr>
        <w:rPr>
          <w:sz w:val="21"/>
        </w:rPr>
        <w:sectPr w:rsidR="009A4947">
          <w:type w:val="continuous"/>
          <w:pgSz w:w="11910" w:h="16840"/>
          <w:pgMar w:top="1400" w:right="992" w:bottom="1020" w:left="992" w:header="454" w:footer="1039" w:gutter="0"/>
          <w:cols w:space="708"/>
        </w:sectPr>
      </w:pPr>
    </w:p>
    <w:p w:rsidR="009A4947" w:rsidRDefault="009A4947">
      <w:pPr>
        <w:pStyle w:val="NagwekZnak"/>
        <w:spacing w:before="293" w:line="360" w:lineRule="auto"/>
        <w:ind w:left="426" w:right="419" w:firstLine="566"/>
        <w:jc w:val="both"/>
      </w:pPr>
      <w:r>
        <w:lastRenderedPageBreak/>
        <w:t>Kolejne pytanie dotyczyło motywacji, które kierowały mieszkańcami Gminy uczestniczącymi w grach hazardowych, a mianowicie odnosiło się do tego, czy badani kiedykolwiek grali w tego typu gry z powodu trudności finansowych lub w celu poprawy swojej</w:t>
      </w:r>
      <w:r>
        <w:rPr>
          <w:spacing w:val="-14"/>
        </w:rPr>
        <w:t xml:space="preserve"> </w:t>
      </w:r>
      <w:r>
        <w:t>sytuacji</w:t>
      </w:r>
      <w:r>
        <w:rPr>
          <w:spacing w:val="-14"/>
        </w:rPr>
        <w:t xml:space="preserve"> </w:t>
      </w:r>
      <w:r>
        <w:t>ekonomicznej.</w:t>
      </w:r>
      <w:r>
        <w:rPr>
          <w:spacing w:val="-12"/>
        </w:rPr>
        <w:t xml:space="preserve"> </w:t>
      </w:r>
      <w:r>
        <w:t>17,6%</w:t>
      </w:r>
      <w:r>
        <w:rPr>
          <w:spacing w:val="-15"/>
        </w:rPr>
        <w:t xml:space="preserve"> </w:t>
      </w:r>
      <w:r>
        <w:t>respondentów,</w:t>
      </w:r>
      <w:r>
        <w:rPr>
          <w:spacing w:val="-15"/>
        </w:rPr>
        <w:t xml:space="preserve"> </w:t>
      </w:r>
      <w:r>
        <w:t>tj.</w:t>
      </w:r>
      <w:r>
        <w:rPr>
          <w:spacing w:val="-14"/>
        </w:rPr>
        <w:t xml:space="preserve"> </w:t>
      </w:r>
      <w:r>
        <w:t>3</w:t>
      </w:r>
      <w:r>
        <w:rPr>
          <w:spacing w:val="-14"/>
        </w:rPr>
        <w:t xml:space="preserve"> </w:t>
      </w:r>
      <w:r>
        <w:t>osoby</w:t>
      </w:r>
      <w:r>
        <w:rPr>
          <w:spacing w:val="-15"/>
        </w:rPr>
        <w:t xml:space="preserve"> </w:t>
      </w:r>
      <w:r>
        <w:t>potwierdziły</w:t>
      </w:r>
      <w:r>
        <w:rPr>
          <w:spacing w:val="-15"/>
        </w:rPr>
        <w:t xml:space="preserve"> </w:t>
      </w:r>
      <w:r>
        <w:t>zaistnienie</w:t>
      </w:r>
      <w:r>
        <w:rPr>
          <w:spacing w:val="-14"/>
        </w:rPr>
        <w:t xml:space="preserve"> </w:t>
      </w:r>
      <w:r>
        <w:t>takiej sytuacji, a 76,5% badanych zaprzeczyło jakoby podobna sytuacja miała miejsce (13 osób). 5,9%, tj. 1 osoba miała trudności z odpowiedzią na to pytanie.</w:t>
      </w:r>
    </w:p>
    <w:p w:rsidR="009A4947" w:rsidRDefault="009A4947">
      <w:pPr>
        <w:pStyle w:val="NagwekZnak"/>
        <w:spacing w:line="276" w:lineRule="auto"/>
        <w:ind w:left="426" w:right="421"/>
        <w:jc w:val="both"/>
      </w:pPr>
      <w:r>
        <w:t>Tabela 10. Czy kiedykolwiek grał/a Pan/i w gry, w których wygraną były pieniądze, aby rozwiązać finansowe trudności lub poprawić swoją sytuację ekonomiczną? N=17</w:t>
      </w:r>
    </w:p>
    <w:tbl>
      <w:tblPr>
        <w:tblStyle w:val="TableNormal"/>
        <w:tblW w:w="0" w:type="auto"/>
        <w:tblInd w:w="5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349"/>
        <w:gridCol w:w="886"/>
        <w:gridCol w:w="1626"/>
      </w:tblGrid>
      <w:tr w:rsidR="009A4947">
        <w:trPr>
          <w:trHeight w:val="318"/>
        </w:trPr>
        <w:tc>
          <w:tcPr>
            <w:tcW w:w="6349" w:type="dxa"/>
            <w:shd w:val="clear" w:color="auto" w:fill="F5C512"/>
          </w:tcPr>
          <w:p w:rsidR="009A4947" w:rsidRDefault="009A4947">
            <w:pPr>
              <w:pStyle w:val="TableParagraph"/>
              <w:spacing w:line="299" w:lineRule="exact"/>
              <w:ind w:left="12" w:right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Odpowiedź</w:t>
            </w:r>
          </w:p>
        </w:tc>
        <w:tc>
          <w:tcPr>
            <w:tcW w:w="886" w:type="dxa"/>
            <w:shd w:val="clear" w:color="auto" w:fill="F5C512"/>
          </w:tcPr>
          <w:p w:rsidR="009A4947" w:rsidRDefault="009A4947">
            <w:pPr>
              <w:pStyle w:val="TableParagraph"/>
              <w:spacing w:line="299" w:lineRule="exact"/>
              <w:ind w:lef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%</w:t>
            </w:r>
          </w:p>
        </w:tc>
        <w:tc>
          <w:tcPr>
            <w:tcW w:w="1626" w:type="dxa"/>
            <w:shd w:val="clear" w:color="auto" w:fill="F5C512"/>
          </w:tcPr>
          <w:p w:rsidR="009A4947" w:rsidRDefault="009A4947">
            <w:pPr>
              <w:pStyle w:val="TableParagraph"/>
              <w:spacing w:line="299" w:lineRule="exact"/>
              <w:ind w:left="10" w:right="3"/>
              <w:jc w:val="center"/>
              <w:rPr>
                <w:sz w:val="24"/>
              </w:rPr>
            </w:pPr>
            <w:r>
              <w:rPr>
                <w:sz w:val="24"/>
              </w:rPr>
              <w:t>Liczba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odp.</w:t>
            </w:r>
          </w:p>
        </w:tc>
      </w:tr>
      <w:tr w:rsidR="009A4947">
        <w:trPr>
          <w:trHeight w:val="318"/>
        </w:trPr>
        <w:tc>
          <w:tcPr>
            <w:tcW w:w="6349" w:type="dxa"/>
          </w:tcPr>
          <w:p w:rsidR="009A4947" w:rsidRDefault="009A4947">
            <w:pPr>
              <w:pStyle w:val="TableParagraph"/>
              <w:spacing w:line="299" w:lineRule="exact"/>
              <w:ind w:left="12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tak</w:t>
            </w:r>
          </w:p>
        </w:tc>
        <w:tc>
          <w:tcPr>
            <w:tcW w:w="886" w:type="dxa"/>
          </w:tcPr>
          <w:p w:rsidR="009A4947" w:rsidRDefault="009A4947">
            <w:pPr>
              <w:pStyle w:val="TableParagraph"/>
              <w:spacing w:line="299" w:lineRule="exact"/>
              <w:ind w:left="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17,6%</w:t>
            </w:r>
          </w:p>
        </w:tc>
        <w:tc>
          <w:tcPr>
            <w:tcW w:w="1626" w:type="dxa"/>
          </w:tcPr>
          <w:p w:rsidR="009A4947" w:rsidRDefault="009A4947">
            <w:pPr>
              <w:pStyle w:val="TableParagraph"/>
              <w:spacing w:line="299" w:lineRule="exact"/>
              <w:ind w:left="10" w:righ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9A4947">
        <w:trPr>
          <w:trHeight w:val="321"/>
        </w:trPr>
        <w:tc>
          <w:tcPr>
            <w:tcW w:w="6349" w:type="dxa"/>
          </w:tcPr>
          <w:p w:rsidR="009A4947" w:rsidRDefault="009A4947">
            <w:pPr>
              <w:pStyle w:val="TableParagraph"/>
              <w:spacing w:before="2" w:line="299" w:lineRule="exact"/>
              <w:ind w:left="1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nie</w:t>
            </w:r>
          </w:p>
        </w:tc>
        <w:tc>
          <w:tcPr>
            <w:tcW w:w="886" w:type="dxa"/>
          </w:tcPr>
          <w:p w:rsidR="009A4947" w:rsidRDefault="009A4947">
            <w:pPr>
              <w:pStyle w:val="TableParagraph"/>
              <w:spacing w:before="2" w:line="299" w:lineRule="exact"/>
              <w:ind w:left="7" w:right="1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76,5%</w:t>
            </w:r>
          </w:p>
        </w:tc>
        <w:tc>
          <w:tcPr>
            <w:tcW w:w="1626" w:type="dxa"/>
          </w:tcPr>
          <w:p w:rsidR="009A4947" w:rsidRDefault="009A4947">
            <w:pPr>
              <w:pStyle w:val="TableParagraph"/>
              <w:spacing w:before="2" w:line="299" w:lineRule="exact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</w:tr>
      <w:tr w:rsidR="009A4947">
        <w:trPr>
          <w:trHeight w:val="318"/>
        </w:trPr>
        <w:tc>
          <w:tcPr>
            <w:tcW w:w="6349" w:type="dxa"/>
          </w:tcPr>
          <w:p w:rsidR="009A4947" w:rsidRDefault="009A4947">
            <w:pPr>
              <w:pStyle w:val="TableParagraph"/>
              <w:spacing w:line="299" w:lineRule="exact"/>
              <w:ind w:left="12" w:right="7"/>
              <w:jc w:val="center"/>
              <w:rPr>
                <w:sz w:val="24"/>
              </w:rPr>
            </w:pPr>
            <w:r>
              <w:rPr>
                <w:sz w:val="24"/>
              </w:rPr>
              <w:t>trudno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powiedzieć</w:t>
            </w:r>
          </w:p>
        </w:tc>
        <w:tc>
          <w:tcPr>
            <w:tcW w:w="886" w:type="dxa"/>
          </w:tcPr>
          <w:p w:rsidR="009A4947" w:rsidRDefault="009A4947">
            <w:pPr>
              <w:pStyle w:val="TableParagraph"/>
              <w:spacing w:line="299" w:lineRule="exact"/>
              <w:ind w:left="7" w:right="1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5,9%</w:t>
            </w:r>
          </w:p>
        </w:tc>
        <w:tc>
          <w:tcPr>
            <w:tcW w:w="1626" w:type="dxa"/>
          </w:tcPr>
          <w:p w:rsidR="009A4947" w:rsidRDefault="009A4947">
            <w:pPr>
              <w:pStyle w:val="TableParagraph"/>
              <w:spacing w:line="299" w:lineRule="exact"/>
              <w:ind w:left="10" w:righ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</w:tbl>
    <w:p w:rsidR="009A4947" w:rsidRDefault="009A4947">
      <w:pPr>
        <w:pStyle w:val="NagwekZnak"/>
        <w:spacing w:before="50"/>
      </w:pPr>
    </w:p>
    <w:p w:rsidR="009A4947" w:rsidRDefault="009A4947">
      <w:pPr>
        <w:pStyle w:val="NagwekZnak"/>
        <w:tabs>
          <w:tab w:val="left" w:pos="9526"/>
        </w:tabs>
        <w:ind w:left="426"/>
        <w:jc w:val="both"/>
      </w:pPr>
      <w:r>
        <w:rPr>
          <w:color w:val="FFFFFF"/>
          <w:shd w:val="clear" w:color="auto" w:fill="F5C512"/>
        </w:rPr>
        <w:t>INNE</w:t>
      </w:r>
      <w:r>
        <w:rPr>
          <w:color w:val="FFFFFF"/>
          <w:spacing w:val="-1"/>
          <w:shd w:val="clear" w:color="auto" w:fill="F5C512"/>
        </w:rPr>
        <w:t xml:space="preserve"> </w:t>
      </w:r>
      <w:r>
        <w:rPr>
          <w:color w:val="FFFFFF"/>
          <w:shd w:val="clear" w:color="auto" w:fill="F5C512"/>
        </w:rPr>
        <w:t>UZALEŻNIENIA</w:t>
      </w:r>
      <w:r>
        <w:rPr>
          <w:color w:val="FFFFFF"/>
          <w:spacing w:val="1"/>
          <w:shd w:val="clear" w:color="auto" w:fill="F5C512"/>
        </w:rPr>
        <w:t xml:space="preserve"> </w:t>
      </w:r>
      <w:r>
        <w:rPr>
          <w:color w:val="FFFFFF"/>
          <w:spacing w:val="-2"/>
          <w:shd w:val="clear" w:color="auto" w:fill="F5C512"/>
        </w:rPr>
        <w:t>BEHAWIORALNE</w:t>
      </w:r>
      <w:r>
        <w:rPr>
          <w:color w:val="FFFFFF"/>
          <w:shd w:val="clear" w:color="auto" w:fill="F5C512"/>
        </w:rPr>
        <w:tab/>
      </w:r>
    </w:p>
    <w:p w:rsidR="009A4947" w:rsidRDefault="009A4947">
      <w:pPr>
        <w:pStyle w:val="NagwekZnak"/>
        <w:spacing w:before="79"/>
      </w:pPr>
    </w:p>
    <w:p w:rsidR="009A4947" w:rsidRDefault="009A4947">
      <w:pPr>
        <w:pStyle w:val="NagwekZnak"/>
        <w:spacing w:before="1" w:line="360" w:lineRule="auto"/>
        <w:ind w:left="426" w:right="423" w:firstLine="566"/>
        <w:jc w:val="both"/>
      </w:pPr>
      <w:r>
        <w:t>W dalszej części badania przeprowadzonego wśród dorosłych mieszkańców gminy Sobolew, respondenci udzielili również istotnych informacji na temat swoich decyzji zakupowych, wykonywania obowiązków zawodowych oraz zakresu zaburzeń odżywiania. Zakupoholizm</w:t>
      </w:r>
      <w:r>
        <w:rPr>
          <w:spacing w:val="80"/>
        </w:rPr>
        <w:t xml:space="preserve"> </w:t>
      </w:r>
      <w:r>
        <w:t>oraz</w:t>
      </w:r>
      <w:r>
        <w:rPr>
          <w:spacing w:val="80"/>
        </w:rPr>
        <w:t xml:space="preserve"> </w:t>
      </w:r>
      <w:r>
        <w:t>pracoholizm,</w:t>
      </w:r>
      <w:r>
        <w:rPr>
          <w:spacing w:val="80"/>
        </w:rPr>
        <w:t xml:space="preserve"> </w:t>
      </w:r>
      <w:r>
        <w:t>są</w:t>
      </w:r>
      <w:r>
        <w:rPr>
          <w:spacing w:val="80"/>
        </w:rPr>
        <w:t xml:space="preserve"> </w:t>
      </w:r>
      <w:r>
        <w:t>przykładami</w:t>
      </w:r>
      <w:r>
        <w:rPr>
          <w:spacing w:val="80"/>
        </w:rPr>
        <w:t xml:space="preserve"> </w:t>
      </w:r>
      <w:r>
        <w:t>uzależnień</w:t>
      </w:r>
      <w:r>
        <w:rPr>
          <w:spacing w:val="80"/>
        </w:rPr>
        <w:t xml:space="preserve"> </w:t>
      </w:r>
      <w:r>
        <w:t>behawioralnych,</w:t>
      </w:r>
      <w:r>
        <w:rPr>
          <w:spacing w:val="80"/>
        </w:rPr>
        <w:t xml:space="preserve"> </w:t>
      </w:r>
      <w:r>
        <w:t>które</w:t>
      </w:r>
      <w:r>
        <w:rPr>
          <w:spacing w:val="80"/>
        </w:rPr>
        <w:t xml:space="preserve"> </w:t>
      </w:r>
      <w:r>
        <w:t>w</w:t>
      </w:r>
      <w:r>
        <w:rPr>
          <w:spacing w:val="-17"/>
        </w:rPr>
        <w:t xml:space="preserve"> </w:t>
      </w:r>
      <w:r>
        <w:t>okresie</w:t>
      </w:r>
      <w:r>
        <w:rPr>
          <w:spacing w:val="-16"/>
        </w:rPr>
        <w:t xml:space="preserve"> </w:t>
      </w:r>
      <w:r>
        <w:t>ostatnich</w:t>
      </w:r>
      <w:r>
        <w:rPr>
          <w:spacing w:val="-17"/>
        </w:rPr>
        <w:t xml:space="preserve"> </w:t>
      </w:r>
      <w:r>
        <w:t>lat</w:t>
      </w:r>
      <w:r>
        <w:rPr>
          <w:spacing w:val="-16"/>
        </w:rPr>
        <w:t xml:space="preserve"> </w:t>
      </w:r>
      <w:r>
        <w:t>zwiększyły</w:t>
      </w:r>
      <w:r>
        <w:rPr>
          <w:spacing w:val="-17"/>
        </w:rPr>
        <w:t xml:space="preserve"> </w:t>
      </w:r>
      <w:r>
        <w:t>swoją</w:t>
      </w:r>
      <w:r>
        <w:rPr>
          <w:spacing w:val="-16"/>
        </w:rPr>
        <w:t xml:space="preserve"> </w:t>
      </w:r>
      <w:r>
        <w:t>skalę,</w:t>
      </w:r>
      <w:r>
        <w:rPr>
          <w:spacing w:val="-17"/>
        </w:rPr>
        <w:t xml:space="preserve"> </w:t>
      </w:r>
      <w:r>
        <w:t>w</w:t>
      </w:r>
      <w:r>
        <w:rPr>
          <w:spacing w:val="-16"/>
        </w:rPr>
        <w:t xml:space="preserve"> </w:t>
      </w:r>
      <w:r>
        <w:t>szczególności</w:t>
      </w:r>
      <w:r>
        <w:rPr>
          <w:spacing w:val="-16"/>
        </w:rPr>
        <w:t xml:space="preserve"> </w:t>
      </w:r>
      <w:r>
        <w:t>wśród</w:t>
      </w:r>
      <w:r>
        <w:rPr>
          <w:spacing w:val="-17"/>
        </w:rPr>
        <w:t xml:space="preserve"> </w:t>
      </w:r>
      <w:r>
        <w:t>rozwiniętych</w:t>
      </w:r>
      <w:r>
        <w:rPr>
          <w:spacing w:val="-16"/>
        </w:rPr>
        <w:t xml:space="preserve"> </w:t>
      </w:r>
      <w:r>
        <w:t>i</w:t>
      </w:r>
      <w:r>
        <w:rPr>
          <w:spacing w:val="-17"/>
        </w:rPr>
        <w:t xml:space="preserve"> </w:t>
      </w:r>
      <w:r>
        <w:t>sprawnie funkcjonujących</w:t>
      </w:r>
      <w:r>
        <w:rPr>
          <w:spacing w:val="-7"/>
        </w:rPr>
        <w:t xml:space="preserve"> </w:t>
      </w:r>
      <w:r>
        <w:t>społeczeństw,</w:t>
      </w:r>
      <w:r>
        <w:rPr>
          <w:spacing w:val="-9"/>
        </w:rPr>
        <w:t xml:space="preserve"> </w:t>
      </w:r>
      <w:r>
        <w:t>dlatego</w:t>
      </w:r>
      <w:r>
        <w:rPr>
          <w:spacing w:val="-8"/>
        </w:rPr>
        <w:t xml:space="preserve"> </w:t>
      </w:r>
      <w:r>
        <w:t>pytania</w:t>
      </w:r>
      <w:r>
        <w:rPr>
          <w:spacing w:val="-9"/>
        </w:rPr>
        <w:t xml:space="preserve"> </w:t>
      </w:r>
      <w:r>
        <w:t>ujęte</w:t>
      </w:r>
      <w:r>
        <w:rPr>
          <w:spacing w:val="-7"/>
        </w:rPr>
        <w:t xml:space="preserve"> </w:t>
      </w:r>
      <w:r>
        <w:t>w</w:t>
      </w:r>
      <w:r>
        <w:rPr>
          <w:spacing w:val="-8"/>
        </w:rPr>
        <w:t xml:space="preserve"> </w:t>
      </w:r>
      <w:r>
        <w:t>kwestionariuszu</w:t>
      </w:r>
      <w:r>
        <w:rPr>
          <w:spacing w:val="-8"/>
        </w:rPr>
        <w:t xml:space="preserve"> </w:t>
      </w:r>
      <w:r>
        <w:t>ankiety</w:t>
      </w:r>
      <w:r>
        <w:rPr>
          <w:spacing w:val="-9"/>
        </w:rPr>
        <w:t xml:space="preserve"> </w:t>
      </w:r>
      <w:r>
        <w:t xml:space="preserve">skierowanej do respondentów dotyczyły również występowania tego problemu wśród lokalnej </w:t>
      </w:r>
      <w:r>
        <w:rPr>
          <w:spacing w:val="-2"/>
        </w:rPr>
        <w:t>społeczności.</w:t>
      </w:r>
    </w:p>
    <w:p w:rsidR="009A4947" w:rsidRDefault="009A4947">
      <w:pPr>
        <w:pStyle w:val="NagwekZnak"/>
        <w:spacing w:before="202" w:line="360" w:lineRule="auto"/>
        <w:ind w:left="426" w:right="421" w:firstLine="566"/>
        <w:jc w:val="both"/>
      </w:pPr>
      <w:r>
        <w:t>Jak wynika z analizy materiału badawczego, część ankietowanych przejawia zachowania</w:t>
      </w:r>
      <w:r>
        <w:rPr>
          <w:spacing w:val="-17"/>
        </w:rPr>
        <w:t xml:space="preserve"> </w:t>
      </w:r>
      <w:r>
        <w:t>mogące</w:t>
      </w:r>
      <w:r>
        <w:rPr>
          <w:spacing w:val="-14"/>
        </w:rPr>
        <w:t xml:space="preserve"> </w:t>
      </w:r>
      <w:r>
        <w:t>świadczyć</w:t>
      </w:r>
      <w:r>
        <w:rPr>
          <w:spacing w:val="-16"/>
        </w:rPr>
        <w:t xml:space="preserve"> </w:t>
      </w:r>
      <w:r>
        <w:t>o</w:t>
      </w:r>
      <w:r>
        <w:rPr>
          <w:spacing w:val="-17"/>
        </w:rPr>
        <w:t xml:space="preserve"> </w:t>
      </w:r>
      <w:r>
        <w:t>możliwości</w:t>
      </w:r>
      <w:r>
        <w:rPr>
          <w:spacing w:val="-14"/>
        </w:rPr>
        <w:t xml:space="preserve"> </w:t>
      </w:r>
      <w:r>
        <w:t>występowania</w:t>
      </w:r>
      <w:r>
        <w:rPr>
          <w:spacing w:val="-17"/>
        </w:rPr>
        <w:t xml:space="preserve"> </w:t>
      </w:r>
      <w:r>
        <w:t>wśród</w:t>
      </w:r>
      <w:r>
        <w:rPr>
          <w:spacing w:val="-15"/>
        </w:rPr>
        <w:t xml:space="preserve"> </w:t>
      </w:r>
      <w:r>
        <w:t>nich</w:t>
      </w:r>
      <w:r>
        <w:rPr>
          <w:spacing w:val="-16"/>
        </w:rPr>
        <w:t xml:space="preserve"> </w:t>
      </w:r>
      <w:r>
        <w:t>zaburzeń</w:t>
      </w:r>
      <w:r>
        <w:rPr>
          <w:spacing w:val="-16"/>
        </w:rPr>
        <w:t xml:space="preserve"> </w:t>
      </w:r>
      <w:r>
        <w:t>w zakresie odżywiania oraz w kwestii pracoholizmu. Doświadczenia respondentów w tych obszarach przedstawiają się następująco:</w:t>
      </w:r>
    </w:p>
    <w:p w:rsidR="009A4947" w:rsidRDefault="009A4947" w:rsidP="00646595">
      <w:pPr>
        <w:pStyle w:val="Akapitzlist"/>
        <w:widowControl w:val="0"/>
        <w:numPr>
          <w:ilvl w:val="0"/>
          <w:numId w:val="24"/>
        </w:numPr>
        <w:tabs>
          <w:tab w:val="left" w:pos="1418"/>
          <w:tab w:val="left" w:pos="1420"/>
        </w:tabs>
        <w:suppressAutoHyphens w:val="0"/>
        <w:autoSpaceDE w:val="0"/>
        <w:autoSpaceDN w:val="0"/>
        <w:spacing w:before="120" w:line="360" w:lineRule="auto"/>
        <w:ind w:right="430"/>
        <w:jc w:val="both"/>
      </w:pPr>
      <w:r>
        <w:t xml:space="preserve">49,3% ankietowanych ma wyrzuty sumienia po spożyciu bardziej kalorycznego </w:t>
      </w:r>
      <w:r>
        <w:rPr>
          <w:spacing w:val="-2"/>
        </w:rPr>
        <w:t>posiłku,</w:t>
      </w:r>
    </w:p>
    <w:p w:rsidR="009A4947" w:rsidRDefault="009A4947" w:rsidP="00646595">
      <w:pPr>
        <w:pStyle w:val="Akapitzlist"/>
        <w:widowControl w:val="0"/>
        <w:numPr>
          <w:ilvl w:val="0"/>
          <w:numId w:val="24"/>
        </w:numPr>
        <w:tabs>
          <w:tab w:val="left" w:pos="1419"/>
        </w:tabs>
        <w:suppressAutoHyphens w:val="0"/>
        <w:autoSpaceDE w:val="0"/>
        <w:autoSpaceDN w:val="0"/>
        <w:ind w:left="1419" w:hanging="426"/>
        <w:jc w:val="both"/>
      </w:pPr>
      <w:r>
        <w:t>17,4%</w:t>
      </w:r>
      <w:r>
        <w:rPr>
          <w:spacing w:val="-8"/>
        </w:rPr>
        <w:t xml:space="preserve"> </w:t>
      </w:r>
      <w:r>
        <w:t>osób</w:t>
      </w:r>
      <w:r>
        <w:rPr>
          <w:spacing w:val="-6"/>
        </w:rPr>
        <w:t xml:space="preserve"> </w:t>
      </w:r>
      <w:r>
        <w:t>biorących</w:t>
      </w:r>
      <w:r>
        <w:rPr>
          <w:spacing w:val="-6"/>
        </w:rPr>
        <w:t xml:space="preserve"> </w:t>
      </w:r>
      <w:r>
        <w:t>udział</w:t>
      </w:r>
      <w:r>
        <w:rPr>
          <w:spacing w:val="-6"/>
        </w:rPr>
        <w:t xml:space="preserve"> </w:t>
      </w:r>
      <w:r>
        <w:t>w</w:t>
      </w:r>
      <w:r>
        <w:rPr>
          <w:spacing w:val="-5"/>
        </w:rPr>
        <w:t xml:space="preserve"> </w:t>
      </w:r>
      <w:r>
        <w:t>badaniu</w:t>
      </w:r>
      <w:r>
        <w:rPr>
          <w:spacing w:val="-6"/>
        </w:rPr>
        <w:t xml:space="preserve"> </w:t>
      </w:r>
      <w:r>
        <w:t>zawsze</w:t>
      </w:r>
      <w:r>
        <w:rPr>
          <w:spacing w:val="-5"/>
        </w:rPr>
        <w:t xml:space="preserve"> </w:t>
      </w:r>
      <w:r>
        <w:t>zajada</w:t>
      </w:r>
      <w:r>
        <w:rPr>
          <w:spacing w:val="-8"/>
        </w:rPr>
        <w:t xml:space="preserve"> </w:t>
      </w:r>
      <w:r>
        <w:t>stres</w:t>
      </w:r>
      <w:r>
        <w:rPr>
          <w:spacing w:val="-5"/>
        </w:rPr>
        <w:t xml:space="preserve"> </w:t>
      </w:r>
      <w:r>
        <w:t>i</w:t>
      </w:r>
      <w:r>
        <w:rPr>
          <w:spacing w:val="-6"/>
        </w:rPr>
        <w:t xml:space="preserve"> </w:t>
      </w:r>
      <w:r>
        <w:t>intensywne</w:t>
      </w:r>
      <w:r>
        <w:rPr>
          <w:spacing w:val="-5"/>
        </w:rPr>
        <w:t xml:space="preserve"> </w:t>
      </w:r>
      <w:r>
        <w:rPr>
          <w:spacing w:val="-2"/>
        </w:rPr>
        <w:t>emocje,</w:t>
      </w:r>
    </w:p>
    <w:p w:rsidR="009A4947" w:rsidRDefault="009A4947">
      <w:pPr>
        <w:pStyle w:val="Akapitzlist"/>
        <w:jc w:val="both"/>
        <w:sectPr w:rsidR="009A4947">
          <w:pgSz w:w="11910" w:h="16840"/>
          <w:pgMar w:top="1400" w:right="992" w:bottom="1220" w:left="992" w:header="454" w:footer="1039" w:gutter="0"/>
          <w:cols w:space="708"/>
        </w:sectPr>
      </w:pPr>
    </w:p>
    <w:p w:rsidR="009A4947" w:rsidRDefault="009A4947" w:rsidP="00646595">
      <w:pPr>
        <w:pStyle w:val="Akapitzlist"/>
        <w:widowControl w:val="0"/>
        <w:numPr>
          <w:ilvl w:val="0"/>
          <w:numId w:val="24"/>
        </w:numPr>
        <w:tabs>
          <w:tab w:val="left" w:pos="1420"/>
        </w:tabs>
        <w:suppressAutoHyphens w:val="0"/>
        <w:autoSpaceDE w:val="0"/>
        <w:autoSpaceDN w:val="0"/>
        <w:spacing w:before="293" w:line="360" w:lineRule="auto"/>
        <w:ind w:right="426"/>
      </w:pPr>
      <w:r>
        <w:lastRenderedPageBreak/>
        <w:t>12,3%</w:t>
      </w:r>
      <w:r>
        <w:rPr>
          <w:spacing w:val="-10"/>
        </w:rPr>
        <w:t xml:space="preserve"> </w:t>
      </w:r>
      <w:r>
        <w:t>mieszkańców</w:t>
      </w:r>
      <w:r>
        <w:rPr>
          <w:spacing w:val="-10"/>
        </w:rPr>
        <w:t xml:space="preserve"> </w:t>
      </w:r>
      <w:r>
        <w:t>przyznało,</w:t>
      </w:r>
      <w:r>
        <w:rPr>
          <w:spacing w:val="-10"/>
        </w:rPr>
        <w:t xml:space="preserve"> </w:t>
      </w:r>
      <w:r>
        <w:t>że</w:t>
      </w:r>
      <w:r>
        <w:rPr>
          <w:spacing w:val="-9"/>
        </w:rPr>
        <w:t xml:space="preserve"> </w:t>
      </w:r>
      <w:r>
        <w:t>zdarza</w:t>
      </w:r>
      <w:r>
        <w:rPr>
          <w:spacing w:val="-10"/>
        </w:rPr>
        <w:t xml:space="preserve"> </w:t>
      </w:r>
      <w:r>
        <w:t>im</w:t>
      </w:r>
      <w:r>
        <w:rPr>
          <w:spacing w:val="-10"/>
        </w:rPr>
        <w:t xml:space="preserve"> </w:t>
      </w:r>
      <w:r>
        <w:t>się</w:t>
      </w:r>
      <w:r>
        <w:rPr>
          <w:spacing w:val="-11"/>
        </w:rPr>
        <w:t xml:space="preserve"> </w:t>
      </w:r>
      <w:r>
        <w:t>kupować</w:t>
      </w:r>
      <w:r>
        <w:rPr>
          <w:spacing w:val="-11"/>
        </w:rPr>
        <w:t xml:space="preserve"> </w:t>
      </w:r>
      <w:r>
        <w:t>przedmioty,</w:t>
      </w:r>
      <w:r>
        <w:rPr>
          <w:spacing w:val="-10"/>
        </w:rPr>
        <w:t xml:space="preserve"> </w:t>
      </w:r>
      <w:r>
        <w:t>których</w:t>
      </w:r>
      <w:r>
        <w:rPr>
          <w:spacing w:val="-9"/>
        </w:rPr>
        <w:t xml:space="preserve"> </w:t>
      </w:r>
      <w:r>
        <w:t>nie potrzebują i na które nie posiadają odpowiednich środków finansowych,</w:t>
      </w:r>
    </w:p>
    <w:p w:rsidR="009A4947" w:rsidRDefault="009A4947" w:rsidP="00646595">
      <w:pPr>
        <w:pStyle w:val="Akapitzlist"/>
        <w:widowControl w:val="0"/>
        <w:numPr>
          <w:ilvl w:val="0"/>
          <w:numId w:val="24"/>
        </w:numPr>
        <w:tabs>
          <w:tab w:val="left" w:pos="1420"/>
        </w:tabs>
        <w:suppressAutoHyphens w:val="0"/>
        <w:autoSpaceDE w:val="0"/>
        <w:autoSpaceDN w:val="0"/>
        <w:ind w:hanging="427"/>
      </w:pPr>
      <w:r>
        <w:rPr>
          <w:spacing w:val="-2"/>
        </w:rPr>
        <w:t>83,3%</w:t>
      </w:r>
      <w:r>
        <w:rPr>
          <w:spacing w:val="-11"/>
        </w:rPr>
        <w:t xml:space="preserve"> </w:t>
      </w:r>
      <w:r>
        <w:rPr>
          <w:spacing w:val="-2"/>
        </w:rPr>
        <w:t>badanych</w:t>
      </w:r>
      <w:r>
        <w:rPr>
          <w:spacing w:val="-3"/>
        </w:rPr>
        <w:t xml:space="preserve"> </w:t>
      </w:r>
      <w:r>
        <w:rPr>
          <w:spacing w:val="-2"/>
        </w:rPr>
        <w:t>często</w:t>
      </w:r>
      <w:r>
        <w:rPr>
          <w:spacing w:val="-5"/>
        </w:rPr>
        <w:t xml:space="preserve"> </w:t>
      </w:r>
      <w:r>
        <w:rPr>
          <w:spacing w:val="-2"/>
        </w:rPr>
        <w:t>myśli</w:t>
      </w:r>
      <w:r>
        <w:rPr>
          <w:spacing w:val="-5"/>
        </w:rPr>
        <w:t xml:space="preserve"> </w:t>
      </w:r>
      <w:r>
        <w:rPr>
          <w:spacing w:val="-2"/>
        </w:rPr>
        <w:t>o</w:t>
      </w:r>
      <w:r>
        <w:rPr>
          <w:spacing w:val="-7"/>
        </w:rPr>
        <w:t xml:space="preserve"> </w:t>
      </w:r>
      <w:r>
        <w:rPr>
          <w:spacing w:val="-2"/>
        </w:rPr>
        <w:t>obowiązkach</w:t>
      </w:r>
      <w:r>
        <w:rPr>
          <w:spacing w:val="-6"/>
        </w:rPr>
        <w:t xml:space="preserve"> </w:t>
      </w:r>
      <w:r>
        <w:rPr>
          <w:spacing w:val="-2"/>
        </w:rPr>
        <w:t>zawodowych</w:t>
      </w:r>
      <w:r>
        <w:rPr>
          <w:spacing w:val="-6"/>
        </w:rPr>
        <w:t xml:space="preserve"> </w:t>
      </w:r>
      <w:r>
        <w:rPr>
          <w:spacing w:val="-2"/>
        </w:rPr>
        <w:t>poza</w:t>
      </w:r>
      <w:r>
        <w:rPr>
          <w:spacing w:val="-6"/>
        </w:rPr>
        <w:t xml:space="preserve"> </w:t>
      </w:r>
      <w:r>
        <w:rPr>
          <w:spacing w:val="-2"/>
        </w:rPr>
        <w:t>godzinami</w:t>
      </w:r>
      <w:r>
        <w:rPr>
          <w:spacing w:val="-6"/>
        </w:rPr>
        <w:t xml:space="preserve"> </w:t>
      </w:r>
      <w:r>
        <w:rPr>
          <w:spacing w:val="-2"/>
        </w:rPr>
        <w:t>pracy.</w:t>
      </w:r>
    </w:p>
    <w:p w:rsidR="009A4947" w:rsidRDefault="009A4947">
      <w:pPr>
        <w:pStyle w:val="NagwekZnak"/>
        <w:spacing w:before="161"/>
        <w:ind w:left="426"/>
      </w:pPr>
      <w:r>
        <w:t>Wykres</w:t>
      </w:r>
      <w:r>
        <w:rPr>
          <w:spacing w:val="-5"/>
        </w:rPr>
        <w:t xml:space="preserve"> </w:t>
      </w:r>
      <w:r>
        <w:t>16.</w:t>
      </w:r>
      <w:r>
        <w:rPr>
          <w:spacing w:val="-3"/>
        </w:rPr>
        <w:t xml:space="preserve"> </w:t>
      </w:r>
      <w:r>
        <w:t>Proszę</w:t>
      </w:r>
      <w:r>
        <w:rPr>
          <w:spacing w:val="-2"/>
        </w:rPr>
        <w:t xml:space="preserve"> </w:t>
      </w:r>
      <w:r>
        <w:t>o</w:t>
      </w:r>
      <w:r>
        <w:rPr>
          <w:spacing w:val="-2"/>
        </w:rPr>
        <w:t xml:space="preserve"> </w:t>
      </w:r>
      <w:r>
        <w:t>ustosunkowanie</w:t>
      </w:r>
      <w:r>
        <w:rPr>
          <w:spacing w:val="-2"/>
        </w:rPr>
        <w:t xml:space="preserve"> </w:t>
      </w:r>
      <w:r>
        <w:t>się</w:t>
      </w:r>
      <w:r>
        <w:rPr>
          <w:spacing w:val="-2"/>
        </w:rPr>
        <w:t xml:space="preserve"> </w:t>
      </w:r>
      <w:r>
        <w:t>do</w:t>
      </w:r>
      <w:r>
        <w:rPr>
          <w:spacing w:val="-4"/>
        </w:rPr>
        <w:t xml:space="preserve"> </w:t>
      </w:r>
      <w:r>
        <w:t>poniższych</w:t>
      </w:r>
      <w:r>
        <w:rPr>
          <w:spacing w:val="-3"/>
        </w:rPr>
        <w:t xml:space="preserve"> </w:t>
      </w:r>
      <w:r>
        <w:t>stwierdzeń:</w:t>
      </w:r>
      <w:r>
        <w:rPr>
          <w:spacing w:val="-3"/>
        </w:rPr>
        <w:t xml:space="preserve"> </w:t>
      </w:r>
      <w:r>
        <w:rPr>
          <w:spacing w:val="-2"/>
        </w:rPr>
        <w:t>N=138</w:t>
      </w:r>
    </w:p>
    <w:p w:rsidR="009A4947" w:rsidRDefault="009A4947">
      <w:pPr>
        <w:pStyle w:val="NagwekZnak"/>
        <w:spacing w:before="89"/>
        <w:rPr>
          <w:sz w:val="20"/>
        </w:rPr>
      </w:pPr>
    </w:p>
    <w:p w:rsidR="009A4947" w:rsidRDefault="009A4947">
      <w:pPr>
        <w:pStyle w:val="NagwekZnak"/>
        <w:rPr>
          <w:sz w:val="20"/>
        </w:rPr>
        <w:sectPr w:rsidR="009A4947">
          <w:pgSz w:w="11910" w:h="16840"/>
          <w:pgMar w:top="1400" w:right="992" w:bottom="1220" w:left="992" w:header="454" w:footer="1039" w:gutter="0"/>
          <w:cols w:space="708"/>
        </w:sectPr>
      </w:pPr>
    </w:p>
    <w:p w:rsidR="009A4947" w:rsidRDefault="009A4947">
      <w:pPr>
        <w:spacing w:before="102"/>
        <w:ind w:left="881"/>
        <w:jc w:val="center"/>
        <w:rPr>
          <w:sz w:val="21"/>
        </w:rPr>
      </w:pPr>
      <w:r>
        <w:rPr>
          <w:sz w:val="21"/>
        </w:rPr>
        <w:t>Mam</w:t>
      </w:r>
      <w:r>
        <w:rPr>
          <w:spacing w:val="-9"/>
          <w:sz w:val="21"/>
        </w:rPr>
        <w:t xml:space="preserve"> </w:t>
      </w:r>
      <w:r>
        <w:rPr>
          <w:sz w:val="21"/>
        </w:rPr>
        <w:t>wyrzuty</w:t>
      </w:r>
      <w:r>
        <w:rPr>
          <w:spacing w:val="-8"/>
          <w:sz w:val="21"/>
        </w:rPr>
        <w:t xml:space="preserve"> </w:t>
      </w:r>
      <w:r>
        <w:rPr>
          <w:sz w:val="21"/>
        </w:rPr>
        <w:t>sumienia</w:t>
      </w:r>
      <w:r>
        <w:rPr>
          <w:spacing w:val="-7"/>
          <w:sz w:val="21"/>
        </w:rPr>
        <w:t xml:space="preserve"> </w:t>
      </w:r>
      <w:r>
        <w:rPr>
          <w:sz w:val="21"/>
        </w:rPr>
        <w:t>po</w:t>
      </w:r>
      <w:r>
        <w:rPr>
          <w:spacing w:val="-9"/>
          <w:sz w:val="21"/>
        </w:rPr>
        <w:t xml:space="preserve"> </w:t>
      </w:r>
      <w:r>
        <w:rPr>
          <w:sz w:val="21"/>
        </w:rPr>
        <w:t>spożyciu</w:t>
      </w:r>
      <w:r>
        <w:rPr>
          <w:spacing w:val="-8"/>
          <w:sz w:val="21"/>
        </w:rPr>
        <w:t xml:space="preserve"> </w:t>
      </w:r>
      <w:r>
        <w:rPr>
          <w:sz w:val="21"/>
        </w:rPr>
        <w:t xml:space="preserve">bardziej kalorycznego posiłku, niż wstępnie </w:t>
      </w:r>
      <w:r>
        <w:rPr>
          <w:spacing w:val="-2"/>
          <w:sz w:val="21"/>
        </w:rPr>
        <w:t>zakładałem/am.</w:t>
      </w:r>
    </w:p>
    <w:p w:rsidR="009A4947" w:rsidRDefault="009A4947">
      <w:pPr>
        <w:spacing w:before="234"/>
        <w:ind w:left="986"/>
        <w:rPr>
          <w:sz w:val="21"/>
        </w:rPr>
      </w:pPr>
      <w:r>
        <w:br w:type="column"/>
      </w:r>
      <w:r>
        <w:rPr>
          <w:spacing w:val="-2"/>
          <w:sz w:val="21"/>
        </w:rPr>
        <w:t>50,7%</w:t>
      </w:r>
    </w:p>
    <w:p w:rsidR="009A4947" w:rsidRDefault="009A4947">
      <w:pPr>
        <w:spacing w:before="49"/>
        <w:ind w:left="919"/>
        <w:rPr>
          <w:sz w:val="21"/>
        </w:rPr>
      </w:pPr>
      <w:r>
        <w:rPr>
          <w:noProof/>
          <w:sz w:val="21"/>
        </w:rPr>
        <mc:AlternateContent>
          <mc:Choice Requires="wpg">
            <w:drawing>
              <wp:anchor distT="0" distB="0" distL="0" distR="0" simplePos="0" relativeHeight="251704320" behindDoc="1" locked="0" layoutInCell="1" allowOverlap="1">
                <wp:simplePos x="0" y="0"/>
                <wp:positionH relativeFrom="page">
                  <wp:posOffset>3808666</wp:posOffset>
                </wp:positionH>
                <wp:positionV relativeFrom="paragraph">
                  <wp:posOffset>-382308</wp:posOffset>
                </wp:positionV>
                <wp:extent cx="2516505" cy="3187065"/>
                <wp:effectExtent l="0" t="0" r="0" b="0"/>
                <wp:wrapNone/>
                <wp:docPr id="265" name="Group 2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516505" cy="3187065"/>
                          <a:chOff x="0" y="0"/>
                          <a:chExt cx="2516505" cy="3187065"/>
                        </a:xfrm>
                      </wpg:grpSpPr>
                      <wps:wsp>
                        <wps:cNvPr id="266" name="Graphic 266"/>
                        <wps:cNvSpPr/>
                        <wps:spPr>
                          <a:xfrm>
                            <a:off x="575881" y="0"/>
                            <a:ext cx="1716405" cy="31870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16405" h="3187065">
                                <a:moveTo>
                                  <a:pt x="0" y="0"/>
                                </a:moveTo>
                                <a:lnTo>
                                  <a:pt x="0" y="190119"/>
                                </a:lnTo>
                              </a:path>
                              <a:path w="1716405" h="3187065">
                                <a:moveTo>
                                  <a:pt x="0" y="1194434"/>
                                </a:moveTo>
                                <a:lnTo>
                                  <a:pt x="0" y="1782699"/>
                                </a:lnTo>
                              </a:path>
                              <a:path w="1716405" h="3187065">
                                <a:moveTo>
                                  <a:pt x="0" y="1991486"/>
                                </a:moveTo>
                                <a:lnTo>
                                  <a:pt x="0" y="2788539"/>
                                </a:lnTo>
                              </a:path>
                              <a:path w="1716405" h="3187065">
                                <a:moveTo>
                                  <a:pt x="0" y="2997327"/>
                                </a:moveTo>
                                <a:lnTo>
                                  <a:pt x="0" y="3186556"/>
                                </a:lnTo>
                              </a:path>
                              <a:path w="1716405" h="3187065">
                                <a:moveTo>
                                  <a:pt x="0" y="606171"/>
                                </a:moveTo>
                                <a:lnTo>
                                  <a:pt x="0" y="987171"/>
                                </a:lnTo>
                              </a:path>
                              <a:path w="1716405" h="3187065">
                                <a:moveTo>
                                  <a:pt x="573024" y="0"/>
                                </a:moveTo>
                                <a:lnTo>
                                  <a:pt x="573024" y="190119"/>
                                </a:lnTo>
                              </a:path>
                              <a:path w="1716405" h="3187065">
                                <a:moveTo>
                                  <a:pt x="573024" y="1991486"/>
                                </a:moveTo>
                                <a:lnTo>
                                  <a:pt x="573024" y="2788539"/>
                                </a:lnTo>
                              </a:path>
                              <a:path w="1716405" h="3187065">
                                <a:moveTo>
                                  <a:pt x="573024" y="606171"/>
                                </a:moveTo>
                                <a:lnTo>
                                  <a:pt x="573024" y="987171"/>
                                </a:lnTo>
                              </a:path>
                              <a:path w="1716405" h="3187065">
                                <a:moveTo>
                                  <a:pt x="573024" y="2997327"/>
                                </a:moveTo>
                                <a:lnTo>
                                  <a:pt x="573024" y="3186556"/>
                                </a:lnTo>
                              </a:path>
                              <a:path w="1716405" h="3187065">
                                <a:moveTo>
                                  <a:pt x="573024" y="1194434"/>
                                </a:moveTo>
                                <a:lnTo>
                                  <a:pt x="573024" y="1782699"/>
                                </a:lnTo>
                              </a:path>
                              <a:path w="1716405" h="3187065">
                                <a:moveTo>
                                  <a:pt x="1144524" y="1194434"/>
                                </a:moveTo>
                                <a:lnTo>
                                  <a:pt x="1144524" y="1782699"/>
                                </a:lnTo>
                              </a:path>
                              <a:path w="1716405" h="3187065">
                                <a:moveTo>
                                  <a:pt x="1144524" y="2997327"/>
                                </a:moveTo>
                                <a:lnTo>
                                  <a:pt x="1144524" y="3186556"/>
                                </a:lnTo>
                              </a:path>
                              <a:path w="1716405" h="3187065">
                                <a:moveTo>
                                  <a:pt x="1144524" y="1991486"/>
                                </a:moveTo>
                                <a:lnTo>
                                  <a:pt x="1144524" y="2788539"/>
                                </a:lnTo>
                              </a:path>
                              <a:path w="1716405" h="3187065">
                                <a:moveTo>
                                  <a:pt x="1144524" y="0"/>
                                </a:moveTo>
                                <a:lnTo>
                                  <a:pt x="1144524" y="987171"/>
                                </a:lnTo>
                              </a:path>
                              <a:path w="1716405" h="3187065">
                                <a:moveTo>
                                  <a:pt x="1716024" y="0"/>
                                </a:moveTo>
                                <a:lnTo>
                                  <a:pt x="1716024" y="987171"/>
                                </a:lnTo>
                              </a:path>
                              <a:path w="1716405" h="3187065">
                                <a:moveTo>
                                  <a:pt x="1716024" y="2997327"/>
                                </a:moveTo>
                                <a:lnTo>
                                  <a:pt x="1716024" y="3186556"/>
                                </a:lnTo>
                              </a:path>
                              <a:path w="1716405" h="3187065">
                                <a:moveTo>
                                  <a:pt x="1716024" y="1991486"/>
                                </a:moveTo>
                                <a:lnTo>
                                  <a:pt x="1716024" y="2788539"/>
                                </a:lnTo>
                              </a:path>
                              <a:path w="1716405" h="3187065">
                                <a:moveTo>
                                  <a:pt x="1716024" y="1194434"/>
                                </a:moveTo>
                                <a:lnTo>
                                  <a:pt x="1716024" y="1782699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D9D9D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7" name="Graphic 267"/>
                        <wps:cNvSpPr/>
                        <wps:spPr>
                          <a:xfrm>
                            <a:off x="4762" y="398906"/>
                            <a:ext cx="2381885" cy="25984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81885" h="2598420">
                                <a:moveTo>
                                  <a:pt x="351663" y="1592580"/>
                                </a:moveTo>
                                <a:lnTo>
                                  <a:pt x="0" y="1592580"/>
                                </a:lnTo>
                                <a:lnTo>
                                  <a:pt x="0" y="1801368"/>
                                </a:lnTo>
                                <a:lnTo>
                                  <a:pt x="351663" y="1801368"/>
                                </a:lnTo>
                                <a:lnTo>
                                  <a:pt x="351663" y="1592580"/>
                                </a:lnTo>
                                <a:close/>
                              </a:path>
                              <a:path w="2381885" h="2598420">
                                <a:moveTo>
                                  <a:pt x="496443" y="795528"/>
                                </a:moveTo>
                                <a:lnTo>
                                  <a:pt x="0" y="795528"/>
                                </a:lnTo>
                                <a:lnTo>
                                  <a:pt x="0" y="1004316"/>
                                </a:lnTo>
                                <a:lnTo>
                                  <a:pt x="496443" y="1004316"/>
                                </a:lnTo>
                                <a:lnTo>
                                  <a:pt x="496443" y="795528"/>
                                </a:lnTo>
                                <a:close/>
                              </a:path>
                              <a:path w="2381885" h="2598420">
                                <a:moveTo>
                                  <a:pt x="140931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07264"/>
                                </a:lnTo>
                                <a:lnTo>
                                  <a:pt x="1409319" y="207264"/>
                                </a:lnTo>
                                <a:lnTo>
                                  <a:pt x="1409319" y="0"/>
                                </a:lnTo>
                                <a:close/>
                              </a:path>
                              <a:path w="2381885" h="2598420">
                                <a:moveTo>
                                  <a:pt x="2381631" y="2389632"/>
                                </a:moveTo>
                                <a:lnTo>
                                  <a:pt x="0" y="2389632"/>
                                </a:lnTo>
                                <a:lnTo>
                                  <a:pt x="0" y="2598420"/>
                                </a:lnTo>
                                <a:lnTo>
                                  <a:pt x="2381631" y="2598420"/>
                                </a:lnTo>
                                <a:lnTo>
                                  <a:pt x="2381631" y="238963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4E4E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8" name="Graphic 268"/>
                        <wps:cNvSpPr/>
                        <wps:spPr>
                          <a:xfrm>
                            <a:off x="4762" y="398906"/>
                            <a:ext cx="2381885" cy="25984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81885" h="2598420">
                                <a:moveTo>
                                  <a:pt x="2381631" y="2598420"/>
                                </a:moveTo>
                                <a:lnTo>
                                  <a:pt x="0" y="2598420"/>
                                </a:lnTo>
                                <a:lnTo>
                                  <a:pt x="0" y="2389632"/>
                                </a:lnTo>
                                <a:lnTo>
                                  <a:pt x="2381631" y="2389632"/>
                                </a:lnTo>
                                <a:lnTo>
                                  <a:pt x="2381631" y="2598420"/>
                                </a:lnTo>
                                <a:close/>
                              </a:path>
                              <a:path w="2381885" h="2598420">
                                <a:moveTo>
                                  <a:pt x="351663" y="1801368"/>
                                </a:moveTo>
                                <a:lnTo>
                                  <a:pt x="0" y="1801368"/>
                                </a:lnTo>
                                <a:lnTo>
                                  <a:pt x="0" y="1592579"/>
                                </a:lnTo>
                                <a:lnTo>
                                  <a:pt x="351663" y="1592579"/>
                                </a:lnTo>
                                <a:lnTo>
                                  <a:pt x="351663" y="1801368"/>
                                </a:lnTo>
                                <a:close/>
                              </a:path>
                              <a:path w="2381885" h="2598420">
                                <a:moveTo>
                                  <a:pt x="496443" y="1004316"/>
                                </a:moveTo>
                                <a:lnTo>
                                  <a:pt x="0" y="1004316"/>
                                </a:lnTo>
                                <a:lnTo>
                                  <a:pt x="0" y="795527"/>
                                </a:lnTo>
                                <a:lnTo>
                                  <a:pt x="496443" y="795527"/>
                                </a:lnTo>
                                <a:lnTo>
                                  <a:pt x="496443" y="1004316"/>
                                </a:lnTo>
                                <a:close/>
                              </a:path>
                              <a:path w="2381885" h="2598420">
                                <a:moveTo>
                                  <a:pt x="1409319" y="207264"/>
                                </a:moveTo>
                                <a:lnTo>
                                  <a:pt x="0" y="207264"/>
                                </a:lnTo>
                                <a:lnTo>
                                  <a:pt x="0" y="0"/>
                                </a:lnTo>
                                <a:lnTo>
                                  <a:pt x="1409319" y="0"/>
                                </a:lnTo>
                                <a:lnTo>
                                  <a:pt x="1409319" y="207264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F5C512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9" name="Graphic 269"/>
                        <wps:cNvSpPr/>
                        <wps:spPr>
                          <a:xfrm>
                            <a:off x="4762" y="190118"/>
                            <a:ext cx="2506980" cy="25984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06980" h="2598420">
                                <a:moveTo>
                                  <a:pt x="476631" y="2389632"/>
                                </a:moveTo>
                                <a:lnTo>
                                  <a:pt x="0" y="2389632"/>
                                </a:lnTo>
                                <a:lnTo>
                                  <a:pt x="0" y="2598420"/>
                                </a:lnTo>
                                <a:lnTo>
                                  <a:pt x="476631" y="2598420"/>
                                </a:lnTo>
                                <a:lnTo>
                                  <a:pt x="476631" y="2389632"/>
                                </a:lnTo>
                                <a:close/>
                              </a:path>
                              <a:path w="2506980" h="2598420">
                                <a:moveTo>
                                  <a:pt x="145046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08788"/>
                                </a:lnTo>
                                <a:lnTo>
                                  <a:pt x="1450467" y="208788"/>
                                </a:lnTo>
                                <a:lnTo>
                                  <a:pt x="1450467" y="0"/>
                                </a:lnTo>
                                <a:close/>
                              </a:path>
                              <a:path w="2506980" h="2598420">
                                <a:moveTo>
                                  <a:pt x="2361819" y="797052"/>
                                </a:moveTo>
                                <a:lnTo>
                                  <a:pt x="0" y="797052"/>
                                </a:lnTo>
                                <a:lnTo>
                                  <a:pt x="0" y="1004316"/>
                                </a:lnTo>
                                <a:lnTo>
                                  <a:pt x="2361819" y="1004316"/>
                                </a:lnTo>
                                <a:lnTo>
                                  <a:pt x="2361819" y="797052"/>
                                </a:lnTo>
                                <a:close/>
                              </a:path>
                              <a:path w="2506980" h="2598420">
                                <a:moveTo>
                                  <a:pt x="2506599" y="1592592"/>
                                </a:moveTo>
                                <a:lnTo>
                                  <a:pt x="0" y="1592592"/>
                                </a:lnTo>
                                <a:lnTo>
                                  <a:pt x="0" y="1801368"/>
                                </a:lnTo>
                                <a:lnTo>
                                  <a:pt x="2506599" y="1801368"/>
                                </a:lnTo>
                                <a:lnTo>
                                  <a:pt x="2506599" y="159259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0" name="Graphic 270"/>
                        <wps:cNvSpPr/>
                        <wps:spPr>
                          <a:xfrm>
                            <a:off x="4762" y="190119"/>
                            <a:ext cx="2506980" cy="25984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06980" h="2598420">
                                <a:moveTo>
                                  <a:pt x="476631" y="2598419"/>
                                </a:moveTo>
                                <a:lnTo>
                                  <a:pt x="0" y="2598419"/>
                                </a:lnTo>
                                <a:lnTo>
                                  <a:pt x="0" y="2389631"/>
                                </a:lnTo>
                                <a:lnTo>
                                  <a:pt x="476631" y="2389631"/>
                                </a:lnTo>
                                <a:lnTo>
                                  <a:pt x="476631" y="2598419"/>
                                </a:lnTo>
                                <a:close/>
                              </a:path>
                              <a:path w="2506980" h="2598420">
                                <a:moveTo>
                                  <a:pt x="2506599" y="1801367"/>
                                </a:moveTo>
                                <a:lnTo>
                                  <a:pt x="0" y="1801367"/>
                                </a:lnTo>
                                <a:lnTo>
                                  <a:pt x="0" y="1592579"/>
                                </a:lnTo>
                                <a:lnTo>
                                  <a:pt x="2506599" y="1592579"/>
                                </a:lnTo>
                                <a:lnTo>
                                  <a:pt x="2506599" y="1801367"/>
                                </a:lnTo>
                                <a:close/>
                              </a:path>
                              <a:path w="2506980" h="2598420">
                                <a:moveTo>
                                  <a:pt x="2361819" y="1004315"/>
                                </a:moveTo>
                                <a:lnTo>
                                  <a:pt x="0" y="1004315"/>
                                </a:lnTo>
                                <a:lnTo>
                                  <a:pt x="0" y="797051"/>
                                </a:lnTo>
                                <a:lnTo>
                                  <a:pt x="2361819" y="797051"/>
                                </a:lnTo>
                                <a:lnTo>
                                  <a:pt x="2361819" y="1004315"/>
                                </a:lnTo>
                                <a:close/>
                              </a:path>
                              <a:path w="2506980" h="2598420">
                                <a:moveTo>
                                  <a:pt x="1450467" y="208787"/>
                                </a:moveTo>
                                <a:lnTo>
                                  <a:pt x="0" y="208787"/>
                                </a:lnTo>
                                <a:lnTo>
                                  <a:pt x="0" y="0"/>
                                </a:lnTo>
                                <a:lnTo>
                                  <a:pt x="1450467" y="0"/>
                                </a:lnTo>
                                <a:lnTo>
                                  <a:pt x="1450467" y="208787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F5C512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1" name="Graphic 271"/>
                        <wps:cNvSpPr/>
                        <wps:spPr>
                          <a:xfrm>
                            <a:off x="4762" y="0"/>
                            <a:ext cx="1270" cy="31870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3187065">
                                <a:moveTo>
                                  <a:pt x="0" y="318655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D9D9D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AC9318D" id="Group 265" o:spid="_x0000_s1026" style="position:absolute;margin-left:299.9pt;margin-top:-30.1pt;width:198.15pt;height:250.95pt;z-index:-251612160;mso-wrap-distance-left:0;mso-wrap-distance-right:0;mso-position-horizontal-relative:page" coordsize="25165,318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">
                <v:shape id="Graphic 266" o:spid="_x0000_s1027" style="position:absolute;left:5758;width:17164;height:31870;visibility:visible;mso-wrap-style:square;v-text-anchor:top" coordsize="1716405,31870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" path="m,l,190119em,1194434r,588265em,1991486r,797053em,2997327r,189229em,606171l,987171em573024,r,190119em573024,1991486r,797053em573024,606171r,381000em573024,2997327r,189229em573024,1194434r,588265em1144524,1194434r,588265em1144524,2997327r,189229em1144524,1991486r,797053em1144524,r,987171em1716024,r,987171em1716024,2997327r,189229em1716024,1991486r,797053em1716024,1194434r,588265e" filled="f" strokecolor="#d9d9d9">
                  <v:path arrowok="t"/>
                </v:shape>
                <v:shape id="Graphic 267" o:spid="_x0000_s1028" style="position:absolute;left:47;top:3989;width:23819;height:25984;visibility:visible;mso-wrap-style:square;v-text-anchor:top" coordsize="2381885,25984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" path="m351663,1592580l,1592580r,208788l351663,1801368r,-208788xem496443,795528l,795528r,208788l496443,1004316r,-208788xem1409319,l,,,207264r1409319,l1409319,xem2381631,2389632l,2389632r,208788l2381631,2598420r,-208788xe" fillcolor="#e4e4e4" stroked="f">
                  <v:path arrowok="t"/>
                </v:shape>
                <v:shape id="Graphic 268" o:spid="_x0000_s1029" style="position:absolute;left:47;top:3989;width:23819;height:25984;visibility:visible;mso-wrap-style:square;v-text-anchor:top" coordsize="2381885,25984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" path="m2381631,2598420l,2598420,,2389632r2381631,l2381631,2598420xem351663,1801368l,1801368,,1592579r351663,l351663,1801368xem496443,1004316l,1004316,,795527r496443,l496443,1004316xem1409319,207264l,207264,,,1409319,r,207264xe" filled="f" strokecolor="#f5c512">
                  <v:path arrowok="t"/>
                </v:shape>
                <v:shape id="Graphic 269" o:spid="_x0000_s1030" style="position:absolute;left:47;top:1901;width:25070;height:25984;visibility:visible;mso-wrap-style:square;v-text-anchor:top" coordsize="2506980,25984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" path="m476631,2389632l,2389632r,208788l476631,2598420r,-208788xem1450467,l,,,208788r1450467,l1450467,xem2361819,797052l,797052r,207264l2361819,1004316r,-207264xem2506599,1592592l,1592592r,208776l2506599,1801368r,-208776xe" fillcolor="#c00000" stroked="f">
                  <v:path arrowok="t"/>
                </v:shape>
                <v:shape id="Graphic 270" o:spid="_x0000_s1031" style="position:absolute;left:47;top:1901;width:25070;height:25984;visibility:visible;mso-wrap-style:square;v-text-anchor:top" coordsize="2506980,25984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" path="m476631,2598419l,2598419,,2389631r476631,l476631,2598419xem2506599,1801367l,1801367,,1592579r2506599,l2506599,1801367xem2361819,1004315l,1004315,,797051r2361819,l2361819,1004315xem1450467,208787l,208787,,,1450467,r,208787xe" filled="f" strokecolor="#f5c512">
                  <v:path arrowok="t"/>
                </v:shape>
                <v:shape id="Graphic 271" o:spid="_x0000_s1032" style="position:absolute;left:47;width:13;height:31870;visibility:visible;mso-wrap-style:square;v-text-anchor:top" coordsize="1270,31870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" path="m,3186556l,e" filled="f" strokecolor="#d9d9d9">
                  <v:path arrowok="t"/>
                </v:shape>
                <w10:wrap anchorx="page"/>
              </v:group>
            </w:pict>
          </mc:Fallback>
        </mc:AlternateContent>
      </w:r>
      <w:r>
        <w:rPr>
          <w:noProof/>
          <w:sz w:val="21"/>
        </w:rPr>
        <mc:AlternateContent>
          <mc:Choice Requires="wps">
            <w:drawing>
              <wp:anchor distT="0" distB="0" distL="0" distR="0" simplePos="0" relativeHeight="251705344" behindDoc="1" locked="0" layoutInCell="1" allowOverlap="1">
                <wp:simplePos x="0" y="0"/>
                <wp:positionH relativeFrom="page">
                  <wp:posOffset>6672326</wp:posOffset>
                </wp:positionH>
                <wp:positionV relativeFrom="paragraph">
                  <wp:posOffset>-382308</wp:posOffset>
                </wp:positionV>
                <wp:extent cx="1270" cy="3187065"/>
                <wp:effectExtent l="0" t="0" r="0" b="0"/>
                <wp:wrapNone/>
                <wp:docPr id="272" name="Graphic 2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70" cy="318706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h="3187065">
                              <a:moveTo>
                                <a:pt x="0" y="0"/>
                              </a:moveTo>
                              <a:lnTo>
                                <a:pt x="0" y="3186556"/>
                              </a:lnTo>
                            </a:path>
                          </a:pathLst>
                        </a:custGeom>
                        <a:ln w="9525">
                          <a:solidFill>
                            <a:srgbClr val="D9D9D9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FB9007D" id="Graphic 272" o:spid="_x0000_s1026" style="position:absolute;margin-left:525.4pt;margin-top:-30.1pt;width:.1pt;height:250.95pt;z-index:-2516111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270,31870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" path="m,l,3186556e" filled="f" strokecolor="#d9d9d9">
                <v:path arrowok="t"/>
                <w10:wrap anchorx="page"/>
              </v:shape>
            </w:pict>
          </mc:Fallback>
        </mc:AlternateContent>
      </w:r>
      <w:r>
        <w:rPr>
          <w:spacing w:val="-2"/>
          <w:sz w:val="21"/>
        </w:rPr>
        <w:t>49,3%</w:t>
      </w:r>
    </w:p>
    <w:p w:rsidR="009A4947" w:rsidRDefault="009A4947">
      <w:pPr>
        <w:rPr>
          <w:sz w:val="21"/>
        </w:rPr>
        <w:sectPr w:rsidR="009A4947">
          <w:type w:val="continuous"/>
          <w:pgSz w:w="11910" w:h="16840"/>
          <w:pgMar w:top="1400" w:right="992" w:bottom="1020" w:left="992" w:header="454" w:footer="1039" w:gutter="0"/>
          <w:cols w:num="2" w:space="708" w:equalWidth="0">
            <w:col w:w="4839" w:space="1592"/>
            <w:col w:w="3495"/>
          </w:cols>
        </w:sectPr>
      </w:pPr>
    </w:p>
    <w:p w:rsidR="009A4947" w:rsidRDefault="009A4947">
      <w:pPr>
        <w:pStyle w:val="NagwekZnak"/>
        <w:spacing w:before="181"/>
        <w:rPr>
          <w:sz w:val="20"/>
        </w:rPr>
      </w:pPr>
    </w:p>
    <w:p w:rsidR="009A4947" w:rsidRDefault="009A4947">
      <w:pPr>
        <w:pStyle w:val="NagwekZnak"/>
        <w:rPr>
          <w:sz w:val="20"/>
        </w:rPr>
        <w:sectPr w:rsidR="009A4947">
          <w:type w:val="continuous"/>
          <w:pgSz w:w="11910" w:h="16840"/>
          <w:pgMar w:top="1400" w:right="992" w:bottom="1020" w:left="992" w:header="454" w:footer="1039" w:gutter="0"/>
          <w:cols w:space="708"/>
        </w:sectPr>
      </w:pPr>
    </w:p>
    <w:p w:rsidR="009A4947" w:rsidRDefault="009A4947">
      <w:pPr>
        <w:spacing w:before="109"/>
        <w:ind w:left="1106" w:right="38" w:hanging="553"/>
        <w:rPr>
          <w:sz w:val="21"/>
        </w:rPr>
      </w:pPr>
      <w:r>
        <w:rPr>
          <w:sz w:val="21"/>
        </w:rPr>
        <w:t>Zawsze</w:t>
      </w:r>
      <w:r>
        <w:rPr>
          <w:spacing w:val="-6"/>
          <w:sz w:val="21"/>
        </w:rPr>
        <w:t xml:space="preserve"> </w:t>
      </w:r>
      <w:r>
        <w:rPr>
          <w:sz w:val="21"/>
        </w:rPr>
        <w:t>„zajadam”</w:t>
      </w:r>
      <w:r>
        <w:rPr>
          <w:spacing w:val="-3"/>
          <w:sz w:val="21"/>
        </w:rPr>
        <w:t xml:space="preserve"> </w:t>
      </w:r>
      <w:r>
        <w:rPr>
          <w:sz w:val="21"/>
        </w:rPr>
        <w:t>stres</w:t>
      </w:r>
      <w:r>
        <w:rPr>
          <w:spacing w:val="-3"/>
          <w:sz w:val="21"/>
        </w:rPr>
        <w:t xml:space="preserve"> </w:t>
      </w:r>
      <w:r>
        <w:rPr>
          <w:sz w:val="21"/>
        </w:rPr>
        <w:t>i</w:t>
      </w:r>
      <w:r>
        <w:rPr>
          <w:spacing w:val="-4"/>
          <w:sz w:val="21"/>
        </w:rPr>
        <w:t xml:space="preserve"> </w:t>
      </w:r>
      <w:r>
        <w:rPr>
          <w:sz w:val="21"/>
        </w:rPr>
        <w:t>intensywne</w:t>
      </w:r>
      <w:r>
        <w:rPr>
          <w:spacing w:val="-8"/>
          <w:sz w:val="21"/>
        </w:rPr>
        <w:t xml:space="preserve"> </w:t>
      </w:r>
      <w:r>
        <w:rPr>
          <w:sz w:val="21"/>
        </w:rPr>
        <w:t>emocje,</w:t>
      </w:r>
      <w:r>
        <w:rPr>
          <w:spacing w:val="-2"/>
          <w:sz w:val="21"/>
        </w:rPr>
        <w:t xml:space="preserve"> </w:t>
      </w:r>
      <w:r>
        <w:rPr>
          <w:sz w:val="21"/>
        </w:rPr>
        <w:t>nie mogę się powstrzymać od jedzenia.</w:t>
      </w:r>
    </w:p>
    <w:p w:rsidR="009A4947" w:rsidRDefault="009A4947">
      <w:pPr>
        <w:spacing w:before="102"/>
        <w:ind w:left="554"/>
        <w:rPr>
          <w:sz w:val="21"/>
        </w:rPr>
      </w:pPr>
      <w:r>
        <w:br w:type="column"/>
      </w:r>
      <w:r>
        <w:rPr>
          <w:spacing w:val="-2"/>
          <w:sz w:val="21"/>
        </w:rPr>
        <w:t>82,6%</w:t>
      </w:r>
    </w:p>
    <w:p w:rsidR="009A4947" w:rsidRDefault="009A4947">
      <w:pPr>
        <w:rPr>
          <w:sz w:val="21"/>
        </w:rPr>
        <w:sectPr w:rsidR="009A4947">
          <w:type w:val="continuous"/>
          <w:pgSz w:w="11910" w:h="16840"/>
          <w:pgMar w:top="1400" w:right="992" w:bottom="1020" w:left="992" w:header="454" w:footer="1039" w:gutter="0"/>
          <w:cols w:num="2" w:space="708" w:equalWidth="0">
            <w:col w:w="4850" w:space="3448"/>
            <w:col w:w="1628"/>
          </w:cols>
        </w:sectPr>
      </w:pPr>
    </w:p>
    <w:p w:rsidR="009A4947" w:rsidRDefault="009A4947">
      <w:pPr>
        <w:pStyle w:val="NagwekZnak"/>
        <w:spacing w:before="49"/>
        <w:rPr>
          <w:sz w:val="20"/>
        </w:rPr>
      </w:pPr>
    </w:p>
    <w:p w:rsidR="009A4947" w:rsidRDefault="009A4947">
      <w:pPr>
        <w:pStyle w:val="NagwekZnak"/>
        <w:rPr>
          <w:sz w:val="20"/>
        </w:rPr>
        <w:sectPr w:rsidR="009A4947">
          <w:type w:val="continuous"/>
          <w:pgSz w:w="11910" w:h="16840"/>
          <w:pgMar w:top="1400" w:right="992" w:bottom="1020" w:left="992" w:header="454" w:footer="1039" w:gutter="0"/>
          <w:cols w:space="708"/>
        </w:sectPr>
      </w:pPr>
    </w:p>
    <w:p w:rsidR="009A4947" w:rsidRDefault="009A4947">
      <w:pPr>
        <w:spacing w:before="102"/>
        <w:ind w:left="688" w:right="38" w:firstLine="2"/>
        <w:jc w:val="center"/>
        <w:rPr>
          <w:sz w:val="21"/>
        </w:rPr>
      </w:pPr>
      <w:r>
        <w:rPr>
          <w:sz w:val="21"/>
        </w:rPr>
        <w:t>Nie mogę się powstrzymać od kupowania nowych rzeczy (np. ubrań, kosmetyków itp.), chociaż</w:t>
      </w:r>
      <w:r>
        <w:rPr>
          <w:spacing w:val="-6"/>
          <w:sz w:val="21"/>
        </w:rPr>
        <w:t xml:space="preserve"> </w:t>
      </w:r>
      <w:r>
        <w:rPr>
          <w:sz w:val="21"/>
        </w:rPr>
        <w:t>nie</w:t>
      </w:r>
      <w:r>
        <w:rPr>
          <w:spacing w:val="-6"/>
          <w:sz w:val="21"/>
        </w:rPr>
        <w:t xml:space="preserve"> </w:t>
      </w:r>
      <w:r>
        <w:rPr>
          <w:sz w:val="21"/>
        </w:rPr>
        <w:t>są</w:t>
      </w:r>
      <w:r>
        <w:rPr>
          <w:spacing w:val="-6"/>
          <w:sz w:val="21"/>
        </w:rPr>
        <w:t xml:space="preserve"> </w:t>
      </w:r>
      <w:r>
        <w:rPr>
          <w:sz w:val="21"/>
        </w:rPr>
        <w:t>one</w:t>
      </w:r>
      <w:r>
        <w:rPr>
          <w:spacing w:val="-6"/>
          <w:sz w:val="21"/>
        </w:rPr>
        <w:t xml:space="preserve"> </w:t>
      </w:r>
      <w:r>
        <w:rPr>
          <w:sz w:val="21"/>
        </w:rPr>
        <w:t>mi</w:t>
      </w:r>
      <w:r>
        <w:rPr>
          <w:spacing w:val="-5"/>
          <w:sz w:val="21"/>
        </w:rPr>
        <w:t xml:space="preserve"> </w:t>
      </w:r>
      <w:r>
        <w:rPr>
          <w:sz w:val="21"/>
        </w:rPr>
        <w:t>potrzebne</w:t>
      </w:r>
      <w:r>
        <w:rPr>
          <w:spacing w:val="-5"/>
          <w:sz w:val="21"/>
        </w:rPr>
        <w:t xml:space="preserve"> </w:t>
      </w:r>
      <w:r>
        <w:rPr>
          <w:sz w:val="21"/>
        </w:rPr>
        <w:t>i</w:t>
      </w:r>
      <w:r>
        <w:rPr>
          <w:spacing w:val="-5"/>
          <w:sz w:val="21"/>
        </w:rPr>
        <w:t xml:space="preserve"> </w:t>
      </w:r>
      <w:r>
        <w:rPr>
          <w:sz w:val="21"/>
        </w:rPr>
        <w:t>przekraczają moje możliwości finansowe.</w:t>
      </w:r>
    </w:p>
    <w:p w:rsidR="009A4947" w:rsidRDefault="009A4947">
      <w:pPr>
        <w:rPr>
          <w:sz w:val="21"/>
        </w:rPr>
      </w:pPr>
      <w:r>
        <w:br w:type="column"/>
      </w:r>
    </w:p>
    <w:p w:rsidR="009A4947" w:rsidRDefault="009A4947">
      <w:pPr>
        <w:pStyle w:val="NagwekZnak"/>
        <w:spacing w:before="144"/>
        <w:rPr>
          <w:sz w:val="21"/>
        </w:rPr>
      </w:pPr>
    </w:p>
    <w:p w:rsidR="009A4947" w:rsidRDefault="009A4947">
      <w:pPr>
        <w:ind w:right="38"/>
        <w:jc w:val="right"/>
        <w:rPr>
          <w:sz w:val="21"/>
        </w:rPr>
      </w:pPr>
      <w:r>
        <w:rPr>
          <w:noProof/>
          <w:sz w:val="21"/>
        </w:rPr>
        <mc:AlternateContent>
          <mc:Choice Requires="wps">
            <w:drawing>
              <wp:anchor distT="0" distB="0" distL="0" distR="0" simplePos="0" relativeHeight="251682816" behindDoc="0" locked="0" layoutInCell="1" allowOverlap="1">
                <wp:simplePos x="0" y="0"/>
                <wp:positionH relativeFrom="page">
                  <wp:posOffset>4387339</wp:posOffset>
                </wp:positionH>
                <wp:positionV relativeFrom="paragraph">
                  <wp:posOffset>-696</wp:posOffset>
                </wp:positionV>
                <wp:extent cx="186690" cy="178435"/>
                <wp:effectExtent l="0" t="0" r="0" b="0"/>
                <wp:wrapNone/>
                <wp:docPr id="273" name="Textbox 2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86690" cy="1784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054427" w:rsidRDefault="00054427">
                            <w:pPr>
                              <w:spacing w:before="1"/>
                              <w:rPr>
                                <w:sz w:val="21"/>
                              </w:rPr>
                            </w:pPr>
                            <w:r>
                              <w:rPr>
                                <w:spacing w:val="-5"/>
                                <w:sz w:val="21"/>
                              </w:rPr>
                              <w:t>3%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273" o:spid="_x0000_s1234" type="#_x0000_t202" style="position:absolute;left:0;text-align:left;margin-left:345.45pt;margin-top:-.05pt;width:14.7pt;height:14.05pt;z-index:2516828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" filled="f" stroked="f">
                <v:textbox inset="0,0,0,0">
                  <w:txbxContent>
                    <w:p w:rsidR="00054427" w:rsidRDefault="00054427">
                      <w:pPr>
                        <w:spacing w:before="1"/>
                        <w:rPr>
                          <w:sz w:val="21"/>
                        </w:rPr>
                      </w:pPr>
                      <w:r>
                        <w:rPr>
                          <w:spacing w:val="-5"/>
                          <w:sz w:val="21"/>
                        </w:rPr>
                        <w:t>3%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spacing w:val="-5"/>
          <w:sz w:val="21"/>
        </w:rPr>
        <w:t>12,</w:t>
      </w:r>
    </w:p>
    <w:p w:rsidR="009A4947" w:rsidRDefault="009A4947">
      <w:pPr>
        <w:spacing w:before="95"/>
        <w:rPr>
          <w:sz w:val="21"/>
        </w:rPr>
      </w:pPr>
      <w:r>
        <w:br w:type="column"/>
      </w:r>
    </w:p>
    <w:p w:rsidR="009A4947" w:rsidRDefault="009A4947">
      <w:pPr>
        <w:ind w:left="688"/>
        <w:rPr>
          <w:sz w:val="21"/>
        </w:rPr>
      </w:pPr>
      <w:r>
        <w:rPr>
          <w:noProof/>
          <w:sz w:val="21"/>
        </w:rPr>
        <mc:AlternateContent>
          <mc:Choice Requires="wps">
            <w:drawing>
              <wp:anchor distT="0" distB="0" distL="0" distR="0" simplePos="0" relativeHeight="251683840" behindDoc="0" locked="0" layoutInCell="1" allowOverlap="1">
                <wp:simplePos x="0" y="0"/>
                <wp:positionH relativeFrom="page">
                  <wp:posOffset>4389310</wp:posOffset>
                </wp:positionH>
                <wp:positionV relativeFrom="paragraph">
                  <wp:posOffset>-599550</wp:posOffset>
                </wp:positionV>
                <wp:extent cx="563880" cy="579120"/>
                <wp:effectExtent l="0" t="0" r="0" b="0"/>
                <wp:wrapNone/>
                <wp:docPr id="274" name="Textbox 2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63880" cy="57912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054427" w:rsidRDefault="00054427">
                            <w:pPr>
                              <w:spacing w:before="18"/>
                              <w:ind w:left="-6"/>
                              <w:rPr>
                                <w:sz w:val="21"/>
                              </w:rPr>
                            </w:pPr>
                            <w:r>
                              <w:rPr>
                                <w:spacing w:val="-2"/>
                                <w:sz w:val="21"/>
                              </w:rPr>
                              <w:t>17,4%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274" o:spid="_x0000_s1235" type="#_x0000_t202" style="position:absolute;left:0;text-align:left;margin-left:345.6pt;margin-top:-47.2pt;width:44.4pt;height:45.6pt;z-index:2516838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" filled="f" stroked="f">
                <v:textbox inset="0,0,0,0">
                  <w:txbxContent>
                    <w:p w:rsidR="00054427" w:rsidRDefault="00054427">
                      <w:pPr>
                        <w:spacing w:before="18"/>
                        <w:ind w:left="-6"/>
                        <w:rPr>
                          <w:sz w:val="21"/>
                        </w:rPr>
                      </w:pPr>
                      <w:r>
                        <w:rPr>
                          <w:spacing w:val="-2"/>
                          <w:sz w:val="21"/>
                        </w:rPr>
                        <w:t>17,4%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spacing w:val="-2"/>
          <w:sz w:val="21"/>
        </w:rPr>
        <w:t>87,7%</w:t>
      </w:r>
    </w:p>
    <w:p w:rsidR="009A4947" w:rsidRDefault="009A4947">
      <w:pPr>
        <w:rPr>
          <w:sz w:val="21"/>
        </w:rPr>
        <w:sectPr w:rsidR="009A4947">
          <w:type w:val="continuous"/>
          <w:pgSz w:w="11910" w:h="16840"/>
          <w:pgMar w:top="1400" w:right="992" w:bottom="1020" w:left="992" w:header="454" w:footer="1039" w:gutter="0"/>
          <w:cols w:num="3" w:space="708" w:equalWidth="0">
            <w:col w:w="4839" w:space="159"/>
            <w:col w:w="959" w:space="2434"/>
            <w:col w:w="1535"/>
          </w:cols>
        </w:sectPr>
      </w:pPr>
    </w:p>
    <w:p w:rsidR="009A4947" w:rsidRDefault="009A4947">
      <w:pPr>
        <w:pStyle w:val="NagwekZnak"/>
        <w:spacing w:before="49"/>
        <w:rPr>
          <w:sz w:val="20"/>
        </w:rPr>
      </w:pPr>
    </w:p>
    <w:p w:rsidR="009A4947" w:rsidRDefault="009A4947">
      <w:pPr>
        <w:pStyle w:val="NagwekZnak"/>
        <w:rPr>
          <w:sz w:val="20"/>
        </w:rPr>
        <w:sectPr w:rsidR="009A4947">
          <w:type w:val="continuous"/>
          <w:pgSz w:w="11910" w:h="16840"/>
          <w:pgMar w:top="1400" w:right="992" w:bottom="1020" w:left="992" w:header="454" w:footer="1039" w:gutter="0"/>
          <w:cols w:space="708"/>
        </w:sectPr>
      </w:pPr>
    </w:p>
    <w:p w:rsidR="009A4947" w:rsidRDefault="009A4947">
      <w:pPr>
        <w:spacing w:before="102"/>
        <w:ind w:left="610" w:right="38" w:firstLine="481"/>
        <w:rPr>
          <w:sz w:val="21"/>
        </w:rPr>
      </w:pPr>
      <w:r>
        <w:rPr>
          <w:sz w:val="21"/>
        </w:rPr>
        <w:t>Często zdarza mi sie myśleć o moich obowiązkach</w:t>
      </w:r>
      <w:r>
        <w:rPr>
          <w:spacing w:val="-10"/>
          <w:sz w:val="21"/>
        </w:rPr>
        <w:t xml:space="preserve"> </w:t>
      </w:r>
      <w:r>
        <w:rPr>
          <w:sz w:val="21"/>
        </w:rPr>
        <w:t>zawodowych</w:t>
      </w:r>
      <w:r>
        <w:rPr>
          <w:spacing w:val="-9"/>
          <w:sz w:val="21"/>
        </w:rPr>
        <w:t xml:space="preserve"> </w:t>
      </w:r>
      <w:r>
        <w:rPr>
          <w:sz w:val="21"/>
        </w:rPr>
        <w:t>po</w:t>
      </w:r>
      <w:r>
        <w:rPr>
          <w:spacing w:val="-10"/>
          <w:sz w:val="21"/>
        </w:rPr>
        <w:t xml:space="preserve"> </w:t>
      </w:r>
      <w:r>
        <w:rPr>
          <w:sz w:val="21"/>
        </w:rPr>
        <w:t>godzinach</w:t>
      </w:r>
      <w:r>
        <w:rPr>
          <w:spacing w:val="-10"/>
          <w:sz w:val="21"/>
        </w:rPr>
        <w:t xml:space="preserve"> </w:t>
      </w:r>
      <w:r>
        <w:rPr>
          <w:sz w:val="21"/>
        </w:rPr>
        <w:t>pracy.</w:t>
      </w:r>
    </w:p>
    <w:p w:rsidR="009A4947" w:rsidRDefault="009A4947">
      <w:pPr>
        <w:spacing w:before="143"/>
        <w:rPr>
          <w:sz w:val="21"/>
        </w:rPr>
      </w:pPr>
      <w:r>
        <w:br w:type="column"/>
      </w:r>
    </w:p>
    <w:p w:rsidR="009A4947" w:rsidRDefault="009A4947">
      <w:pPr>
        <w:spacing w:before="1"/>
        <w:ind w:left="610"/>
        <w:rPr>
          <w:sz w:val="21"/>
        </w:rPr>
      </w:pPr>
      <w:r>
        <w:rPr>
          <w:noProof/>
          <w:sz w:val="21"/>
        </w:rPr>
        <mc:AlternateContent>
          <mc:Choice Requires="wps">
            <w:drawing>
              <wp:anchor distT="0" distB="0" distL="0" distR="0" simplePos="0" relativeHeight="251681792" behindDoc="0" locked="0" layoutInCell="1" allowOverlap="1">
                <wp:simplePos x="0" y="0"/>
                <wp:positionH relativeFrom="page">
                  <wp:posOffset>4366005</wp:posOffset>
                </wp:positionH>
                <wp:positionV relativeFrom="paragraph">
                  <wp:posOffset>-208699</wp:posOffset>
                </wp:positionV>
                <wp:extent cx="330835" cy="178435"/>
                <wp:effectExtent l="0" t="0" r="0" b="0"/>
                <wp:wrapNone/>
                <wp:docPr id="275" name="Textbox 2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0835" cy="1784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054427" w:rsidRDefault="00054427">
                            <w:pPr>
                              <w:spacing w:before="1"/>
                              <w:rPr>
                                <w:sz w:val="21"/>
                              </w:rPr>
                            </w:pPr>
                            <w:r>
                              <w:rPr>
                                <w:spacing w:val="-2"/>
                                <w:sz w:val="21"/>
                              </w:rPr>
                              <w:t>16,7%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275" o:spid="_x0000_s1236" type="#_x0000_t202" style="position:absolute;left:0;text-align:left;margin-left:343.8pt;margin-top:-16.45pt;width:26.05pt;height:14.05pt;z-index:2516817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" filled="f" stroked="f">
                <v:textbox inset="0,0,0,0">
                  <w:txbxContent>
                    <w:p w:rsidR="00054427" w:rsidRDefault="00054427">
                      <w:pPr>
                        <w:spacing w:before="1"/>
                        <w:rPr>
                          <w:sz w:val="21"/>
                        </w:rPr>
                      </w:pPr>
                      <w:r>
                        <w:rPr>
                          <w:spacing w:val="-2"/>
                          <w:sz w:val="21"/>
                        </w:rPr>
                        <w:t>16,7%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spacing w:val="-2"/>
          <w:sz w:val="21"/>
        </w:rPr>
        <w:t>83,3%</w:t>
      </w:r>
    </w:p>
    <w:p w:rsidR="009A4947" w:rsidRDefault="009A4947">
      <w:pPr>
        <w:rPr>
          <w:sz w:val="21"/>
        </w:rPr>
        <w:sectPr w:rsidR="009A4947">
          <w:type w:val="continuous"/>
          <w:pgSz w:w="11910" w:h="16840"/>
          <w:pgMar w:top="1400" w:right="992" w:bottom="1020" w:left="992" w:header="454" w:footer="1039" w:gutter="0"/>
          <w:cols w:num="2" w:space="708" w:equalWidth="0">
            <w:col w:w="4840" w:space="3435"/>
            <w:col w:w="1651"/>
          </w:cols>
        </w:sectPr>
      </w:pPr>
    </w:p>
    <w:p w:rsidR="009A4947" w:rsidRDefault="009A4947">
      <w:pPr>
        <w:pStyle w:val="NagwekZnak"/>
        <w:spacing w:before="194"/>
        <w:rPr>
          <w:sz w:val="21"/>
        </w:rPr>
      </w:pPr>
    </w:p>
    <w:p w:rsidR="009A4947" w:rsidRDefault="009A4947">
      <w:pPr>
        <w:tabs>
          <w:tab w:val="left" w:pos="5646"/>
          <w:tab w:val="left" w:pos="6545"/>
          <w:tab w:val="left" w:pos="7448"/>
          <w:tab w:val="left" w:pos="8348"/>
          <w:tab w:val="left" w:pos="9211"/>
        </w:tabs>
        <w:spacing w:before="1" w:line="388" w:lineRule="auto"/>
        <w:ind w:left="4688" w:right="97" w:firstLine="112"/>
        <w:rPr>
          <w:sz w:val="21"/>
        </w:rPr>
      </w:pPr>
      <w:r>
        <w:rPr>
          <w:spacing w:val="-4"/>
          <w:sz w:val="21"/>
        </w:rPr>
        <w:t>0,0%</w:t>
      </w:r>
      <w:r>
        <w:rPr>
          <w:sz w:val="21"/>
        </w:rPr>
        <w:tab/>
      </w:r>
      <w:r>
        <w:rPr>
          <w:spacing w:val="-2"/>
          <w:sz w:val="21"/>
        </w:rPr>
        <w:t>20,0%</w:t>
      </w:r>
      <w:r>
        <w:rPr>
          <w:sz w:val="21"/>
        </w:rPr>
        <w:tab/>
      </w:r>
      <w:r>
        <w:rPr>
          <w:spacing w:val="-4"/>
          <w:sz w:val="21"/>
        </w:rPr>
        <w:t>40,0%</w:t>
      </w:r>
      <w:r>
        <w:rPr>
          <w:sz w:val="21"/>
        </w:rPr>
        <w:tab/>
      </w:r>
      <w:r>
        <w:rPr>
          <w:spacing w:val="-4"/>
          <w:sz w:val="21"/>
        </w:rPr>
        <w:t>60,0%</w:t>
      </w:r>
      <w:r>
        <w:rPr>
          <w:sz w:val="21"/>
        </w:rPr>
        <w:tab/>
      </w:r>
      <w:r>
        <w:rPr>
          <w:spacing w:val="-4"/>
          <w:sz w:val="21"/>
        </w:rPr>
        <w:t>80,0%</w:t>
      </w:r>
      <w:r>
        <w:rPr>
          <w:sz w:val="21"/>
        </w:rPr>
        <w:tab/>
      </w:r>
      <w:r>
        <w:rPr>
          <w:spacing w:val="-2"/>
          <w:sz w:val="21"/>
        </w:rPr>
        <w:t xml:space="preserve">100,0% </w:t>
      </w:r>
      <w:r>
        <w:rPr>
          <w:noProof/>
          <w:sz w:val="21"/>
        </w:rPr>
        <w:drawing>
          <wp:inline distT="0" distB="0" distL="0" distR="0">
            <wp:extent cx="89334" cy="89334"/>
            <wp:effectExtent l="0" t="0" r="0" b="0"/>
            <wp:docPr id="276" name="Image 27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6" name="Image 276"/>
                    <pic:cNvPicPr/>
                  </pic:nvPicPr>
                  <pic:blipFill>
                    <a:blip r:embed="rId6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9334" cy="893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1"/>
        </w:rPr>
        <w:t xml:space="preserve"> NIE</w:t>
      </w:r>
      <w:r>
        <w:rPr>
          <w:spacing w:val="80"/>
          <w:sz w:val="21"/>
        </w:rPr>
        <w:t xml:space="preserve"> </w:t>
      </w:r>
      <w:r>
        <w:rPr>
          <w:noProof/>
          <w:spacing w:val="23"/>
          <w:sz w:val="21"/>
        </w:rPr>
        <w:drawing>
          <wp:inline distT="0" distB="0" distL="0" distR="0">
            <wp:extent cx="89334" cy="89334"/>
            <wp:effectExtent l="0" t="0" r="0" b="0"/>
            <wp:docPr id="277" name="Image 27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7" name="Image 277"/>
                    <pic:cNvPicPr/>
                  </pic:nvPicPr>
                  <pic:blipFill>
                    <a:blip r:embed="rId6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9334" cy="893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-8"/>
          <w:sz w:val="21"/>
        </w:rPr>
        <w:t xml:space="preserve"> </w:t>
      </w:r>
      <w:r>
        <w:rPr>
          <w:sz w:val="21"/>
        </w:rPr>
        <w:t>TAK</w:t>
      </w:r>
    </w:p>
    <w:p w:rsidR="009A4947" w:rsidRDefault="009A4947">
      <w:pPr>
        <w:pStyle w:val="NagwekZnak"/>
        <w:tabs>
          <w:tab w:val="left" w:pos="9526"/>
        </w:tabs>
        <w:spacing w:before="265"/>
        <w:ind w:left="426"/>
      </w:pPr>
      <w:bookmarkStart w:id="31" w:name="_bookmark31"/>
      <w:bookmarkEnd w:id="31"/>
      <w:r>
        <w:rPr>
          <w:color w:val="FFFFFF"/>
          <w:shd w:val="clear" w:color="auto" w:fill="F5C512"/>
        </w:rPr>
        <w:t>PROBLEM</w:t>
      </w:r>
      <w:r>
        <w:rPr>
          <w:color w:val="FFFFFF"/>
          <w:spacing w:val="-3"/>
          <w:shd w:val="clear" w:color="auto" w:fill="F5C512"/>
        </w:rPr>
        <w:t xml:space="preserve"> </w:t>
      </w:r>
      <w:r>
        <w:rPr>
          <w:color w:val="FFFFFF"/>
          <w:spacing w:val="-2"/>
          <w:shd w:val="clear" w:color="auto" w:fill="F5C512"/>
        </w:rPr>
        <w:t>ALKOHOLOWY</w:t>
      </w:r>
      <w:r>
        <w:rPr>
          <w:color w:val="FFFFFF"/>
          <w:shd w:val="clear" w:color="auto" w:fill="F5C512"/>
        </w:rPr>
        <w:tab/>
      </w:r>
    </w:p>
    <w:p w:rsidR="009A4947" w:rsidRDefault="009A4947">
      <w:pPr>
        <w:pStyle w:val="NagwekZnak"/>
        <w:spacing w:before="288" w:line="360" w:lineRule="auto"/>
        <w:ind w:left="426" w:right="420" w:firstLine="566"/>
        <w:jc w:val="both"/>
      </w:pPr>
      <w:r>
        <w:t>Pierwsze pytanie dotyczące uzależnienia od alkoholu odnosiło się do częstotliwości jego</w:t>
      </w:r>
      <w:r>
        <w:rPr>
          <w:spacing w:val="80"/>
        </w:rPr>
        <w:t xml:space="preserve"> </w:t>
      </w:r>
      <w:r>
        <w:t>spożywania.</w:t>
      </w:r>
      <w:r>
        <w:rPr>
          <w:spacing w:val="80"/>
        </w:rPr>
        <w:t xml:space="preserve"> </w:t>
      </w:r>
      <w:r>
        <w:t>Całkowitą</w:t>
      </w:r>
      <w:r>
        <w:rPr>
          <w:spacing w:val="80"/>
        </w:rPr>
        <w:t xml:space="preserve"> </w:t>
      </w:r>
      <w:r>
        <w:t>abstynencję</w:t>
      </w:r>
      <w:r>
        <w:rPr>
          <w:spacing w:val="80"/>
        </w:rPr>
        <w:t xml:space="preserve"> </w:t>
      </w:r>
      <w:r>
        <w:t>zadeklarował</w:t>
      </w:r>
      <w:r>
        <w:rPr>
          <w:spacing w:val="80"/>
        </w:rPr>
        <w:t xml:space="preserve"> </w:t>
      </w:r>
      <w:r>
        <w:t>blisko</w:t>
      </w:r>
      <w:r>
        <w:rPr>
          <w:spacing w:val="80"/>
        </w:rPr>
        <w:t xml:space="preserve"> </w:t>
      </w:r>
      <w:r>
        <w:t>co</w:t>
      </w:r>
      <w:r>
        <w:rPr>
          <w:spacing w:val="80"/>
        </w:rPr>
        <w:t xml:space="preserve"> </w:t>
      </w:r>
      <w:r>
        <w:t>trzeci</w:t>
      </w:r>
      <w:r>
        <w:rPr>
          <w:spacing w:val="80"/>
        </w:rPr>
        <w:t xml:space="preserve"> </w:t>
      </w:r>
      <w:r>
        <w:t>ankietowany, tj. 30,4%, natomiast 42,8% sięga po alkohol okazjonalnie, czyli kilka razy w roku. 10,1% respondentów</w:t>
      </w:r>
      <w:r>
        <w:rPr>
          <w:spacing w:val="-1"/>
        </w:rPr>
        <w:t xml:space="preserve"> </w:t>
      </w:r>
      <w:r>
        <w:t>podało,</w:t>
      </w:r>
      <w:r>
        <w:rPr>
          <w:spacing w:val="-2"/>
        </w:rPr>
        <w:t xml:space="preserve"> </w:t>
      </w:r>
      <w:r>
        <w:t>że pije alkohol kilka</w:t>
      </w:r>
      <w:r>
        <w:rPr>
          <w:spacing w:val="-2"/>
        </w:rPr>
        <w:t xml:space="preserve"> </w:t>
      </w:r>
      <w:r>
        <w:t>razy w</w:t>
      </w:r>
      <w:r>
        <w:rPr>
          <w:spacing w:val="-1"/>
        </w:rPr>
        <w:t xml:space="preserve"> </w:t>
      </w:r>
      <w:r>
        <w:t>miesiącu,</w:t>
      </w:r>
      <w:r>
        <w:rPr>
          <w:spacing w:val="-2"/>
        </w:rPr>
        <w:t xml:space="preserve"> </w:t>
      </w:r>
      <w:r>
        <w:t>z</w:t>
      </w:r>
      <w:r>
        <w:rPr>
          <w:spacing w:val="-2"/>
        </w:rPr>
        <w:t xml:space="preserve"> </w:t>
      </w:r>
      <w:r>
        <w:t>kolei 8,0%</w:t>
      </w:r>
      <w:r>
        <w:rPr>
          <w:spacing w:val="-2"/>
        </w:rPr>
        <w:t xml:space="preserve"> </w:t>
      </w:r>
      <w:r>
        <w:t>wskazało</w:t>
      </w:r>
      <w:r>
        <w:rPr>
          <w:spacing w:val="-2"/>
        </w:rPr>
        <w:t xml:space="preserve"> </w:t>
      </w:r>
      <w:r>
        <w:t>na</w:t>
      </w:r>
      <w:r>
        <w:rPr>
          <w:spacing w:val="-2"/>
        </w:rPr>
        <w:t xml:space="preserve"> </w:t>
      </w:r>
      <w:r>
        <w:t>picie raz</w:t>
      </w:r>
      <w:r>
        <w:rPr>
          <w:spacing w:val="40"/>
        </w:rPr>
        <w:t xml:space="preserve"> </w:t>
      </w:r>
      <w:r>
        <w:t>w</w:t>
      </w:r>
      <w:r>
        <w:rPr>
          <w:spacing w:val="40"/>
        </w:rPr>
        <w:t xml:space="preserve"> </w:t>
      </w:r>
      <w:r>
        <w:t>miesiącu.</w:t>
      </w:r>
      <w:r>
        <w:rPr>
          <w:spacing w:val="40"/>
        </w:rPr>
        <w:t xml:space="preserve"> </w:t>
      </w:r>
      <w:r>
        <w:t>6,5%</w:t>
      </w:r>
      <w:r>
        <w:rPr>
          <w:spacing w:val="40"/>
        </w:rPr>
        <w:t xml:space="preserve"> </w:t>
      </w:r>
      <w:r>
        <w:t>badanych</w:t>
      </w:r>
      <w:r>
        <w:rPr>
          <w:spacing w:val="40"/>
        </w:rPr>
        <w:t xml:space="preserve"> </w:t>
      </w:r>
      <w:r>
        <w:t>spożywa</w:t>
      </w:r>
      <w:r>
        <w:rPr>
          <w:spacing w:val="40"/>
        </w:rPr>
        <w:t xml:space="preserve"> </w:t>
      </w:r>
      <w:r>
        <w:t>alkohol</w:t>
      </w:r>
      <w:r>
        <w:rPr>
          <w:spacing w:val="40"/>
        </w:rPr>
        <w:t xml:space="preserve"> </w:t>
      </w:r>
      <w:r>
        <w:t>kilka</w:t>
      </w:r>
      <w:r>
        <w:rPr>
          <w:spacing w:val="40"/>
        </w:rPr>
        <w:t xml:space="preserve"> </w:t>
      </w:r>
      <w:r>
        <w:t>razy</w:t>
      </w:r>
      <w:r>
        <w:rPr>
          <w:spacing w:val="40"/>
        </w:rPr>
        <w:t xml:space="preserve"> </w:t>
      </w:r>
      <w:r>
        <w:t>w</w:t>
      </w:r>
      <w:r>
        <w:rPr>
          <w:spacing w:val="40"/>
        </w:rPr>
        <w:t xml:space="preserve"> </w:t>
      </w:r>
      <w:r>
        <w:t>tygodniu,</w:t>
      </w:r>
      <w:r>
        <w:rPr>
          <w:spacing w:val="40"/>
        </w:rPr>
        <w:t xml:space="preserve"> </w:t>
      </w:r>
      <w:r>
        <w:t>a</w:t>
      </w:r>
      <w:r>
        <w:rPr>
          <w:spacing w:val="40"/>
        </w:rPr>
        <w:t xml:space="preserve"> </w:t>
      </w:r>
      <w:r>
        <w:t>2,2%</w:t>
      </w:r>
      <w:r>
        <w:rPr>
          <w:spacing w:val="40"/>
        </w:rPr>
        <w:t xml:space="preserve"> </w:t>
      </w:r>
      <w:r>
        <w:t>–</w:t>
      </w:r>
      <w:r>
        <w:rPr>
          <w:spacing w:val="40"/>
        </w:rPr>
        <w:t xml:space="preserve"> </w:t>
      </w:r>
      <w:r>
        <w:t>raz w</w:t>
      </w:r>
      <w:r>
        <w:rPr>
          <w:spacing w:val="-17"/>
        </w:rPr>
        <w:t xml:space="preserve"> </w:t>
      </w:r>
      <w:r>
        <w:t>tygodniu.</w:t>
      </w:r>
      <w:r>
        <w:rPr>
          <w:spacing w:val="-16"/>
        </w:rPr>
        <w:t xml:space="preserve"> </w:t>
      </w:r>
      <w:r>
        <w:t>Żaden</w:t>
      </w:r>
      <w:r>
        <w:rPr>
          <w:spacing w:val="-17"/>
        </w:rPr>
        <w:t xml:space="preserve"> </w:t>
      </w:r>
      <w:r>
        <w:t>z</w:t>
      </w:r>
      <w:r>
        <w:rPr>
          <w:spacing w:val="-16"/>
        </w:rPr>
        <w:t xml:space="preserve"> </w:t>
      </w:r>
      <w:r>
        <w:t>dorosłych</w:t>
      </w:r>
      <w:r>
        <w:rPr>
          <w:spacing w:val="-17"/>
        </w:rPr>
        <w:t xml:space="preserve"> </w:t>
      </w:r>
      <w:r>
        <w:t>mieszkańców</w:t>
      </w:r>
      <w:r>
        <w:rPr>
          <w:spacing w:val="-16"/>
        </w:rPr>
        <w:t xml:space="preserve"> </w:t>
      </w:r>
      <w:r>
        <w:t>gminy</w:t>
      </w:r>
      <w:r>
        <w:rPr>
          <w:spacing w:val="-17"/>
        </w:rPr>
        <w:t xml:space="preserve"> </w:t>
      </w:r>
      <w:r>
        <w:t>Sobolew</w:t>
      </w:r>
      <w:r>
        <w:rPr>
          <w:spacing w:val="-16"/>
        </w:rPr>
        <w:t xml:space="preserve"> </w:t>
      </w:r>
      <w:r>
        <w:t>nie</w:t>
      </w:r>
      <w:r>
        <w:rPr>
          <w:spacing w:val="-16"/>
        </w:rPr>
        <w:t xml:space="preserve"> </w:t>
      </w:r>
      <w:r>
        <w:t>zadeklarował</w:t>
      </w:r>
      <w:r>
        <w:rPr>
          <w:spacing w:val="-17"/>
        </w:rPr>
        <w:t xml:space="preserve"> </w:t>
      </w:r>
      <w:r>
        <w:t>codziennego sięgania po alkohol.</w:t>
      </w:r>
    </w:p>
    <w:p w:rsidR="009A4947" w:rsidRDefault="009A4947">
      <w:pPr>
        <w:pStyle w:val="NagwekZnak"/>
        <w:spacing w:line="360" w:lineRule="auto"/>
        <w:jc w:val="both"/>
        <w:sectPr w:rsidR="009A4947">
          <w:type w:val="continuous"/>
          <w:pgSz w:w="11910" w:h="16840"/>
          <w:pgMar w:top="1400" w:right="992" w:bottom="1020" w:left="992" w:header="454" w:footer="1039" w:gutter="0"/>
          <w:cols w:space="708"/>
        </w:sectPr>
      </w:pPr>
    </w:p>
    <w:p w:rsidR="009A4947" w:rsidRDefault="009A4947">
      <w:pPr>
        <w:pStyle w:val="NagwekZnak"/>
        <w:spacing w:before="16"/>
        <w:rPr>
          <w:sz w:val="20"/>
        </w:rPr>
      </w:pPr>
    </w:p>
    <w:p w:rsidR="009A4947" w:rsidRDefault="009A4947">
      <w:pPr>
        <w:pStyle w:val="NagwekZnak"/>
        <w:rPr>
          <w:sz w:val="20"/>
        </w:rPr>
        <w:sectPr w:rsidR="009A4947">
          <w:pgSz w:w="11910" w:h="16840"/>
          <w:pgMar w:top="2020" w:right="992" w:bottom="1220" w:left="992" w:header="454" w:footer="1039" w:gutter="0"/>
          <w:cols w:space="708"/>
        </w:sectPr>
      </w:pPr>
    </w:p>
    <w:p w:rsidR="009A4947" w:rsidRDefault="009A4947">
      <w:pPr>
        <w:spacing w:before="101" w:line="470" w:lineRule="auto"/>
        <w:ind w:left="1752" w:right="43" w:firstLine="963"/>
        <w:jc w:val="right"/>
        <w:rPr>
          <w:sz w:val="21"/>
        </w:rPr>
      </w:pPr>
      <w:r>
        <w:rPr>
          <w:spacing w:val="-2"/>
          <w:sz w:val="21"/>
        </w:rPr>
        <w:t xml:space="preserve">nigdy </w:t>
      </w:r>
      <w:r>
        <w:rPr>
          <w:sz w:val="21"/>
        </w:rPr>
        <w:t>kilka</w:t>
      </w:r>
      <w:r>
        <w:rPr>
          <w:spacing w:val="-12"/>
          <w:sz w:val="21"/>
        </w:rPr>
        <w:t xml:space="preserve"> </w:t>
      </w:r>
      <w:r>
        <w:rPr>
          <w:sz w:val="21"/>
        </w:rPr>
        <w:t>razy</w:t>
      </w:r>
      <w:r>
        <w:rPr>
          <w:spacing w:val="-12"/>
          <w:sz w:val="21"/>
        </w:rPr>
        <w:t xml:space="preserve"> </w:t>
      </w:r>
      <w:r>
        <w:rPr>
          <w:sz w:val="21"/>
        </w:rPr>
        <w:t>w</w:t>
      </w:r>
      <w:r>
        <w:rPr>
          <w:spacing w:val="-12"/>
          <w:sz w:val="21"/>
        </w:rPr>
        <w:t xml:space="preserve"> </w:t>
      </w:r>
      <w:r>
        <w:rPr>
          <w:sz w:val="21"/>
        </w:rPr>
        <w:t>roku raz w miesiącu</w:t>
      </w:r>
    </w:p>
    <w:p w:rsidR="009A4947" w:rsidRDefault="009A4947">
      <w:pPr>
        <w:spacing w:line="276" w:lineRule="exact"/>
        <w:ind w:right="44"/>
        <w:jc w:val="right"/>
        <w:rPr>
          <w:sz w:val="21"/>
        </w:rPr>
      </w:pPr>
      <w:r>
        <w:rPr>
          <w:sz w:val="21"/>
        </w:rPr>
        <w:t>kilka</w:t>
      </w:r>
      <w:r>
        <w:rPr>
          <w:spacing w:val="-5"/>
          <w:sz w:val="21"/>
        </w:rPr>
        <w:t xml:space="preserve"> </w:t>
      </w:r>
      <w:r>
        <w:rPr>
          <w:sz w:val="21"/>
        </w:rPr>
        <w:t>razy</w:t>
      </w:r>
      <w:r>
        <w:rPr>
          <w:spacing w:val="-5"/>
          <w:sz w:val="21"/>
        </w:rPr>
        <w:t xml:space="preserve"> </w:t>
      </w:r>
      <w:r>
        <w:rPr>
          <w:sz w:val="21"/>
        </w:rPr>
        <w:t>w</w:t>
      </w:r>
      <w:r>
        <w:rPr>
          <w:spacing w:val="-4"/>
          <w:sz w:val="21"/>
        </w:rPr>
        <w:t xml:space="preserve"> </w:t>
      </w:r>
      <w:r>
        <w:rPr>
          <w:spacing w:val="-2"/>
          <w:sz w:val="21"/>
        </w:rPr>
        <w:t>miesiącu</w:t>
      </w:r>
    </w:p>
    <w:p w:rsidR="009A4947" w:rsidRDefault="009A4947">
      <w:pPr>
        <w:spacing w:before="267"/>
        <w:ind w:right="43"/>
        <w:jc w:val="right"/>
        <w:rPr>
          <w:sz w:val="21"/>
        </w:rPr>
      </w:pPr>
      <w:r>
        <w:rPr>
          <w:sz w:val="21"/>
        </w:rPr>
        <w:t>raz</w:t>
      </w:r>
      <w:r>
        <w:rPr>
          <w:spacing w:val="-4"/>
          <w:sz w:val="21"/>
        </w:rPr>
        <w:t xml:space="preserve"> </w:t>
      </w:r>
      <w:r>
        <w:rPr>
          <w:sz w:val="21"/>
        </w:rPr>
        <w:t>w</w:t>
      </w:r>
      <w:r>
        <w:rPr>
          <w:spacing w:val="-3"/>
          <w:sz w:val="21"/>
        </w:rPr>
        <w:t xml:space="preserve"> </w:t>
      </w:r>
      <w:r>
        <w:rPr>
          <w:spacing w:val="-2"/>
          <w:sz w:val="21"/>
        </w:rPr>
        <w:t>tygodniu</w:t>
      </w:r>
    </w:p>
    <w:p w:rsidR="009A4947" w:rsidRDefault="009A4947">
      <w:pPr>
        <w:spacing w:before="267"/>
        <w:ind w:right="38"/>
        <w:jc w:val="right"/>
        <w:rPr>
          <w:sz w:val="21"/>
        </w:rPr>
      </w:pPr>
      <w:r>
        <w:rPr>
          <w:sz w:val="21"/>
        </w:rPr>
        <w:t>kilka</w:t>
      </w:r>
      <w:r>
        <w:rPr>
          <w:spacing w:val="-3"/>
          <w:sz w:val="21"/>
        </w:rPr>
        <w:t xml:space="preserve"> </w:t>
      </w:r>
      <w:r>
        <w:rPr>
          <w:sz w:val="21"/>
        </w:rPr>
        <w:t>razy</w:t>
      </w:r>
      <w:r>
        <w:rPr>
          <w:spacing w:val="-4"/>
          <w:sz w:val="21"/>
        </w:rPr>
        <w:t xml:space="preserve"> </w:t>
      </w:r>
      <w:r>
        <w:rPr>
          <w:sz w:val="21"/>
        </w:rPr>
        <w:t>w</w:t>
      </w:r>
      <w:r>
        <w:rPr>
          <w:spacing w:val="-3"/>
          <w:sz w:val="21"/>
        </w:rPr>
        <w:t xml:space="preserve"> </w:t>
      </w:r>
      <w:r>
        <w:rPr>
          <w:spacing w:val="-2"/>
          <w:sz w:val="21"/>
        </w:rPr>
        <w:t>tygodniu</w:t>
      </w:r>
    </w:p>
    <w:p w:rsidR="009A4947" w:rsidRDefault="009A4947">
      <w:pPr>
        <w:spacing w:before="267"/>
        <w:ind w:right="44"/>
        <w:jc w:val="right"/>
        <w:rPr>
          <w:sz w:val="21"/>
        </w:rPr>
      </w:pPr>
      <w:r>
        <w:rPr>
          <w:spacing w:val="-2"/>
          <w:sz w:val="21"/>
        </w:rPr>
        <w:t>codziennie</w:t>
      </w:r>
    </w:p>
    <w:p w:rsidR="009A4947" w:rsidRDefault="009A4947">
      <w:pPr>
        <w:rPr>
          <w:sz w:val="21"/>
        </w:rPr>
      </w:pPr>
      <w:r>
        <w:br w:type="column"/>
      </w:r>
    </w:p>
    <w:p w:rsidR="009A4947" w:rsidRDefault="009A4947">
      <w:pPr>
        <w:pStyle w:val="NagwekZnak"/>
        <w:spacing w:before="106"/>
        <w:rPr>
          <w:sz w:val="21"/>
        </w:rPr>
      </w:pPr>
    </w:p>
    <w:p w:rsidR="009A4947" w:rsidRDefault="009A4947">
      <w:pPr>
        <w:ind w:right="23"/>
        <w:jc w:val="center"/>
        <w:rPr>
          <w:sz w:val="21"/>
        </w:rPr>
      </w:pPr>
      <w:r>
        <w:rPr>
          <w:spacing w:val="-2"/>
          <w:sz w:val="21"/>
        </w:rPr>
        <w:t>42,8%</w:t>
      </w:r>
    </w:p>
    <w:p w:rsidR="009A4947" w:rsidRDefault="009A4947">
      <w:pPr>
        <w:jc w:val="center"/>
        <w:rPr>
          <w:sz w:val="21"/>
        </w:rPr>
        <w:sectPr w:rsidR="009A4947">
          <w:type w:val="continuous"/>
          <w:pgSz w:w="11910" w:h="16840"/>
          <w:pgMar w:top="1400" w:right="992" w:bottom="1020" w:left="992" w:header="454" w:footer="1039" w:gutter="0"/>
          <w:cols w:num="2" w:space="708" w:equalWidth="0">
            <w:col w:w="3249" w:space="3373"/>
            <w:col w:w="3304"/>
          </w:cols>
        </w:sectPr>
      </w:pPr>
    </w:p>
    <w:p w:rsidR="009A4947" w:rsidRDefault="009A4947">
      <w:pPr>
        <w:pStyle w:val="NagwekZnak"/>
        <w:spacing w:before="23"/>
        <w:rPr>
          <w:sz w:val="21"/>
        </w:rPr>
      </w:pPr>
    </w:p>
    <w:p w:rsidR="009A4947" w:rsidRDefault="009A4947">
      <w:pPr>
        <w:tabs>
          <w:tab w:val="left" w:pos="4207"/>
          <w:tab w:val="left" w:pos="5232"/>
          <w:tab w:val="left" w:pos="6274"/>
          <w:tab w:val="left" w:pos="7313"/>
          <w:tab w:val="left" w:pos="8356"/>
        </w:tabs>
        <w:ind w:left="3203"/>
        <w:rPr>
          <w:sz w:val="21"/>
        </w:rPr>
      </w:pPr>
      <w:r>
        <w:rPr>
          <w:noProof/>
          <w:sz w:val="21"/>
        </w:rPr>
        <mc:AlternateContent>
          <mc:Choice Requires="wpg">
            <w:drawing>
              <wp:anchor distT="0" distB="0" distL="0" distR="0" simplePos="0" relativeHeight="251684864" behindDoc="0" locked="0" layoutInCell="1" allowOverlap="1">
                <wp:simplePos x="0" y="0"/>
                <wp:positionH relativeFrom="page">
                  <wp:posOffset>2794825</wp:posOffset>
                </wp:positionH>
                <wp:positionV relativeFrom="paragraph">
                  <wp:posOffset>-2524271</wp:posOffset>
                </wp:positionV>
                <wp:extent cx="2836545" cy="2428875"/>
                <wp:effectExtent l="0" t="0" r="0" b="0"/>
                <wp:wrapNone/>
                <wp:docPr id="281" name="Group 2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836545" cy="2428875"/>
                          <a:chOff x="0" y="0"/>
                          <a:chExt cx="2836545" cy="2428875"/>
                        </a:xfrm>
                      </wpg:grpSpPr>
                      <wps:wsp>
                        <wps:cNvPr id="282" name="Graphic 282"/>
                        <wps:cNvSpPr/>
                        <wps:spPr>
                          <a:xfrm>
                            <a:off x="666178" y="0"/>
                            <a:ext cx="1984375" cy="24288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84375" h="2428875">
                                <a:moveTo>
                                  <a:pt x="0" y="235076"/>
                                </a:moveTo>
                                <a:lnTo>
                                  <a:pt x="0" y="459104"/>
                                </a:lnTo>
                              </a:path>
                              <a:path w="1984375" h="2428875">
                                <a:moveTo>
                                  <a:pt x="0" y="0"/>
                                </a:moveTo>
                                <a:lnTo>
                                  <a:pt x="0" y="111633"/>
                                </a:lnTo>
                              </a:path>
                              <a:path w="1984375" h="2428875">
                                <a:moveTo>
                                  <a:pt x="0" y="1275969"/>
                                </a:moveTo>
                                <a:lnTo>
                                  <a:pt x="0" y="2428621"/>
                                </a:lnTo>
                              </a:path>
                              <a:path w="1984375" h="2428875">
                                <a:moveTo>
                                  <a:pt x="0" y="582549"/>
                                </a:moveTo>
                                <a:lnTo>
                                  <a:pt x="0" y="1152525"/>
                                </a:lnTo>
                              </a:path>
                              <a:path w="1984375" h="2428875">
                                <a:moveTo>
                                  <a:pt x="661416" y="582549"/>
                                </a:moveTo>
                                <a:lnTo>
                                  <a:pt x="661416" y="2428621"/>
                                </a:lnTo>
                              </a:path>
                              <a:path w="1984375" h="2428875">
                                <a:moveTo>
                                  <a:pt x="661416" y="235076"/>
                                </a:moveTo>
                                <a:lnTo>
                                  <a:pt x="661416" y="459104"/>
                                </a:lnTo>
                              </a:path>
                              <a:path w="1984375" h="2428875">
                                <a:moveTo>
                                  <a:pt x="661416" y="0"/>
                                </a:moveTo>
                                <a:lnTo>
                                  <a:pt x="661416" y="111633"/>
                                </a:lnTo>
                              </a:path>
                              <a:path w="1984375" h="2428875">
                                <a:moveTo>
                                  <a:pt x="1322832" y="235076"/>
                                </a:moveTo>
                                <a:lnTo>
                                  <a:pt x="1322832" y="459104"/>
                                </a:lnTo>
                              </a:path>
                              <a:path w="1984375" h="2428875">
                                <a:moveTo>
                                  <a:pt x="1322832" y="0"/>
                                </a:moveTo>
                                <a:lnTo>
                                  <a:pt x="1322832" y="111633"/>
                                </a:lnTo>
                              </a:path>
                              <a:path w="1984375" h="2428875">
                                <a:moveTo>
                                  <a:pt x="1322832" y="582549"/>
                                </a:moveTo>
                                <a:lnTo>
                                  <a:pt x="1322832" y="2428621"/>
                                </a:lnTo>
                              </a:path>
                              <a:path w="1984375" h="2428875">
                                <a:moveTo>
                                  <a:pt x="1984248" y="582549"/>
                                </a:moveTo>
                                <a:lnTo>
                                  <a:pt x="1984248" y="2428621"/>
                                </a:lnTo>
                              </a:path>
                              <a:path w="1984375" h="2428875">
                                <a:moveTo>
                                  <a:pt x="1984248" y="0"/>
                                </a:moveTo>
                                <a:lnTo>
                                  <a:pt x="1984248" y="459104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D9D9D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3" name="Graphic 283"/>
                        <wps:cNvSpPr/>
                        <wps:spPr>
                          <a:xfrm>
                            <a:off x="4762" y="111632"/>
                            <a:ext cx="2827020" cy="18580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27020" h="1858010">
                                <a:moveTo>
                                  <a:pt x="143256" y="1388364"/>
                                </a:moveTo>
                                <a:lnTo>
                                  <a:pt x="0" y="1388364"/>
                                </a:lnTo>
                                <a:lnTo>
                                  <a:pt x="0" y="1511808"/>
                                </a:lnTo>
                                <a:lnTo>
                                  <a:pt x="143256" y="1511808"/>
                                </a:lnTo>
                                <a:lnTo>
                                  <a:pt x="143256" y="1388364"/>
                                </a:lnTo>
                                <a:close/>
                              </a:path>
                              <a:path w="2827020" h="1858010">
                                <a:moveTo>
                                  <a:pt x="431292" y="1734312"/>
                                </a:moveTo>
                                <a:lnTo>
                                  <a:pt x="0" y="1734312"/>
                                </a:lnTo>
                                <a:lnTo>
                                  <a:pt x="0" y="1857756"/>
                                </a:lnTo>
                                <a:lnTo>
                                  <a:pt x="431292" y="1857756"/>
                                </a:lnTo>
                                <a:lnTo>
                                  <a:pt x="431292" y="1734312"/>
                                </a:lnTo>
                                <a:close/>
                              </a:path>
                              <a:path w="2827020" h="1858010">
                                <a:moveTo>
                                  <a:pt x="527291" y="694944"/>
                                </a:moveTo>
                                <a:lnTo>
                                  <a:pt x="0" y="694944"/>
                                </a:lnTo>
                                <a:lnTo>
                                  <a:pt x="0" y="816864"/>
                                </a:lnTo>
                                <a:lnTo>
                                  <a:pt x="527291" y="816864"/>
                                </a:lnTo>
                                <a:lnTo>
                                  <a:pt x="527291" y="694944"/>
                                </a:lnTo>
                                <a:close/>
                              </a:path>
                              <a:path w="2827020" h="1858010">
                                <a:moveTo>
                                  <a:pt x="670560" y="1040892"/>
                                </a:moveTo>
                                <a:lnTo>
                                  <a:pt x="0" y="1040892"/>
                                </a:lnTo>
                                <a:lnTo>
                                  <a:pt x="0" y="1164336"/>
                                </a:lnTo>
                                <a:lnTo>
                                  <a:pt x="670560" y="1164336"/>
                                </a:lnTo>
                                <a:lnTo>
                                  <a:pt x="670560" y="1040892"/>
                                </a:lnTo>
                                <a:close/>
                              </a:path>
                              <a:path w="2827020" h="1858010">
                                <a:moveTo>
                                  <a:pt x="201320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3444"/>
                                </a:lnTo>
                                <a:lnTo>
                                  <a:pt x="2013204" y="123444"/>
                                </a:lnTo>
                                <a:lnTo>
                                  <a:pt x="2013204" y="0"/>
                                </a:lnTo>
                                <a:close/>
                              </a:path>
                              <a:path w="2827020" h="1858010">
                                <a:moveTo>
                                  <a:pt x="2827020" y="347472"/>
                                </a:moveTo>
                                <a:lnTo>
                                  <a:pt x="0" y="347472"/>
                                </a:lnTo>
                                <a:lnTo>
                                  <a:pt x="0" y="470916"/>
                                </a:lnTo>
                                <a:lnTo>
                                  <a:pt x="2827020" y="470916"/>
                                </a:lnTo>
                                <a:lnTo>
                                  <a:pt x="2827020" y="34747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4E4E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4" name="Graphic 284"/>
                        <wps:cNvSpPr/>
                        <wps:spPr>
                          <a:xfrm>
                            <a:off x="4762" y="111632"/>
                            <a:ext cx="2827020" cy="18580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27020" h="1858010">
                                <a:moveTo>
                                  <a:pt x="431292" y="1857755"/>
                                </a:moveTo>
                                <a:lnTo>
                                  <a:pt x="0" y="1857755"/>
                                </a:lnTo>
                                <a:lnTo>
                                  <a:pt x="0" y="1734311"/>
                                </a:lnTo>
                                <a:lnTo>
                                  <a:pt x="431292" y="1734311"/>
                                </a:lnTo>
                                <a:lnTo>
                                  <a:pt x="431292" y="1857755"/>
                                </a:lnTo>
                                <a:close/>
                              </a:path>
                              <a:path w="2827020" h="1858010">
                                <a:moveTo>
                                  <a:pt x="143256" y="1511807"/>
                                </a:moveTo>
                                <a:lnTo>
                                  <a:pt x="0" y="1511807"/>
                                </a:lnTo>
                                <a:lnTo>
                                  <a:pt x="0" y="1388363"/>
                                </a:lnTo>
                                <a:lnTo>
                                  <a:pt x="143256" y="1388363"/>
                                </a:lnTo>
                                <a:lnTo>
                                  <a:pt x="143256" y="1511807"/>
                                </a:lnTo>
                                <a:close/>
                              </a:path>
                              <a:path w="2827020" h="1858010">
                                <a:moveTo>
                                  <a:pt x="670560" y="1164335"/>
                                </a:moveTo>
                                <a:lnTo>
                                  <a:pt x="0" y="1164335"/>
                                </a:lnTo>
                                <a:lnTo>
                                  <a:pt x="0" y="1040891"/>
                                </a:lnTo>
                                <a:lnTo>
                                  <a:pt x="670560" y="1040891"/>
                                </a:lnTo>
                                <a:lnTo>
                                  <a:pt x="670560" y="1164335"/>
                                </a:lnTo>
                                <a:close/>
                              </a:path>
                              <a:path w="2827020" h="1858010">
                                <a:moveTo>
                                  <a:pt x="527303" y="816863"/>
                                </a:moveTo>
                                <a:lnTo>
                                  <a:pt x="0" y="816863"/>
                                </a:lnTo>
                                <a:lnTo>
                                  <a:pt x="0" y="694943"/>
                                </a:lnTo>
                                <a:lnTo>
                                  <a:pt x="527303" y="694943"/>
                                </a:lnTo>
                                <a:lnTo>
                                  <a:pt x="527303" y="816863"/>
                                </a:lnTo>
                                <a:close/>
                              </a:path>
                              <a:path w="2827020" h="1858010">
                                <a:moveTo>
                                  <a:pt x="2827020" y="470915"/>
                                </a:moveTo>
                                <a:lnTo>
                                  <a:pt x="0" y="470915"/>
                                </a:lnTo>
                                <a:lnTo>
                                  <a:pt x="0" y="347471"/>
                                </a:lnTo>
                                <a:lnTo>
                                  <a:pt x="2827020" y="347471"/>
                                </a:lnTo>
                                <a:lnTo>
                                  <a:pt x="2827020" y="470915"/>
                                </a:lnTo>
                                <a:close/>
                              </a:path>
                              <a:path w="2827020" h="1858010">
                                <a:moveTo>
                                  <a:pt x="2013203" y="123443"/>
                                </a:moveTo>
                                <a:lnTo>
                                  <a:pt x="0" y="123443"/>
                                </a:lnTo>
                                <a:lnTo>
                                  <a:pt x="0" y="0"/>
                                </a:lnTo>
                                <a:lnTo>
                                  <a:pt x="2013203" y="0"/>
                                </a:lnTo>
                                <a:lnTo>
                                  <a:pt x="2013203" y="123443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F5C512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5" name="Graphic 285"/>
                        <wps:cNvSpPr/>
                        <wps:spPr>
                          <a:xfrm>
                            <a:off x="4762" y="0"/>
                            <a:ext cx="1270" cy="24288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2428875">
                                <a:moveTo>
                                  <a:pt x="0" y="242862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D9D9D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6" name="Textbox 286"/>
                        <wps:cNvSpPr txBox="1"/>
                        <wps:spPr>
                          <a:xfrm>
                            <a:off x="2093277" y="83625"/>
                            <a:ext cx="356870" cy="1784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054427" w:rsidRDefault="00054427">
                              <w:pPr>
                                <w:spacing w:before="1"/>
                                <w:rPr>
                                  <w:sz w:val="21"/>
                                </w:rPr>
                              </w:pPr>
                              <w:r>
                                <w:rPr>
                                  <w:spacing w:val="-2"/>
                                  <w:sz w:val="21"/>
                                </w:rPr>
                                <w:t>30,4%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87" name="Textbox 287"/>
                        <wps:cNvSpPr txBox="1"/>
                        <wps:spPr>
                          <a:xfrm>
                            <a:off x="606996" y="777680"/>
                            <a:ext cx="455930" cy="52578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054427" w:rsidRDefault="00054427">
                              <w:pPr>
                                <w:spacing w:before="1"/>
                                <w:rPr>
                                  <w:sz w:val="21"/>
                                </w:rPr>
                              </w:pPr>
                              <w:r>
                                <w:rPr>
                                  <w:spacing w:val="-4"/>
                                  <w:sz w:val="21"/>
                                </w:rPr>
                                <w:t>8,0%</w:t>
                              </w:r>
                            </w:p>
                            <w:p w:rsidR="00054427" w:rsidRDefault="00054427">
                              <w:pPr>
                                <w:spacing w:before="267"/>
                                <w:ind w:left="227"/>
                                <w:rPr>
                                  <w:sz w:val="21"/>
                                </w:rPr>
                              </w:pPr>
                              <w:r>
                                <w:rPr>
                                  <w:spacing w:val="-2"/>
                                  <w:sz w:val="21"/>
                                </w:rPr>
                                <w:t>10,1%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88" name="Textbox 288"/>
                        <wps:cNvSpPr txBox="1"/>
                        <wps:spPr>
                          <a:xfrm>
                            <a:off x="511365" y="1818572"/>
                            <a:ext cx="285750" cy="1784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054427" w:rsidRDefault="00054427">
                              <w:pPr>
                                <w:spacing w:before="1"/>
                                <w:rPr>
                                  <w:sz w:val="21"/>
                                </w:rPr>
                              </w:pPr>
                              <w:r>
                                <w:rPr>
                                  <w:spacing w:val="-4"/>
                                  <w:sz w:val="21"/>
                                </w:rPr>
                                <w:t>6,5%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89" name="Textbox 289"/>
                        <wps:cNvSpPr txBox="1"/>
                        <wps:spPr>
                          <a:xfrm>
                            <a:off x="80073" y="2165790"/>
                            <a:ext cx="285750" cy="1784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054427" w:rsidRDefault="00054427">
                              <w:pPr>
                                <w:spacing w:before="1"/>
                                <w:rPr>
                                  <w:sz w:val="21"/>
                                </w:rPr>
                              </w:pPr>
                              <w:r>
                                <w:rPr>
                                  <w:spacing w:val="-4"/>
                                  <w:sz w:val="21"/>
                                </w:rPr>
                                <w:t>0,0%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90" name="Textbox 290"/>
                        <wps:cNvSpPr txBox="1"/>
                        <wps:spPr>
                          <a:xfrm>
                            <a:off x="9525" y="1280731"/>
                            <a:ext cx="652145" cy="56070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054427" w:rsidRDefault="00054427">
                              <w:pPr>
                                <w:spacing w:before="22"/>
                                <w:rPr>
                                  <w:sz w:val="21"/>
                                </w:rPr>
                              </w:pPr>
                            </w:p>
                            <w:p w:rsidR="00054427" w:rsidRDefault="00054427">
                              <w:pPr>
                                <w:ind w:left="337"/>
                                <w:rPr>
                                  <w:sz w:val="21"/>
                                </w:rPr>
                              </w:pPr>
                              <w:r>
                                <w:rPr>
                                  <w:spacing w:val="-4"/>
                                  <w:sz w:val="21"/>
                                </w:rPr>
                                <w:t>2,2%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281" o:spid="_x0000_s1237" style="position:absolute;left:0;text-align:left;margin-left:220.05pt;margin-top:-198.75pt;width:223.35pt;height:191.25pt;z-index:251684864;mso-wrap-distance-left:0;mso-wrap-distance-right:0;mso-position-horizontal-relative:page;mso-position-vertical-relative:text" coordsize="28365,242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">
                <v:shape id="Graphic 282" o:spid="_x0000_s1238" style="position:absolute;left:6661;width:19844;height:24288;visibility:visible;mso-wrap-style:square;v-text-anchor:top" coordsize="1984375,24288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" path="m,235076l,459104em,l,111633em,1275969l,2428621em,582549r,569976em661416,582549r,1846072em661416,235076r,224028em661416,r,111633em1322832,235076r,224028em1322832,r,111633em1322832,582549r,1846072em1984248,582549r,1846072em1984248,r,459104e" filled="f" strokecolor="#d9d9d9">
                  <v:path arrowok="t"/>
                </v:shape>
                <v:shape id="Graphic 283" o:spid="_x0000_s1239" style="position:absolute;left:47;top:1116;width:28270;height:18580;visibility:visible;mso-wrap-style:square;v-text-anchor:top" coordsize="2827020,18580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" path="m143256,1388364l,1388364r,123444l143256,1511808r,-123444xem431292,1734312l,1734312r,123444l431292,1857756r,-123444xem527291,694944l,694944,,816864r527291,l527291,694944xem670560,1040892l,1040892r,123444l670560,1164336r,-123444xem2013204,l,,,123444r2013204,l2013204,xem2827020,347472l,347472,,470916r2827020,l2827020,347472xe" fillcolor="#e4e4e4" stroked="f">
                  <v:path arrowok="t"/>
                </v:shape>
                <v:shape id="Graphic 284" o:spid="_x0000_s1240" style="position:absolute;left:47;top:1116;width:28270;height:18580;visibility:visible;mso-wrap-style:square;v-text-anchor:top" coordsize="2827020,18580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" path="m431292,1857755l,1857755,,1734311r431292,l431292,1857755xem143256,1511807l,1511807,,1388363r143256,l143256,1511807xem670560,1164335l,1164335,,1040891r670560,l670560,1164335xem527303,816863l,816863,,694943r527303,l527303,816863xem2827020,470915l,470915,,347471r2827020,l2827020,470915xem2013203,123443l,123443,,,2013203,r,123443xe" filled="f" strokecolor="#f5c512">
                  <v:path arrowok="t"/>
                </v:shape>
                <v:shape id="Graphic 285" o:spid="_x0000_s1241" style="position:absolute;left:47;width:13;height:24288;visibility:visible;mso-wrap-style:square;v-text-anchor:top" coordsize="1270,24288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" path="m,2428621l,e" filled="f" strokecolor="#d9d9d9">
                  <v:path arrowok="t"/>
                </v:shape>
                <v:shape id="Textbox 286" o:spid="_x0000_s1242" type="#_x0000_t202" style="position:absolute;left:20932;top:836;width:3569;height:17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" filled="f" stroked="f">
                  <v:textbox inset="0,0,0,0">
                    <w:txbxContent>
                      <w:p w:rsidR="00054427" w:rsidRDefault="00054427">
                        <w:pPr>
                          <w:spacing w:before="1"/>
                          <w:rPr>
                            <w:sz w:val="21"/>
                          </w:rPr>
                        </w:pPr>
                        <w:r>
                          <w:rPr>
                            <w:spacing w:val="-2"/>
                            <w:sz w:val="21"/>
                          </w:rPr>
                          <w:t>30,4%</w:t>
                        </w:r>
                      </w:p>
                    </w:txbxContent>
                  </v:textbox>
                </v:shape>
                <v:shape id="Textbox 287" o:spid="_x0000_s1243" type="#_x0000_t202" style="position:absolute;left:6069;top:7776;width:4560;height:52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" filled="f" stroked="f">
                  <v:textbox inset="0,0,0,0">
                    <w:txbxContent>
                      <w:p w:rsidR="00054427" w:rsidRDefault="00054427">
                        <w:pPr>
                          <w:spacing w:before="1"/>
                          <w:rPr>
                            <w:sz w:val="21"/>
                          </w:rPr>
                        </w:pPr>
                        <w:r>
                          <w:rPr>
                            <w:spacing w:val="-4"/>
                            <w:sz w:val="21"/>
                          </w:rPr>
                          <w:t>8,0%</w:t>
                        </w:r>
                      </w:p>
                      <w:p w:rsidR="00054427" w:rsidRDefault="00054427">
                        <w:pPr>
                          <w:spacing w:before="267"/>
                          <w:ind w:left="227"/>
                          <w:rPr>
                            <w:sz w:val="21"/>
                          </w:rPr>
                        </w:pPr>
                        <w:r>
                          <w:rPr>
                            <w:spacing w:val="-2"/>
                            <w:sz w:val="21"/>
                          </w:rPr>
                          <w:t>10,1%</w:t>
                        </w:r>
                      </w:p>
                    </w:txbxContent>
                  </v:textbox>
                </v:shape>
                <v:shape id="Textbox 288" o:spid="_x0000_s1244" type="#_x0000_t202" style="position:absolute;left:5113;top:18185;width:2858;height:17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" filled="f" stroked="f">
                  <v:textbox inset="0,0,0,0">
                    <w:txbxContent>
                      <w:p w:rsidR="00054427" w:rsidRDefault="00054427">
                        <w:pPr>
                          <w:spacing w:before="1"/>
                          <w:rPr>
                            <w:sz w:val="21"/>
                          </w:rPr>
                        </w:pPr>
                        <w:r>
                          <w:rPr>
                            <w:spacing w:val="-4"/>
                            <w:sz w:val="21"/>
                          </w:rPr>
                          <w:t>6,5%</w:t>
                        </w:r>
                      </w:p>
                    </w:txbxContent>
                  </v:textbox>
                </v:shape>
                <v:shape id="Textbox 289" o:spid="_x0000_s1245" type="#_x0000_t202" style="position:absolute;left:800;top:21657;width:2858;height:17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" filled="f" stroked="f">
                  <v:textbox inset="0,0,0,0">
                    <w:txbxContent>
                      <w:p w:rsidR="00054427" w:rsidRDefault="00054427">
                        <w:pPr>
                          <w:spacing w:before="1"/>
                          <w:rPr>
                            <w:sz w:val="21"/>
                          </w:rPr>
                        </w:pPr>
                        <w:r>
                          <w:rPr>
                            <w:spacing w:val="-4"/>
                            <w:sz w:val="21"/>
                          </w:rPr>
                          <w:t>0,0%</w:t>
                        </w:r>
                      </w:p>
                    </w:txbxContent>
                  </v:textbox>
                </v:shape>
                <v:shape id="Textbox 290" o:spid="_x0000_s1246" type="#_x0000_t202" style="position:absolute;left:95;top:12807;width:6521;height:560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" filled="f" stroked="f">
                  <v:textbox inset="0,0,0,0">
                    <w:txbxContent>
                      <w:p w:rsidR="00054427" w:rsidRDefault="00054427">
                        <w:pPr>
                          <w:spacing w:before="22"/>
                          <w:rPr>
                            <w:sz w:val="21"/>
                          </w:rPr>
                        </w:pPr>
                      </w:p>
                      <w:p w:rsidR="00054427" w:rsidRDefault="00054427">
                        <w:pPr>
                          <w:ind w:left="337"/>
                          <w:rPr>
                            <w:sz w:val="21"/>
                          </w:rPr>
                        </w:pPr>
                        <w:r>
                          <w:rPr>
                            <w:spacing w:val="-4"/>
                            <w:sz w:val="21"/>
                          </w:rPr>
                          <w:t>2,2%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noProof/>
          <w:sz w:val="21"/>
        </w:rPr>
        <mc:AlternateContent>
          <mc:Choice Requires="wps">
            <w:drawing>
              <wp:anchor distT="0" distB="0" distL="0" distR="0" simplePos="0" relativeHeight="251685888" behindDoc="0" locked="0" layoutInCell="1" allowOverlap="1">
                <wp:simplePos x="0" y="0"/>
                <wp:positionH relativeFrom="page">
                  <wp:posOffset>6105778</wp:posOffset>
                </wp:positionH>
                <wp:positionV relativeFrom="paragraph">
                  <wp:posOffset>-2524271</wp:posOffset>
                </wp:positionV>
                <wp:extent cx="1270" cy="2428875"/>
                <wp:effectExtent l="0" t="0" r="0" b="0"/>
                <wp:wrapNone/>
                <wp:docPr id="291" name="Graphic 2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70" cy="24288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h="2428875">
                              <a:moveTo>
                                <a:pt x="0" y="0"/>
                              </a:moveTo>
                              <a:lnTo>
                                <a:pt x="0" y="2428621"/>
                              </a:lnTo>
                            </a:path>
                          </a:pathLst>
                        </a:custGeom>
                        <a:ln w="9525">
                          <a:solidFill>
                            <a:srgbClr val="D9D9D9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C7497B9" id="Graphic 291" o:spid="_x0000_s1026" style="position:absolute;margin-left:480.75pt;margin-top:-198.75pt;width:.1pt;height:191.25pt;z-index:2516858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270,24288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" path="m,l,2428621e" filled="f" strokecolor="#d9d9d9">
                <v:path arrowok="t"/>
                <w10:wrap anchorx="page"/>
              </v:shape>
            </w:pict>
          </mc:Fallback>
        </mc:AlternateContent>
      </w:r>
      <w:r>
        <w:rPr>
          <w:spacing w:val="-4"/>
          <w:sz w:val="21"/>
        </w:rPr>
        <w:t>0,0%</w:t>
      </w:r>
      <w:r>
        <w:rPr>
          <w:sz w:val="21"/>
        </w:rPr>
        <w:tab/>
      </w:r>
      <w:r>
        <w:rPr>
          <w:spacing w:val="-2"/>
          <w:sz w:val="21"/>
        </w:rPr>
        <w:t>10,0%</w:t>
      </w:r>
      <w:r>
        <w:rPr>
          <w:sz w:val="21"/>
        </w:rPr>
        <w:tab/>
      </w:r>
      <w:r>
        <w:rPr>
          <w:spacing w:val="-4"/>
          <w:sz w:val="21"/>
        </w:rPr>
        <w:t>20,0%</w:t>
      </w:r>
      <w:r>
        <w:rPr>
          <w:sz w:val="21"/>
        </w:rPr>
        <w:tab/>
      </w:r>
      <w:r>
        <w:rPr>
          <w:spacing w:val="-4"/>
          <w:sz w:val="21"/>
        </w:rPr>
        <w:t>30,0%</w:t>
      </w:r>
      <w:r>
        <w:rPr>
          <w:sz w:val="21"/>
        </w:rPr>
        <w:tab/>
      </w:r>
      <w:r>
        <w:rPr>
          <w:spacing w:val="-4"/>
          <w:sz w:val="21"/>
        </w:rPr>
        <w:t>40,0%</w:t>
      </w:r>
      <w:r>
        <w:rPr>
          <w:sz w:val="21"/>
        </w:rPr>
        <w:tab/>
      </w:r>
      <w:r>
        <w:rPr>
          <w:spacing w:val="-2"/>
          <w:sz w:val="21"/>
        </w:rPr>
        <w:t>50,0%</w:t>
      </w:r>
    </w:p>
    <w:p w:rsidR="009A4947" w:rsidRDefault="009A4947">
      <w:pPr>
        <w:pStyle w:val="NagwekZnak"/>
        <w:spacing w:before="12"/>
      </w:pPr>
    </w:p>
    <w:p w:rsidR="009A4947" w:rsidRDefault="009A4947">
      <w:pPr>
        <w:pStyle w:val="NagwekZnak"/>
        <w:spacing w:line="360" w:lineRule="auto"/>
        <w:ind w:left="426" w:right="420" w:firstLine="707"/>
        <w:jc w:val="both"/>
      </w:pPr>
      <w:r>
        <w:t>Kolejne pytanie dotyczyło sytuacji, w której respondenci stracili kontrolę nad ilością spożywanego alkoholu. Większość z nich podała, że w ciągu ostatnich 12 miesięcy nie zdarzyła im się taka sytuacja (80 osób, tj. 83,3%). Przeciwną odpowiedź podało 16,6% ankietowanych,</w:t>
      </w:r>
      <w:r>
        <w:rPr>
          <w:spacing w:val="22"/>
        </w:rPr>
        <w:t xml:space="preserve"> </w:t>
      </w:r>
      <w:r>
        <w:t>z</w:t>
      </w:r>
      <w:r>
        <w:rPr>
          <w:spacing w:val="22"/>
        </w:rPr>
        <w:t xml:space="preserve"> </w:t>
      </w:r>
      <w:r>
        <w:t>czego</w:t>
      </w:r>
      <w:r>
        <w:rPr>
          <w:spacing w:val="25"/>
        </w:rPr>
        <w:t xml:space="preserve"> </w:t>
      </w:r>
      <w:r>
        <w:t>7</w:t>
      </w:r>
      <w:r>
        <w:rPr>
          <w:spacing w:val="23"/>
        </w:rPr>
        <w:t xml:space="preserve"> </w:t>
      </w:r>
      <w:r>
        <w:t>respondentom</w:t>
      </w:r>
      <w:r>
        <w:rPr>
          <w:spacing w:val="22"/>
        </w:rPr>
        <w:t xml:space="preserve"> </w:t>
      </w:r>
      <w:r>
        <w:t>zdarzyło</w:t>
      </w:r>
      <w:r>
        <w:rPr>
          <w:spacing w:val="23"/>
        </w:rPr>
        <w:t xml:space="preserve"> </w:t>
      </w:r>
      <w:r>
        <w:t>się</w:t>
      </w:r>
      <w:r>
        <w:rPr>
          <w:spacing w:val="24"/>
        </w:rPr>
        <w:t xml:space="preserve"> </w:t>
      </w:r>
      <w:r>
        <w:t>to</w:t>
      </w:r>
      <w:r>
        <w:rPr>
          <w:spacing w:val="20"/>
        </w:rPr>
        <w:t xml:space="preserve"> </w:t>
      </w:r>
      <w:r>
        <w:t>jednokrotnie</w:t>
      </w:r>
      <w:r>
        <w:rPr>
          <w:spacing w:val="21"/>
        </w:rPr>
        <w:t xml:space="preserve"> </w:t>
      </w:r>
      <w:r>
        <w:t>(7,3%),</w:t>
      </w:r>
      <w:r>
        <w:rPr>
          <w:spacing w:val="23"/>
        </w:rPr>
        <w:t xml:space="preserve"> </w:t>
      </w:r>
      <w:r>
        <w:t>8</w:t>
      </w:r>
      <w:r>
        <w:rPr>
          <w:spacing w:val="24"/>
        </w:rPr>
        <w:t xml:space="preserve"> </w:t>
      </w:r>
      <w:r>
        <w:t>osobom – od 2 do 5 razy (8,3%), a 1 badanemu – powyżej 10 razy (1,0%).</w:t>
      </w:r>
    </w:p>
    <w:p w:rsidR="009A4947" w:rsidRDefault="009A4947">
      <w:pPr>
        <w:pStyle w:val="NagwekZnak"/>
        <w:spacing w:before="200" w:line="276" w:lineRule="auto"/>
        <w:ind w:left="426" w:right="431"/>
        <w:jc w:val="both"/>
      </w:pPr>
      <w:r>
        <w:t>Tabela 11. Ile razy w ciągu ostatnich 12 miesięcy zdarzyło się Panu/i stracić kontrolę nad ilością spożywanego alkoholu (tzn. upić się)? N=96</w:t>
      </w:r>
    </w:p>
    <w:tbl>
      <w:tblPr>
        <w:tblStyle w:val="TableNormal"/>
        <w:tblW w:w="0" w:type="auto"/>
        <w:tblInd w:w="78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951"/>
        <w:gridCol w:w="850"/>
        <w:gridCol w:w="1561"/>
      </w:tblGrid>
      <w:tr w:rsidR="009A4947">
        <w:trPr>
          <w:trHeight w:val="318"/>
        </w:trPr>
        <w:tc>
          <w:tcPr>
            <w:tcW w:w="5951" w:type="dxa"/>
            <w:shd w:val="clear" w:color="auto" w:fill="F5C512"/>
          </w:tcPr>
          <w:p w:rsidR="009A4947" w:rsidRDefault="009A4947">
            <w:pPr>
              <w:pStyle w:val="TableParagraph"/>
              <w:spacing w:line="299" w:lineRule="exact"/>
              <w:ind w:left="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Odpowiedź</w:t>
            </w:r>
          </w:p>
        </w:tc>
        <w:tc>
          <w:tcPr>
            <w:tcW w:w="850" w:type="dxa"/>
            <w:shd w:val="clear" w:color="auto" w:fill="F5C512"/>
          </w:tcPr>
          <w:p w:rsidR="009A4947" w:rsidRDefault="009A4947">
            <w:pPr>
              <w:pStyle w:val="TableParagraph"/>
              <w:spacing w:line="299" w:lineRule="exact"/>
              <w:ind w:left="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%</w:t>
            </w:r>
          </w:p>
        </w:tc>
        <w:tc>
          <w:tcPr>
            <w:tcW w:w="1561" w:type="dxa"/>
            <w:shd w:val="clear" w:color="auto" w:fill="F5C512"/>
          </w:tcPr>
          <w:p w:rsidR="009A4947" w:rsidRDefault="009A4947">
            <w:pPr>
              <w:pStyle w:val="TableParagraph"/>
              <w:spacing w:line="299" w:lineRule="exact"/>
              <w:ind w:left="7" w:right="3"/>
              <w:jc w:val="center"/>
              <w:rPr>
                <w:sz w:val="24"/>
              </w:rPr>
            </w:pPr>
            <w:r>
              <w:rPr>
                <w:sz w:val="24"/>
              </w:rPr>
              <w:t>Liczba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odp.</w:t>
            </w:r>
          </w:p>
        </w:tc>
      </w:tr>
      <w:tr w:rsidR="009A4947">
        <w:trPr>
          <w:trHeight w:val="318"/>
        </w:trPr>
        <w:tc>
          <w:tcPr>
            <w:tcW w:w="5951" w:type="dxa"/>
          </w:tcPr>
          <w:p w:rsidR="009A4947" w:rsidRDefault="009A4947">
            <w:pPr>
              <w:pStyle w:val="TableParagraph"/>
              <w:spacing w:line="299" w:lineRule="exact"/>
              <w:ind w:left="7" w:right="2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raz</w:t>
            </w:r>
          </w:p>
        </w:tc>
        <w:tc>
          <w:tcPr>
            <w:tcW w:w="850" w:type="dxa"/>
          </w:tcPr>
          <w:p w:rsidR="009A4947" w:rsidRDefault="009A4947">
            <w:pPr>
              <w:pStyle w:val="TableParagraph"/>
              <w:spacing w:line="299" w:lineRule="exact"/>
              <w:ind w:left="4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7,3%</w:t>
            </w:r>
          </w:p>
        </w:tc>
        <w:tc>
          <w:tcPr>
            <w:tcW w:w="1561" w:type="dxa"/>
          </w:tcPr>
          <w:p w:rsidR="009A4947" w:rsidRDefault="009A4947">
            <w:pPr>
              <w:pStyle w:val="TableParagraph"/>
              <w:spacing w:line="299" w:lineRule="exact"/>
              <w:ind w:lef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</w:tr>
      <w:tr w:rsidR="009A4947">
        <w:trPr>
          <w:trHeight w:val="319"/>
        </w:trPr>
        <w:tc>
          <w:tcPr>
            <w:tcW w:w="5951" w:type="dxa"/>
          </w:tcPr>
          <w:p w:rsidR="009A4947" w:rsidRDefault="009A4947">
            <w:pPr>
              <w:pStyle w:val="TableParagraph"/>
              <w:spacing w:line="299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2-5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razy</w:t>
            </w:r>
          </w:p>
        </w:tc>
        <w:tc>
          <w:tcPr>
            <w:tcW w:w="850" w:type="dxa"/>
          </w:tcPr>
          <w:p w:rsidR="009A4947" w:rsidRDefault="009A4947">
            <w:pPr>
              <w:pStyle w:val="TableParagraph"/>
              <w:spacing w:line="299" w:lineRule="exact"/>
              <w:ind w:left="4" w:right="1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8,3%</w:t>
            </w:r>
          </w:p>
        </w:tc>
        <w:tc>
          <w:tcPr>
            <w:tcW w:w="1561" w:type="dxa"/>
          </w:tcPr>
          <w:p w:rsidR="009A4947" w:rsidRDefault="009A4947">
            <w:pPr>
              <w:pStyle w:val="TableParagraph"/>
              <w:spacing w:line="299" w:lineRule="exact"/>
              <w:ind w:left="7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</w:tr>
      <w:tr w:rsidR="009A4947">
        <w:trPr>
          <w:trHeight w:val="321"/>
        </w:trPr>
        <w:tc>
          <w:tcPr>
            <w:tcW w:w="5951" w:type="dxa"/>
          </w:tcPr>
          <w:p w:rsidR="009A4947" w:rsidRDefault="009A4947">
            <w:pPr>
              <w:pStyle w:val="TableParagraph"/>
              <w:spacing w:before="2" w:line="299" w:lineRule="exact"/>
              <w:ind w:left="7" w:right="3"/>
              <w:jc w:val="center"/>
              <w:rPr>
                <w:sz w:val="24"/>
              </w:rPr>
            </w:pPr>
            <w:r>
              <w:rPr>
                <w:sz w:val="24"/>
              </w:rPr>
              <w:t>6-10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razy</w:t>
            </w:r>
          </w:p>
        </w:tc>
        <w:tc>
          <w:tcPr>
            <w:tcW w:w="850" w:type="dxa"/>
          </w:tcPr>
          <w:p w:rsidR="009A4947" w:rsidRDefault="009A4947">
            <w:pPr>
              <w:pStyle w:val="TableParagraph"/>
              <w:spacing w:before="2" w:line="299" w:lineRule="exact"/>
              <w:ind w:left="4" w:right="1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0,0%</w:t>
            </w:r>
          </w:p>
        </w:tc>
        <w:tc>
          <w:tcPr>
            <w:tcW w:w="1561" w:type="dxa"/>
          </w:tcPr>
          <w:p w:rsidR="009A4947" w:rsidRDefault="009A4947">
            <w:pPr>
              <w:pStyle w:val="TableParagraph"/>
              <w:spacing w:before="2" w:line="299" w:lineRule="exact"/>
              <w:ind w:left="7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</w:tr>
      <w:tr w:rsidR="009A4947">
        <w:trPr>
          <w:trHeight w:val="318"/>
        </w:trPr>
        <w:tc>
          <w:tcPr>
            <w:tcW w:w="5951" w:type="dxa"/>
          </w:tcPr>
          <w:p w:rsidR="009A4947" w:rsidRDefault="009A4947">
            <w:pPr>
              <w:pStyle w:val="TableParagraph"/>
              <w:spacing w:line="299" w:lineRule="exact"/>
              <w:ind w:left="7" w:right="1"/>
              <w:jc w:val="center"/>
              <w:rPr>
                <w:sz w:val="24"/>
              </w:rPr>
            </w:pPr>
            <w:r>
              <w:rPr>
                <w:sz w:val="24"/>
              </w:rPr>
              <w:t>powyżej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10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razy</w:t>
            </w:r>
          </w:p>
        </w:tc>
        <w:tc>
          <w:tcPr>
            <w:tcW w:w="850" w:type="dxa"/>
          </w:tcPr>
          <w:p w:rsidR="009A4947" w:rsidRDefault="009A4947">
            <w:pPr>
              <w:pStyle w:val="TableParagraph"/>
              <w:spacing w:line="299" w:lineRule="exact"/>
              <w:ind w:left="4" w:right="1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1,0%</w:t>
            </w:r>
          </w:p>
        </w:tc>
        <w:tc>
          <w:tcPr>
            <w:tcW w:w="1561" w:type="dxa"/>
          </w:tcPr>
          <w:p w:rsidR="009A4947" w:rsidRDefault="009A4947">
            <w:pPr>
              <w:pStyle w:val="TableParagraph"/>
              <w:spacing w:line="299" w:lineRule="exact"/>
              <w:ind w:lef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9A4947">
        <w:trPr>
          <w:trHeight w:val="318"/>
        </w:trPr>
        <w:tc>
          <w:tcPr>
            <w:tcW w:w="5951" w:type="dxa"/>
          </w:tcPr>
          <w:p w:rsidR="009A4947" w:rsidRDefault="009A4947">
            <w:pPr>
              <w:pStyle w:val="TableParagraph"/>
              <w:spacing w:line="299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ani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razu</w:t>
            </w:r>
          </w:p>
        </w:tc>
        <w:tc>
          <w:tcPr>
            <w:tcW w:w="850" w:type="dxa"/>
          </w:tcPr>
          <w:p w:rsidR="009A4947" w:rsidRDefault="009A4947">
            <w:pPr>
              <w:pStyle w:val="TableParagraph"/>
              <w:spacing w:line="299" w:lineRule="exact"/>
              <w:ind w:left="4" w:right="1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83,3%</w:t>
            </w:r>
          </w:p>
        </w:tc>
        <w:tc>
          <w:tcPr>
            <w:tcW w:w="1561" w:type="dxa"/>
          </w:tcPr>
          <w:p w:rsidR="009A4947" w:rsidRDefault="009A4947">
            <w:pPr>
              <w:pStyle w:val="TableParagraph"/>
              <w:spacing w:line="299" w:lineRule="exact"/>
              <w:ind w:left="7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80</w:t>
            </w:r>
          </w:p>
        </w:tc>
      </w:tr>
    </w:tbl>
    <w:p w:rsidR="009A4947" w:rsidRDefault="009A4947">
      <w:pPr>
        <w:pStyle w:val="NagwekZnak"/>
        <w:spacing w:before="51"/>
      </w:pPr>
    </w:p>
    <w:p w:rsidR="009A4947" w:rsidRDefault="009A4947">
      <w:pPr>
        <w:pStyle w:val="NagwekZnak"/>
        <w:spacing w:line="360" w:lineRule="auto"/>
        <w:ind w:left="426" w:right="425" w:firstLine="566"/>
        <w:jc w:val="both"/>
      </w:pPr>
      <w:r>
        <w:t>Ważnym</w:t>
      </w:r>
      <w:r>
        <w:rPr>
          <w:spacing w:val="-17"/>
        </w:rPr>
        <w:t xml:space="preserve"> </w:t>
      </w:r>
      <w:r>
        <w:t>elementem</w:t>
      </w:r>
      <w:r>
        <w:rPr>
          <w:spacing w:val="-16"/>
        </w:rPr>
        <w:t xml:space="preserve"> </w:t>
      </w:r>
      <w:r>
        <w:t>badania</w:t>
      </w:r>
      <w:r>
        <w:rPr>
          <w:spacing w:val="-17"/>
        </w:rPr>
        <w:t xml:space="preserve"> </w:t>
      </w:r>
      <w:r>
        <w:t>jest</w:t>
      </w:r>
      <w:r>
        <w:rPr>
          <w:spacing w:val="-16"/>
        </w:rPr>
        <w:t xml:space="preserve"> </w:t>
      </w:r>
      <w:r>
        <w:t>również</w:t>
      </w:r>
      <w:r>
        <w:rPr>
          <w:spacing w:val="-17"/>
        </w:rPr>
        <w:t xml:space="preserve"> </w:t>
      </w:r>
      <w:r>
        <w:t>określenie</w:t>
      </w:r>
      <w:r>
        <w:rPr>
          <w:spacing w:val="-16"/>
        </w:rPr>
        <w:t xml:space="preserve"> </w:t>
      </w:r>
      <w:r>
        <w:t>skali</w:t>
      </w:r>
      <w:r>
        <w:rPr>
          <w:spacing w:val="-17"/>
        </w:rPr>
        <w:t xml:space="preserve"> </w:t>
      </w:r>
      <w:r>
        <w:t>prowadzenia</w:t>
      </w:r>
      <w:r>
        <w:rPr>
          <w:spacing w:val="-16"/>
        </w:rPr>
        <w:t xml:space="preserve"> </w:t>
      </w:r>
      <w:r>
        <w:t>pojazdów</w:t>
      </w:r>
      <w:r>
        <w:rPr>
          <w:spacing w:val="-16"/>
        </w:rPr>
        <w:t xml:space="preserve"> </w:t>
      </w:r>
      <w:r>
        <w:t>pod wpływem alkoholu na terenie Gminy. 2,1% ankietowanych, tj. 2</w:t>
      </w:r>
      <w:r>
        <w:rPr>
          <w:spacing w:val="-1"/>
        </w:rPr>
        <w:t xml:space="preserve"> </w:t>
      </w:r>
      <w:r>
        <w:t>osoby, podały, iż nie posiadają</w:t>
      </w:r>
      <w:r>
        <w:rPr>
          <w:spacing w:val="-6"/>
        </w:rPr>
        <w:t xml:space="preserve"> </w:t>
      </w:r>
      <w:r>
        <w:t>prawa</w:t>
      </w:r>
      <w:r>
        <w:rPr>
          <w:spacing w:val="-6"/>
        </w:rPr>
        <w:t xml:space="preserve"> </w:t>
      </w:r>
      <w:r>
        <w:t>jazdy.</w:t>
      </w:r>
      <w:r>
        <w:rPr>
          <w:spacing w:val="-4"/>
        </w:rPr>
        <w:t xml:space="preserve"> </w:t>
      </w:r>
      <w:r>
        <w:t>94,8%</w:t>
      </w:r>
      <w:r>
        <w:rPr>
          <w:spacing w:val="-6"/>
        </w:rPr>
        <w:t xml:space="preserve"> </w:t>
      </w:r>
      <w:r>
        <w:t>respondentów</w:t>
      </w:r>
      <w:r>
        <w:rPr>
          <w:spacing w:val="-4"/>
        </w:rPr>
        <w:t xml:space="preserve"> </w:t>
      </w:r>
      <w:r>
        <w:t>nigdy</w:t>
      </w:r>
      <w:r>
        <w:rPr>
          <w:spacing w:val="-6"/>
        </w:rPr>
        <w:t xml:space="preserve"> </w:t>
      </w:r>
      <w:r>
        <w:t>nie</w:t>
      </w:r>
      <w:r>
        <w:rPr>
          <w:spacing w:val="-4"/>
        </w:rPr>
        <w:t xml:space="preserve"> </w:t>
      </w:r>
      <w:r>
        <w:t>powadziło</w:t>
      </w:r>
      <w:r>
        <w:rPr>
          <w:spacing w:val="-6"/>
        </w:rPr>
        <w:t xml:space="preserve"> </w:t>
      </w:r>
      <w:r>
        <w:t>pojazdu</w:t>
      </w:r>
      <w:r>
        <w:rPr>
          <w:spacing w:val="-5"/>
        </w:rPr>
        <w:t xml:space="preserve"> </w:t>
      </w:r>
      <w:r>
        <w:t>mechanicznego pod wpływem alkoholu (91 osób). Przyznało się do tego łącznie 3,1% badanych, spośród których</w:t>
      </w:r>
      <w:r>
        <w:rPr>
          <w:spacing w:val="80"/>
        </w:rPr>
        <w:t xml:space="preserve"> </w:t>
      </w:r>
      <w:r>
        <w:t>1,0%,</w:t>
      </w:r>
      <w:r>
        <w:rPr>
          <w:spacing w:val="80"/>
        </w:rPr>
        <w:t xml:space="preserve"> </w:t>
      </w:r>
      <w:r>
        <w:t>tj.</w:t>
      </w:r>
      <w:r>
        <w:rPr>
          <w:spacing w:val="80"/>
        </w:rPr>
        <w:t xml:space="preserve"> </w:t>
      </w:r>
      <w:r>
        <w:t>1</w:t>
      </w:r>
      <w:r>
        <w:rPr>
          <w:spacing w:val="80"/>
        </w:rPr>
        <w:t xml:space="preserve"> </w:t>
      </w:r>
      <w:r>
        <w:t>osoba</w:t>
      </w:r>
      <w:r>
        <w:rPr>
          <w:spacing w:val="79"/>
        </w:rPr>
        <w:t xml:space="preserve"> </w:t>
      </w:r>
      <w:r>
        <w:t>kierowała</w:t>
      </w:r>
      <w:r>
        <w:rPr>
          <w:spacing w:val="80"/>
        </w:rPr>
        <w:t xml:space="preserve"> </w:t>
      </w:r>
      <w:r>
        <w:t>pojazdem</w:t>
      </w:r>
      <w:r>
        <w:rPr>
          <w:spacing w:val="80"/>
        </w:rPr>
        <w:t xml:space="preserve"> </w:t>
      </w:r>
      <w:r>
        <w:t>pod</w:t>
      </w:r>
      <w:r>
        <w:rPr>
          <w:spacing w:val="80"/>
        </w:rPr>
        <w:t xml:space="preserve"> </w:t>
      </w:r>
      <w:r>
        <w:t>wpływem</w:t>
      </w:r>
      <w:r>
        <w:rPr>
          <w:spacing w:val="80"/>
        </w:rPr>
        <w:t xml:space="preserve"> </w:t>
      </w:r>
      <w:r>
        <w:t>alkoholu</w:t>
      </w:r>
      <w:r>
        <w:rPr>
          <w:spacing w:val="79"/>
        </w:rPr>
        <w:t xml:space="preserve"> </w:t>
      </w:r>
      <w:r>
        <w:t>jednokrotnie, a 2,1%, tj. 2 osobom zdarzało się do sporadycznie.</w:t>
      </w:r>
    </w:p>
    <w:p w:rsidR="009A4947" w:rsidRDefault="009A4947">
      <w:pPr>
        <w:pStyle w:val="NagwekZnak"/>
        <w:spacing w:line="360" w:lineRule="auto"/>
        <w:jc w:val="both"/>
        <w:sectPr w:rsidR="009A4947">
          <w:type w:val="continuous"/>
          <w:pgSz w:w="11910" w:h="16840"/>
          <w:pgMar w:top="1400" w:right="992" w:bottom="1020" w:left="992" w:header="454" w:footer="1039" w:gutter="0"/>
          <w:cols w:space="708"/>
        </w:sectPr>
      </w:pPr>
    </w:p>
    <w:p w:rsidR="009A4947" w:rsidRDefault="009A4947">
      <w:pPr>
        <w:pStyle w:val="NagwekZnak"/>
        <w:spacing w:before="48" w:after="48"/>
        <w:ind w:left="426"/>
        <w:jc w:val="both"/>
      </w:pPr>
      <w:r>
        <w:lastRenderedPageBreak/>
        <w:t>mechanicznym</w:t>
      </w:r>
      <w:r>
        <w:rPr>
          <w:spacing w:val="-4"/>
        </w:rPr>
        <w:t xml:space="preserve"> </w:t>
      </w:r>
      <w:r>
        <w:t>po</w:t>
      </w:r>
      <w:r>
        <w:rPr>
          <w:spacing w:val="-3"/>
        </w:rPr>
        <w:t xml:space="preserve"> </w:t>
      </w:r>
      <w:r>
        <w:t>spożyciu</w:t>
      </w:r>
      <w:r>
        <w:rPr>
          <w:spacing w:val="-4"/>
        </w:rPr>
        <w:t xml:space="preserve"> </w:t>
      </w:r>
      <w:r>
        <w:t>alkoholu?</w:t>
      </w:r>
      <w:r>
        <w:rPr>
          <w:spacing w:val="-3"/>
        </w:rPr>
        <w:t xml:space="preserve"> </w:t>
      </w:r>
      <w:r>
        <w:rPr>
          <w:spacing w:val="-4"/>
        </w:rPr>
        <w:t>N=96</w:t>
      </w:r>
    </w:p>
    <w:tbl>
      <w:tblPr>
        <w:tblStyle w:val="TableNormal"/>
        <w:tblW w:w="0" w:type="auto"/>
        <w:tblInd w:w="78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181"/>
        <w:gridCol w:w="859"/>
        <w:gridCol w:w="1320"/>
      </w:tblGrid>
      <w:tr w:rsidR="009A4947">
        <w:trPr>
          <w:trHeight w:val="318"/>
        </w:trPr>
        <w:tc>
          <w:tcPr>
            <w:tcW w:w="6181" w:type="dxa"/>
            <w:shd w:val="clear" w:color="auto" w:fill="F5C512"/>
          </w:tcPr>
          <w:p w:rsidR="009A4947" w:rsidRDefault="009A4947">
            <w:pPr>
              <w:pStyle w:val="TableParagraph"/>
              <w:spacing w:line="299" w:lineRule="exact"/>
              <w:ind w:left="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Odpowiedź</w:t>
            </w:r>
          </w:p>
        </w:tc>
        <w:tc>
          <w:tcPr>
            <w:tcW w:w="859" w:type="dxa"/>
            <w:shd w:val="clear" w:color="auto" w:fill="F5C512"/>
          </w:tcPr>
          <w:p w:rsidR="009A4947" w:rsidRDefault="009A4947">
            <w:pPr>
              <w:pStyle w:val="TableParagraph"/>
              <w:spacing w:line="299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%</w:t>
            </w:r>
          </w:p>
        </w:tc>
        <w:tc>
          <w:tcPr>
            <w:tcW w:w="1320" w:type="dxa"/>
            <w:shd w:val="clear" w:color="auto" w:fill="F5C512"/>
          </w:tcPr>
          <w:p w:rsidR="009A4947" w:rsidRDefault="009A4947">
            <w:pPr>
              <w:pStyle w:val="TableParagraph"/>
              <w:spacing w:line="299" w:lineRule="exact"/>
              <w:ind w:left="11" w:right="4"/>
              <w:jc w:val="center"/>
              <w:rPr>
                <w:sz w:val="24"/>
              </w:rPr>
            </w:pPr>
            <w:r>
              <w:rPr>
                <w:sz w:val="24"/>
              </w:rPr>
              <w:t>Liczba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odp.</w:t>
            </w:r>
          </w:p>
        </w:tc>
      </w:tr>
      <w:tr w:rsidR="009A4947">
        <w:trPr>
          <w:trHeight w:val="318"/>
        </w:trPr>
        <w:tc>
          <w:tcPr>
            <w:tcW w:w="6181" w:type="dxa"/>
          </w:tcPr>
          <w:p w:rsidR="009A4947" w:rsidRDefault="009A4947">
            <w:pPr>
              <w:pStyle w:val="TableParagraph"/>
              <w:spacing w:line="299" w:lineRule="exact"/>
              <w:ind w:left="7" w:right="3"/>
              <w:jc w:val="center"/>
              <w:rPr>
                <w:sz w:val="24"/>
              </w:rPr>
            </w:pPr>
            <w:r>
              <w:rPr>
                <w:sz w:val="24"/>
              </w:rPr>
              <w:t>nie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zdarzyła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mi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się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taka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sytuacja</w:t>
            </w:r>
          </w:p>
        </w:tc>
        <w:tc>
          <w:tcPr>
            <w:tcW w:w="859" w:type="dxa"/>
          </w:tcPr>
          <w:p w:rsidR="009A4947" w:rsidRDefault="009A4947">
            <w:pPr>
              <w:pStyle w:val="TableParagraph"/>
              <w:spacing w:line="299" w:lineRule="exact"/>
              <w:ind w:left="10" w:right="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94,8%</w:t>
            </w:r>
          </w:p>
        </w:tc>
        <w:tc>
          <w:tcPr>
            <w:tcW w:w="1320" w:type="dxa"/>
          </w:tcPr>
          <w:p w:rsidR="009A4947" w:rsidRDefault="009A4947">
            <w:pPr>
              <w:pStyle w:val="TableParagraph"/>
              <w:spacing w:line="299" w:lineRule="exact"/>
              <w:ind w:left="1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91</w:t>
            </w:r>
          </w:p>
        </w:tc>
      </w:tr>
      <w:tr w:rsidR="009A4947">
        <w:trPr>
          <w:trHeight w:val="321"/>
        </w:trPr>
        <w:tc>
          <w:tcPr>
            <w:tcW w:w="6181" w:type="dxa"/>
          </w:tcPr>
          <w:p w:rsidR="009A4947" w:rsidRDefault="009A4947">
            <w:pPr>
              <w:pStyle w:val="TableParagraph"/>
              <w:spacing w:before="2" w:line="299" w:lineRule="exact"/>
              <w:ind w:left="7" w:right="4"/>
              <w:jc w:val="center"/>
              <w:rPr>
                <w:sz w:val="24"/>
              </w:rPr>
            </w:pPr>
            <w:r>
              <w:rPr>
                <w:sz w:val="24"/>
              </w:rPr>
              <w:t>raz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mi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się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to </w:t>
            </w:r>
            <w:r>
              <w:rPr>
                <w:spacing w:val="-2"/>
                <w:sz w:val="24"/>
              </w:rPr>
              <w:t>zdarzyło</w:t>
            </w:r>
          </w:p>
        </w:tc>
        <w:tc>
          <w:tcPr>
            <w:tcW w:w="859" w:type="dxa"/>
          </w:tcPr>
          <w:p w:rsidR="009A4947" w:rsidRDefault="009A4947">
            <w:pPr>
              <w:pStyle w:val="TableParagraph"/>
              <w:spacing w:before="2" w:line="299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1,0%</w:t>
            </w:r>
          </w:p>
        </w:tc>
        <w:tc>
          <w:tcPr>
            <w:tcW w:w="1320" w:type="dxa"/>
          </w:tcPr>
          <w:p w:rsidR="009A4947" w:rsidRDefault="009A4947">
            <w:pPr>
              <w:pStyle w:val="TableParagraph"/>
              <w:spacing w:before="2" w:line="299" w:lineRule="exact"/>
              <w:ind w:left="11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9A4947">
        <w:trPr>
          <w:trHeight w:val="318"/>
        </w:trPr>
        <w:tc>
          <w:tcPr>
            <w:tcW w:w="6181" w:type="dxa"/>
          </w:tcPr>
          <w:p w:rsidR="009A4947" w:rsidRDefault="009A4947">
            <w:pPr>
              <w:pStyle w:val="TableParagraph"/>
              <w:spacing w:line="299" w:lineRule="exact"/>
              <w:ind w:left="7" w:right="5"/>
              <w:jc w:val="center"/>
              <w:rPr>
                <w:sz w:val="24"/>
              </w:rPr>
            </w:pPr>
            <w:r>
              <w:rPr>
                <w:sz w:val="24"/>
              </w:rPr>
              <w:t>zdarzało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mi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się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-2"/>
                <w:sz w:val="24"/>
              </w:rPr>
              <w:t xml:space="preserve"> sporadycznie</w:t>
            </w:r>
          </w:p>
        </w:tc>
        <w:tc>
          <w:tcPr>
            <w:tcW w:w="859" w:type="dxa"/>
          </w:tcPr>
          <w:p w:rsidR="009A4947" w:rsidRDefault="009A4947">
            <w:pPr>
              <w:pStyle w:val="TableParagraph"/>
              <w:spacing w:line="299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2,1%</w:t>
            </w:r>
          </w:p>
        </w:tc>
        <w:tc>
          <w:tcPr>
            <w:tcW w:w="1320" w:type="dxa"/>
          </w:tcPr>
          <w:p w:rsidR="009A4947" w:rsidRDefault="009A4947">
            <w:pPr>
              <w:pStyle w:val="TableParagraph"/>
              <w:spacing w:line="299" w:lineRule="exact"/>
              <w:ind w:left="11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9A4947">
        <w:trPr>
          <w:trHeight w:val="318"/>
        </w:trPr>
        <w:tc>
          <w:tcPr>
            <w:tcW w:w="6181" w:type="dxa"/>
          </w:tcPr>
          <w:p w:rsidR="009A4947" w:rsidRDefault="009A4947">
            <w:pPr>
              <w:pStyle w:val="TableParagraph"/>
              <w:spacing w:line="299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zdarzało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mi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się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-2"/>
                <w:sz w:val="24"/>
              </w:rPr>
              <w:t xml:space="preserve"> często</w:t>
            </w:r>
          </w:p>
        </w:tc>
        <w:tc>
          <w:tcPr>
            <w:tcW w:w="859" w:type="dxa"/>
          </w:tcPr>
          <w:p w:rsidR="009A4947" w:rsidRDefault="009A4947">
            <w:pPr>
              <w:pStyle w:val="TableParagraph"/>
              <w:spacing w:line="299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0,0%</w:t>
            </w:r>
          </w:p>
        </w:tc>
        <w:tc>
          <w:tcPr>
            <w:tcW w:w="1320" w:type="dxa"/>
          </w:tcPr>
          <w:p w:rsidR="009A4947" w:rsidRDefault="009A4947">
            <w:pPr>
              <w:pStyle w:val="TableParagraph"/>
              <w:spacing w:line="299" w:lineRule="exact"/>
              <w:ind w:left="11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</w:tr>
      <w:tr w:rsidR="009A4947">
        <w:trPr>
          <w:trHeight w:val="318"/>
        </w:trPr>
        <w:tc>
          <w:tcPr>
            <w:tcW w:w="6181" w:type="dxa"/>
          </w:tcPr>
          <w:p w:rsidR="009A4947" w:rsidRDefault="009A4947">
            <w:pPr>
              <w:pStyle w:val="TableParagraph"/>
              <w:spacing w:line="299" w:lineRule="exact"/>
              <w:ind w:left="7" w:right="3"/>
              <w:jc w:val="center"/>
              <w:rPr>
                <w:sz w:val="24"/>
              </w:rPr>
            </w:pPr>
            <w:r>
              <w:rPr>
                <w:sz w:val="24"/>
              </w:rPr>
              <w:t>nie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posiadam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prawa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jazdy</w:t>
            </w:r>
          </w:p>
        </w:tc>
        <w:tc>
          <w:tcPr>
            <w:tcW w:w="859" w:type="dxa"/>
          </w:tcPr>
          <w:p w:rsidR="009A4947" w:rsidRDefault="009A4947">
            <w:pPr>
              <w:pStyle w:val="TableParagraph"/>
              <w:spacing w:line="299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2,1%</w:t>
            </w:r>
          </w:p>
        </w:tc>
        <w:tc>
          <w:tcPr>
            <w:tcW w:w="1320" w:type="dxa"/>
          </w:tcPr>
          <w:p w:rsidR="009A4947" w:rsidRDefault="009A4947">
            <w:pPr>
              <w:pStyle w:val="TableParagraph"/>
              <w:spacing w:line="299" w:lineRule="exact"/>
              <w:ind w:left="11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</w:tbl>
    <w:p w:rsidR="009A4947" w:rsidRDefault="009A4947">
      <w:pPr>
        <w:pStyle w:val="NagwekZnak"/>
      </w:pPr>
    </w:p>
    <w:p w:rsidR="009A4947" w:rsidRDefault="009A4947">
      <w:pPr>
        <w:pStyle w:val="NagwekZnak"/>
        <w:spacing w:before="86"/>
      </w:pPr>
    </w:p>
    <w:p w:rsidR="009A4947" w:rsidRDefault="009A4947">
      <w:pPr>
        <w:pStyle w:val="NagwekZnak"/>
        <w:spacing w:line="360" w:lineRule="auto"/>
        <w:ind w:left="426" w:right="419" w:firstLine="566"/>
        <w:jc w:val="both"/>
      </w:pPr>
      <w:r>
        <w:t>W</w:t>
      </w:r>
      <w:r>
        <w:rPr>
          <w:spacing w:val="80"/>
        </w:rPr>
        <w:t xml:space="preserve"> </w:t>
      </w:r>
      <w:r>
        <w:t>ostatnim</w:t>
      </w:r>
      <w:r>
        <w:rPr>
          <w:spacing w:val="80"/>
        </w:rPr>
        <w:t xml:space="preserve"> </w:t>
      </w:r>
      <w:r>
        <w:t>pytaniu</w:t>
      </w:r>
      <w:r>
        <w:rPr>
          <w:spacing w:val="80"/>
        </w:rPr>
        <w:t xml:space="preserve"> </w:t>
      </w:r>
      <w:r>
        <w:t>dotyczącym</w:t>
      </w:r>
      <w:r>
        <w:rPr>
          <w:spacing w:val="80"/>
        </w:rPr>
        <w:t xml:space="preserve"> </w:t>
      </w:r>
      <w:r>
        <w:t>tego</w:t>
      </w:r>
      <w:r>
        <w:rPr>
          <w:spacing w:val="80"/>
        </w:rPr>
        <w:t xml:space="preserve"> </w:t>
      </w:r>
      <w:r>
        <w:t>obszaru,</w:t>
      </w:r>
      <w:r>
        <w:rPr>
          <w:spacing w:val="80"/>
        </w:rPr>
        <w:t xml:space="preserve"> </w:t>
      </w:r>
      <w:r>
        <w:t>ankietowani</w:t>
      </w:r>
      <w:r>
        <w:rPr>
          <w:spacing w:val="80"/>
        </w:rPr>
        <w:t xml:space="preserve"> </w:t>
      </w:r>
      <w:r>
        <w:t>zostali</w:t>
      </w:r>
      <w:r>
        <w:rPr>
          <w:spacing w:val="80"/>
        </w:rPr>
        <w:t xml:space="preserve"> </w:t>
      </w:r>
      <w:r>
        <w:t>poproszeni o</w:t>
      </w:r>
      <w:r>
        <w:rPr>
          <w:spacing w:val="-3"/>
        </w:rPr>
        <w:t xml:space="preserve"> </w:t>
      </w:r>
      <w:r>
        <w:t>wyrażenie</w:t>
      </w:r>
      <w:r>
        <w:rPr>
          <w:spacing w:val="80"/>
        </w:rPr>
        <w:t xml:space="preserve"> </w:t>
      </w:r>
      <w:r>
        <w:t>swojego</w:t>
      </w:r>
      <w:r>
        <w:rPr>
          <w:spacing w:val="80"/>
        </w:rPr>
        <w:t xml:space="preserve"> </w:t>
      </w:r>
      <w:r>
        <w:t>zdania</w:t>
      </w:r>
      <w:r>
        <w:rPr>
          <w:spacing w:val="80"/>
        </w:rPr>
        <w:t xml:space="preserve"> </w:t>
      </w:r>
      <w:r>
        <w:t>w</w:t>
      </w:r>
      <w:r>
        <w:rPr>
          <w:spacing w:val="80"/>
        </w:rPr>
        <w:t xml:space="preserve"> </w:t>
      </w:r>
      <w:r>
        <w:t>zakresie</w:t>
      </w:r>
      <w:r>
        <w:rPr>
          <w:spacing w:val="80"/>
        </w:rPr>
        <w:t xml:space="preserve"> </w:t>
      </w:r>
      <w:r>
        <w:t>wpływu</w:t>
      </w:r>
      <w:r>
        <w:rPr>
          <w:spacing w:val="80"/>
        </w:rPr>
        <w:t xml:space="preserve"> </w:t>
      </w:r>
      <w:r>
        <w:t>spożywania</w:t>
      </w:r>
      <w:r>
        <w:rPr>
          <w:spacing w:val="80"/>
        </w:rPr>
        <w:t xml:space="preserve"> </w:t>
      </w:r>
      <w:r>
        <w:t>alkoholu</w:t>
      </w:r>
      <w:r>
        <w:rPr>
          <w:spacing w:val="80"/>
        </w:rPr>
        <w:t xml:space="preserve"> </w:t>
      </w:r>
      <w:r>
        <w:t>przez</w:t>
      </w:r>
      <w:r>
        <w:rPr>
          <w:spacing w:val="80"/>
        </w:rPr>
        <w:t xml:space="preserve"> </w:t>
      </w:r>
      <w:r>
        <w:t xml:space="preserve">kobiety w ciąży na rozwój dziecka. Jak wynika z udzielonych odpowiedzi, niemal wszyscy dorośli mieszkańcy Gminy są świadomi szkodliwości spożywania napojów alkoholowych w ciąży </w:t>
      </w:r>
      <w:r>
        <w:rPr>
          <w:spacing w:val="-2"/>
        </w:rPr>
        <w:t>(99,3%).</w:t>
      </w:r>
    </w:p>
    <w:p w:rsidR="009A4947" w:rsidRDefault="009A4947">
      <w:pPr>
        <w:pStyle w:val="NagwekZnak"/>
        <w:spacing w:before="201"/>
        <w:ind w:left="426"/>
        <w:jc w:val="both"/>
      </w:pPr>
      <w:r>
        <w:t>Wykres</w:t>
      </w:r>
      <w:r>
        <w:rPr>
          <w:spacing w:val="39"/>
        </w:rPr>
        <w:t xml:space="preserve"> </w:t>
      </w:r>
      <w:r>
        <w:t>18.</w:t>
      </w:r>
      <w:r>
        <w:rPr>
          <w:spacing w:val="40"/>
        </w:rPr>
        <w:t xml:space="preserve"> </w:t>
      </w:r>
      <w:r>
        <w:t>Czy</w:t>
      </w:r>
      <w:r>
        <w:rPr>
          <w:spacing w:val="40"/>
        </w:rPr>
        <w:t xml:space="preserve"> </w:t>
      </w:r>
      <w:r>
        <w:t>według</w:t>
      </w:r>
      <w:r>
        <w:rPr>
          <w:spacing w:val="40"/>
        </w:rPr>
        <w:t xml:space="preserve"> </w:t>
      </w:r>
      <w:r>
        <w:t>Pana/i</w:t>
      </w:r>
      <w:r>
        <w:rPr>
          <w:spacing w:val="40"/>
        </w:rPr>
        <w:t xml:space="preserve"> </w:t>
      </w:r>
      <w:r>
        <w:t>picie</w:t>
      </w:r>
      <w:r>
        <w:rPr>
          <w:spacing w:val="41"/>
        </w:rPr>
        <w:t xml:space="preserve"> </w:t>
      </w:r>
      <w:r>
        <w:t>alkoholu</w:t>
      </w:r>
      <w:r>
        <w:rPr>
          <w:spacing w:val="39"/>
        </w:rPr>
        <w:t xml:space="preserve"> </w:t>
      </w:r>
      <w:r>
        <w:t>w</w:t>
      </w:r>
      <w:r>
        <w:rPr>
          <w:spacing w:val="42"/>
        </w:rPr>
        <w:t xml:space="preserve"> </w:t>
      </w:r>
      <w:r>
        <w:t>ciąży</w:t>
      </w:r>
      <w:r>
        <w:rPr>
          <w:spacing w:val="39"/>
        </w:rPr>
        <w:t xml:space="preserve"> </w:t>
      </w:r>
      <w:r>
        <w:t>ma</w:t>
      </w:r>
      <w:r>
        <w:rPr>
          <w:spacing w:val="41"/>
        </w:rPr>
        <w:t xml:space="preserve"> </w:t>
      </w:r>
      <w:r>
        <w:t>negatywny</w:t>
      </w:r>
      <w:r>
        <w:rPr>
          <w:spacing w:val="38"/>
        </w:rPr>
        <w:t xml:space="preserve"> </w:t>
      </w:r>
      <w:r>
        <w:t>wpływ</w:t>
      </w:r>
      <w:r>
        <w:rPr>
          <w:spacing w:val="41"/>
        </w:rPr>
        <w:t xml:space="preserve"> </w:t>
      </w:r>
      <w:r>
        <w:t>na</w:t>
      </w:r>
      <w:r>
        <w:rPr>
          <w:spacing w:val="40"/>
        </w:rPr>
        <w:t xml:space="preserve"> </w:t>
      </w:r>
      <w:r>
        <w:rPr>
          <w:spacing w:val="-2"/>
        </w:rPr>
        <w:t>rozwój</w:t>
      </w:r>
    </w:p>
    <w:p w:rsidR="009A4947" w:rsidRDefault="009A4947">
      <w:pPr>
        <w:pStyle w:val="NagwekZnak"/>
        <w:spacing w:before="48"/>
        <w:ind w:left="426"/>
        <w:jc w:val="both"/>
      </w:pPr>
      <w:r>
        <w:t>dziecka?</w:t>
      </w:r>
      <w:r>
        <w:rPr>
          <w:spacing w:val="-3"/>
        </w:rPr>
        <w:t xml:space="preserve"> </w:t>
      </w:r>
      <w:r>
        <w:rPr>
          <w:spacing w:val="-2"/>
        </w:rPr>
        <w:t>N=138</w:t>
      </w:r>
    </w:p>
    <w:p w:rsidR="009A4947" w:rsidRDefault="009A4947">
      <w:pPr>
        <w:pStyle w:val="NagwekZnak"/>
        <w:rPr>
          <w:sz w:val="21"/>
        </w:rPr>
      </w:pPr>
    </w:p>
    <w:p w:rsidR="009A4947" w:rsidRDefault="009A4947">
      <w:pPr>
        <w:pStyle w:val="NagwekZnak"/>
        <w:spacing w:before="147"/>
        <w:rPr>
          <w:sz w:val="21"/>
        </w:rPr>
      </w:pPr>
    </w:p>
    <w:p w:rsidR="009A4947" w:rsidRDefault="009A4947">
      <w:pPr>
        <w:ind w:left="898"/>
        <w:rPr>
          <w:sz w:val="21"/>
        </w:rPr>
      </w:pPr>
      <w:r>
        <w:rPr>
          <w:noProof/>
          <w:sz w:val="21"/>
        </w:rPr>
        <mc:AlternateContent>
          <mc:Choice Requires="wpg">
            <w:drawing>
              <wp:anchor distT="0" distB="0" distL="0" distR="0" simplePos="0" relativeHeight="251706368" behindDoc="1" locked="0" layoutInCell="1" allowOverlap="1">
                <wp:simplePos x="0" y="0"/>
                <wp:positionH relativeFrom="page">
                  <wp:posOffset>1786254</wp:posOffset>
                </wp:positionH>
                <wp:positionV relativeFrom="paragraph">
                  <wp:posOffset>-208247</wp:posOffset>
                </wp:positionV>
                <wp:extent cx="3615054" cy="1828800"/>
                <wp:effectExtent l="0" t="0" r="0" b="0"/>
                <wp:wrapNone/>
                <wp:docPr id="295" name="Group 2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615054" cy="1828800"/>
                          <a:chOff x="0" y="0"/>
                          <a:chExt cx="3615054" cy="1828800"/>
                        </a:xfrm>
                      </wpg:grpSpPr>
                      <wps:wsp>
                        <wps:cNvPr id="296" name="Graphic 296"/>
                        <wps:cNvSpPr/>
                        <wps:spPr>
                          <a:xfrm>
                            <a:off x="760348" y="4762"/>
                            <a:ext cx="2849880" cy="18192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49880" h="1819275">
                                <a:moveTo>
                                  <a:pt x="0" y="1667383"/>
                                </a:moveTo>
                                <a:lnTo>
                                  <a:pt x="0" y="1819021"/>
                                </a:lnTo>
                              </a:path>
                              <a:path w="2849880" h="1819275">
                                <a:moveTo>
                                  <a:pt x="0" y="0"/>
                                </a:moveTo>
                                <a:lnTo>
                                  <a:pt x="0" y="1364208"/>
                                </a:lnTo>
                              </a:path>
                              <a:path w="2849880" h="1819275">
                                <a:moveTo>
                                  <a:pt x="711707" y="1667383"/>
                                </a:moveTo>
                                <a:lnTo>
                                  <a:pt x="711707" y="1819021"/>
                                </a:lnTo>
                              </a:path>
                              <a:path w="2849880" h="1819275">
                                <a:moveTo>
                                  <a:pt x="711707" y="0"/>
                                </a:moveTo>
                                <a:lnTo>
                                  <a:pt x="711707" y="1364208"/>
                                </a:lnTo>
                              </a:path>
                              <a:path w="2849880" h="1819275">
                                <a:moveTo>
                                  <a:pt x="1424940" y="1667383"/>
                                </a:moveTo>
                                <a:lnTo>
                                  <a:pt x="1424940" y="1819021"/>
                                </a:lnTo>
                              </a:path>
                              <a:path w="2849880" h="1819275">
                                <a:moveTo>
                                  <a:pt x="1424940" y="0"/>
                                </a:moveTo>
                                <a:lnTo>
                                  <a:pt x="1424940" y="1364208"/>
                                </a:lnTo>
                              </a:path>
                              <a:path w="2849880" h="1819275">
                                <a:moveTo>
                                  <a:pt x="2136647" y="1667383"/>
                                </a:moveTo>
                                <a:lnTo>
                                  <a:pt x="2136647" y="1819021"/>
                                </a:lnTo>
                              </a:path>
                              <a:path w="2849880" h="1819275">
                                <a:moveTo>
                                  <a:pt x="2136647" y="0"/>
                                </a:moveTo>
                                <a:lnTo>
                                  <a:pt x="2136647" y="1364208"/>
                                </a:lnTo>
                              </a:path>
                              <a:path w="2849880" h="1819275">
                                <a:moveTo>
                                  <a:pt x="2849880" y="0"/>
                                </a:moveTo>
                                <a:lnTo>
                                  <a:pt x="2849880" y="1819021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D9D9D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7" name="Graphic 297"/>
                        <wps:cNvSpPr/>
                        <wps:spPr>
                          <a:xfrm>
                            <a:off x="47878" y="1368971"/>
                            <a:ext cx="3536315" cy="3035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536315" h="303530">
                                <a:moveTo>
                                  <a:pt x="353631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3174"/>
                                </a:lnTo>
                                <a:lnTo>
                                  <a:pt x="3536315" y="303174"/>
                                </a:lnTo>
                                <a:lnTo>
                                  <a:pt x="353631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4E4E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8" name="Graphic 298"/>
                        <wps:cNvSpPr/>
                        <wps:spPr>
                          <a:xfrm>
                            <a:off x="47878" y="1368971"/>
                            <a:ext cx="3536315" cy="3035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536315" h="303530">
                                <a:moveTo>
                                  <a:pt x="0" y="303174"/>
                                </a:moveTo>
                                <a:lnTo>
                                  <a:pt x="3536315" y="303174"/>
                                </a:lnTo>
                                <a:lnTo>
                                  <a:pt x="353631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03174"/>
                                </a:lnTo>
                                <a:close/>
                              </a:path>
                            </a:pathLst>
                          </a:custGeom>
                          <a:ln w="19050">
                            <a:solidFill>
                              <a:srgbClr val="F5C512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9" name="Graphic 299"/>
                        <wps:cNvSpPr/>
                        <wps:spPr>
                          <a:xfrm>
                            <a:off x="47878" y="156375"/>
                            <a:ext cx="26034" cy="3035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034" h="303530">
                                <a:moveTo>
                                  <a:pt x="2581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3174"/>
                                </a:lnTo>
                                <a:lnTo>
                                  <a:pt x="25811" y="303174"/>
                                </a:lnTo>
                                <a:lnTo>
                                  <a:pt x="2581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794E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0" name="Graphic 300"/>
                        <wps:cNvSpPr/>
                        <wps:spPr>
                          <a:xfrm>
                            <a:off x="47878" y="156375"/>
                            <a:ext cx="26034" cy="3035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034" h="303530">
                                <a:moveTo>
                                  <a:pt x="0" y="303174"/>
                                </a:moveTo>
                                <a:lnTo>
                                  <a:pt x="25811" y="303174"/>
                                </a:lnTo>
                                <a:lnTo>
                                  <a:pt x="25811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03174"/>
                                </a:lnTo>
                                <a:close/>
                              </a:path>
                            </a:pathLst>
                          </a:custGeom>
                          <a:ln w="19050">
                            <a:solidFill>
                              <a:srgbClr val="DFB828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1" name="Graphic 301"/>
                        <wps:cNvSpPr/>
                        <wps:spPr>
                          <a:xfrm>
                            <a:off x="0" y="4762"/>
                            <a:ext cx="48260" cy="18192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8260" h="1819275">
                                <a:moveTo>
                                  <a:pt x="47878" y="1819021"/>
                                </a:moveTo>
                                <a:lnTo>
                                  <a:pt x="47878" y="0"/>
                                </a:lnTo>
                              </a:path>
                              <a:path w="48260" h="1819275">
                                <a:moveTo>
                                  <a:pt x="0" y="1819021"/>
                                </a:moveTo>
                                <a:lnTo>
                                  <a:pt x="47878" y="1819021"/>
                                </a:lnTo>
                              </a:path>
                              <a:path w="48260" h="1819275">
                                <a:moveTo>
                                  <a:pt x="0" y="1212723"/>
                                </a:moveTo>
                                <a:lnTo>
                                  <a:pt x="47878" y="1212723"/>
                                </a:lnTo>
                              </a:path>
                              <a:path w="48260" h="1819275">
                                <a:moveTo>
                                  <a:pt x="0" y="606171"/>
                                </a:moveTo>
                                <a:lnTo>
                                  <a:pt x="47878" y="606171"/>
                                </a:lnTo>
                              </a:path>
                              <a:path w="48260" h="1819275">
                                <a:moveTo>
                                  <a:pt x="0" y="0"/>
                                </a:moveTo>
                                <a:lnTo>
                                  <a:pt x="47878" y="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D9D9D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2" name="Textbox 302"/>
                        <wps:cNvSpPr txBox="1"/>
                        <wps:spPr>
                          <a:xfrm>
                            <a:off x="118998" y="206879"/>
                            <a:ext cx="283845" cy="1784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054427" w:rsidRDefault="00054427">
                              <w:pPr>
                                <w:spacing w:before="1"/>
                                <w:rPr>
                                  <w:sz w:val="21"/>
                                </w:rPr>
                              </w:pPr>
                              <w:r>
                                <w:rPr>
                                  <w:spacing w:val="-4"/>
                                  <w:sz w:val="21"/>
                                </w:rPr>
                                <w:t>0,7%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295" o:spid="_x0000_s1247" style="position:absolute;left:0;text-align:left;margin-left:140.65pt;margin-top:-16.4pt;width:284.65pt;height:2in;z-index:-251610112;mso-wrap-distance-left:0;mso-wrap-distance-right:0;mso-position-horizontal-relative:page;mso-position-vertical-relative:text" coordsize="36150,182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">
                <v:shape id="Graphic 296" o:spid="_x0000_s1248" style="position:absolute;left:7603;top:47;width:28499;height:18193;visibility:visible;mso-wrap-style:square;v-text-anchor:top" coordsize="2849880,18192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" path="m,1667383r,151638em,l,1364208em711707,1667383r,151638em711707,r,1364208em1424940,1667383r,151638em1424940,r,1364208em2136647,1667383r,151638em2136647,r,1364208em2849880,r,1819021e" filled="f" strokecolor="#d9d9d9">
                  <v:path arrowok="t"/>
                </v:shape>
                <v:shape id="Graphic 297" o:spid="_x0000_s1249" style="position:absolute;left:478;top:13689;width:35363;height:3036;visibility:visible;mso-wrap-style:square;v-text-anchor:top" coordsize="3536315,3035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" path="m3536315,l,,,303174r3536315,l3536315,xe" fillcolor="#e4e4e4" stroked="f">
                  <v:path arrowok="t"/>
                </v:shape>
                <v:shape id="Graphic 298" o:spid="_x0000_s1250" style="position:absolute;left:478;top:13689;width:35363;height:3036;visibility:visible;mso-wrap-style:square;v-text-anchor:top" coordsize="3536315,3035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" path="m,303174r3536315,l3536315,,,,,303174xe" filled="f" strokecolor="#f5c512" strokeweight="1.5pt">
                  <v:path arrowok="t"/>
                </v:shape>
                <v:shape id="Graphic 299" o:spid="_x0000_s1251" style="position:absolute;left:478;top:1563;width:261;height:3036;visibility:visible;mso-wrap-style:square;v-text-anchor:top" coordsize="26034,3035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" path="m25811,l,,,303174r25811,l25811,xe" fillcolor="#00794e" stroked="f">
                  <v:path arrowok="t"/>
                </v:shape>
                <v:shape id="Graphic 300" o:spid="_x0000_s1252" style="position:absolute;left:478;top:1563;width:261;height:3036;visibility:visible;mso-wrap-style:square;v-text-anchor:top" coordsize="26034,3035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" path="m,303174r25811,l25811,,,,,303174xe" filled="f" strokecolor="#dfb828" strokeweight="1.5pt">
                  <v:path arrowok="t"/>
                </v:shape>
                <v:shape id="Graphic 301" o:spid="_x0000_s1253" style="position:absolute;top:47;width:482;height:18193;visibility:visible;mso-wrap-style:square;v-text-anchor:top" coordsize="48260,18192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" path="m47878,1819021l47878,em,1819021r47878,em,1212723r47878,em,606171r47878,em,l47878,e" filled="f" strokecolor="#d9d9d9">
                  <v:path arrowok="t"/>
                </v:shape>
                <v:shape id="Textbox 302" o:spid="_x0000_s1254" type="#_x0000_t202" style="position:absolute;left:1189;top:2068;width:2839;height:17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" filled="f" stroked="f">
                  <v:textbox inset="0,0,0,0">
                    <w:txbxContent>
                      <w:p w:rsidR="00054427" w:rsidRDefault="00054427">
                        <w:pPr>
                          <w:spacing w:before="1"/>
                          <w:rPr>
                            <w:sz w:val="21"/>
                          </w:rPr>
                        </w:pPr>
                        <w:r>
                          <w:rPr>
                            <w:spacing w:val="-4"/>
                            <w:sz w:val="21"/>
                          </w:rPr>
                          <w:t>0,7%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noProof/>
          <w:sz w:val="21"/>
        </w:rPr>
        <mc:AlternateContent>
          <mc:Choice Requires="wps">
            <w:drawing>
              <wp:anchor distT="0" distB="0" distL="0" distR="0" simplePos="0" relativeHeight="251686912" behindDoc="0" locked="0" layoutInCell="1" allowOverlap="1">
                <wp:simplePos x="0" y="0"/>
                <wp:positionH relativeFrom="page">
                  <wp:posOffset>6108700</wp:posOffset>
                </wp:positionH>
                <wp:positionV relativeFrom="paragraph">
                  <wp:posOffset>-203484</wp:posOffset>
                </wp:positionV>
                <wp:extent cx="1270" cy="1819275"/>
                <wp:effectExtent l="0" t="0" r="0" b="0"/>
                <wp:wrapNone/>
                <wp:docPr id="303" name="Graphic 3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70" cy="18192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h="1819275">
                              <a:moveTo>
                                <a:pt x="0" y="0"/>
                              </a:moveTo>
                              <a:lnTo>
                                <a:pt x="0" y="1819021"/>
                              </a:lnTo>
                            </a:path>
                          </a:pathLst>
                        </a:custGeom>
                        <a:ln w="9525">
                          <a:solidFill>
                            <a:srgbClr val="D9D9D9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321999D" id="Graphic 303" o:spid="_x0000_s1026" style="position:absolute;margin-left:481pt;margin-top:-16pt;width:.1pt;height:143.25pt;z-index:2516869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270,18192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" path="m,l,1819021e" filled="f" strokecolor="#d9d9d9">
                <v:path arrowok="t"/>
                <w10:wrap anchorx="page"/>
              </v:shape>
            </w:pict>
          </mc:Fallback>
        </mc:AlternateContent>
      </w:r>
      <w:r>
        <w:rPr>
          <w:sz w:val="21"/>
        </w:rPr>
        <w:t>nie</w:t>
      </w:r>
      <w:r>
        <w:rPr>
          <w:spacing w:val="-1"/>
          <w:sz w:val="21"/>
        </w:rPr>
        <w:t xml:space="preserve"> </w:t>
      </w:r>
      <w:r>
        <w:rPr>
          <w:spacing w:val="-4"/>
          <w:sz w:val="21"/>
        </w:rPr>
        <w:t>wiem</w:t>
      </w:r>
    </w:p>
    <w:p w:rsidR="009A4947" w:rsidRDefault="009A4947">
      <w:pPr>
        <w:pStyle w:val="NagwekZnak"/>
        <w:rPr>
          <w:sz w:val="21"/>
        </w:rPr>
      </w:pPr>
    </w:p>
    <w:p w:rsidR="009A4947" w:rsidRDefault="009A4947">
      <w:pPr>
        <w:pStyle w:val="NagwekZnak"/>
        <w:spacing w:before="117"/>
        <w:rPr>
          <w:sz w:val="21"/>
        </w:rPr>
      </w:pPr>
    </w:p>
    <w:p w:rsidR="009A4947" w:rsidRDefault="009A4947">
      <w:pPr>
        <w:ind w:left="1420"/>
        <w:rPr>
          <w:sz w:val="21"/>
        </w:rPr>
      </w:pPr>
      <w:r>
        <w:rPr>
          <w:spacing w:val="-5"/>
          <w:sz w:val="21"/>
        </w:rPr>
        <w:t>nie</w:t>
      </w:r>
    </w:p>
    <w:p w:rsidR="009A4947" w:rsidRDefault="009A4947">
      <w:pPr>
        <w:pStyle w:val="NagwekZnak"/>
        <w:rPr>
          <w:sz w:val="21"/>
        </w:rPr>
      </w:pPr>
    </w:p>
    <w:p w:rsidR="009A4947" w:rsidRDefault="009A4947">
      <w:pPr>
        <w:pStyle w:val="NagwekZnak"/>
        <w:spacing w:before="114"/>
        <w:rPr>
          <w:sz w:val="21"/>
        </w:rPr>
      </w:pPr>
    </w:p>
    <w:p w:rsidR="009A4947" w:rsidRDefault="009A4947">
      <w:pPr>
        <w:tabs>
          <w:tab w:val="left" w:pos="6162"/>
        </w:tabs>
        <w:spacing w:before="1"/>
        <w:ind w:left="-1" w:right="375"/>
        <w:jc w:val="center"/>
        <w:rPr>
          <w:sz w:val="21"/>
        </w:rPr>
      </w:pPr>
      <w:r>
        <w:rPr>
          <w:spacing w:val="-5"/>
          <w:position w:val="2"/>
          <w:sz w:val="21"/>
        </w:rPr>
        <w:t>tak</w:t>
      </w:r>
      <w:r>
        <w:rPr>
          <w:position w:val="2"/>
          <w:sz w:val="21"/>
        </w:rPr>
        <w:tab/>
      </w:r>
      <w:r>
        <w:rPr>
          <w:spacing w:val="-2"/>
          <w:sz w:val="21"/>
        </w:rPr>
        <w:t>99,3%</w:t>
      </w:r>
    </w:p>
    <w:p w:rsidR="009A4947" w:rsidRDefault="009A4947">
      <w:pPr>
        <w:pStyle w:val="NagwekZnak"/>
        <w:spacing w:before="209"/>
        <w:rPr>
          <w:sz w:val="21"/>
        </w:rPr>
      </w:pPr>
    </w:p>
    <w:p w:rsidR="009A4947" w:rsidRDefault="009A4947">
      <w:pPr>
        <w:tabs>
          <w:tab w:val="left" w:pos="2750"/>
          <w:tab w:val="left" w:pos="3871"/>
          <w:tab w:val="left" w:pos="4995"/>
          <w:tab w:val="left" w:pos="6117"/>
          <w:tab w:val="left" w:pos="7201"/>
          <w:tab w:val="left" w:pos="8324"/>
        </w:tabs>
        <w:ind w:left="1683"/>
        <w:rPr>
          <w:sz w:val="21"/>
        </w:rPr>
      </w:pPr>
      <w:r>
        <w:rPr>
          <w:spacing w:val="-4"/>
          <w:sz w:val="21"/>
        </w:rPr>
        <w:t>0,0%</w:t>
      </w:r>
      <w:r>
        <w:rPr>
          <w:sz w:val="21"/>
        </w:rPr>
        <w:tab/>
      </w:r>
      <w:r>
        <w:rPr>
          <w:spacing w:val="-4"/>
          <w:sz w:val="21"/>
        </w:rPr>
        <w:t>20,0%</w:t>
      </w:r>
      <w:r>
        <w:rPr>
          <w:sz w:val="21"/>
        </w:rPr>
        <w:tab/>
      </w:r>
      <w:r>
        <w:rPr>
          <w:spacing w:val="-4"/>
          <w:sz w:val="21"/>
        </w:rPr>
        <w:t>40,0%</w:t>
      </w:r>
      <w:r>
        <w:rPr>
          <w:sz w:val="21"/>
        </w:rPr>
        <w:tab/>
      </w:r>
      <w:r>
        <w:rPr>
          <w:spacing w:val="-4"/>
          <w:sz w:val="21"/>
        </w:rPr>
        <w:t>60,0%</w:t>
      </w:r>
      <w:r>
        <w:rPr>
          <w:sz w:val="21"/>
        </w:rPr>
        <w:tab/>
      </w:r>
      <w:r>
        <w:rPr>
          <w:spacing w:val="-4"/>
          <w:sz w:val="21"/>
        </w:rPr>
        <w:t>80,0%</w:t>
      </w:r>
      <w:r>
        <w:rPr>
          <w:sz w:val="21"/>
        </w:rPr>
        <w:tab/>
      </w:r>
      <w:r>
        <w:rPr>
          <w:spacing w:val="-2"/>
          <w:sz w:val="21"/>
        </w:rPr>
        <w:t>100,0%</w:t>
      </w:r>
      <w:r>
        <w:rPr>
          <w:sz w:val="21"/>
        </w:rPr>
        <w:tab/>
      </w:r>
      <w:r>
        <w:rPr>
          <w:spacing w:val="-2"/>
          <w:sz w:val="21"/>
        </w:rPr>
        <w:t>120,0%</w:t>
      </w:r>
    </w:p>
    <w:p w:rsidR="009A4947" w:rsidRDefault="009A4947">
      <w:pPr>
        <w:rPr>
          <w:sz w:val="21"/>
        </w:rPr>
        <w:sectPr w:rsidR="009A4947">
          <w:pgSz w:w="11910" w:h="16840"/>
          <w:pgMar w:top="2020" w:right="992" w:bottom="1220" w:left="992" w:header="454" w:footer="1039" w:gutter="0"/>
          <w:cols w:space="708"/>
        </w:sectPr>
      </w:pPr>
    </w:p>
    <w:p w:rsidR="009A4947" w:rsidRDefault="009A4947">
      <w:pPr>
        <w:pStyle w:val="NagwekZnak"/>
        <w:tabs>
          <w:tab w:val="left" w:pos="9526"/>
        </w:tabs>
        <w:spacing w:before="293"/>
        <w:ind w:left="426"/>
        <w:jc w:val="both"/>
      </w:pPr>
      <w:bookmarkStart w:id="32" w:name="_bookmark32"/>
      <w:bookmarkEnd w:id="32"/>
      <w:r>
        <w:rPr>
          <w:color w:val="FFFFFF"/>
          <w:shd w:val="clear" w:color="auto" w:fill="F5C512"/>
        </w:rPr>
        <w:lastRenderedPageBreak/>
        <w:t>PROBLEM</w:t>
      </w:r>
      <w:r>
        <w:rPr>
          <w:color w:val="FFFFFF"/>
          <w:spacing w:val="-3"/>
          <w:shd w:val="clear" w:color="auto" w:fill="F5C512"/>
        </w:rPr>
        <w:t xml:space="preserve"> </w:t>
      </w:r>
      <w:r>
        <w:rPr>
          <w:color w:val="FFFFFF"/>
          <w:spacing w:val="-2"/>
          <w:shd w:val="clear" w:color="auto" w:fill="F5C512"/>
        </w:rPr>
        <w:t>NIKOTYNOWY</w:t>
      </w:r>
      <w:r>
        <w:rPr>
          <w:color w:val="FFFFFF"/>
          <w:shd w:val="clear" w:color="auto" w:fill="F5C512"/>
        </w:rPr>
        <w:tab/>
      </w:r>
    </w:p>
    <w:p w:rsidR="009A4947" w:rsidRDefault="009A4947">
      <w:pPr>
        <w:pStyle w:val="NagwekZnak"/>
        <w:spacing w:before="288" w:line="360" w:lineRule="auto"/>
        <w:ind w:left="426" w:right="421" w:firstLine="566"/>
        <w:jc w:val="both"/>
      </w:pPr>
      <w:r>
        <w:t>Kolejny analizowany obszar miał na celu określenie skali sięgania po wyroby nikotynowe przez dorosłych mieszkańców gminy Sobolew. Odpowiedzi badanych były następujące: papierosy tradycyjne pali 14,4% ankietowanych, spośród których 3,6% pali okazjonalnie,</w:t>
      </w:r>
      <w:r>
        <w:rPr>
          <w:spacing w:val="-4"/>
        </w:rPr>
        <w:t xml:space="preserve"> </w:t>
      </w:r>
      <w:r>
        <w:t>czyli</w:t>
      </w:r>
      <w:r>
        <w:rPr>
          <w:spacing w:val="-2"/>
        </w:rPr>
        <w:t xml:space="preserve"> </w:t>
      </w:r>
      <w:r>
        <w:t>kilka</w:t>
      </w:r>
      <w:r>
        <w:rPr>
          <w:spacing w:val="-4"/>
        </w:rPr>
        <w:t xml:space="preserve"> </w:t>
      </w:r>
      <w:r>
        <w:t>razy</w:t>
      </w:r>
      <w:r>
        <w:rPr>
          <w:spacing w:val="-2"/>
        </w:rPr>
        <w:t xml:space="preserve"> </w:t>
      </w:r>
      <w:r>
        <w:t>w</w:t>
      </w:r>
      <w:r>
        <w:rPr>
          <w:spacing w:val="-3"/>
        </w:rPr>
        <w:t xml:space="preserve"> </w:t>
      </w:r>
      <w:r>
        <w:t>roku, na</w:t>
      </w:r>
      <w:r>
        <w:rPr>
          <w:spacing w:val="-4"/>
        </w:rPr>
        <w:t xml:space="preserve"> </w:t>
      </w:r>
      <w:r>
        <w:t>częstotliwość</w:t>
      </w:r>
      <w:r>
        <w:rPr>
          <w:spacing w:val="-4"/>
        </w:rPr>
        <w:t xml:space="preserve"> </w:t>
      </w:r>
      <w:r>
        <w:t>„kilka</w:t>
      </w:r>
      <w:r>
        <w:rPr>
          <w:spacing w:val="-4"/>
        </w:rPr>
        <w:t xml:space="preserve"> </w:t>
      </w:r>
      <w:r>
        <w:t>razy</w:t>
      </w:r>
      <w:r>
        <w:rPr>
          <w:spacing w:val="-4"/>
        </w:rPr>
        <w:t xml:space="preserve"> </w:t>
      </w:r>
      <w:r>
        <w:t>w tygodniu”</w:t>
      </w:r>
      <w:r>
        <w:rPr>
          <w:spacing w:val="-2"/>
        </w:rPr>
        <w:t xml:space="preserve"> </w:t>
      </w:r>
      <w:r>
        <w:t>wskazało</w:t>
      </w:r>
      <w:r>
        <w:rPr>
          <w:spacing w:val="-2"/>
        </w:rPr>
        <w:t xml:space="preserve"> </w:t>
      </w:r>
      <w:r>
        <w:t>1,4% badanych, natomiast codziennie pali 9,4% respondentów. Osoby te są szczególnie narażone</w:t>
      </w:r>
      <w:r>
        <w:rPr>
          <w:spacing w:val="40"/>
        </w:rPr>
        <w:t xml:space="preserve">  </w:t>
      </w:r>
      <w:r>
        <w:t>na</w:t>
      </w:r>
      <w:r>
        <w:rPr>
          <w:spacing w:val="40"/>
        </w:rPr>
        <w:t xml:space="preserve">  </w:t>
      </w:r>
      <w:r>
        <w:t>wystąpienie</w:t>
      </w:r>
      <w:r>
        <w:rPr>
          <w:spacing w:val="40"/>
        </w:rPr>
        <w:t xml:space="preserve">  </w:t>
      </w:r>
      <w:r>
        <w:t>negatywnych</w:t>
      </w:r>
      <w:r>
        <w:rPr>
          <w:spacing w:val="40"/>
        </w:rPr>
        <w:t xml:space="preserve">  </w:t>
      </w:r>
      <w:r>
        <w:t>konsekwencji</w:t>
      </w:r>
      <w:r>
        <w:rPr>
          <w:spacing w:val="40"/>
        </w:rPr>
        <w:t xml:space="preserve">  </w:t>
      </w:r>
      <w:r>
        <w:t>uzależnienia</w:t>
      </w:r>
      <w:r>
        <w:rPr>
          <w:spacing w:val="40"/>
        </w:rPr>
        <w:t xml:space="preserve">  </w:t>
      </w:r>
      <w:r>
        <w:t>od</w:t>
      </w:r>
      <w:r>
        <w:rPr>
          <w:spacing w:val="40"/>
        </w:rPr>
        <w:t xml:space="preserve">  </w:t>
      </w:r>
      <w:r>
        <w:t>nikotyny. Po elektroniczne papierosy sięga łącznie 7,1% respondentów, przy czym 1,4% ankietowanych używa e-papierosów codziennie, 4,3% – kilka razy w roku, 0,7% pali je raz w miesiącu, a kolejne 0,7% sięga po nie raz w tygodniu.</w:t>
      </w:r>
    </w:p>
    <w:p w:rsidR="009A4947" w:rsidRDefault="009A4947">
      <w:pPr>
        <w:pStyle w:val="NagwekZnak"/>
        <w:spacing w:before="201"/>
        <w:ind w:left="426"/>
        <w:jc w:val="both"/>
      </w:pPr>
      <w:r>
        <w:t>Wykres</w:t>
      </w:r>
      <w:r>
        <w:rPr>
          <w:spacing w:val="-5"/>
        </w:rPr>
        <w:t xml:space="preserve"> </w:t>
      </w:r>
      <w:r>
        <w:t>19.</w:t>
      </w:r>
      <w:r>
        <w:rPr>
          <w:spacing w:val="-2"/>
        </w:rPr>
        <w:t xml:space="preserve"> </w:t>
      </w:r>
      <w:r>
        <w:t>Jak</w:t>
      </w:r>
      <w:r>
        <w:rPr>
          <w:spacing w:val="-2"/>
        </w:rPr>
        <w:t xml:space="preserve"> </w:t>
      </w:r>
      <w:r>
        <w:t>często</w:t>
      </w:r>
      <w:r>
        <w:rPr>
          <w:spacing w:val="-4"/>
        </w:rPr>
        <w:t xml:space="preserve"> </w:t>
      </w:r>
      <w:r>
        <w:t>pali</w:t>
      </w:r>
      <w:r>
        <w:rPr>
          <w:spacing w:val="-1"/>
        </w:rPr>
        <w:t xml:space="preserve"> </w:t>
      </w:r>
      <w:r>
        <w:t>Pan/i</w:t>
      </w:r>
      <w:r>
        <w:rPr>
          <w:spacing w:val="-2"/>
        </w:rPr>
        <w:t xml:space="preserve"> </w:t>
      </w:r>
      <w:r>
        <w:t>papierosy</w:t>
      </w:r>
      <w:r>
        <w:rPr>
          <w:spacing w:val="-4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e-papierosy?</w:t>
      </w:r>
      <w:r>
        <w:rPr>
          <w:spacing w:val="-3"/>
        </w:rPr>
        <w:t xml:space="preserve"> </w:t>
      </w:r>
      <w:r>
        <w:rPr>
          <w:spacing w:val="-2"/>
        </w:rPr>
        <w:t>N=138</w:t>
      </w:r>
    </w:p>
    <w:p w:rsidR="009A4947" w:rsidRDefault="009A4947">
      <w:pPr>
        <w:pStyle w:val="NagwekZnak"/>
        <w:spacing w:before="74"/>
        <w:rPr>
          <w:sz w:val="20"/>
        </w:rPr>
      </w:pPr>
    </w:p>
    <w:p w:rsidR="009A4947" w:rsidRDefault="009A4947">
      <w:pPr>
        <w:pStyle w:val="NagwekZnak"/>
        <w:rPr>
          <w:sz w:val="20"/>
        </w:rPr>
        <w:sectPr w:rsidR="009A4947">
          <w:pgSz w:w="11910" w:h="16840"/>
          <w:pgMar w:top="1400" w:right="992" w:bottom="1220" w:left="992" w:header="454" w:footer="1039" w:gutter="0"/>
          <w:cols w:space="708"/>
        </w:sectPr>
      </w:pPr>
    </w:p>
    <w:p w:rsidR="009A4947" w:rsidRDefault="009A4947">
      <w:pPr>
        <w:spacing w:before="195"/>
        <w:ind w:right="38"/>
        <w:jc w:val="right"/>
        <w:rPr>
          <w:sz w:val="21"/>
        </w:rPr>
      </w:pPr>
      <w:r>
        <w:rPr>
          <w:spacing w:val="-2"/>
          <w:sz w:val="21"/>
        </w:rPr>
        <w:t>nigdy</w:t>
      </w:r>
    </w:p>
    <w:p w:rsidR="009A4947" w:rsidRDefault="009A4947">
      <w:pPr>
        <w:spacing w:before="101"/>
        <w:ind w:left="2233"/>
        <w:rPr>
          <w:sz w:val="21"/>
        </w:rPr>
      </w:pPr>
      <w:r>
        <w:br w:type="column"/>
      </w:r>
      <w:r>
        <w:rPr>
          <w:spacing w:val="-4"/>
          <w:sz w:val="21"/>
        </w:rPr>
        <w:t>2,8%</w:t>
      </w:r>
    </w:p>
    <w:p w:rsidR="009A4947" w:rsidRDefault="009A4947">
      <w:pPr>
        <w:rPr>
          <w:sz w:val="21"/>
        </w:rPr>
        <w:sectPr w:rsidR="009A4947">
          <w:type w:val="continuous"/>
          <w:pgSz w:w="11910" w:h="16840"/>
          <w:pgMar w:top="1400" w:right="992" w:bottom="1020" w:left="992" w:header="454" w:footer="1039" w:gutter="0"/>
          <w:cols w:num="2" w:space="708" w:equalWidth="0">
            <w:col w:w="2761" w:space="3463"/>
            <w:col w:w="3702"/>
          </w:cols>
        </w:sectPr>
      </w:pPr>
    </w:p>
    <w:p w:rsidR="009A4947" w:rsidRDefault="009A4947">
      <w:pPr>
        <w:pStyle w:val="NagwekZnak"/>
        <w:rPr>
          <w:sz w:val="21"/>
        </w:rPr>
      </w:pPr>
    </w:p>
    <w:p w:rsidR="009A4947" w:rsidRDefault="009A4947">
      <w:pPr>
        <w:pStyle w:val="NagwekZnak"/>
        <w:spacing w:before="14"/>
        <w:rPr>
          <w:sz w:val="21"/>
        </w:rPr>
      </w:pPr>
    </w:p>
    <w:p w:rsidR="009A4947" w:rsidRDefault="009A4947">
      <w:pPr>
        <w:ind w:left="1269"/>
        <w:rPr>
          <w:sz w:val="21"/>
        </w:rPr>
      </w:pPr>
      <w:r>
        <w:rPr>
          <w:sz w:val="21"/>
        </w:rPr>
        <w:t>kilka</w:t>
      </w:r>
      <w:r>
        <w:rPr>
          <w:spacing w:val="-7"/>
          <w:sz w:val="21"/>
        </w:rPr>
        <w:t xml:space="preserve"> </w:t>
      </w:r>
      <w:r>
        <w:rPr>
          <w:sz w:val="21"/>
        </w:rPr>
        <w:t>razy</w:t>
      </w:r>
      <w:r>
        <w:rPr>
          <w:spacing w:val="-5"/>
          <w:sz w:val="21"/>
        </w:rPr>
        <w:t xml:space="preserve"> </w:t>
      </w:r>
      <w:r>
        <w:rPr>
          <w:sz w:val="21"/>
        </w:rPr>
        <w:t>w</w:t>
      </w:r>
      <w:r>
        <w:rPr>
          <w:spacing w:val="-4"/>
          <w:sz w:val="21"/>
        </w:rPr>
        <w:t xml:space="preserve"> roku</w:t>
      </w:r>
    </w:p>
    <w:p w:rsidR="009A4947" w:rsidRDefault="009A4947">
      <w:pPr>
        <w:pStyle w:val="NagwekZnak"/>
        <w:rPr>
          <w:sz w:val="21"/>
        </w:rPr>
      </w:pPr>
    </w:p>
    <w:p w:rsidR="009A4947" w:rsidRDefault="009A4947">
      <w:pPr>
        <w:pStyle w:val="NagwekZnak"/>
        <w:spacing w:before="14"/>
        <w:rPr>
          <w:sz w:val="21"/>
        </w:rPr>
      </w:pPr>
    </w:p>
    <w:p w:rsidR="009A4947" w:rsidRDefault="009A4947">
      <w:pPr>
        <w:ind w:left="1435"/>
        <w:rPr>
          <w:sz w:val="21"/>
        </w:rPr>
      </w:pPr>
      <w:r>
        <w:rPr>
          <w:sz w:val="21"/>
        </w:rPr>
        <w:t>raz</w:t>
      </w:r>
      <w:r>
        <w:rPr>
          <w:spacing w:val="-4"/>
          <w:sz w:val="21"/>
        </w:rPr>
        <w:t xml:space="preserve"> </w:t>
      </w:r>
      <w:r>
        <w:rPr>
          <w:sz w:val="21"/>
        </w:rPr>
        <w:t>w</w:t>
      </w:r>
      <w:r>
        <w:rPr>
          <w:spacing w:val="-2"/>
          <w:sz w:val="21"/>
        </w:rPr>
        <w:t xml:space="preserve"> miesiącu</w:t>
      </w:r>
    </w:p>
    <w:p w:rsidR="009A4947" w:rsidRDefault="009A4947">
      <w:pPr>
        <w:pStyle w:val="NagwekZnak"/>
        <w:rPr>
          <w:sz w:val="21"/>
        </w:rPr>
      </w:pPr>
    </w:p>
    <w:p w:rsidR="009A4947" w:rsidRDefault="009A4947">
      <w:pPr>
        <w:pStyle w:val="NagwekZnak"/>
        <w:spacing w:before="14"/>
        <w:rPr>
          <w:sz w:val="21"/>
        </w:rPr>
      </w:pPr>
    </w:p>
    <w:p w:rsidR="009A4947" w:rsidRDefault="009A4947">
      <w:pPr>
        <w:spacing w:before="1"/>
        <w:ind w:left="906"/>
        <w:rPr>
          <w:sz w:val="21"/>
        </w:rPr>
      </w:pPr>
      <w:r>
        <w:rPr>
          <w:sz w:val="21"/>
        </w:rPr>
        <w:t>kilka</w:t>
      </w:r>
      <w:r>
        <w:rPr>
          <w:spacing w:val="-5"/>
          <w:sz w:val="21"/>
        </w:rPr>
        <w:t xml:space="preserve"> </w:t>
      </w:r>
      <w:r>
        <w:rPr>
          <w:sz w:val="21"/>
        </w:rPr>
        <w:t>razy</w:t>
      </w:r>
      <w:r>
        <w:rPr>
          <w:spacing w:val="-5"/>
          <w:sz w:val="21"/>
        </w:rPr>
        <w:t xml:space="preserve"> </w:t>
      </w:r>
      <w:r>
        <w:rPr>
          <w:sz w:val="21"/>
        </w:rPr>
        <w:t>w</w:t>
      </w:r>
      <w:r>
        <w:rPr>
          <w:spacing w:val="-4"/>
          <w:sz w:val="21"/>
        </w:rPr>
        <w:t xml:space="preserve"> </w:t>
      </w:r>
      <w:r>
        <w:rPr>
          <w:spacing w:val="-2"/>
          <w:sz w:val="21"/>
        </w:rPr>
        <w:t>miesiącu</w:t>
      </w:r>
    </w:p>
    <w:p w:rsidR="009A4947" w:rsidRDefault="009A4947">
      <w:pPr>
        <w:pStyle w:val="NagwekZnak"/>
        <w:rPr>
          <w:sz w:val="21"/>
        </w:rPr>
      </w:pPr>
    </w:p>
    <w:p w:rsidR="009A4947" w:rsidRDefault="009A4947">
      <w:pPr>
        <w:pStyle w:val="NagwekZnak"/>
        <w:spacing w:before="13"/>
        <w:rPr>
          <w:sz w:val="21"/>
        </w:rPr>
      </w:pPr>
    </w:p>
    <w:p w:rsidR="009A4947" w:rsidRDefault="009A4947">
      <w:pPr>
        <w:spacing w:before="1"/>
        <w:ind w:left="1413"/>
        <w:rPr>
          <w:sz w:val="21"/>
        </w:rPr>
      </w:pPr>
      <w:r>
        <w:rPr>
          <w:sz w:val="21"/>
        </w:rPr>
        <w:t>raz</w:t>
      </w:r>
      <w:r>
        <w:rPr>
          <w:spacing w:val="-4"/>
          <w:sz w:val="21"/>
        </w:rPr>
        <w:t xml:space="preserve"> </w:t>
      </w:r>
      <w:r>
        <w:rPr>
          <w:sz w:val="21"/>
        </w:rPr>
        <w:t>w</w:t>
      </w:r>
      <w:r>
        <w:rPr>
          <w:spacing w:val="-2"/>
          <w:sz w:val="21"/>
        </w:rPr>
        <w:t xml:space="preserve"> tygodniu</w:t>
      </w:r>
    </w:p>
    <w:p w:rsidR="009A4947" w:rsidRDefault="009A4947">
      <w:pPr>
        <w:pStyle w:val="NagwekZnak"/>
        <w:rPr>
          <w:sz w:val="21"/>
        </w:rPr>
      </w:pPr>
    </w:p>
    <w:p w:rsidR="009A4947" w:rsidRDefault="009A4947">
      <w:pPr>
        <w:pStyle w:val="NagwekZnak"/>
        <w:spacing w:before="13"/>
        <w:rPr>
          <w:sz w:val="21"/>
        </w:rPr>
      </w:pPr>
    </w:p>
    <w:p w:rsidR="009A4947" w:rsidRDefault="009A4947">
      <w:pPr>
        <w:spacing w:before="1"/>
        <w:ind w:right="7200"/>
        <w:jc w:val="right"/>
        <w:rPr>
          <w:sz w:val="21"/>
        </w:rPr>
      </w:pPr>
      <w:r>
        <w:rPr>
          <w:sz w:val="21"/>
        </w:rPr>
        <w:t>kilka</w:t>
      </w:r>
      <w:r>
        <w:rPr>
          <w:spacing w:val="-7"/>
          <w:sz w:val="21"/>
        </w:rPr>
        <w:t xml:space="preserve"> </w:t>
      </w:r>
      <w:r>
        <w:rPr>
          <w:sz w:val="21"/>
        </w:rPr>
        <w:t>razy</w:t>
      </w:r>
      <w:r>
        <w:rPr>
          <w:spacing w:val="-5"/>
          <w:sz w:val="21"/>
        </w:rPr>
        <w:t xml:space="preserve"> </w:t>
      </w:r>
      <w:r>
        <w:rPr>
          <w:sz w:val="21"/>
        </w:rPr>
        <w:t>w</w:t>
      </w:r>
      <w:r>
        <w:rPr>
          <w:spacing w:val="-4"/>
          <w:sz w:val="21"/>
        </w:rPr>
        <w:t xml:space="preserve"> </w:t>
      </w:r>
      <w:r>
        <w:rPr>
          <w:spacing w:val="-2"/>
          <w:sz w:val="21"/>
        </w:rPr>
        <w:t>tygodniu</w:t>
      </w:r>
    </w:p>
    <w:p w:rsidR="009A4947" w:rsidRDefault="009A4947">
      <w:pPr>
        <w:pStyle w:val="NagwekZnak"/>
        <w:rPr>
          <w:sz w:val="21"/>
        </w:rPr>
      </w:pPr>
    </w:p>
    <w:p w:rsidR="009A4947" w:rsidRDefault="009A4947">
      <w:pPr>
        <w:pStyle w:val="NagwekZnak"/>
        <w:spacing w:before="13"/>
        <w:rPr>
          <w:sz w:val="21"/>
        </w:rPr>
      </w:pPr>
    </w:p>
    <w:p w:rsidR="009A4947" w:rsidRDefault="009A4947">
      <w:pPr>
        <w:spacing w:before="1"/>
        <w:ind w:right="7201"/>
        <w:jc w:val="right"/>
        <w:rPr>
          <w:sz w:val="21"/>
        </w:rPr>
      </w:pPr>
      <w:r>
        <w:rPr>
          <w:spacing w:val="-2"/>
          <w:sz w:val="21"/>
        </w:rPr>
        <w:t>codziennie</w:t>
      </w:r>
    </w:p>
    <w:p w:rsidR="009A4947" w:rsidRDefault="009A4947">
      <w:pPr>
        <w:pStyle w:val="NagwekZnak"/>
        <w:spacing w:before="175"/>
        <w:rPr>
          <w:sz w:val="21"/>
        </w:rPr>
      </w:pPr>
    </w:p>
    <w:p w:rsidR="009A4947" w:rsidRDefault="009A4947">
      <w:pPr>
        <w:tabs>
          <w:tab w:val="left" w:pos="3808"/>
          <w:tab w:val="left" w:pos="4948"/>
          <w:tab w:val="left" w:pos="6092"/>
          <w:tab w:val="left" w:pos="7234"/>
          <w:tab w:val="left" w:pos="8339"/>
        </w:tabs>
        <w:ind w:left="2720"/>
        <w:rPr>
          <w:sz w:val="21"/>
        </w:rPr>
      </w:pPr>
      <w:r>
        <w:rPr>
          <w:noProof/>
          <w:sz w:val="21"/>
        </w:rPr>
        <mc:AlternateContent>
          <mc:Choice Requires="wpg">
            <w:drawing>
              <wp:anchor distT="0" distB="0" distL="0" distR="0" simplePos="0" relativeHeight="251687936" behindDoc="0" locked="0" layoutInCell="1" allowOverlap="1">
                <wp:simplePos x="0" y="0"/>
                <wp:positionH relativeFrom="page">
                  <wp:posOffset>2488120</wp:posOffset>
                </wp:positionH>
                <wp:positionV relativeFrom="paragraph">
                  <wp:posOffset>-3882814</wp:posOffset>
                </wp:positionV>
                <wp:extent cx="3535045" cy="3786504"/>
                <wp:effectExtent l="0" t="0" r="0" b="0"/>
                <wp:wrapNone/>
                <wp:docPr id="306" name="Group 3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535045" cy="3786504"/>
                          <a:chOff x="0" y="0"/>
                          <a:chExt cx="3535045" cy="3786504"/>
                        </a:xfrm>
                      </wpg:grpSpPr>
                      <wps:wsp>
                        <wps:cNvPr id="308" name="Graphic 307"/>
                        <wps:cNvSpPr/>
                        <wps:spPr>
                          <a:xfrm>
                            <a:off x="730567" y="0"/>
                            <a:ext cx="2174875" cy="378650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74875" h="3786504">
                                <a:moveTo>
                                  <a:pt x="0" y="0"/>
                                </a:moveTo>
                                <a:lnTo>
                                  <a:pt x="0" y="128524"/>
                                </a:lnTo>
                              </a:path>
                              <a:path w="2174875" h="3786504">
                                <a:moveTo>
                                  <a:pt x="0" y="411988"/>
                                </a:moveTo>
                                <a:lnTo>
                                  <a:pt x="0" y="3786504"/>
                                </a:lnTo>
                              </a:path>
                              <a:path w="2174875" h="3786504">
                                <a:moveTo>
                                  <a:pt x="723900" y="0"/>
                                </a:moveTo>
                                <a:lnTo>
                                  <a:pt x="723900" y="128524"/>
                                </a:lnTo>
                              </a:path>
                              <a:path w="2174875" h="3786504">
                                <a:moveTo>
                                  <a:pt x="723900" y="411988"/>
                                </a:moveTo>
                                <a:lnTo>
                                  <a:pt x="723900" y="3786504"/>
                                </a:lnTo>
                              </a:path>
                              <a:path w="2174875" h="3786504">
                                <a:moveTo>
                                  <a:pt x="1449324" y="0"/>
                                </a:moveTo>
                                <a:lnTo>
                                  <a:pt x="1449324" y="128524"/>
                                </a:lnTo>
                              </a:path>
                              <a:path w="2174875" h="3786504">
                                <a:moveTo>
                                  <a:pt x="1449324" y="411988"/>
                                </a:moveTo>
                                <a:lnTo>
                                  <a:pt x="1449324" y="3786504"/>
                                </a:lnTo>
                              </a:path>
                              <a:path w="2174875" h="3786504">
                                <a:moveTo>
                                  <a:pt x="2174748" y="0"/>
                                </a:moveTo>
                                <a:lnTo>
                                  <a:pt x="2174748" y="128524"/>
                                </a:lnTo>
                              </a:path>
                              <a:path w="2174875" h="3786504">
                                <a:moveTo>
                                  <a:pt x="2174748" y="411988"/>
                                </a:moveTo>
                                <a:lnTo>
                                  <a:pt x="2174748" y="3786504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D9D9D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9" name="Graphic 308"/>
                        <wps:cNvSpPr/>
                        <wps:spPr>
                          <a:xfrm>
                            <a:off x="4762" y="270255"/>
                            <a:ext cx="3100705" cy="33883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00705" h="3388360">
                                <a:moveTo>
                                  <a:pt x="52197" y="2705100"/>
                                </a:moveTo>
                                <a:lnTo>
                                  <a:pt x="0" y="2705100"/>
                                </a:lnTo>
                                <a:lnTo>
                                  <a:pt x="0" y="2846832"/>
                                </a:lnTo>
                                <a:lnTo>
                                  <a:pt x="52197" y="2846832"/>
                                </a:lnTo>
                                <a:lnTo>
                                  <a:pt x="52197" y="2705100"/>
                                </a:lnTo>
                                <a:close/>
                              </a:path>
                              <a:path w="3100705" h="3388360">
                                <a:moveTo>
                                  <a:pt x="131445" y="541020"/>
                                </a:moveTo>
                                <a:lnTo>
                                  <a:pt x="0" y="541020"/>
                                </a:lnTo>
                                <a:lnTo>
                                  <a:pt x="0" y="682752"/>
                                </a:lnTo>
                                <a:lnTo>
                                  <a:pt x="131445" y="682752"/>
                                </a:lnTo>
                                <a:lnTo>
                                  <a:pt x="131445" y="541020"/>
                                </a:lnTo>
                                <a:close/>
                              </a:path>
                              <a:path w="3100705" h="3388360">
                                <a:moveTo>
                                  <a:pt x="341757" y="3246120"/>
                                </a:moveTo>
                                <a:lnTo>
                                  <a:pt x="0" y="3246120"/>
                                </a:lnTo>
                                <a:lnTo>
                                  <a:pt x="0" y="3387852"/>
                                </a:lnTo>
                                <a:lnTo>
                                  <a:pt x="341757" y="3387852"/>
                                </a:lnTo>
                                <a:lnTo>
                                  <a:pt x="341757" y="3246120"/>
                                </a:lnTo>
                                <a:close/>
                              </a:path>
                              <a:path w="3100705" h="3388360">
                                <a:moveTo>
                                  <a:pt x="310019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41732"/>
                                </a:lnTo>
                                <a:lnTo>
                                  <a:pt x="3100197" y="141732"/>
                                </a:lnTo>
                                <a:lnTo>
                                  <a:pt x="310019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4E4E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0" name="Graphic 309"/>
                        <wps:cNvSpPr/>
                        <wps:spPr>
                          <a:xfrm>
                            <a:off x="4762" y="270256"/>
                            <a:ext cx="3100705" cy="33883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00705" h="3388360">
                                <a:moveTo>
                                  <a:pt x="341756" y="3387852"/>
                                </a:moveTo>
                                <a:lnTo>
                                  <a:pt x="0" y="3387852"/>
                                </a:lnTo>
                                <a:lnTo>
                                  <a:pt x="0" y="3246120"/>
                                </a:lnTo>
                                <a:lnTo>
                                  <a:pt x="341756" y="3246120"/>
                                </a:lnTo>
                                <a:lnTo>
                                  <a:pt x="341756" y="3387852"/>
                                </a:lnTo>
                                <a:close/>
                              </a:path>
                              <a:path w="3100705" h="3388360">
                                <a:moveTo>
                                  <a:pt x="52197" y="2846832"/>
                                </a:moveTo>
                                <a:lnTo>
                                  <a:pt x="0" y="2846832"/>
                                </a:lnTo>
                                <a:lnTo>
                                  <a:pt x="0" y="2705100"/>
                                </a:lnTo>
                                <a:lnTo>
                                  <a:pt x="52197" y="2705100"/>
                                </a:lnTo>
                                <a:lnTo>
                                  <a:pt x="52197" y="2846832"/>
                                </a:lnTo>
                                <a:close/>
                              </a:path>
                              <a:path w="3100705" h="3388360">
                                <a:moveTo>
                                  <a:pt x="131444" y="682751"/>
                                </a:moveTo>
                                <a:lnTo>
                                  <a:pt x="0" y="682751"/>
                                </a:lnTo>
                                <a:lnTo>
                                  <a:pt x="0" y="541020"/>
                                </a:lnTo>
                                <a:lnTo>
                                  <a:pt x="131444" y="541020"/>
                                </a:lnTo>
                                <a:lnTo>
                                  <a:pt x="131444" y="682751"/>
                                </a:lnTo>
                                <a:close/>
                              </a:path>
                              <a:path w="3100705" h="3388360">
                                <a:moveTo>
                                  <a:pt x="3100197" y="141732"/>
                                </a:moveTo>
                                <a:lnTo>
                                  <a:pt x="0" y="141732"/>
                                </a:lnTo>
                                <a:lnTo>
                                  <a:pt x="0" y="0"/>
                                </a:lnTo>
                                <a:lnTo>
                                  <a:pt x="3100197" y="0"/>
                                </a:lnTo>
                                <a:lnTo>
                                  <a:pt x="3100197" y="141732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F5C512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1" name="Graphic 310"/>
                        <wps:cNvSpPr/>
                        <wps:spPr>
                          <a:xfrm>
                            <a:off x="4762" y="128523"/>
                            <a:ext cx="3362325" cy="33883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62325" h="3388360">
                                <a:moveTo>
                                  <a:pt x="26289" y="2164080"/>
                                </a:moveTo>
                                <a:lnTo>
                                  <a:pt x="0" y="2164080"/>
                                </a:lnTo>
                                <a:lnTo>
                                  <a:pt x="0" y="2305812"/>
                                </a:lnTo>
                                <a:lnTo>
                                  <a:pt x="26289" y="2305812"/>
                                </a:lnTo>
                                <a:lnTo>
                                  <a:pt x="26289" y="2164080"/>
                                </a:lnTo>
                                <a:close/>
                              </a:path>
                              <a:path w="3362325" h="3388360">
                                <a:moveTo>
                                  <a:pt x="26289" y="1082040"/>
                                </a:moveTo>
                                <a:lnTo>
                                  <a:pt x="0" y="1082040"/>
                                </a:lnTo>
                                <a:lnTo>
                                  <a:pt x="0" y="1223772"/>
                                </a:lnTo>
                                <a:lnTo>
                                  <a:pt x="26289" y="1223772"/>
                                </a:lnTo>
                                <a:lnTo>
                                  <a:pt x="26289" y="1082040"/>
                                </a:lnTo>
                                <a:close/>
                              </a:path>
                              <a:path w="3362325" h="3388360">
                                <a:moveTo>
                                  <a:pt x="52197" y="3246120"/>
                                </a:moveTo>
                                <a:lnTo>
                                  <a:pt x="0" y="3246120"/>
                                </a:lnTo>
                                <a:lnTo>
                                  <a:pt x="0" y="3387852"/>
                                </a:lnTo>
                                <a:lnTo>
                                  <a:pt x="52197" y="3387852"/>
                                </a:lnTo>
                                <a:lnTo>
                                  <a:pt x="52197" y="3246120"/>
                                </a:lnTo>
                                <a:close/>
                              </a:path>
                              <a:path w="3362325" h="3388360">
                                <a:moveTo>
                                  <a:pt x="157353" y="541020"/>
                                </a:moveTo>
                                <a:lnTo>
                                  <a:pt x="0" y="541020"/>
                                </a:lnTo>
                                <a:lnTo>
                                  <a:pt x="0" y="682752"/>
                                </a:lnTo>
                                <a:lnTo>
                                  <a:pt x="157353" y="682752"/>
                                </a:lnTo>
                                <a:lnTo>
                                  <a:pt x="157353" y="541020"/>
                                </a:lnTo>
                                <a:close/>
                              </a:path>
                              <a:path w="3362325" h="3388360">
                                <a:moveTo>
                                  <a:pt x="336232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41732"/>
                                </a:lnTo>
                                <a:lnTo>
                                  <a:pt x="3362325" y="141732"/>
                                </a:lnTo>
                                <a:lnTo>
                                  <a:pt x="336232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2" name="Graphic 311"/>
                        <wps:cNvSpPr/>
                        <wps:spPr>
                          <a:xfrm>
                            <a:off x="4762" y="128523"/>
                            <a:ext cx="3362325" cy="33883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62325" h="3388360">
                                <a:moveTo>
                                  <a:pt x="52197" y="3387852"/>
                                </a:moveTo>
                                <a:lnTo>
                                  <a:pt x="0" y="3387852"/>
                                </a:lnTo>
                                <a:lnTo>
                                  <a:pt x="0" y="3246119"/>
                                </a:lnTo>
                                <a:lnTo>
                                  <a:pt x="52197" y="3246119"/>
                                </a:lnTo>
                                <a:lnTo>
                                  <a:pt x="52197" y="3387852"/>
                                </a:lnTo>
                                <a:close/>
                              </a:path>
                              <a:path w="3362325" h="3388360">
                                <a:moveTo>
                                  <a:pt x="26289" y="2305812"/>
                                </a:moveTo>
                                <a:lnTo>
                                  <a:pt x="0" y="2305812"/>
                                </a:lnTo>
                                <a:lnTo>
                                  <a:pt x="0" y="2164079"/>
                                </a:lnTo>
                                <a:lnTo>
                                  <a:pt x="26289" y="2164079"/>
                                </a:lnTo>
                                <a:lnTo>
                                  <a:pt x="26289" y="2305812"/>
                                </a:lnTo>
                                <a:close/>
                              </a:path>
                              <a:path w="3362325" h="3388360">
                                <a:moveTo>
                                  <a:pt x="26289" y="1223771"/>
                                </a:moveTo>
                                <a:lnTo>
                                  <a:pt x="0" y="1223771"/>
                                </a:lnTo>
                                <a:lnTo>
                                  <a:pt x="0" y="1082039"/>
                                </a:lnTo>
                                <a:lnTo>
                                  <a:pt x="26289" y="1082039"/>
                                </a:lnTo>
                                <a:lnTo>
                                  <a:pt x="26289" y="1223771"/>
                                </a:lnTo>
                                <a:close/>
                              </a:path>
                              <a:path w="3362325" h="3388360">
                                <a:moveTo>
                                  <a:pt x="157353" y="682751"/>
                                </a:moveTo>
                                <a:lnTo>
                                  <a:pt x="0" y="682751"/>
                                </a:lnTo>
                                <a:lnTo>
                                  <a:pt x="0" y="541019"/>
                                </a:lnTo>
                                <a:lnTo>
                                  <a:pt x="157353" y="541019"/>
                                </a:lnTo>
                                <a:lnTo>
                                  <a:pt x="157353" y="682751"/>
                                </a:lnTo>
                                <a:close/>
                              </a:path>
                              <a:path w="3362325" h="3388360">
                                <a:moveTo>
                                  <a:pt x="3362325" y="141731"/>
                                </a:moveTo>
                                <a:lnTo>
                                  <a:pt x="0" y="141731"/>
                                </a:lnTo>
                                <a:lnTo>
                                  <a:pt x="0" y="0"/>
                                </a:lnTo>
                                <a:lnTo>
                                  <a:pt x="3362325" y="0"/>
                                </a:lnTo>
                                <a:lnTo>
                                  <a:pt x="3362325" y="141731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F5C512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3" name="Graphic 312"/>
                        <wps:cNvSpPr/>
                        <wps:spPr>
                          <a:xfrm>
                            <a:off x="4762" y="0"/>
                            <a:ext cx="1270" cy="378650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3786504">
                                <a:moveTo>
                                  <a:pt x="0" y="378650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D9D9D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4" name="Textbox 313"/>
                        <wps:cNvSpPr txBox="1"/>
                        <wps:spPr>
                          <a:xfrm>
                            <a:off x="3180524" y="110295"/>
                            <a:ext cx="354330" cy="32004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054427" w:rsidRDefault="00054427">
                              <w:pPr>
                                <w:spacing w:before="1" w:line="251" w:lineRule="exact"/>
                                <w:ind w:right="33"/>
                                <w:jc w:val="right"/>
                                <w:rPr>
                                  <w:sz w:val="21"/>
                                </w:rPr>
                              </w:pPr>
                              <w:r>
                                <w:rPr>
                                  <w:spacing w:val="-10"/>
                                  <w:sz w:val="21"/>
                                </w:rPr>
                                <w:t>9</w:t>
                              </w:r>
                            </w:p>
                            <w:p w:rsidR="00054427" w:rsidRDefault="00054427">
                              <w:pPr>
                                <w:spacing w:line="251" w:lineRule="exact"/>
                                <w:ind w:right="18"/>
                                <w:jc w:val="right"/>
                                <w:rPr>
                                  <w:sz w:val="21"/>
                                </w:rPr>
                              </w:pPr>
                              <w:r>
                                <w:rPr>
                                  <w:spacing w:val="-2"/>
                                  <w:sz w:val="21"/>
                                </w:rPr>
                                <w:t>85,5%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15" name="Textbox 314"/>
                        <wps:cNvSpPr txBox="1"/>
                        <wps:spPr>
                          <a:xfrm>
                            <a:off x="80708" y="651315"/>
                            <a:ext cx="445770" cy="24847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054427" w:rsidRDefault="00054427">
                              <w:pPr>
                                <w:spacing w:before="1" w:line="251" w:lineRule="exact"/>
                                <w:ind w:left="247"/>
                                <w:rPr>
                                  <w:sz w:val="21"/>
                                </w:rPr>
                              </w:pPr>
                              <w:r>
                                <w:rPr>
                                  <w:spacing w:val="-4"/>
                                  <w:sz w:val="21"/>
                                </w:rPr>
                                <w:t>4,3%</w:t>
                              </w:r>
                            </w:p>
                            <w:p w:rsidR="00054427" w:rsidRDefault="00054427">
                              <w:pPr>
                                <w:spacing w:line="251" w:lineRule="exact"/>
                                <w:ind w:left="206"/>
                                <w:rPr>
                                  <w:sz w:val="21"/>
                                </w:rPr>
                              </w:pPr>
                              <w:r>
                                <w:rPr>
                                  <w:spacing w:val="-4"/>
                                  <w:sz w:val="21"/>
                                </w:rPr>
                                <w:t>3,6%</w:t>
                              </w:r>
                            </w:p>
                            <w:p w:rsidR="00054427" w:rsidRDefault="00054427">
                              <w:pPr>
                                <w:spacing w:before="70"/>
                                <w:rPr>
                                  <w:sz w:val="21"/>
                                </w:rPr>
                              </w:pPr>
                            </w:p>
                            <w:p w:rsidR="00054427" w:rsidRDefault="00054427">
                              <w:pPr>
                                <w:spacing w:before="1" w:line="251" w:lineRule="exact"/>
                                <w:ind w:left="39"/>
                                <w:rPr>
                                  <w:sz w:val="21"/>
                                </w:rPr>
                              </w:pPr>
                              <w:r>
                                <w:rPr>
                                  <w:spacing w:val="-4"/>
                                  <w:sz w:val="21"/>
                                </w:rPr>
                                <w:t>0,7%</w:t>
                              </w:r>
                            </w:p>
                            <w:p w:rsidR="00054427" w:rsidRDefault="00054427">
                              <w:pPr>
                                <w:spacing w:line="251" w:lineRule="exact"/>
                                <w:rPr>
                                  <w:sz w:val="21"/>
                                </w:rPr>
                              </w:pPr>
                              <w:r>
                                <w:rPr>
                                  <w:spacing w:val="-4"/>
                                  <w:sz w:val="21"/>
                                </w:rPr>
                                <w:t>0,0%</w:t>
                              </w:r>
                            </w:p>
                            <w:p w:rsidR="00054427" w:rsidRDefault="00054427">
                              <w:pPr>
                                <w:spacing w:before="70"/>
                                <w:rPr>
                                  <w:sz w:val="21"/>
                                </w:rPr>
                              </w:pPr>
                            </w:p>
                            <w:p w:rsidR="00054427" w:rsidRDefault="00054427">
                              <w:pPr>
                                <w:spacing w:line="251" w:lineRule="exact"/>
                                <w:rPr>
                                  <w:sz w:val="21"/>
                                </w:rPr>
                              </w:pPr>
                              <w:r>
                                <w:rPr>
                                  <w:spacing w:val="-4"/>
                                  <w:sz w:val="21"/>
                                </w:rPr>
                                <w:t>0,0%</w:t>
                              </w:r>
                            </w:p>
                            <w:p w:rsidR="00054427" w:rsidRDefault="00054427">
                              <w:pPr>
                                <w:spacing w:line="251" w:lineRule="exact"/>
                                <w:rPr>
                                  <w:sz w:val="21"/>
                                </w:rPr>
                              </w:pPr>
                              <w:r>
                                <w:rPr>
                                  <w:spacing w:val="-4"/>
                                  <w:sz w:val="21"/>
                                </w:rPr>
                                <w:t>0,0%</w:t>
                              </w:r>
                            </w:p>
                            <w:p w:rsidR="00054427" w:rsidRDefault="00054427">
                              <w:pPr>
                                <w:spacing w:before="71"/>
                                <w:rPr>
                                  <w:sz w:val="21"/>
                                </w:rPr>
                              </w:pPr>
                            </w:p>
                            <w:p w:rsidR="00054427" w:rsidRDefault="00054427">
                              <w:pPr>
                                <w:spacing w:line="251" w:lineRule="exact"/>
                                <w:ind w:left="39"/>
                                <w:rPr>
                                  <w:sz w:val="21"/>
                                </w:rPr>
                              </w:pPr>
                              <w:r>
                                <w:rPr>
                                  <w:spacing w:val="-4"/>
                                  <w:sz w:val="21"/>
                                </w:rPr>
                                <w:t>0,7%</w:t>
                              </w:r>
                            </w:p>
                            <w:p w:rsidR="00054427" w:rsidRDefault="00054427">
                              <w:pPr>
                                <w:spacing w:line="251" w:lineRule="exact"/>
                                <w:rPr>
                                  <w:sz w:val="21"/>
                                </w:rPr>
                              </w:pPr>
                              <w:r>
                                <w:rPr>
                                  <w:spacing w:val="-4"/>
                                  <w:sz w:val="21"/>
                                </w:rPr>
                                <w:t>0,0%</w:t>
                              </w:r>
                            </w:p>
                            <w:p w:rsidR="00054427" w:rsidRDefault="00054427">
                              <w:pPr>
                                <w:spacing w:before="70"/>
                                <w:rPr>
                                  <w:sz w:val="21"/>
                                </w:rPr>
                              </w:pPr>
                            </w:p>
                            <w:p w:rsidR="00054427" w:rsidRDefault="00054427">
                              <w:pPr>
                                <w:spacing w:line="251" w:lineRule="exact"/>
                                <w:rPr>
                                  <w:sz w:val="21"/>
                                </w:rPr>
                              </w:pPr>
                              <w:r>
                                <w:rPr>
                                  <w:spacing w:val="-4"/>
                                  <w:sz w:val="21"/>
                                </w:rPr>
                                <w:t>0,0%</w:t>
                              </w:r>
                            </w:p>
                            <w:p w:rsidR="00054427" w:rsidRDefault="00054427">
                              <w:pPr>
                                <w:spacing w:line="251" w:lineRule="exact"/>
                                <w:ind w:left="82"/>
                                <w:rPr>
                                  <w:sz w:val="21"/>
                                </w:rPr>
                              </w:pPr>
                              <w:r>
                                <w:rPr>
                                  <w:spacing w:val="-4"/>
                                  <w:sz w:val="21"/>
                                </w:rPr>
                                <w:t>1,4%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16" name="Textbox 315"/>
                        <wps:cNvSpPr txBox="1"/>
                        <wps:spPr>
                          <a:xfrm>
                            <a:off x="132905" y="3356415"/>
                            <a:ext cx="267335" cy="1784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054427" w:rsidRDefault="00054427">
                              <w:pPr>
                                <w:spacing w:before="1"/>
                                <w:rPr>
                                  <w:sz w:val="21"/>
                                </w:rPr>
                              </w:pPr>
                              <w:r>
                                <w:rPr>
                                  <w:spacing w:val="-4"/>
                                  <w:sz w:val="21"/>
                                </w:rPr>
                                <w:t>1,4%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17" name="Textbox 316"/>
                        <wps:cNvSpPr txBox="1"/>
                        <wps:spPr>
                          <a:xfrm>
                            <a:off x="421830" y="3498147"/>
                            <a:ext cx="288290" cy="1784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054427" w:rsidRDefault="00054427">
                              <w:pPr>
                                <w:spacing w:before="1"/>
                                <w:rPr>
                                  <w:sz w:val="21"/>
                                </w:rPr>
                              </w:pPr>
                              <w:r>
                                <w:rPr>
                                  <w:spacing w:val="-4"/>
                                  <w:sz w:val="21"/>
                                </w:rPr>
                                <w:t>9,4%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306" o:spid="_x0000_s1255" style="position:absolute;left:0;text-align:left;margin-left:195.9pt;margin-top:-305.75pt;width:278.35pt;height:298.15pt;z-index:251687936;mso-wrap-distance-left:0;mso-wrap-distance-right:0;mso-position-horizontal-relative:page;mso-position-vertical-relative:text" coordsize="35350,378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">
                <v:shape id="Graphic 307" o:spid="_x0000_s1256" style="position:absolute;left:7305;width:21749;height:37865;visibility:visible;mso-wrap-style:square;v-text-anchor:top" coordsize="2174875,37865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" path="m,l,128524em,411988l,3786504em723900,r,128524em723900,411988r,3374516em1449324,r,128524em1449324,411988r,3374516em2174748,r,128524em2174748,411988r,3374516e" filled="f" strokecolor="#d9d9d9">
                  <v:path arrowok="t"/>
                </v:shape>
                <v:shape id="Graphic 308" o:spid="_x0000_s1257" style="position:absolute;left:47;top:2702;width:31007;height:33884;visibility:visible;mso-wrap-style:square;v-text-anchor:top" coordsize="3100705,33883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" path="m52197,2705100r-52197,l,2846832r52197,l52197,2705100xem131445,541020l,541020,,682752r131445,l131445,541020xem341757,3246120l,3246120r,141732l341757,3387852r,-141732xem3100197,l,,,141732r3100197,l3100197,xe" fillcolor="#e4e4e4" stroked="f">
                  <v:path arrowok="t"/>
                </v:shape>
                <v:shape id="Graphic 309" o:spid="_x0000_s1258" style="position:absolute;left:47;top:2702;width:31007;height:33884;visibility:visible;mso-wrap-style:square;v-text-anchor:top" coordsize="3100705,33883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" path="m341756,3387852l,3387852,,3246120r341756,l341756,3387852xem52197,2846832r-52197,l,2705100r52197,l52197,2846832xem131444,682751l,682751,,541020r131444,l131444,682751xem3100197,141732l,141732,,,3100197,r,141732xe" filled="f" strokecolor="#f5c512">
                  <v:path arrowok="t"/>
                </v:shape>
                <v:shape id="Graphic 310" o:spid="_x0000_s1259" style="position:absolute;left:47;top:1285;width:33623;height:33883;visibility:visible;mso-wrap-style:square;v-text-anchor:top" coordsize="3362325,33883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" path="m26289,2164080r-26289,l,2305812r26289,l26289,2164080xem26289,1082040r-26289,l,1223772r26289,l26289,1082040xem52197,3246120r-52197,l,3387852r52197,l52197,3246120xem157353,541020l,541020,,682752r157353,l157353,541020xem3362325,l,,,141732r3362325,l3362325,xe" fillcolor="#c00000" stroked="f">
                  <v:path arrowok="t"/>
                </v:shape>
                <v:shape id="Graphic 311" o:spid="_x0000_s1260" style="position:absolute;left:47;top:1285;width:33623;height:33883;visibility:visible;mso-wrap-style:square;v-text-anchor:top" coordsize="3362325,33883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" path="m52197,3387852r-52197,l,3246119r52197,l52197,3387852xem26289,2305812r-26289,l,2164079r26289,l26289,2305812xem26289,1223771r-26289,l,1082039r26289,l26289,1223771xem157353,682751l,682751,,541019r157353,l157353,682751xem3362325,141731l,141731,,,3362325,r,141731xe" filled="f" strokecolor="#f5c512">
                  <v:path arrowok="t"/>
                </v:shape>
                <v:shape id="Graphic 312" o:spid="_x0000_s1261" style="position:absolute;left:47;width:13;height:37865;visibility:visible;mso-wrap-style:square;v-text-anchor:top" coordsize="1270,37865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" path="m,3786504l,e" filled="f" strokecolor="#d9d9d9">
                  <v:path arrowok="t"/>
                </v:shape>
                <v:shape id="Textbox 313" o:spid="_x0000_s1262" type="#_x0000_t202" style="position:absolute;left:31805;top:1102;width:3543;height:320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" filled="f" stroked="f">
                  <v:textbox inset="0,0,0,0">
                    <w:txbxContent>
                      <w:p w:rsidR="00054427" w:rsidRDefault="00054427">
                        <w:pPr>
                          <w:spacing w:before="1" w:line="251" w:lineRule="exact"/>
                          <w:ind w:right="33"/>
                          <w:jc w:val="right"/>
                          <w:rPr>
                            <w:sz w:val="21"/>
                          </w:rPr>
                        </w:pPr>
                        <w:r>
                          <w:rPr>
                            <w:spacing w:val="-10"/>
                            <w:sz w:val="21"/>
                          </w:rPr>
                          <w:t>9</w:t>
                        </w:r>
                      </w:p>
                      <w:p w:rsidR="00054427" w:rsidRDefault="00054427">
                        <w:pPr>
                          <w:spacing w:line="251" w:lineRule="exact"/>
                          <w:ind w:right="18"/>
                          <w:jc w:val="right"/>
                          <w:rPr>
                            <w:sz w:val="21"/>
                          </w:rPr>
                        </w:pPr>
                        <w:r>
                          <w:rPr>
                            <w:spacing w:val="-2"/>
                            <w:sz w:val="21"/>
                          </w:rPr>
                          <w:t>85,5%</w:t>
                        </w:r>
                      </w:p>
                    </w:txbxContent>
                  </v:textbox>
                </v:shape>
                <v:shape id="Textbox 314" o:spid="_x0000_s1263" type="#_x0000_t202" style="position:absolute;left:807;top:6513;width:4457;height:2484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" filled="f" stroked="f">
                  <v:textbox inset="0,0,0,0">
                    <w:txbxContent>
                      <w:p w:rsidR="00054427" w:rsidRDefault="00054427">
                        <w:pPr>
                          <w:spacing w:before="1" w:line="251" w:lineRule="exact"/>
                          <w:ind w:left="247"/>
                          <w:rPr>
                            <w:sz w:val="21"/>
                          </w:rPr>
                        </w:pPr>
                        <w:r>
                          <w:rPr>
                            <w:spacing w:val="-4"/>
                            <w:sz w:val="21"/>
                          </w:rPr>
                          <w:t>4,3%</w:t>
                        </w:r>
                      </w:p>
                      <w:p w:rsidR="00054427" w:rsidRDefault="00054427">
                        <w:pPr>
                          <w:spacing w:line="251" w:lineRule="exact"/>
                          <w:ind w:left="206"/>
                          <w:rPr>
                            <w:sz w:val="21"/>
                          </w:rPr>
                        </w:pPr>
                        <w:r>
                          <w:rPr>
                            <w:spacing w:val="-4"/>
                            <w:sz w:val="21"/>
                          </w:rPr>
                          <w:t>3,6%</w:t>
                        </w:r>
                      </w:p>
                      <w:p w:rsidR="00054427" w:rsidRDefault="00054427">
                        <w:pPr>
                          <w:spacing w:before="70"/>
                          <w:rPr>
                            <w:sz w:val="21"/>
                          </w:rPr>
                        </w:pPr>
                      </w:p>
                      <w:p w:rsidR="00054427" w:rsidRDefault="00054427">
                        <w:pPr>
                          <w:spacing w:before="1" w:line="251" w:lineRule="exact"/>
                          <w:ind w:left="39"/>
                          <w:rPr>
                            <w:sz w:val="21"/>
                          </w:rPr>
                        </w:pPr>
                        <w:r>
                          <w:rPr>
                            <w:spacing w:val="-4"/>
                            <w:sz w:val="21"/>
                          </w:rPr>
                          <w:t>0,7%</w:t>
                        </w:r>
                      </w:p>
                      <w:p w:rsidR="00054427" w:rsidRDefault="00054427">
                        <w:pPr>
                          <w:spacing w:line="251" w:lineRule="exact"/>
                          <w:rPr>
                            <w:sz w:val="21"/>
                          </w:rPr>
                        </w:pPr>
                        <w:r>
                          <w:rPr>
                            <w:spacing w:val="-4"/>
                            <w:sz w:val="21"/>
                          </w:rPr>
                          <w:t>0,0%</w:t>
                        </w:r>
                      </w:p>
                      <w:p w:rsidR="00054427" w:rsidRDefault="00054427">
                        <w:pPr>
                          <w:spacing w:before="70"/>
                          <w:rPr>
                            <w:sz w:val="21"/>
                          </w:rPr>
                        </w:pPr>
                      </w:p>
                      <w:p w:rsidR="00054427" w:rsidRDefault="00054427">
                        <w:pPr>
                          <w:spacing w:line="251" w:lineRule="exact"/>
                          <w:rPr>
                            <w:sz w:val="21"/>
                          </w:rPr>
                        </w:pPr>
                        <w:r>
                          <w:rPr>
                            <w:spacing w:val="-4"/>
                            <w:sz w:val="21"/>
                          </w:rPr>
                          <w:t>0,0%</w:t>
                        </w:r>
                      </w:p>
                      <w:p w:rsidR="00054427" w:rsidRDefault="00054427">
                        <w:pPr>
                          <w:spacing w:line="251" w:lineRule="exact"/>
                          <w:rPr>
                            <w:sz w:val="21"/>
                          </w:rPr>
                        </w:pPr>
                        <w:r>
                          <w:rPr>
                            <w:spacing w:val="-4"/>
                            <w:sz w:val="21"/>
                          </w:rPr>
                          <w:t>0,0%</w:t>
                        </w:r>
                      </w:p>
                      <w:p w:rsidR="00054427" w:rsidRDefault="00054427">
                        <w:pPr>
                          <w:spacing w:before="71"/>
                          <w:rPr>
                            <w:sz w:val="21"/>
                          </w:rPr>
                        </w:pPr>
                      </w:p>
                      <w:p w:rsidR="00054427" w:rsidRDefault="00054427">
                        <w:pPr>
                          <w:spacing w:line="251" w:lineRule="exact"/>
                          <w:ind w:left="39"/>
                          <w:rPr>
                            <w:sz w:val="21"/>
                          </w:rPr>
                        </w:pPr>
                        <w:r>
                          <w:rPr>
                            <w:spacing w:val="-4"/>
                            <w:sz w:val="21"/>
                          </w:rPr>
                          <w:t>0,7%</w:t>
                        </w:r>
                      </w:p>
                      <w:p w:rsidR="00054427" w:rsidRDefault="00054427">
                        <w:pPr>
                          <w:spacing w:line="251" w:lineRule="exact"/>
                          <w:rPr>
                            <w:sz w:val="21"/>
                          </w:rPr>
                        </w:pPr>
                        <w:r>
                          <w:rPr>
                            <w:spacing w:val="-4"/>
                            <w:sz w:val="21"/>
                          </w:rPr>
                          <w:t>0,0%</w:t>
                        </w:r>
                      </w:p>
                      <w:p w:rsidR="00054427" w:rsidRDefault="00054427">
                        <w:pPr>
                          <w:spacing w:before="70"/>
                          <w:rPr>
                            <w:sz w:val="21"/>
                          </w:rPr>
                        </w:pPr>
                      </w:p>
                      <w:p w:rsidR="00054427" w:rsidRDefault="00054427">
                        <w:pPr>
                          <w:spacing w:line="251" w:lineRule="exact"/>
                          <w:rPr>
                            <w:sz w:val="21"/>
                          </w:rPr>
                        </w:pPr>
                        <w:r>
                          <w:rPr>
                            <w:spacing w:val="-4"/>
                            <w:sz w:val="21"/>
                          </w:rPr>
                          <w:t>0,0%</w:t>
                        </w:r>
                      </w:p>
                      <w:p w:rsidR="00054427" w:rsidRDefault="00054427">
                        <w:pPr>
                          <w:spacing w:line="251" w:lineRule="exact"/>
                          <w:ind w:left="82"/>
                          <w:rPr>
                            <w:sz w:val="21"/>
                          </w:rPr>
                        </w:pPr>
                        <w:r>
                          <w:rPr>
                            <w:spacing w:val="-4"/>
                            <w:sz w:val="21"/>
                          </w:rPr>
                          <w:t>1,4%</w:t>
                        </w:r>
                      </w:p>
                    </w:txbxContent>
                  </v:textbox>
                </v:shape>
                <v:shape id="Textbox 315" o:spid="_x0000_s1264" type="#_x0000_t202" style="position:absolute;left:1329;top:33564;width:2673;height:17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" filled="f" stroked="f">
                  <v:textbox inset="0,0,0,0">
                    <w:txbxContent>
                      <w:p w:rsidR="00054427" w:rsidRDefault="00054427">
                        <w:pPr>
                          <w:spacing w:before="1"/>
                          <w:rPr>
                            <w:sz w:val="21"/>
                          </w:rPr>
                        </w:pPr>
                        <w:r>
                          <w:rPr>
                            <w:spacing w:val="-4"/>
                            <w:sz w:val="21"/>
                          </w:rPr>
                          <w:t>1,4%</w:t>
                        </w:r>
                      </w:p>
                    </w:txbxContent>
                  </v:textbox>
                </v:shape>
                <v:shape id="Textbox 316" o:spid="_x0000_s1265" type="#_x0000_t202" style="position:absolute;left:4218;top:34981;width:2883;height:17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" filled="f" stroked="f">
                  <v:textbox inset="0,0,0,0">
                    <w:txbxContent>
                      <w:p w:rsidR="00054427" w:rsidRDefault="00054427">
                        <w:pPr>
                          <w:spacing w:before="1"/>
                          <w:rPr>
                            <w:sz w:val="21"/>
                          </w:rPr>
                        </w:pPr>
                        <w:r>
                          <w:rPr>
                            <w:spacing w:val="-4"/>
                            <w:sz w:val="21"/>
                          </w:rPr>
                          <w:t>9,4%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noProof/>
          <w:sz w:val="21"/>
        </w:rPr>
        <mc:AlternateContent>
          <mc:Choice Requires="wps">
            <w:drawing>
              <wp:anchor distT="0" distB="0" distL="0" distR="0" simplePos="0" relativeHeight="251707392" behindDoc="1" locked="0" layoutInCell="1" allowOverlap="1">
                <wp:simplePos x="0" y="0"/>
                <wp:positionH relativeFrom="page">
                  <wp:posOffset>6118225</wp:posOffset>
                </wp:positionH>
                <wp:positionV relativeFrom="paragraph">
                  <wp:posOffset>-3882814</wp:posOffset>
                </wp:positionV>
                <wp:extent cx="1270" cy="3786504"/>
                <wp:effectExtent l="0" t="0" r="0" b="0"/>
                <wp:wrapNone/>
                <wp:docPr id="455" name="Graphic 3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70" cy="3786504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h="3786504">
                              <a:moveTo>
                                <a:pt x="0" y="0"/>
                              </a:moveTo>
                              <a:lnTo>
                                <a:pt x="0" y="3786504"/>
                              </a:lnTo>
                            </a:path>
                          </a:pathLst>
                        </a:custGeom>
                        <a:ln w="9525">
                          <a:solidFill>
                            <a:srgbClr val="D9D9D9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7AC8D47" id="Graphic 317" o:spid="_x0000_s1026" style="position:absolute;margin-left:481.75pt;margin-top:-305.75pt;width:.1pt;height:298.15pt;z-index:-2516090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270,37865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" path="m,l,3786504e" filled="f" strokecolor="#d9d9d9">
                <v:path arrowok="t"/>
                <w10:wrap anchorx="page"/>
              </v:shape>
            </w:pict>
          </mc:Fallback>
        </mc:AlternateContent>
      </w:r>
      <w:r>
        <w:rPr>
          <w:spacing w:val="-4"/>
          <w:sz w:val="21"/>
        </w:rPr>
        <w:t>0,0%</w:t>
      </w:r>
      <w:r>
        <w:rPr>
          <w:sz w:val="21"/>
        </w:rPr>
        <w:tab/>
      </w:r>
      <w:r>
        <w:rPr>
          <w:spacing w:val="-4"/>
          <w:sz w:val="21"/>
        </w:rPr>
        <w:t>20,0%</w:t>
      </w:r>
      <w:r>
        <w:rPr>
          <w:sz w:val="21"/>
        </w:rPr>
        <w:tab/>
      </w:r>
      <w:r>
        <w:rPr>
          <w:spacing w:val="-4"/>
          <w:sz w:val="21"/>
        </w:rPr>
        <w:t>40,0%</w:t>
      </w:r>
      <w:r>
        <w:rPr>
          <w:sz w:val="21"/>
        </w:rPr>
        <w:tab/>
      </w:r>
      <w:r>
        <w:rPr>
          <w:spacing w:val="-4"/>
          <w:sz w:val="21"/>
        </w:rPr>
        <w:t>60,0%</w:t>
      </w:r>
      <w:r>
        <w:rPr>
          <w:sz w:val="21"/>
        </w:rPr>
        <w:tab/>
      </w:r>
      <w:r>
        <w:rPr>
          <w:spacing w:val="-4"/>
          <w:sz w:val="21"/>
        </w:rPr>
        <w:t>80,0%</w:t>
      </w:r>
      <w:r>
        <w:rPr>
          <w:sz w:val="21"/>
        </w:rPr>
        <w:tab/>
      </w:r>
      <w:r>
        <w:rPr>
          <w:spacing w:val="-2"/>
          <w:sz w:val="21"/>
        </w:rPr>
        <w:t>100,0%</w:t>
      </w:r>
    </w:p>
    <w:p w:rsidR="009A4947" w:rsidRDefault="009A4947">
      <w:pPr>
        <w:tabs>
          <w:tab w:val="left" w:pos="1531"/>
        </w:tabs>
        <w:spacing w:before="172"/>
        <w:ind w:left="78"/>
        <w:jc w:val="center"/>
        <w:rPr>
          <w:sz w:val="21"/>
        </w:rPr>
      </w:pPr>
      <w:r>
        <w:rPr>
          <w:noProof/>
        </w:rPr>
        <w:drawing>
          <wp:inline distT="0" distB="0" distL="0" distR="0">
            <wp:extent cx="89335" cy="89334"/>
            <wp:effectExtent l="0" t="0" r="0" b="0"/>
            <wp:docPr id="318" name="Image 3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8" name="Image 318"/>
                    <pic:cNvPicPr/>
                  </pic:nvPicPr>
                  <pic:blipFill>
                    <a:blip r:embed="rId7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9335" cy="893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  <w:t xml:space="preserve"> </w:t>
      </w:r>
      <w:r>
        <w:rPr>
          <w:spacing w:val="-2"/>
          <w:sz w:val="21"/>
        </w:rPr>
        <w:t>e-</w:t>
      </w:r>
      <w:r>
        <w:rPr>
          <w:sz w:val="21"/>
        </w:rPr>
        <w:t>papierosy</w:t>
      </w:r>
      <w:r>
        <w:rPr>
          <w:sz w:val="21"/>
        </w:rPr>
        <w:tab/>
      </w:r>
      <w:r>
        <w:rPr>
          <w:noProof/>
          <w:sz w:val="21"/>
        </w:rPr>
        <w:drawing>
          <wp:inline distT="0" distB="0" distL="0" distR="0">
            <wp:extent cx="89334" cy="89334"/>
            <wp:effectExtent l="0" t="0" r="0" b="0"/>
            <wp:docPr id="319" name="Image 31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9" name="Image 319"/>
                    <pic:cNvPicPr/>
                  </pic:nvPicPr>
                  <pic:blipFill>
                    <a:blip r:embed="rId6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9334" cy="893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1"/>
        </w:rPr>
        <w:t xml:space="preserve"> papierosy</w:t>
      </w:r>
    </w:p>
    <w:p w:rsidR="009A4947" w:rsidRDefault="009A4947">
      <w:pPr>
        <w:jc w:val="center"/>
        <w:rPr>
          <w:sz w:val="21"/>
        </w:rPr>
        <w:sectPr w:rsidR="009A4947">
          <w:type w:val="continuous"/>
          <w:pgSz w:w="11910" w:h="16840"/>
          <w:pgMar w:top="1400" w:right="992" w:bottom="1020" w:left="992" w:header="454" w:footer="1039" w:gutter="0"/>
          <w:cols w:space="708"/>
        </w:sectPr>
      </w:pPr>
    </w:p>
    <w:p w:rsidR="009A4947" w:rsidRDefault="009A4947">
      <w:pPr>
        <w:pStyle w:val="NagwekZnak"/>
        <w:tabs>
          <w:tab w:val="left" w:pos="9526"/>
        </w:tabs>
        <w:spacing w:before="293"/>
        <w:ind w:left="426"/>
        <w:jc w:val="both"/>
      </w:pPr>
      <w:bookmarkStart w:id="33" w:name="_bookmark33"/>
      <w:bookmarkEnd w:id="33"/>
      <w:r>
        <w:rPr>
          <w:color w:val="FFFFFF"/>
          <w:shd w:val="clear" w:color="auto" w:fill="F5C512"/>
        </w:rPr>
        <w:lastRenderedPageBreak/>
        <w:t>PROBLEM</w:t>
      </w:r>
      <w:r>
        <w:rPr>
          <w:color w:val="FFFFFF"/>
          <w:spacing w:val="-3"/>
          <w:shd w:val="clear" w:color="auto" w:fill="F5C512"/>
        </w:rPr>
        <w:t xml:space="preserve"> </w:t>
      </w:r>
      <w:r>
        <w:rPr>
          <w:color w:val="FFFFFF"/>
          <w:spacing w:val="-2"/>
          <w:shd w:val="clear" w:color="auto" w:fill="F5C512"/>
        </w:rPr>
        <w:t>NARKOTYKOWY</w:t>
      </w:r>
      <w:r>
        <w:rPr>
          <w:color w:val="FFFFFF"/>
          <w:shd w:val="clear" w:color="auto" w:fill="F5C512"/>
        </w:rPr>
        <w:tab/>
      </w:r>
    </w:p>
    <w:p w:rsidR="009A4947" w:rsidRDefault="009A4947">
      <w:pPr>
        <w:pStyle w:val="NagwekZnak"/>
        <w:spacing w:before="288" w:line="360" w:lineRule="auto"/>
        <w:ind w:left="426" w:right="422" w:firstLine="566"/>
        <w:jc w:val="both"/>
      </w:pPr>
      <w:r>
        <w:t>Kolejna część badania miała na celu określenie stopnia rozpowszechnienia środków psychoaktywnych wśród dorosłych mieszkańców Gminy. Jak wynika z analizy materiału badawczego, żaden z ankietowanych nie zażywał tego typu substancji.</w:t>
      </w:r>
    </w:p>
    <w:p w:rsidR="009A4947" w:rsidRDefault="009A4947">
      <w:pPr>
        <w:pStyle w:val="NagwekZnak"/>
        <w:spacing w:before="200"/>
        <w:ind w:left="426"/>
        <w:jc w:val="both"/>
      </w:pPr>
      <w:r>
        <w:t>Tabela</w:t>
      </w:r>
      <w:r>
        <w:rPr>
          <w:spacing w:val="-1"/>
        </w:rPr>
        <w:t xml:space="preserve"> </w:t>
      </w:r>
      <w:r>
        <w:t>13.</w:t>
      </w:r>
      <w:r>
        <w:rPr>
          <w:spacing w:val="1"/>
        </w:rPr>
        <w:t xml:space="preserve"> </w:t>
      </w:r>
      <w:r>
        <w:t>Jak często</w:t>
      </w:r>
      <w:r>
        <w:rPr>
          <w:spacing w:val="1"/>
        </w:rPr>
        <w:t xml:space="preserve"> </w:t>
      </w:r>
      <w:r>
        <w:t>zażywa Pan/i środki psychoaktywne (narkotyki, dopalacze, leki w</w:t>
      </w:r>
      <w:r>
        <w:rPr>
          <w:spacing w:val="2"/>
        </w:rPr>
        <w:t xml:space="preserve"> </w:t>
      </w:r>
      <w:r>
        <w:rPr>
          <w:spacing w:val="-4"/>
        </w:rPr>
        <w:t>celu</w:t>
      </w:r>
    </w:p>
    <w:p w:rsidR="009A4947" w:rsidRDefault="009A4947">
      <w:pPr>
        <w:pStyle w:val="NagwekZnak"/>
        <w:spacing w:before="48"/>
        <w:ind w:left="426"/>
        <w:jc w:val="both"/>
      </w:pPr>
      <w:r>
        <w:t>odurzenia)</w:t>
      </w:r>
      <w:r>
        <w:rPr>
          <w:spacing w:val="-8"/>
        </w:rPr>
        <w:t xml:space="preserve"> </w:t>
      </w:r>
      <w:r>
        <w:rPr>
          <w:spacing w:val="-4"/>
        </w:rPr>
        <w:t>N=138</w:t>
      </w:r>
    </w:p>
    <w:p w:rsidR="009A4947" w:rsidRDefault="009A4947">
      <w:pPr>
        <w:pStyle w:val="NagwekZnak"/>
        <w:spacing w:before="3"/>
        <w:rPr>
          <w:sz w:val="15"/>
        </w:rPr>
      </w:pPr>
    </w:p>
    <w:p w:rsidR="009A4947" w:rsidRDefault="009A4947">
      <w:pPr>
        <w:pStyle w:val="NagwekZnak"/>
        <w:rPr>
          <w:sz w:val="15"/>
        </w:rPr>
        <w:sectPr w:rsidR="009A4947">
          <w:pgSz w:w="11910" w:h="16840"/>
          <w:pgMar w:top="1400" w:right="992" w:bottom="1220" w:left="992" w:header="454" w:footer="1039" w:gutter="0"/>
          <w:cols w:space="708"/>
        </w:sectPr>
      </w:pPr>
    </w:p>
    <w:p w:rsidR="009A4947" w:rsidRDefault="009A4947">
      <w:pPr>
        <w:spacing w:before="102"/>
        <w:jc w:val="right"/>
        <w:rPr>
          <w:sz w:val="21"/>
        </w:rPr>
      </w:pPr>
      <w:r>
        <w:rPr>
          <w:sz w:val="21"/>
        </w:rPr>
        <w:t>nie</w:t>
      </w:r>
      <w:r>
        <w:rPr>
          <w:spacing w:val="-1"/>
          <w:sz w:val="21"/>
        </w:rPr>
        <w:t xml:space="preserve"> </w:t>
      </w:r>
      <w:r>
        <w:rPr>
          <w:spacing w:val="-2"/>
          <w:sz w:val="21"/>
        </w:rPr>
        <w:t>zażywam</w:t>
      </w:r>
    </w:p>
    <w:p w:rsidR="009A4947" w:rsidRDefault="009A4947">
      <w:pPr>
        <w:spacing w:before="111"/>
        <w:jc w:val="right"/>
        <w:rPr>
          <w:sz w:val="21"/>
        </w:rPr>
      </w:pPr>
      <w:r>
        <w:rPr>
          <w:sz w:val="21"/>
        </w:rPr>
        <w:t>zażywałem/am</w:t>
      </w:r>
      <w:r>
        <w:rPr>
          <w:spacing w:val="44"/>
          <w:sz w:val="21"/>
        </w:rPr>
        <w:t xml:space="preserve"> </w:t>
      </w:r>
      <w:r>
        <w:rPr>
          <w:spacing w:val="-2"/>
          <w:sz w:val="21"/>
        </w:rPr>
        <w:t>jednokrotnie</w:t>
      </w:r>
    </w:p>
    <w:p w:rsidR="009A4947" w:rsidRDefault="009A4947">
      <w:pPr>
        <w:spacing w:before="111"/>
        <w:ind w:right="1"/>
        <w:jc w:val="right"/>
        <w:rPr>
          <w:sz w:val="21"/>
        </w:rPr>
      </w:pPr>
      <w:r>
        <w:rPr>
          <w:sz w:val="21"/>
        </w:rPr>
        <w:t>kilka</w:t>
      </w:r>
      <w:r>
        <w:rPr>
          <w:spacing w:val="-7"/>
          <w:sz w:val="21"/>
        </w:rPr>
        <w:t xml:space="preserve"> </w:t>
      </w:r>
      <w:r>
        <w:rPr>
          <w:sz w:val="21"/>
        </w:rPr>
        <w:t>razy</w:t>
      </w:r>
      <w:r>
        <w:rPr>
          <w:spacing w:val="-5"/>
          <w:sz w:val="21"/>
        </w:rPr>
        <w:t xml:space="preserve"> </w:t>
      </w:r>
      <w:r>
        <w:rPr>
          <w:sz w:val="21"/>
        </w:rPr>
        <w:t>w</w:t>
      </w:r>
      <w:r>
        <w:rPr>
          <w:spacing w:val="-4"/>
          <w:sz w:val="21"/>
        </w:rPr>
        <w:t xml:space="preserve"> roku</w:t>
      </w:r>
    </w:p>
    <w:p w:rsidR="009A4947" w:rsidRDefault="009A4947">
      <w:pPr>
        <w:spacing w:before="110" w:line="336" w:lineRule="auto"/>
        <w:ind w:left="1873" w:firstLine="529"/>
        <w:jc w:val="right"/>
        <w:rPr>
          <w:sz w:val="21"/>
        </w:rPr>
      </w:pPr>
      <w:r>
        <w:rPr>
          <w:sz w:val="21"/>
        </w:rPr>
        <w:t>raz</w:t>
      </w:r>
      <w:r>
        <w:rPr>
          <w:spacing w:val="-15"/>
          <w:sz w:val="21"/>
        </w:rPr>
        <w:t xml:space="preserve"> </w:t>
      </w:r>
      <w:r>
        <w:rPr>
          <w:sz w:val="21"/>
        </w:rPr>
        <w:t>w</w:t>
      </w:r>
      <w:r>
        <w:rPr>
          <w:spacing w:val="-14"/>
          <w:sz w:val="21"/>
        </w:rPr>
        <w:t xml:space="preserve"> </w:t>
      </w:r>
      <w:r>
        <w:rPr>
          <w:sz w:val="21"/>
        </w:rPr>
        <w:t>miesiącu kilka</w:t>
      </w:r>
      <w:r>
        <w:rPr>
          <w:spacing w:val="-12"/>
          <w:sz w:val="21"/>
        </w:rPr>
        <w:t xml:space="preserve"> </w:t>
      </w:r>
      <w:r>
        <w:rPr>
          <w:sz w:val="21"/>
        </w:rPr>
        <w:t>razy</w:t>
      </w:r>
      <w:r>
        <w:rPr>
          <w:spacing w:val="-12"/>
          <w:sz w:val="21"/>
        </w:rPr>
        <w:t xml:space="preserve"> </w:t>
      </w:r>
      <w:r>
        <w:rPr>
          <w:sz w:val="21"/>
        </w:rPr>
        <w:t>w</w:t>
      </w:r>
      <w:r>
        <w:rPr>
          <w:spacing w:val="-12"/>
          <w:sz w:val="21"/>
        </w:rPr>
        <w:t xml:space="preserve"> </w:t>
      </w:r>
      <w:r>
        <w:rPr>
          <w:sz w:val="21"/>
        </w:rPr>
        <w:t>miesiącu raz w tygodniu</w:t>
      </w:r>
    </w:p>
    <w:p w:rsidR="009A4947" w:rsidRDefault="009A4947">
      <w:pPr>
        <w:spacing w:line="277" w:lineRule="exact"/>
        <w:jc w:val="right"/>
        <w:rPr>
          <w:sz w:val="21"/>
        </w:rPr>
      </w:pPr>
      <w:r>
        <w:rPr>
          <w:sz w:val="21"/>
        </w:rPr>
        <w:t>kilka</w:t>
      </w:r>
      <w:r>
        <w:rPr>
          <w:spacing w:val="-7"/>
          <w:sz w:val="21"/>
        </w:rPr>
        <w:t xml:space="preserve"> </w:t>
      </w:r>
      <w:r>
        <w:rPr>
          <w:sz w:val="21"/>
        </w:rPr>
        <w:t>razy</w:t>
      </w:r>
      <w:r>
        <w:rPr>
          <w:spacing w:val="-5"/>
          <w:sz w:val="21"/>
        </w:rPr>
        <w:t xml:space="preserve"> </w:t>
      </w:r>
      <w:r>
        <w:rPr>
          <w:sz w:val="21"/>
        </w:rPr>
        <w:t>w</w:t>
      </w:r>
      <w:r>
        <w:rPr>
          <w:spacing w:val="-4"/>
          <w:sz w:val="21"/>
        </w:rPr>
        <w:t xml:space="preserve"> </w:t>
      </w:r>
      <w:r>
        <w:rPr>
          <w:spacing w:val="-2"/>
          <w:sz w:val="21"/>
        </w:rPr>
        <w:t>tygodniu</w:t>
      </w:r>
    </w:p>
    <w:p w:rsidR="009A4947" w:rsidRDefault="009A4947">
      <w:pPr>
        <w:spacing w:before="111"/>
        <w:ind w:right="2"/>
        <w:jc w:val="right"/>
        <w:rPr>
          <w:sz w:val="21"/>
        </w:rPr>
      </w:pPr>
      <w:r>
        <w:rPr>
          <w:spacing w:val="-2"/>
          <w:sz w:val="21"/>
        </w:rPr>
        <w:t>codziennie</w:t>
      </w:r>
    </w:p>
    <w:p w:rsidR="009A4947" w:rsidRDefault="009A4947">
      <w:pPr>
        <w:spacing w:before="230"/>
        <w:rPr>
          <w:sz w:val="21"/>
        </w:rPr>
      </w:pPr>
      <w:r>
        <w:br w:type="column"/>
      </w:r>
    </w:p>
    <w:p w:rsidR="009A4947" w:rsidRDefault="009A4947">
      <w:pPr>
        <w:ind w:left="291"/>
        <w:rPr>
          <w:sz w:val="21"/>
        </w:rPr>
      </w:pPr>
      <w:r>
        <w:rPr>
          <w:spacing w:val="-2"/>
          <w:sz w:val="21"/>
        </w:rPr>
        <w:t>0,00%</w:t>
      </w:r>
    </w:p>
    <w:p w:rsidR="009A4947" w:rsidRDefault="009A4947">
      <w:pPr>
        <w:spacing w:before="111"/>
        <w:ind w:left="291"/>
        <w:rPr>
          <w:sz w:val="21"/>
        </w:rPr>
      </w:pPr>
      <w:r>
        <w:rPr>
          <w:spacing w:val="-2"/>
          <w:sz w:val="21"/>
        </w:rPr>
        <w:t>0,00%</w:t>
      </w:r>
    </w:p>
    <w:p w:rsidR="009A4947" w:rsidRDefault="009A4947">
      <w:pPr>
        <w:spacing w:before="111"/>
        <w:ind w:left="291"/>
        <w:rPr>
          <w:sz w:val="21"/>
        </w:rPr>
      </w:pPr>
      <w:r>
        <w:rPr>
          <w:spacing w:val="-2"/>
          <w:sz w:val="21"/>
        </w:rPr>
        <w:t>0,00%</w:t>
      </w:r>
    </w:p>
    <w:p w:rsidR="009A4947" w:rsidRDefault="009A4947">
      <w:pPr>
        <w:spacing w:before="111"/>
        <w:ind w:left="291"/>
        <w:rPr>
          <w:sz w:val="21"/>
        </w:rPr>
      </w:pPr>
      <w:r>
        <w:rPr>
          <w:spacing w:val="-2"/>
          <w:sz w:val="21"/>
        </w:rPr>
        <w:t>0,00%</w:t>
      </w:r>
    </w:p>
    <w:p w:rsidR="009A4947" w:rsidRDefault="009A4947">
      <w:pPr>
        <w:spacing w:before="110"/>
        <w:ind w:left="291"/>
        <w:rPr>
          <w:sz w:val="21"/>
        </w:rPr>
      </w:pPr>
      <w:r>
        <w:rPr>
          <w:spacing w:val="-2"/>
          <w:sz w:val="21"/>
        </w:rPr>
        <w:t>0,00%</w:t>
      </w:r>
    </w:p>
    <w:p w:rsidR="009A4947" w:rsidRDefault="009A4947">
      <w:pPr>
        <w:spacing w:before="111"/>
        <w:ind w:left="291"/>
        <w:rPr>
          <w:sz w:val="21"/>
        </w:rPr>
      </w:pPr>
      <w:r>
        <w:rPr>
          <w:spacing w:val="-2"/>
          <w:sz w:val="21"/>
        </w:rPr>
        <w:t>0,00%</w:t>
      </w:r>
    </w:p>
    <w:p w:rsidR="009A4947" w:rsidRDefault="009A4947">
      <w:pPr>
        <w:spacing w:before="111"/>
        <w:ind w:left="291"/>
        <w:rPr>
          <w:sz w:val="21"/>
        </w:rPr>
      </w:pPr>
      <w:r>
        <w:rPr>
          <w:spacing w:val="-2"/>
          <w:sz w:val="21"/>
        </w:rPr>
        <w:t>0,00%</w:t>
      </w:r>
    </w:p>
    <w:p w:rsidR="009A4947" w:rsidRDefault="009A4947">
      <w:pPr>
        <w:spacing w:before="120"/>
        <w:ind w:left="72"/>
        <w:jc w:val="center"/>
        <w:rPr>
          <w:sz w:val="21"/>
        </w:rPr>
      </w:pPr>
      <w:r>
        <w:br w:type="column"/>
      </w:r>
      <w:r>
        <w:rPr>
          <w:spacing w:val="-2"/>
          <w:sz w:val="21"/>
        </w:rPr>
        <w:t>100,00%</w:t>
      </w:r>
    </w:p>
    <w:p w:rsidR="009A4947" w:rsidRDefault="009A4947">
      <w:pPr>
        <w:jc w:val="center"/>
        <w:rPr>
          <w:sz w:val="21"/>
        </w:rPr>
        <w:sectPr w:rsidR="009A4947">
          <w:type w:val="continuous"/>
          <w:pgSz w:w="11910" w:h="16840"/>
          <w:pgMar w:top="1400" w:right="992" w:bottom="1020" w:left="992" w:header="454" w:footer="1039" w:gutter="0"/>
          <w:cols w:num="3" w:space="708" w:equalWidth="0">
            <w:col w:w="3690" w:space="40"/>
            <w:col w:w="869" w:space="2384"/>
            <w:col w:w="2943"/>
          </w:cols>
        </w:sectPr>
      </w:pPr>
    </w:p>
    <w:p w:rsidR="009A4947" w:rsidRDefault="009A4947">
      <w:pPr>
        <w:tabs>
          <w:tab w:val="left" w:pos="4464"/>
          <w:tab w:val="left" w:pos="5348"/>
          <w:tab w:val="left" w:pos="6235"/>
          <w:tab w:val="left" w:pos="7120"/>
          <w:tab w:val="left" w:pos="7968"/>
        </w:tabs>
        <w:spacing w:before="206"/>
        <w:ind w:left="3633"/>
        <w:rPr>
          <w:sz w:val="21"/>
        </w:rPr>
      </w:pPr>
      <w:r>
        <w:rPr>
          <w:noProof/>
          <w:sz w:val="21"/>
        </w:rPr>
        <mc:AlternateContent>
          <mc:Choice Requires="wpg">
            <w:drawing>
              <wp:anchor distT="0" distB="0" distL="0" distR="0" simplePos="0" relativeHeight="251708416" behindDoc="1" locked="0" layoutInCell="1" allowOverlap="1">
                <wp:simplePos x="0" y="0"/>
                <wp:positionH relativeFrom="page">
                  <wp:posOffset>3101784</wp:posOffset>
                </wp:positionH>
                <wp:positionV relativeFrom="paragraph">
                  <wp:posOffset>-1946032</wp:posOffset>
                </wp:positionV>
                <wp:extent cx="2820670" cy="1981200"/>
                <wp:effectExtent l="0" t="0" r="0" b="0"/>
                <wp:wrapNone/>
                <wp:docPr id="320" name="Group 3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820670" cy="1981200"/>
                          <a:chOff x="0" y="0"/>
                          <a:chExt cx="2820670" cy="1981200"/>
                        </a:xfrm>
                      </wpg:grpSpPr>
                      <wps:wsp>
                        <wps:cNvPr id="321" name="Graphic 321"/>
                        <wps:cNvSpPr/>
                        <wps:spPr>
                          <a:xfrm>
                            <a:off x="566483" y="0"/>
                            <a:ext cx="2249170" cy="19812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49170" h="1981200">
                                <a:moveTo>
                                  <a:pt x="0" y="168402"/>
                                </a:moveTo>
                                <a:lnTo>
                                  <a:pt x="0" y="1980946"/>
                                </a:lnTo>
                              </a:path>
                              <a:path w="2249170" h="1981200">
                                <a:moveTo>
                                  <a:pt x="0" y="0"/>
                                </a:moveTo>
                                <a:lnTo>
                                  <a:pt x="0" y="80010"/>
                                </a:lnTo>
                              </a:path>
                              <a:path w="2249170" h="1981200">
                                <a:moveTo>
                                  <a:pt x="562356" y="168402"/>
                                </a:moveTo>
                                <a:lnTo>
                                  <a:pt x="562356" y="1980946"/>
                                </a:lnTo>
                              </a:path>
                              <a:path w="2249170" h="1981200">
                                <a:moveTo>
                                  <a:pt x="562356" y="0"/>
                                </a:moveTo>
                                <a:lnTo>
                                  <a:pt x="562356" y="80010"/>
                                </a:lnTo>
                              </a:path>
                              <a:path w="2249170" h="1981200">
                                <a:moveTo>
                                  <a:pt x="1124712" y="168402"/>
                                </a:moveTo>
                                <a:lnTo>
                                  <a:pt x="1124712" y="1980946"/>
                                </a:lnTo>
                              </a:path>
                              <a:path w="2249170" h="1981200">
                                <a:moveTo>
                                  <a:pt x="1124712" y="0"/>
                                </a:moveTo>
                                <a:lnTo>
                                  <a:pt x="1124712" y="80010"/>
                                </a:lnTo>
                              </a:path>
                              <a:path w="2249170" h="1981200">
                                <a:moveTo>
                                  <a:pt x="1687068" y="168402"/>
                                </a:moveTo>
                                <a:lnTo>
                                  <a:pt x="1687068" y="1980946"/>
                                </a:lnTo>
                              </a:path>
                              <a:path w="2249170" h="1981200">
                                <a:moveTo>
                                  <a:pt x="1687068" y="0"/>
                                </a:moveTo>
                                <a:lnTo>
                                  <a:pt x="1687068" y="80010"/>
                                </a:lnTo>
                              </a:path>
                              <a:path w="2249170" h="1981200">
                                <a:moveTo>
                                  <a:pt x="2248916" y="0"/>
                                </a:moveTo>
                                <a:lnTo>
                                  <a:pt x="2248916" y="1980946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D9D9D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2" name="Graphic 322"/>
                        <wps:cNvSpPr/>
                        <wps:spPr>
                          <a:xfrm>
                            <a:off x="4762" y="80010"/>
                            <a:ext cx="2811145" cy="889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11145" h="88900">
                                <a:moveTo>
                                  <a:pt x="281114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88392"/>
                                </a:lnTo>
                                <a:lnTo>
                                  <a:pt x="2811145" y="88392"/>
                                </a:lnTo>
                                <a:lnTo>
                                  <a:pt x="281114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4E4E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3" name="Graphic 323"/>
                        <wps:cNvSpPr/>
                        <wps:spPr>
                          <a:xfrm>
                            <a:off x="4762" y="80010"/>
                            <a:ext cx="2811145" cy="889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11145" h="88900">
                                <a:moveTo>
                                  <a:pt x="0" y="88392"/>
                                </a:moveTo>
                                <a:lnTo>
                                  <a:pt x="2811145" y="88392"/>
                                </a:lnTo>
                                <a:lnTo>
                                  <a:pt x="281114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88392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F5C512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4" name="Graphic 324"/>
                        <wps:cNvSpPr/>
                        <wps:spPr>
                          <a:xfrm>
                            <a:off x="4762" y="0"/>
                            <a:ext cx="1270" cy="19812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981200">
                                <a:moveTo>
                                  <a:pt x="0" y="198094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D9D9D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6925D99" id="Group 320" o:spid="_x0000_s1026" style="position:absolute;margin-left:244.25pt;margin-top:-153.25pt;width:222.1pt;height:156pt;z-index:-251608064;mso-wrap-distance-left:0;mso-wrap-distance-right:0;mso-position-horizontal-relative:page" coordsize="28206,198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">
                <v:shape id="Graphic 321" o:spid="_x0000_s1027" style="position:absolute;left:5664;width:22492;height:19812;visibility:visible;mso-wrap-style:square;v-text-anchor:top" coordsize="2249170,1981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" path="m,168402l,1980946em,l,80010em562356,168402r,1812544em562356,r,80010em1124712,168402r,1812544em1124712,r,80010em1687068,168402r,1812544em1687068,r,80010em2248916,r,1980946e" filled="f" strokecolor="#d9d9d9">
                  <v:path arrowok="t"/>
                </v:shape>
                <v:shape id="Graphic 322" o:spid="_x0000_s1028" style="position:absolute;left:47;top:800;width:28112;height:889;visibility:visible;mso-wrap-style:square;v-text-anchor:top" coordsize="2811145,88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" path="m2811145,l,,,88392r2811145,l2811145,xe" fillcolor="#e4e4e4" stroked="f">
                  <v:path arrowok="t"/>
                </v:shape>
                <v:shape id="Graphic 323" o:spid="_x0000_s1029" style="position:absolute;left:47;top:800;width:28112;height:889;visibility:visible;mso-wrap-style:square;v-text-anchor:top" coordsize="2811145,88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" path="m,88392r2811145,l2811145,,,,,88392xe" filled="f" strokecolor="#f5c512">
                  <v:path arrowok="t"/>
                </v:shape>
                <v:shape id="Graphic 324" o:spid="_x0000_s1030" style="position:absolute;left:47;width:13;height:19812;visibility:visible;mso-wrap-style:square;v-text-anchor:top" coordsize="1270,1981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" path="m,1980946l,e" filled="f" strokecolor="#d9d9d9">
                  <v:path arrowok="t"/>
                </v:shape>
                <w10:wrap anchorx="page"/>
              </v:group>
            </w:pict>
          </mc:Fallback>
        </mc:AlternateContent>
      </w:r>
      <w:r>
        <w:rPr>
          <w:spacing w:val="-2"/>
          <w:sz w:val="21"/>
        </w:rPr>
        <w:t>0,00%</w:t>
      </w:r>
      <w:r>
        <w:rPr>
          <w:sz w:val="21"/>
        </w:rPr>
        <w:tab/>
      </w:r>
      <w:r>
        <w:rPr>
          <w:spacing w:val="-2"/>
          <w:sz w:val="21"/>
        </w:rPr>
        <w:t>20,00%</w:t>
      </w:r>
      <w:r>
        <w:rPr>
          <w:sz w:val="21"/>
        </w:rPr>
        <w:tab/>
      </w:r>
      <w:r>
        <w:rPr>
          <w:spacing w:val="-2"/>
          <w:sz w:val="21"/>
        </w:rPr>
        <w:t>40,00%</w:t>
      </w:r>
      <w:r>
        <w:rPr>
          <w:sz w:val="21"/>
        </w:rPr>
        <w:tab/>
      </w:r>
      <w:r>
        <w:rPr>
          <w:spacing w:val="-2"/>
          <w:sz w:val="21"/>
        </w:rPr>
        <w:t>60,00%</w:t>
      </w:r>
      <w:r>
        <w:rPr>
          <w:sz w:val="21"/>
        </w:rPr>
        <w:tab/>
      </w:r>
      <w:r>
        <w:rPr>
          <w:spacing w:val="-2"/>
          <w:sz w:val="21"/>
        </w:rPr>
        <w:t>80,00%</w:t>
      </w:r>
      <w:r>
        <w:rPr>
          <w:sz w:val="21"/>
        </w:rPr>
        <w:tab/>
      </w:r>
      <w:r>
        <w:rPr>
          <w:spacing w:val="-2"/>
          <w:sz w:val="21"/>
        </w:rPr>
        <w:t>100,00%</w:t>
      </w:r>
    </w:p>
    <w:p w:rsidR="009A4947" w:rsidRDefault="009A4947">
      <w:pPr>
        <w:pStyle w:val="NagwekZnak"/>
        <w:spacing w:before="96"/>
      </w:pPr>
    </w:p>
    <w:p w:rsidR="009A4947" w:rsidRDefault="009A4947">
      <w:pPr>
        <w:pStyle w:val="NagwekZnak"/>
        <w:spacing w:line="360" w:lineRule="auto"/>
        <w:ind w:left="426" w:right="421" w:firstLine="566"/>
        <w:jc w:val="both"/>
      </w:pPr>
      <w:r>
        <w:t>Następne pytanie skierowane do wszystkich ankietowanych miało na celu zweryfikowanie, czy badani znają miejsca, w których można nabyć nielegalne substancje psychoaktywne na terenie gminy Sobolew. Zdecydowana większość respondentów zadeklarowała nieznajomość tego rodzaju miejsc (88,4%). Natomiast 7,2% ankietowanych zna</w:t>
      </w:r>
      <w:r>
        <w:rPr>
          <w:spacing w:val="-17"/>
        </w:rPr>
        <w:t xml:space="preserve"> </w:t>
      </w:r>
      <w:r>
        <w:t>konkretną</w:t>
      </w:r>
      <w:r>
        <w:rPr>
          <w:spacing w:val="-16"/>
        </w:rPr>
        <w:t xml:space="preserve"> </w:t>
      </w:r>
      <w:r>
        <w:t>osobę,</w:t>
      </w:r>
      <w:r>
        <w:rPr>
          <w:spacing w:val="-17"/>
        </w:rPr>
        <w:t xml:space="preserve"> </w:t>
      </w:r>
      <w:r>
        <w:t>2,9%</w:t>
      </w:r>
      <w:r>
        <w:rPr>
          <w:spacing w:val="-16"/>
        </w:rPr>
        <w:t xml:space="preserve"> </w:t>
      </w:r>
      <w:r>
        <w:t>wskazań</w:t>
      </w:r>
      <w:r>
        <w:rPr>
          <w:spacing w:val="-17"/>
        </w:rPr>
        <w:t xml:space="preserve"> </w:t>
      </w:r>
      <w:r>
        <w:t>dotyczyło</w:t>
      </w:r>
      <w:r>
        <w:rPr>
          <w:spacing w:val="-16"/>
        </w:rPr>
        <w:t xml:space="preserve"> </w:t>
      </w:r>
      <w:r>
        <w:t>szkoły</w:t>
      </w:r>
      <w:r>
        <w:rPr>
          <w:spacing w:val="-17"/>
        </w:rPr>
        <w:t xml:space="preserve"> </w:t>
      </w:r>
      <w:r>
        <w:t>i</w:t>
      </w:r>
      <w:r>
        <w:rPr>
          <w:spacing w:val="-16"/>
        </w:rPr>
        <w:t xml:space="preserve"> </w:t>
      </w:r>
      <w:r>
        <w:t>jej</w:t>
      </w:r>
      <w:r>
        <w:rPr>
          <w:spacing w:val="-16"/>
        </w:rPr>
        <w:t xml:space="preserve"> </w:t>
      </w:r>
      <w:r>
        <w:t>otoczenia,</w:t>
      </w:r>
      <w:r>
        <w:rPr>
          <w:spacing w:val="-17"/>
        </w:rPr>
        <w:t xml:space="preserve"> </w:t>
      </w:r>
      <w:r>
        <w:t>2,2%</w:t>
      </w:r>
      <w:r>
        <w:rPr>
          <w:spacing w:val="-16"/>
        </w:rPr>
        <w:t xml:space="preserve"> </w:t>
      </w:r>
      <w:r>
        <w:t>odpowiedzi</w:t>
      </w:r>
      <w:r>
        <w:rPr>
          <w:spacing w:val="-17"/>
        </w:rPr>
        <w:t xml:space="preserve"> </w:t>
      </w:r>
      <w:r>
        <w:t xml:space="preserve">padło na centrum miejscowości, a 1,4% – na sklep i jego otoczenie. Wśród innych odpowiedzi pojawił się </w:t>
      </w:r>
      <w:r>
        <w:rPr>
          <w:i/>
        </w:rPr>
        <w:t xml:space="preserve">stadion sportowy </w:t>
      </w:r>
      <w:r>
        <w:t>(0,7%).</w:t>
      </w:r>
    </w:p>
    <w:p w:rsidR="009A4947" w:rsidRDefault="009A4947">
      <w:pPr>
        <w:pStyle w:val="NagwekZnak"/>
        <w:spacing w:line="360" w:lineRule="auto"/>
        <w:jc w:val="both"/>
        <w:sectPr w:rsidR="009A4947">
          <w:type w:val="continuous"/>
          <w:pgSz w:w="11910" w:h="16840"/>
          <w:pgMar w:top="1400" w:right="992" w:bottom="1020" w:left="992" w:header="454" w:footer="1039" w:gutter="0"/>
          <w:cols w:space="708"/>
        </w:sectPr>
      </w:pPr>
    </w:p>
    <w:p w:rsidR="009A4947" w:rsidRDefault="009A4947">
      <w:pPr>
        <w:pStyle w:val="NagwekZnak"/>
        <w:spacing w:before="293"/>
        <w:ind w:left="426"/>
      </w:pPr>
      <w:r>
        <w:lastRenderedPageBreak/>
        <w:t>Wykres</w:t>
      </w:r>
      <w:r>
        <w:rPr>
          <w:spacing w:val="-12"/>
        </w:rPr>
        <w:t xml:space="preserve"> </w:t>
      </w:r>
      <w:r>
        <w:t>20.</w:t>
      </w:r>
      <w:r>
        <w:rPr>
          <w:spacing w:val="-14"/>
        </w:rPr>
        <w:t xml:space="preserve"> </w:t>
      </w:r>
      <w:r>
        <w:t>Czy</w:t>
      </w:r>
      <w:r>
        <w:rPr>
          <w:spacing w:val="-13"/>
        </w:rPr>
        <w:t xml:space="preserve"> </w:t>
      </w:r>
      <w:r>
        <w:t>zna</w:t>
      </w:r>
      <w:r>
        <w:rPr>
          <w:spacing w:val="-12"/>
        </w:rPr>
        <w:t xml:space="preserve"> </w:t>
      </w:r>
      <w:r>
        <w:t>Pan/i</w:t>
      </w:r>
      <w:r>
        <w:rPr>
          <w:spacing w:val="-12"/>
        </w:rPr>
        <w:t xml:space="preserve"> </w:t>
      </w:r>
      <w:r>
        <w:t>miejsca</w:t>
      </w:r>
      <w:r>
        <w:rPr>
          <w:spacing w:val="-14"/>
        </w:rPr>
        <w:t xml:space="preserve"> </w:t>
      </w:r>
      <w:r>
        <w:t>w</w:t>
      </w:r>
      <w:r>
        <w:rPr>
          <w:spacing w:val="-12"/>
        </w:rPr>
        <w:t xml:space="preserve"> </w:t>
      </w:r>
      <w:r>
        <w:t>swojej</w:t>
      </w:r>
      <w:r>
        <w:rPr>
          <w:spacing w:val="-11"/>
        </w:rPr>
        <w:t xml:space="preserve"> </w:t>
      </w:r>
      <w:r>
        <w:t>miejscowości,</w:t>
      </w:r>
      <w:r>
        <w:rPr>
          <w:spacing w:val="-14"/>
        </w:rPr>
        <w:t xml:space="preserve"> </w:t>
      </w:r>
      <w:r>
        <w:t>gdzie</w:t>
      </w:r>
      <w:r>
        <w:rPr>
          <w:spacing w:val="-12"/>
        </w:rPr>
        <w:t xml:space="preserve"> </w:t>
      </w:r>
      <w:r>
        <w:t>można</w:t>
      </w:r>
      <w:r>
        <w:rPr>
          <w:spacing w:val="-11"/>
        </w:rPr>
        <w:t xml:space="preserve"> </w:t>
      </w:r>
      <w:r>
        <w:t>zakupić</w:t>
      </w:r>
      <w:r>
        <w:rPr>
          <w:spacing w:val="-14"/>
        </w:rPr>
        <w:t xml:space="preserve"> </w:t>
      </w:r>
      <w:r>
        <w:t>narkotyki</w:t>
      </w:r>
      <w:r>
        <w:rPr>
          <w:spacing w:val="-11"/>
        </w:rPr>
        <w:t xml:space="preserve"> </w:t>
      </w:r>
      <w:r>
        <w:rPr>
          <w:spacing w:val="-5"/>
        </w:rPr>
        <w:t>lub</w:t>
      </w:r>
    </w:p>
    <w:p w:rsidR="009A4947" w:rsidRDefault="009A4947">
      <w:pPr>
        <w:pStyle w:val="NagwekZnak"/>
        <w:spacing w:before="48"/>
        <w:ind w:left="426"/>
      </w:pPr>
      <w:r>
        <w:t>dopalacze?</w:t>
      </w:r>
      <w:r>
        <w:rPr>
          <w:spacing w:val="-4"/>
        </w:rPr>
        <w:t xml:space="preserve"> </w:t>
      </w:r>
      <w:r>
        <w:rPr>
          <w:spacing w:val="-2"/>
        </w:rPr>
        <w:t>N=138</w:t>
      </w:r>
    </w:p>
    <w:p w:rsidR="009A4947" w:rsidRDefault="009A4947">
      <w:pPr>
        <w:pStyle w:val="NagwekZnak"/>
        <w:spacing w:before="37"/>
        <w:rPr>
          <w:sz w:val="20"/>
        </w:rPr>
      </w:pPr>
    </w:p>
    <w:p w:rsidR="009A4947" w:rsidRDefault="009A4947">
      <w:pPr>
        <w:pStyle w:val="NagwekZnak"/>
        <w:rPr>
          <w:sz w:val="20"/>
        </w:rPr>
        <w:sectPr w:rsidR="009A4947">
          <w:pgSz w:w="11910" w:h="16840"/>
          <w:pgMar w:top="1400" w:right="992" w:bottom="1220" w:left="992" w:header="454" w:footer="1039" w:gutter="0"/>
          <w:cols w:space="708"/>
        </w:sectPr>
      </w:pPr>
    </w:p>
    <w:p w:rsidR="009A4947" w:rsidRDefault="009A4947">
      <w:pPr>
        <w:spacing w:before="102" w:line="506" w:lineRule="auto"/>
        <w:ind w:left="1491" w:right="38" w:firstLine="44"/>
        <w:jc w:val="right"/>
        <w:rPr>
          <w:sz w:val="21"/>
        </w:rPr>
      </w:pPr>
      <w:r>
        <w:rPr>
          <w:sz w:val="21"/>
        </w:rPr>
        <w:t>nie</w:t>
      </w:r>
      <w:r>
        <w:rPr>
          <w:spacing w:val="-10"/>
          <w:sz w:val="21"/>
        </w:rPr>
        <w:t xml:space="preserve"> </w:t>
      </w:r>
      <w:r>
        <w:rPr>
          <w:sz w:val="21"/>
        </w:rPr>
        <w:t>znam</w:t>
      </w:r>
      <w:r>
        <w:rPr>
          <w:spacing w:val="-12"/>
          <w:sz w:val="21"/>
        </w:rPr>
        <w:t xml:space="preserve"> </w:t>
      </w:r>
      <w:r>
        <w:rPr>
          <w:sz w:val="21"/>
        </w:rPr>
        <w:t>takich</w:t>
      </w:r>
      <w:r>
        <w:rPr>
          <w:spacing w:val="-10"/>
          <w:sz w:val="21"/>
        </w:rPr>
        <w:t xml:space="preserve"> </w:t>
      </w:r>
      <w:r>
        <w:rPr>
          <w:sz w:val="21"/>
        </w:rPr>
        <w:t>miejsc znam</w:t>
      </w:r>
      <w:r>
        <w:rPr>
          <w:spacing w:val="-15"/>
          <w:sz w:val="21"/>
        </w:rPr>
        <w:t xml:space="preserve"> </w:t>
      </w:r>
      <w:r>
        <w:rPr>
          <w:sz w:val="21"/>
        </w:rPr>
        <w:t>konkretną</w:t>
      </w:r>
      <w:r>
        <w:rPr>
          <w:spacing w:val="-14"/>
          <w:sz w:val="21"/>
        </w:rPr>
        <w:t xml:space="preserve"> </w:t>
      </w:r>
      <w:r>
        <w:rPr>
          <w:sz w:val="21"/>
        </w:rPr>
        <w:t>osobę szkoła i jej otoczenie centrum miejscowości sklep i jego otoczenie</w:t>
      </w:r>
    </w:p>
    <w:p w:rsidR="009A4947" w:rsidRDefault="009A4947">
      <w:pPr>
        <w:spacing w:before="3"/>
        <w:ind w:right="43"/>
        <w:jc w:val="right"/>
        <w:rPr>
          <w:sz w:val="21"/>
        </w:rPr>
      </w:pPr>
      <w:r>
        <w:rPr>
          <w:spacing w:val="-4"/>
          <w:sz w:val="21"/>
        </w:rPr>
        <w:t>inne</w:t>
      </w:r>
    </w:p>
    <w:p w:rsidR="009A4947" w:rsidRDefault="009A4947">
      <w:pPr>
        <w:spacing w:before="119"/>
        <w:ind w:right="231"/>
        <w:jc w:val="center"/>
        <w:rPr>
          <w:sz w:val="21"/>
        </w:rPr>
      </w:pPr>
      <w:r>
        <w:br w:type="column"/>
      </w:r>
      <w:r>
        <w:rPr>
          <w:spacing w:val="-2"/>
          <w:sz w:val="21"/>
        </w:rPr>
        <w:t>88,4%</w:t>
      </w:r>
    </w:p>
    <w:p w:rsidR="009A4947" w:rsidRDefault="009A4947">
      <w:pPr>
        <w:jc w:val="center"/>
        <w:rPr>
          <w:sz w:val="21"/>
        </w:rPr>
        <w:sectPr w:rsidR="009A4947">
          <w:type w:val="continuous"/>
          <w:pgSz w:w="11910" w:h="16840"/>
          <w:pgMar w:top="1400" w:right="992" w:bottom="1020" w:left="992" w:header="454" w:footer="1039" w:gutter="0"/>
          <w:cols w:num="2" w:space="708" w:equalWidth="0">
            <w:col w:w="3551" w:space="2612"/>
            <w:col w:w="3763"/>
          </w:cols>
        </w:sectPr>
      </w:pPr>
    </w:p>
    <w:p w:rsidR="009A4947" w:rsidRDefault="009A4947">
      <w:pPr>
        <w:pStyle w:val="NagwekZnak"/>
        <w:spacing w:before="45"/>
        <w:rPr>
          <w:sz w:val="21"/>
        </w:rPr>
      </w:pPr>
    </w:p>
    <w:p w:rsidR="009A4947" w:rsidRDefault="009A4947">
      <w:pPr>
        <w:tabs>
          <w:tab w:val="left" w:pos="4314"/>
          <w:tab w:val="left" w:pos="5176"/>
          <w:tab w:val="left" w:pos="6041"/>
          <w:tab w:val="left" w:pos="6905"/>
          <w:tab w:val="left" w:pos="7731"/>
        </w:tabs>
        <w:ind w:left="3505"/>
        <w:rPr>
          <w:sz w:val="21"/>
        </w:rPr>
      </w:pPr>
      <w:r>
        <w:rPr>
          <w:noProof/>
          <w:sz w:val="21"/>
        </w:rPr>
        <mc:AlternateContent>
          <mc:Choice Requires="wpg">
            <w:drawing>
              <wp:anchor distT="0" distB="0" distL="0" distR="0" simplePos="0" relativeHeight="251688960" behindDoc="0" locked="0" layoutInCell="1" allowOverlap="1">
                <wp:simplePos x="0" y="0"/>
                <wp:positionH relativeFrom="page">
                  <wp:posOffset>2986341</wp:posOffset>
                </wp:positionH>
                <wp:positionV relativeFrom="paragraph">
                  <wp:posOffset>-2343726</wp:posOffset>
                </wp:positionV>
                <wp:extent cx="2433320" cy="2247900"/>
                <wp:effectExtent l="0" t="0" r="0" b="0"/>
                <wp:wrapNone/>
                <wp:docPr id="325" name="Group 3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433320" cy="2247900"/>
                          <a:chOff x="0" y="0"/>
                          <a:chExt cx="2433320" cy="2247900"/>
                        </a:xfrm>
                      </wpg:grpSpPr>
                      <wps:wsp>
                        <wps:cNvPr id="326" name="Graphic 326"/>
                        <wps:cNvSpPr/>
                        <wps:spPr>
                          <a:xfrm>
                            <a:off x="552386" y="0"/>
                            <a:ext cx="1645920" cy="22479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45920" h="2247900">
                                <a:moveTo>
                                  <a:pt x="0" y="0"/>
                                </a:moveTo>
                                <a:lnTo>
                                  <a:pt x="0" y="120903"/>
                                </a:lnTo>
                              </a:path>
                              <a:path w="1645920" h="2247900">
                                <a:moveTo>
                                  <a:pt x="0" y="253492"/>
                                </a:moveTo>
                                <a:lnTo>
                                  <a:pt x="0" y="2247773"/>
                                </a:lnTo>
                              </a:path>
                              <a:path w="1645920" h="2247900">
                                <a:moveTo>
                                  <a:pt x="548639" y="253492"/>
                                </a:moveTo>
                                <a:lnTo>
                                  <a:pt x="548639" y="2247773"/>
                                </a:lnTo>
                              </a:path>
                              <a:path w="1645920" h="2247900">
                                <a:moveTo>
                                  <a:pt x="548639" y="0"/>
                                </a:moveTo>
                                <a:lnTo>
                                  <a:pt x="548639" y="120903"/>
                                </a:lnTo>
                              </a:path>
                              <a:path w="1645920" h="2247900">
                                <a:moveTo>
                                  <a:pt x="1097280" y="253492"/>
                                </a:moveTo>
                                <a:lnTo>
                                  <a:pt x="1097280" y="2247773"/>
                                </a:lnTo>
                              </a:path>
                              <a:path w="1645920" h="2247900">
                                <a:moveTo>
                                  <a:pt x="1097280" y="0"/>
                                </a:moveTo>
                                <a:lnTo>
                                  <a:pt x="1097280" y="120903"/>
                                </a:lnTo>
                              </a:path>
                              <a:path w="1645920" h="2247900">
                                <a:moveTo>
                                  <a:pt x="1645920" y="253492"/>
                                </a:moveTo>
                                <a:lnTo>
                                  <a:pt x="1645920" y="2247773"/>
                                </a:lnTo>
                              </a:path>
                              <a:path w="1645920" h="2247900">
                                <a:moveTo>
                                  <a:pt x="1645920" y="0"/>
                                </a:moveTo>
                                <a:lnTo>
                                  <a:pt x="1645920" y="120903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D9D9D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7" name="Graphic 327"/>
                        <wps:cNvSpPr/>
                        <wps:spPr>
                          <a:xfrm>
                            <a:off x="4762" y="120903"/>
                            <a:ext cx="2423795" cy="200596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23795" h="2005964">
                                <a:moveTo>
                                  <a:pt x="20320" y="1872996"/>
                                </a:moveTo>
                                <a:lnTo>
                                  <a:pt x="0" y="1872996"/>
                                </a:lnTo>
                                <a:lnTo>
                                  <a:pt x="0" y="2005584"/>
                                </a:lnTo>
                                <a:lnTo>
                                  <a:pt x="20320" y="2005584"/>
                                </a:lnTo>
                                <a:lnTo>
                                  <a:pt x="20320" y="1872996"/>
                                </a:lnTo>
                                <a:close/>
                              </a:path>
                              <a:path w="2423795" h="2005964">
                                <a:moveTo>
                                  <a:pt x="40132" y="1498092"/>
                                </a:moveTo>
                                <a:lnTo>
                                  <a:pt x="0" y="1498092"/>
                                </a:lnTo>
                                <a:lnTo>
                                  <a:pt x="0" y="1630680"/>
                                </a:lnTo>
                                <a:lnTo>
                                  <a:pt x="40132" y="1630680"/>
                                </a:lnTo>
                                <a:lnTo>
                                  <a:pt x="40132" y="1498092"/>
                                </a:lnTo>
                                <a:close/>
                              </a:path>
                              <a:path w="2423795" h="2005964">
                                <a:moveTo>
                                  <a:pt x="59944" y="1123188"/>
                                </a:moveTo>
                                <a:lnTo>
                                  <a:pt x="0" y="1123188"/>
                                </a:lnTo>
                                <a:lnTo>
                                  <a:pt x="0" y="1257300"/>
                                </a:lnTo>
                                <a:lnTo>
                                  <a:pt x="59944" y="1257300"/>
                                </a:lnTo>
                                <a:lnTo>
                                  <a:pt x="59944" y="1123188"/>
                                </a:lnTo>
                                <a:close/>
                              </a:path>
                              <a:path w="2423795" h="2005964">
                                <a:moveTo>
                                  <a:pt x="79756" y="749808"/>
                                </a:moveTo>
                                <a:lnTo>
                                  <a:pt x="0" y="749808"/>
                                </a:lnTo>
                                <a:lnTo>
                                  <a:pt x="0" y="882396"/>
                                </a:lnTo>
                                <a:lnTo>
                                  <a:pt x="79756" y="882396"/>
                                </a:lnTo>
                                <a:lnTo>
                                  <a:pt x="79756" y="749808"/>
                                </a:lnTo>
                                <a:close/>
                              </a:path>
                              <a:path w="2423795" h="2005964">
                                <a:moveTo>
                                  <a:pt x="198628" y="374904"/>
                                </a:moveTo>
                                <a:lnTo>
                                  <a:pt x="0" y="374904"/>
                                </a:lnTo>
                                <a:lnTo>
                                  <a:pt x="0" y="507492"/>
                                </a:lnTo>
                                <a:lnTo>
                                  <a:pt x="198628" y="507492"/>
                                </a:lnTo>
                                <a:lnTo>
                                  <a:pt x="198628" y="374904"/>
                                </a:lnTo>
                                <a:close/>
                              </a:path>
                              <a:path w="2423795" h="2005964">
                                <a:moveTo>
                                  <a:pt x="242366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32588"/>
                                </a:lnTo>
                                <a:lnTo>
                                  <a:pt x="2423668" y="132588"/>
                                </a:lnTo>
                                <a:lnTo>
                                  <a:pt x="242366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4E4E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8" name="Graphic 328"/>
                        <wps:cNvSpPr/>
                        <wps:spPr>
                          <a:xfrm>
                            <a:off x="4762" y="120904"/>
                            <a:ext cx="2423795" cy="200596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23795" h="2005964">
                                <a:moveTo>
                                  <a:pt x="20319" y="2005584"/>
                                </a:moveTo>
                                <a:lnTo>
                                  <a:pt x="0" y="2005584"/>
                                </a:lnTo>
                                <a:lnTo>
                                  <a:pt x="0" y="1872996"/>
                                </a:lnTo>
                                <a:lnTo>
                                  <a:pt x="20319" y="1872996"/>
                                </a:lnTo>
                                <a:lnTo>
                                  <a:pt x="20319" y="2005584"/>
                                </a:lnTo>
                                <a:close/>
                              </a:path>
                              <a:path w="2423795" h="2005964">
                                <a:moveTo>
                                  <a:pt x="40131" y="1630679"/>
                                </a:moveTo>
                                <a:lnTo>
                                  <a:pt x="0" y="1630679"/>
                                </a:lnTo>
                                <a:lnTo>
                                  <a:pt x="0" y="1498092"/>
                                </a:lnTo>
                                <a:lnTo>
                                  <a:pt x="40131" y="1498092"/>
                                </a:lnTo>
                                <a:lnTo>
                                  <a:pt x="40131" y="1630679"/>
                                </a:lnTo>
                                <a:close/>
                              </a:path>
                              <a:path w="2423795" h="2005964">
                                <a:moveTo>
                                  <a:pt x="59943" y="1257300"/>
                                </a:moveTo>
                                <a:lnTo>
                                  <a:pt x="0" y="1257300"/>
                                </a:lnTo>
                                <a:lnTo>
                                  <a:pt x="0" y="1123188"/>
                                </a:lnTo>
                                <a:lnTo>
                                  <a:pt x="59943" y="1123188"/>
                                </a:lnTo>
                                <a:lnTo>
                                  <a:pt x="59943" y="1257300"/>
                                </a:lnTo>
                                <a:close/>
                              </a:path>
                              <a:path w="2423795" h="2005964">
                                <a:moveTo>
                                  <a:pt x="79756" y="882396"/>
                                </a:moveTo>
                                <a:lnTo>
                                  <a:pt x="0" y="882396"/>
                                </a:lnTo>
                                <a:lnTo>
                                  <a:pt x="0" y="749807"/>
                                </a:lnTo>
                                <a:lnTo>
                                  <a:pt x="79756" y="749807"/>
                                </a:lnTo>
                                <a:lnTo>
                                  <a:pt x="79756" y="882396"/>
                                </a:lnTo>
                                <a:close/>
                              </a:path>
                              <a:path w="2423795" h="2005964">
                                <a:moveTo>
                                  <a:pt x="198627" y="507492"/>
                                </a:moveTo>
                                <a:lnTo>
                                  <a:pt x="0" y="507492"/>
                                </a:lnTo>
                                <a:lnTo>
                                  <a:pt x="0" y="374903"/>
                                </a:lnTo>
                                <a:lnTo>
                                  <a:pt x="198627" y="374903"/>
                                </a:lnTo>
                                <a:lnTo>
                                  <a:pt x="198627" y="507492"/>
                                </a:lnTo>
                                <a:close/>
                              </a:path>
                              <a:path w="2423795" h="2005964">
                                <a:moveTo>
                                  <a:pt x="2423668" y="132588"/>
                                </a:moveTo>
                                <a:lnTo>
                                  <a:pt x="0" y="132588"/>
                                </a:lnTo>
                                <a:lnTo>
                                  <a:pt x="0" y="0"/>
                                </a:lnTo>
                                <a:lnTo>
                                  <a:pt x="2423668" y="0"/>
                                </a:lnTo>
                                <a:lnTo>
                                  <a:pt x="2423668" y="132588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F5C512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9" name="Graphic 329"/>
                        <wps:cNvSpPr/>
                        <wps:spPr>
                          <a:xfrm>
                            <a:off x="4762" y="0"/>
                            <a:ext cx="1270" cy="22479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2247900">
                                <a:moveTo>
                                  <a:pt x="0" y="224777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D9D9D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0" name="Textbox 330"/>
                        <wps:cNvSpPr txBox="1"/>
                        <wps:spPr>
                          <a:xfrm>
                            <a:off x="0" y="0"/>
                            <a:ext cx="2433320" cy="22479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054427" w:rsidRDefault="00054427">
                              <w:pPr>
                                <w:rPr>
                                  <w:sz w:val="21"/>
                                </w:rPr>
                              </w:pPr>
                            </w:p>
                            <w:p w:rsidR="00054427" w:rsidRDefault="00054427">
                              <w:pPr>
                                <w:spacing w:before="186"/>
                                <w:rPr>
                                  <w:sz w:val="21"/>
                                </w:rPr>
                              </w:pPr>
                            </w:p>
                            <w:p w:rsidR="00054427" w:rsidRDefault="00054427">
                              <w:pPr>
                                <w:ind w:left="439"/>
                                <w:rPr>
                                  <w:sz w:val="21"/>
                                </w:rPr>
                              </w:pPr>
                              <w:r>
                                <w:rPr>
                                  <w:spacing w:val="-4"/>
                                  <w:sz w:val="21"/>
                                </w:rPr>
                                <w:t>7,2%</w:t>
                              </w:r>
                            </w:p>
                            <w:p w:rsidR="00054427" w:rsidRDefault="00054427">
                              <w:pPr>
                                <w:spacing w:before="31"/>
                                <w:rPr>
                                  <w:sz w:val="21"/>
                                </w:rPr>
                              </w:pPr>
                            </w:p>
                            <w:p w:rsidR="00054427" w:rsidRDefault="00054427">
                              <w:pPr>
                                <w:spacing w:before="1"/>
                                <w:ind w:left="251"/>
                                <w:rPr>
                                  <w:sz w:val="21"/>
                                </w:rPr>
                              </w:pPr>
                              <w:r>
                                <w:rPr>
                                  <w:spacing w:val="-4"/>
                                  <w:sz w:val="21"/>
                                </w:rPr>
                                <w:t>2,9%</w:t>
                              </w:r>
                            </w:p>
                            <w:p w:rsidR="00054427" w:rsidRDefault="00054427">
                              <w:pPr>
                                <w:spacing w:before="31"/>
                                <w:rPr>
                                  <w:sz w:val="21"/>
                                </w:rPr>
                              </w:pPr>
                            </w:p>
                            <w:p w:rsidR="00054427" w:rsidRDefault="00054427">
                              <w:pPr>
                                <w:ind w:left="220"/>
                                <w:rPr>
                                  <w:sz w:val="21"/>
                                </w:rPr>
                              </w:pPr>
                              <w:r>
                                <w:rPr>
                                  <w:spacing w:val="-4"/>
                                  <w:sz w:val="21"/>
                                </w:rPr>
                                <w:t>2,2%</w:t>
                              </w:r>
                            </w:p>
                            <w:p w:rsidR="00054427" w:rsidRDefault="00054427">
                              <w:pPr>
                                <w:spacing w:before="31"/>
                                <w:rPr>
                                  <w:sz w:val="21"/>
                                </w:rPr>
                              </w:pPr>
                            </w:p>
                            <w:p w:rsidR="00054427" w:rsidRDefault="00054427">
                              <w:pPr>
                                <w:ind w:left="188"/>
                                <w:rPr>
                                  <w:sz w:val="21"/>
                                </w:rPr>
                              </w:pPr>
                              <w:r>
                                <w:rPr>
                                  <w:spacing w:val="-4"/>
                                  <w:sz w:val="21"/>
                                </w:rPr>
                                <w:t>1,4%</w:t>
                              </w:r>
                            </w:p>
                            <w:p w:rsidR="00054427" w:rsidRDefault="00054427">
                              <w:pPr>
                                <w:spacing w:before="31"/>
                                <w:rPr>
                                  <w:sz w:val="21"/>
                                </w:rPr>
                              </w:pPr>
                            </w:p>
                            <w:p w:rsidR="00054427" w:rsidRDefault="00054427">
                              <w:pPr>
                                <w:spacing w:before="1"/>
                                <w:ind w:left="158"/>
                                <w:rPr>
                                  <w:sz w:val="21"/>
                                </w:rPr>
                              </w:pPr>
                              <w:r>
                                <w:rPr>
                                  <w:spacing w:val="-4"/>
                                  <w:sz w:val="21"/>
                                </w:rPr>
                                <w:t>0,7%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325" o:spid="_x0000_s1266" style="position:absolute;left:0;text-align:left;margin-left:235.15pt;margin-top:-184.55pt;width:191.6pt;height:177pt;z-index:251688960;mso-wrap-distance-left:0;mso-wrap-distance-right:0;mso-position-horizontal-relative:page;mso-position-vertical-relative:text" coordsize="24333,2247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">
                <v:shape id="Graphic 326" o:spid="_x0000_s1267" style="position:absolute;left:5523;width:16460;height:22479;visibility:visible;mso-wrap-style:square;v-text-anchor:top" coordsize="1645920,2247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" path="m,l,120903em,253492l,2247773em548639,253492r,1994281em548639,r,120903em1097280,253492r,1994281em1097280,r,120903em1645920,253492r,1994281em1645920,r,120903e" filled="f" strokecolor="#d9d9d9">
                  <v:path arrowok="t"/>
                </v:shape>
                <v:shape id="Graphic 327" o:spid="_x0000_s1268" style="position:absolute;left:47;top:1209;width:24238;height:20059;visibility:visible;mso-wrap-style:square;v-text-anchor:top" coordsize="2423795,20059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" path="m20320,1872996r-20320,l,2005584r20320,l20320,1872996xem40132,1498092r-40132,l,1630680r40132,l40132,1498092xem59944,1123188r-59944,l,1257300r59944,l59944,1123188xem79756,749808l,749808,,882396r79756,l79756,749808xem198628,374904l,374904,,507492r198628,l198628,374904xem2423668,l,,,132588r2423668,l2423668,xe" fillcolor="#e4e4e4" stroked="f">
                  <v:path arrowok="t"/>
                </v:shape>
                <v:shape id="Graphic 328" o:spid="_x0000_s1269" style="position:absolute;left:47;top:1209;width:24238;height:20059;visibility:visible;mso-wrap-style:square;v-text-anchor:top" coordsize="2423795,20059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" path="m20319,2005584r-20319,l,1872996r20319,l20319,2005584xem40131,1630679r-40131,l,1498092r40131,l40131,1630679xem59943,1257300r-59943,l,1123188r59943,l59943,1257300xem79756,882396l,882396,,749807r79756,l79756,882396xem198627,507492l,507492,,374903r198627,l198627,507492xem2423668,132588l,132588,,,2423668,r,132588xe" filled="f" strokecolor="#f5c512">
                  <v:path arrowok="t"/>
                </v:shape>
                <v:shape id="Graphic 329" o:spid="_x0000_s1270" style="position:absolute;left:47;width:13;height:22479;visibility:visible;mso-wrap-style:square;v-text-anchor:top" coordsize="1270,2247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" path="m,2247773l,e" filled="f" strokecolor="#d9d9d9">
                  <v:path arrowok="t"/>
                </v:shape>
                <v:shape id="Textbox 330" o:spid="_x0000_s1271" type="#_x0000_t202" style="position:absolute;width:24333;height:2247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" filled="f" stroked="f">
                  <v:textbox inset="0,0,0,0">
                    <w:txbxContent>
                      <w:p w:rsidR="00054427" w:rsidRDefault="00054427">
                        <w:pPr>
                          <w:rPr>
                            <w:sz w:val="21"/>
                          </w:rPr>
                        </w:pPr>
                      </w:p>
                      <w:p w:rsidR="00054427" w:rsidRDefault="00054427">
                        <w:pPr>
                          <w:spacing w:before="186"/>
                          <w:rPr>
                            <w:sz w:val="21"/>
                          </w:rPr>
                        </w:pPr>
                      </w:p>
                      <w:p w:rsidR="00054427" w:rsidRDefault="00054427">
                        <w:pPr>
                          <w:ind w:left="439"/>
                          <w:rPr>
                            <w:sz w:val="21"/>
                          </w:rPr>
                        </w:pPr>
                        <w:r>
                          <w:rPr>
                            <w:spacing w:val="-4"/>
                            <w:sz w:val="21"/>
                          </w:rPr>
                          <w:t>7,2%</w:t>
                        </w:r>
                      </w:p>
                      <w:p w:rsidR="00054427" w:rsidRDefault="00054427">
                        <w:pPr>
                          <w:spacing w:before="31"/>
                          <w:rPr>
                            <w:sz w:val="21"/>
                          </w:rPr>
                        </w:pPr>
                      </w:p>
                      <w:p w:rsidR="00054427" w:rsidRDefault="00054427">
                        <w:pPr>
                          <w:spacing w:before="1"/>
                          <w:ind w:left="251"/>
                          <w:rPr>
                            <w:sz w:val="21"/>
                          </w:rPr>
                        </w:pPr>
                        <w:r>
                          <w:rPr>
                            <w:spacing w:val="-4"/>
                            <w:sz w:val="21"/>
                          </w:rPr>
                          <w:t>2,9%</w:t>
                        </w:r>
                      </w:p>
                      <w:p w:rsidR="00054427" w:rsidRDefault="00054427">
                        <w:pPr>
                          <w:spacing w:before="31"/>
                          <w:rPr>
                            <w:sz w:val="21"/>
                          </w:rPr>
                        </w:pPr>
                      </w:p>
                      <w:p w:rsidR="00054427" w:rsidRDefault="00054427">
                        <w:pPr>
                          <w:ind w:left="220"/>
                          <w:rPr>
                            <w:sz w:val="21"/>
                          </w:rPr>
                        </w:pPr>
                        <w:r>
                          <w:rPr>
                            <w:spacing w:val="-4"/>
                            <w:sz w:val="21"/>
                          </w:rPr>
                          <w:t>2,2%</w:t>
                        </w:r>
                      </w:p>
                      <w:p w:rsidR="00054427" w:rsidRDefault="00054427">
                        <w:pPr>
                          <w:spacing w:before="31"/>
                          <w:rPr>
                            <w:sz w:val="21"/>
                          </w:rPr>
                        </w:pPr>
                      </w:p>
                      <w:p w:rsidR="00054427" w:rsidRDefault="00054427">
                        <w:pPr>
                          <w:ind w:left="188"/>
                          <w:rPr>
                            <w:sz w:val="21"/>
                          </w:rPr>
                        </w:pPr>
                        <w:r>
                          <w:rPr>
                            <w:spacing w:val="-4"/>
                            <w:sz w:val="21"/>
                          </w:rPr>
                          <w:t>1,4%</w:t>
                        </w:r>
                      </w:p>
                      <w:p w:rsidR="00054427" w:rsidRDefault="00054427">
                        <w:pPr>
                          <w:spacing w:before="31"/>
                          <w:rPr>
                            <w:sz w:val="21"/>
                          </w:rPr>
                        </w:pPr>
                      </w:p>
                      <w:p w:rsidR="00054427" w:rsidRDefault="00054427">
                        <w:pPr>
                          <w:spacing w:before="1"/>
                          <w:ind w:left="158"/>
                          <w:rPr>
                            <w:sz w:val="21"/>
                          </w:rPr>
                        </w:pPr>
                        <w:r>
                          <w:rPr>
                            <w:spacing w:val="-4"/>
                            <w:sz w:val="21"/>
                          </w:rPr>
                          <w:t>0,7%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noProof/>
          <w:sz w:val="21"/>
        </w:rPr>
        <mc:AlternateContent>
          <mc:Choice Requires="wps">
            <w:drawing>
              <wp:anchor distT="0" distB="0" distL="0" distR="0" simplePos="0" relativeHeight="251709440" behindDoc="1" locked="0" layoutInCell="1" allowOverlap="1">
                <wp:simplePos x="0" y="0"/>
                <wp:positionH relativeFrom="page">
                  <wp:posOffset>5732526</wp:posOffset>
                </wp:positionH>
                <wp:positionV relativeFrom="paragraph">
                  <wp:posOffset>-2343726</wp:posOffset>
                </wp:positionV>
                <wp:extent cx="1270" cy="2247900"/>
                <wp:effectExtent l="0" t="0" r="0" b="0"/>
                <wp:wrapNone/>
                <wp:docPr id="331" name="Graphic 3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70" cy="22479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h="2247900">
                              <a:moveTo>
                                <a:pt x="0" y="0"/>
                              </a:moveTo>
                              <a:lnTo>
                                <a:pt x="0" y="2247773"/>
                              </a:lnTo>
                            </a:path>
                          </a:pathLst>
                        </a:custGeom>
                        <a:ln w="9525">
                          <a:solidFill>
                            <a:srgbClr val="D9D9D9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442E2ED" id="Graphic 331" o:spid="_x0000_s1026" style="position:absolute;margin-left:451.4pt;margin-top:-184.55pt;width:.1pt;height:177pt;z-index:-2516070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270,22479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" path="m,l,2247773e" filled="f" strokecolor="#d9d9d9">
                <v:path arrowok="t"/>
                <w10:wrap anchorx="page"/>
              </v:shape>
            </w:pict>
          </mc:Fallback>
        </mc:AlternateContent>
      </w:r>
      <w:r>
        <w:rPr>
          <w:spacing w:val="-4"/>
          <w:sz w:val="21"/>
        </w:rPr>
        <w:t>0,0%</w:t>
      </w:r>
      <w:r>
        <w:rPr>
          <w:sz w:val="21"/>
        </w:rPr>
        <w:tab/>
      </w:r>
      <w:r>
        <w:rPr>
          <w:spacing w:val="-2"/>
          <w:sz w:val="21"/>
        </w:rPr>
        <w:t>20,0%</w:t>
      </w:r>
      <w:r>
        <w:rPr>
          <w:sz w:val="21"/>
        </w:rPr>
        <w:tab/>
      </w:r>
      <w:r>
        <w:rPr>
          <w:spacing w:val="-4"/>
          <w:sz w:val="21"/>
        </w:rPr>
        <w:t>40,0%</w:t>
      </w:r>
      <w:r>
        <w:rPr>
          <w:sz w:val="21"/>
        </w:rPr>
        <w:tab/>
      </w:r>
      <w:r>
        <w:rPr>
          <w:spacing w:val="-4"/>
          <w:sz w:val="21"/>
        </w:rPr>
        <w:t>60,0%</w:t>
      </w:r>
      <w:r>
        <w:rPr>
          <w:sz w:val="21"/>
        </w:rPr>
        <w:tab/>
      </w:r>
      <w:r>
        <w:rPr>
          <w:spacing w:val="-4"/>
          <w:sz w:val="21"/>
        </w:rPr>
        <w:t>80,0%</w:t>
      </w:r>
      <w:r>
        <w:rPr>
          <w:sz w:val="21"/>
        </w:rPr>
        <w:tab/>
      </w:r>
      <w:r>
        <w:rPr>
          <w:spacing w:val="-2"/>
          <w:sz w:val="21"/>
        </w:rPr>
        <w:t>100,0%</w:t>
      </w:r>
    </w:p>
    <w:p w:rsidR="009A4947" w:rsidRDefault="009A4947">
      <w:pPr>
        <w:spacing w:before="174"/>
        <w:ind w:left="426"/>
        <w:rPr>
          <w:i/>
          <w:sz w:val="20"/>
        </w:rPr>
      </w:pPr>
      <w:r>
        <w:rPr>
          <w:i/>
          <w:sz w:val="20"/>
        </w:rPr>
        <w:t>*Pytanie</w:t>
      </w:r>
      <w:r>
        <w:rPr>
          <w:i/>
          <w:spacing w:val="-7"/>
          <w:sz w:val="20"/>
        </w:rPr>
        <w:t xml:space="preserve"> </w:t>
      </w:r>
      <w:r>
        <w:rPr>
          <w:i/>
          <w:sz w:val="20"/>
        </w:rPr>
        <w:t>wielokrotnego</w:t>
      </w:r>
      <w:r>
        <w:rPr>
          <w:i/>
          <w:spacing w:val="-5"/>
          <w:sz w:val="20"/>
        </w:rPr>
        <w:t xml:space="preserve"> </w:t>
      </w:r>
      <w:r>
        <w:rPr>
          <w:i/>
          <w:sz w:val="20"/>
        </w:rPr>
        <w:t>wyboru,</w:t>
      </w:r>
      <w:r>
        <w:rPr>
          <w:i/>
          <w:spacing w:val="-9"/>
          <w:sz w:val="20"/>
        </w:rPr>
        <w:t xml:space="preserve"> </w:t>
      </w:r>
      <w:r>
        <w:rPr>
          <w:i/>
          <w:sz w:val="20"/>
        </w:rPr>
        <w:t>odpowiedzi</w:t>
      </w:r>
      <w:r>
        <w:rPr>
          <w:i/>
          <w:spacing w:val="-7"/>
          <w:sz w:val="20"/>
        </w:rPr>
        <w:t xml:space="preserve"> </w:t>
      </w:r>
      <w:r>
        <w:rPr>
          <w:i/>
          <w:sz w:val="20"/>
        </w:rPr>
        <w:t>nie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sumują</w:t>
      </w:r>
      <w:r>
        <w:rPr>
          <w:i/>
          <w:spacing w:val="-9"/>
          <w:sz w:val="20"/>
        </w:rPr>
        <w:t xml:space="preserve"> </w:t>
      </w:r>
      <w:r>
        <w:rPr>
          <w:i/>
          <w:sz w:val="20"/>
        </w:rPr>
        <w:t>się</w:t>
      </w:r>
      <w:r>
        <w:rPr>
          <w:i/>
          <w:spacing w:val="-6"/>
          <w:sz w:val="20"/>
        </w:rPr>
        <w:t xml:space="preserve"> </w:t>
      </w:r>
      <w:r>
        <w:rPr>
          <w:i/>
          <w:sz w:val="20"/>
        </w:rPr>
        <w:t>do</w:t>
      </w:r>
      <w:r>
        <w:rPr>
          <w:i/>
          <w:spacing w:val="-7"/>
          <w:sz w:val="20"/>
        </w:rPr>
        <w:t xml:space="preserve"> </w:t>
      </w:r>
      <w:r>
        <w:rPr>
          <w:i/>
          <w:spacing w:val="-4"/>
          <w:sz w:val="20"/>
        </w:rPr>
        <w:t>100%</w:t>
      </w:r>
    </w:p>
    <w:p w:rsidR="009A4947" w:rsidRDefault="009A4947">
      <w:pPr>
        <w:pStyle w:val="NagwekZnak"/>
        <w:spacing w:before="15"/>
        <w:rPr>
          <w:i/>
          <w:sz w:val="20"/>
        </w:rPr>
      </w:pPr>
    </w:p>
    <w:p w:rsidR="009A4947" w:rsidRDefault="009A4947">
      <w:pPr>
        <w:pStyle w:val="NagwekZnak"/>
        <w:spacing w:line="360" w:lineRule="auto"/>
        <w:ind w:left="426" w:right="429" w:firstLine="566"/>
        <w:jc w:val="both"/>
      </w:pPr>
      <w:r>
        <w:t>Kolejne pytanie dotyczyło tego, czy badani znają w swoim otoczeniu kogoś, kto nadużywa alkoholu, narkotyków lub w sposób zdecydowanie nadmierny podejmuje się pewnych czynności (np. zakupów, korzystania z Internetu lub urządzeń elektronicznych, uprawiania sportu, pracy, oglądania treści pornograficznych). Z przeprowadzonych badań wynika, że:</w:t>
      </w:r>
    </w:p>
    <w:p w:rsidR="009A4947" w:rsidRDefault="009A4947" w:rsidP="00646595">
      <w:pPr>
        <w:pStyle w:val="Akapitzlist"/>
        <w:widowControl w:val="0"/>
        <w:numPr>
          <w:ilvl w:val="0"/>
          <w:numId w:val="23"/>
        </w:numPr>
        <w:tabs>
          <w:tab w:val="left" w:pos="1278"/>
        </w:tabs>
        <w:suppressAutoHyphens w:val="0"/>
        <w:autoSpaceDE w:val="0"/>
        <w:autoSpaceDN w:val="0"/>
        <w:spacing w:before="119" w:line="360" w:lineRule="auto"/>
        <w:ind w:right="420"/>
        <w:jc w:val="both"/>
      </w:pPr>
      <w:r>
        <w:t>58,0% badanych zna osoby, które nadużywają alkoholu, w tym: 13,8% – jedną osobę,</w:t>
      </w:r>
      <w:r>
        <w:rPr>
          <w:spacing w:val="-11"/>
        </w:rPr>
        <w:t xml:space="preserve"> </w:t>
      </w:r>
      <w:r>
        <w:t>37,7%</w:t>
      </w:r>
      <w:r>
        <w:rPr>
          <w:spacing w:val="-12"/>
        </w:rPr>
        <w:t xml:space="preserve"> </w:t>
      </w:r>
      <w:r>
        <w:t>–</w:t>
      </w:r>
      <w:r>
        <w:rPr>
          <w:spacing w:val="-11"/>
        </w:rPr>
        <w:t xml:space="preserve"> </w:t>
      </w:r>
      <w:r>
        <w:t>kilka</w:t>
      </w:r>
      <w:r>
        <w:rPr>
          <w:spacing w:val="-12"/>
        </w:rPr>
        <w:t xml:space="preserve"> </w:t>
      </w:r>
      <w:r>
        <w:t>osób</w:t>
      </w:r>
      <w:r>
        <w:rPr>
          <w:spacing w:val="-11"/>
        </w:rPr>
        <w:t xml:space="preserve"> </w:t>
      </w:r>
      <w:r>
        <w:t>(do</w:t>
      </w:r>
      <w:r>
        <w:rPr>
          <w:spacing w:val="-11"/>
        </w:rPr>
        <w:t xml:space="preserve"> </w:t>
      </w:r>
      <w:r>
        <w:t>10),</w:t>
      </w:r>
      <w:r>
        <w:rPr>
          <w:spacing w:val="-10"/>
        </w:rPr>
        <w:t xml:space="preserve"> </w:t>
      </w:r>
      <w:r>
        <w:t>6,5%</w:t>
      </w:r>
      <w:r>
        <w:rPr>
          <w:spacing w:val="-12"/>
        </w:rPr>
        <w:t xml:space="preserve"> </w:t>
      </w:r>
      <w:r>
        <w:t>–</w:t>
      </w:r>
      <w:r>
        <w:rPr>
          <w:spacing w:val="-11"/>
        </w:rPr>
        <w:t xml:space="preserve"> </w:t>
      </w:r>
      <w:r>
        <w:t>wiele</w:t>
      </w:r>
      <w:r>
        <w:rPr>
          <w:spacing w:val="-10"/>
        </w:rPr>
        <w:t xml:space="preserve"> </w:t>
      </w:r>
      <w:r>
        <w:t>osób</w:t>
      </w:r>
      <w:r>
        <w:rPr>
          <w:spacing w:val="-10"/>
        </w:rPr>
        <w:t xml:space="preserve"> </w:t>
      </w:r>
      <w:r>
        <w:t>(powyżej</w:t>
      </w:r>
      <w:r>
        <w:rPr>
          <w:spacing w:val="-10"/>
        </w:rPr>
        <w:t xml:space="preserve"> </w:t>
      </w:r>
      <w:r>
        <w:t>10),</w:t>
      </w:r>
      <w:r>
        <w:rPr>
          <w:spacing w:val="-10"/>
        </w:rPr>
        <w:t xml:space="preserve"> </w:t>
      </w:r>
      <w:r>
        <w:t>natomiast</w:t>
      </w:r>
      <w:r>
        <w:rPr>
          <w:spacing w:val="-8"/>
        </w:rPr>
        <w:t xml:space="preserve"> </w:t>
      </w:r>
      <w:r>
        <w:t>20,3% ankietowanych udzieliło odpowiedzi „trudno powiedzieć”;</w:t>
      </w:r>
    </w:p>
    <w:p w:rsidR="009A4947" w:rsidRDefault="009A4947" w:rsidP="00646595">
      <w:pPr>
        <w:pStyle w:val="Akapitzlist"/>
        <w:widowControl w:val="0"/>
        <w:numPr>
          <w:ilvl w:val="0"/>
          <w:numId w:val="23"/>
        </w:numPr>
        <w:tabs>
          <w:tab w:val="left" w:pos="1278"/>
        </w:tabs>
        <w:suppressAutoHyphens w:val="0"/>
        <w:autoSpaceDE w:val="0"/>
        <w:autoSpaceDN w:val="0"/>
        <w:spacing w:before="43" w:line="360" w:lineRule="auto"/>
        <w:ind w:right="420"/>
        <w:jc w:val="both"/>
      </w:pPr>
      <w:r>
        <w:t xml:space="preserve">10,1% badanych zna osoby, które nadużywają narkotyków, w tym: 3,6% – jedną osobę, 6,5% – kilka osób (do 10), a 15,9% wskazało odpowiedzieć „trudno </w:t>
      </w:r>
      <w:r>
        <w:rPr>
          <w:spacing w:val="-2"/>
        </w:rPr>
        <w:t>powiedzieć”;</w:t>
      </w:r>
    </w:p>
    <w:p w:rsidR="009A4947" w:rsidRDefault="009A4947" w:rsidP="00646595">
      <w:pPr>
        <w:pStyle w:val="Akapitzlist"/>
        <w:widowControl w:val="0"/>
        <w:numPr>
          <w:ilvl w:val="0"/>
          <w:numId w:val="23"/>
        </w:numPr>
        <w:tabs>
          <w:tab w:val="left" w:pos="1278"/>
        </w:tabs>
        <w:suppressAutoHyphens w:val="0"/>
        <w:autoSpaceDE w:val="0"/>
        <w:autoSpaceDN w:val="0"/>
        <w:spacing w:before="39" w:line="360" w:lineRule="auto"/>
        <w:ind w:right="424"/>
        <w:jc w:val="both"/>
      </w:pPr>
      <w:r>
        <w:t>26,1%</w:t>
      </w:r>
      <w:r>
        <w:rPr>
          <w:spacing w:val="40"/>
        </w:rPr>
        <w:t xml:space="preserve"> </w:t>
      </w:r>
      <w:r>
        <w:t>badanych</w:t>
      </w:r>
      <w:r>
        <w:rPr>
          <w:spacing w:val="40"/>
        </w:rPr>
        <w:t xml:space="preserve"> </w:t>
      </w:r>
      <w:r>
        <w:t>zna</w:t>
      </w:r>
      <w:r>
        <w:rPr>
          <w:spacing w:val="40"/>
        </w:rPr>
        <w:t xml:space="preserve"> </w:t>
      </w:r>
      <w:r>
        <w:t>osoby</w:t>
      </w:r>
      <w:r>
        <w:rPr>
          <w:spacing w:val="40"/>
        </w:rPr>
        <w:t xml:space="preserve"> </w:t>
      </w:r>
      <w:r>
        <w:t>dotknięte</w:t>
      </w:r>
      <w:r>
        <w:rPr>
          <w:spacing w:val="40"/>
        </w:rPr>
        <w:t xml:space="preserve"> </w:t>
      </w:r>
      <w:r>
        <w:t>problemem</w:t>
      </w:r>
      <w:r>
        <w:rPr>
          <w:spacing w:val="40"/>
        </w:rPr>
        <w:t xml:space="preserve"> </w:t>
      </w:r>
      <w:r>
        <w:t>uzależnień</w:t>
      </w:r>
      <w:r>
        <w:rPr>
          <w:spacing w:val="40"/>
        </w:rPr>
        <w:t xml:space="preserve"> </w:t>
      </w:r>
      <w:r>
        <w:t>behawioralnych, w</w:t>
      </w:r>
      <w:r>
        <w:rPr>
          <w:spacing w:val="-17"/>
        </w:rPr>
        <w:t xml:space="preserve"> </w:t>
      </w:r>
      <w:r>
        <w:t>tym:</w:t>
      </w:r>
      <w:r>
        <w:rPr>
          <w:spacing w:val="-16"/>
        </w:rPr>
        <w:t xml:space="preserve"> </w:t>
      </w:r>
      <w:r>
        <w:t>8,0%</w:t>
      </w:r>
      <w:r>
        <w:rPr>
          <w:spacing w:val="-17"/>
        </w:rPr>
        <w:t xml:space="preserve"> </w:t>
      </w:r>
      <w:r>
        <w:t>–</w:t>
      </w:r>
      <w:r>
        <w:rPr>
          <w:spacing w:val="-16"/>
        </w:rPr>
        <w:t xml:space="preserve"> </w:t>
      </w:r>
      <w:r>
        <w:t>jedną</w:t>
      </w:r>
      <w:r>
        <w:rPr>
          <w:spacing w:val="-17"/>
        </w:rPr>
        <w:t xml:space="preserve"> </w:t>
      </w:r>
      <w:r>
        <w:t>osobę,</w:t>
      </w:r>
      <w:r>
        <w:rPr>
          <w:spacing w:val="-16"/>
        </w:rPr>
        <w:t xml:space="preserve"> </w:t>
      </w:r>
      <w:r>
        <w:t>14,5%</w:t>
      </w:r>
      <w:r>
        <w:rPr>
          <w:spacing w:val="-17"/>
        </w:rPr>
        <w:t xml:space="preserve"> </w:t>
      </w:r>
      <w:r>
        <w:t>–</w:t>
      </w:r>
      <w:r>
        <w:rPr>
          <w:spacing w:val="-13"/>
        </w:rPr>
        <w:t xml:space="preserve"> </w:t>
      </w:r>
      <w:r>
        <w:t>kilka</w:t>
      </w:r>
      <w:r>
        <w:rPr>
          <w:spacing w:val="-16"/>
        </w:rPr>
        <w:t xml:space="preserve"> </w:t>
      </w:r>
      <w:r>
        <w:t>osób</w:t>
      </w:r>
      <w:r>
        <w:rPr>
          <w:spacing w:val="-14"/>
        </w:rPr>
        <w:t xml:space="preserve"> </w:t>
      </w:r>
      <w:r>
        <w:t>(do</w:t>
      </w:r>
      <w:r>
        <w:rPr>
          <w:spacing w:val="-17"/>
        </w:rPr>
        <w:t xml:space="preserve"> </w:t>
      </w:r>
      <w:r>
        <w:t>10),</w:t>
      </w:r>
      <w:r>
        <w:rPr>
          <w:spacing w:val="-14"/>
        </w:rPr>
        <w:t xml:space="preserve"> </w:t>
      </w:r>
      <w:r>
        <w:t>a</w:t>
      </w:r>
      <w:r>
        <w:rPr>
          <w:spacing w:val="-17"/>
        </w:rPr>
        <w:t xml:space="preserve"> </w:t>
      </w:r>
      <w:r>
        <w:t>3,6%</w:t>
      </w:r>
      <w:r>
        <w:rPr>
          <w:spacing w:val="-15"/>
        </w:rPr>
        <w:t xml:space="preserve"> </w:t>
      </w:r>
      <w:r>
        <w:t>–</w:t>
      </w:r>
      <w:r>
        <w:rPr>
          <w:spacing w:val="-17"/>
        </w:rPr>
        <w:t xml:space="preserve"> </w:t>
      </w:r>
      <w:r>
        <w:t>wiele</w:t>
      </w:r>
      <w:r>
        <w:rPr>
          <w:spacing w:val="-16"/>
        </w:rPr>
        <w:t xml:space="preserve"> </w:t>
      </w:r>
      <w:r>
        <w:t>osób</w:t>
      </w:r>
      <w:r>
        <w:rPr>
          <w:spacing w:val="-17"/>
        </w:rPr>
        <w:t xml:space="preserve"> </w:t>
      </w:r>
      <w:r>
        <w:t>(powyżej 10), natomiast 24,6% ankietowanych udzieliło odpowiedzi „trudno powiedzieć”.</w:t>
      </w:r>
    </w:p>
    <w:p w:rsidR="009A4947" w:rsidRDefault="009A4947">
      <w:pPr>
        <w:pStyle w:val="Akapitzlist"/>
        <w:spacing w:line="360" w:lineRule="auto"/>
        <w:jc w:val="both"/>
        <w:sectPr w:rsidR="009A4947">
          <w:type w:val="continuous"/>
          <w:pgSz w:w="11910" w:h="16840"/>
          <w:pgMar w:top="1400" w:right="992" w:bottom="1020" w:left="992" w:header="454" w:footer="1039" w:gutter="0"/>
          <w:cols w:space="708"/>
        </w:sectPr>
      </w:pPr>
    </w:p>
    <w:p w:rsidR="009A4947" w:rsidRDefault="009A4947">
      <w:pPr>
        <w:pStyle w:val="NagwekZnak"/>
        <w:spacing w:before="293" w:line="276" w:lineRule="auto"/>
        <w:ind w:left="426" w:right="422"/>
        <w:jc w:val="both"/>
      </w:pPr>
      <w:r>
        <w:lastRenderedPageBreak/>
        <w:t>Tabela</w:t>
      </w:r>
      <w:r>
        <w:rPr>
          <w:spacing w:val="-10"/>
        </w:rPr>
        <w:t xml:space="preserve"> </w:t>
      </w:r>
      <w:r>
        <w:t>14.</w:t>
      </w:r>
      <w:r>
        <w:rPr>
          <w:spacing w:val="-10"/>
        </w:rPr>
        <w:t xml:space="preserve"> </w:t>
      </w:r>
      <w:r>
        <w:t>Czy</w:t>
      </w:r>
      <w:r>
        <w:rPr>
          <w:spacing w:val="-8"/>
        </w:rPr>
        <w:t xml:space="preserve"> </w:t>
      </w:r>
      <w:r>
        <w:t>zna</w:t>
      </w:r>
      <w:r>
        <w:rPr>
          <w:spacing w:val="-11"/>
        </w:rPr>
        <w:t xml:space="preserve"> </w:t>
      </w:r>
      <w:r>
        <w:t>Pan/i</w:t>
      </w:r>
      <w:r>
        <w:rPr>
          <w:spacing w:val="-8"/>
        </w:rPr>
        <w:t xml:space="preserve"> </w:t>
      </w:r>
      <w:r>
        <w:t>kogoś</w:t>
      </w:r>
      <w:r>
        <w:rPr>
          <w:spacing w:val="-10"/>
        </w:rPr>
        <w:t xml:space="preserve"> </w:t>
      </w:r>
      <w:r>
        <w:t>w</w:t>
      </w:r>
      <w:r>
        <w:rPr>
          <w:spacing w:val="-9"/>
        </w:rPr>
        <w:t xml:space="preserve"> </w:t>
      </w:r>
      <w:r>
        <w:t>swoim</w:t>
      </w:r>
      <w:r>
        <w:rPr>
          <w:spacing w:val="-10"/>
        </w:rPr>
        <w:t xml:space="preserve"> </w:t>
      </w:r>
      <w:r>
        <w:t>otoczeniu,</w:t>
      </w:r>
      <w:r>
        <w:rPr>
          <w:spacing w:val="-10"/>
        </w:rPr>
        <w:t xml:space="preserve"> </w:t>
      </w:r>
      <w:r>
        <w:t>kto</w:t>
      </w:r>
      <w:r>
        <w:rPr>
          <w:spacing w:val="-10"/>
        </w:rPr>
        <w:t xml:space="preserve"> </w:t>
      </w:r>
      <w:r>
        <w:t>nadużywa</w:t>
      </w:r>
      <w:r>
        <w:rPr>
          <w:spacing w:val="-8"/>
        </w:rPr>
        <w:t xml:space="preserve"> </w:t>
      </w:r>
      <w:r>
        <w:t>alkoholu,</w:t>
      </w:r>
      <w:r>
        <w:rPr>
          <w:spacing w:val="-10"/>
        </w:rPr>
        <w:t xml:space="preserve"> </w:t>
      </w:r>
      <w:r>
        <w:t>narkotyków</w:t>
      </w:r>
      <w:r>
        <w:rPr>
          <w:spacing w:val="-9"/>
        </w:rPr>
        <w:t xml:space="preserve"> </w:t>
      </w:r>
      <w:r>
        <w:t>lub w sposób zdecydowanie nadmierny podejmuje się pewnych czynności (np. zakupy, korzystanie z Internetu i/lub urządzeń elektrycznych, uprawianie sportu, praca, oglądanie treści pornograficznych itp.) N=138</w:t>
      </w:r>
    </w:p>
    <w:tbl>
      <w:tblPr>
        <w:tblStyle w:val="TableNormal"/>
        <w:tblW w:w="0" w:type="auto"/>
        <w:tblInd w:w="436" w:type="dxa"/>
        <w:tblBorders>
          <w:top w:val="single" w:sz="4" w:space="0" w:color="BEBEBE"/>
          <w:left w:val="single" w:sz="4" w:space="0" w:color="BEBEBE"/>
          <w:bottom w:val="single" w:sz="4" w:space="0" w:color="BEBEBE"/>
          <w:right w:val="single" w:sz="4" w:space="0" w:color="BEBEBE"/>
          <w:insideH w:val="single" w:sz="4" w:space="0" w:color="BEBEBE"/>
          <w:insideV w:val="single" w:sz="4" w:space="0" w:color="BEBEBE"/>
        </w:tblBorders>
        <w:tblLayout w:type="fixed"/>
        <w:tblLook w:val="01E0" w:firstRow="1" w:lastRow="1" w:firstColumn="1" w:lastColumn="1" w:noHBand="0" w:noVBand="0"/>
      </w:tblPr>
      <w:tblGrid>
        <w:gridCol w:w="4366"/>
        <w:gridCol w:w="1522"/>
        <w:gridCol w:w="1522"/>
        <w:gridCol w:w="1523"/>
      </w:tblGrid>
      <w:tr w:rsidR="009A4947">
        <w:trPr>
          <w:trHeight w:val="366"/>
        </w:trPr>
        <w:tc>
          <w:tcPr>
            <w:tcW w:w="4366" w:type="dxa"/>
            <w:shd w:val="clear" w:color="auto" w:fill="F5C512"/>
          </w:tcPr>
          <w:p w:rsidR="009A4947" w:rsidRDefault="009A4947">
            <w:pPr>
              <w:pStyle w:val="TableParagraph"/>
              <w:ind w:left="10" w:right="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Odpowiedź</w:t>
            </w:r>
          </w:p>
        </w:tc>
        <w:tc>
          <w:tcPr>
            <w:tcW w:w="1522" w:type="dxa"/>
            <w:shd w:val="clear" w:color="auto" w:fill="F5C512"/>
          </w:tcPr>
          <w:p w:rsidR="009A4947" w:rsidRDefault="009A4947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Alkohol</w:t>
            </w:r>
          </w:p>
        </w:tc>
        <w:tc>
          <w:tcPr>
            <w:tcW w:w="1522" w:type="dxa"/>
            <w:shd w:val="clear" w:color="auto" w:fill="F5C512"/>
          </w:tcPr>
          <w:p w:rsidR="009A4947" w:rsidRDefault="009A4947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Narkotyki</w:t>
            </w:r>
          </w:p>
        </w:tc>
        <w:tc>
          <w:tcPr>
            <w:tcW w:w="1523" w:type="dxa"/>
            <w:shd w:val="clear" w:color="auto" w:fill="F5C512"/>
          </w:tcPr>
          <w:p w:rsidR="009A4947" w:rsidRDefault="009A4947">
            <w:pPr>
              <w:pStyle w:val="TableParagraph"/>
              <w:ind w:left="8" w:right="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Czynności</w:t>
            </w:r>
          </w:p>
        </w:tc>
      </w:tr>
      <w:tr w:rsidR="009A4947">
        <w:trPr>
          <w:trHeight w:val="366"/>
        </w:trPr>
        <w:tc>
          <w:tcPr>
            <w:tcW w:w="4366" w:type="dxa"/>
          </w:tcPr>
          <w:p w:rsidR="009A4947" w:rsidRDefault="009A4947">
            <w:pPr>
              <w:pStyle w:val="TableParagraph"/>
              <w:ind w:left="10" w:right="3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tak,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 xml:space="preserve">jedną </w:t>
            </w:r>
            <w:r>
              <w:rPr>
                <w:i/>
                <w:spacing w:val="-2"/>
                <w:sz w:val="24"/>
              </w:rPr>
              <w:t>osobę</w:t>
            </w:r>
          </w:p>
        </w:tc>
        <w:tc>
          <w:tcPr>
            <w:tcW w:w="1522" w:type="dxa"/>
          </w:tcPr>
          <w:p w:rsidR="009A4947" w:rsidRDefault="009A4947">
            <w:pPr>
              <w:pStyle w:val="TableParagraph"/>
              <w:ind w:left="10" w:right="1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13,8%</w:t>
            </w:r>
          </w:p>
        </w:tc>
        <w:tc>
          <w:tcPr>
            <w:tcW w:w="1522" w:type="dxa"/>
          </w:tcPr>
          <w:p w:rsidR="009A4947" w:rsidRDefault="009A4947">
            <w:pPr>
              <w:pStyle w:val="TableParagraph"/>
              <w:ind w:left="10" w:right="1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3,6%</w:t>
            </w:r>
          </w:p>
        </w:tc>
        <w:tc>
          <w:tcPr>
            <w:tcW w:w="1523" w:type="dxa"/>
          </w:tcPr>
          <w:p w:rsidR="009A4947" w:rsidRDefault="009A4947">
            <w:pPr>
              <w:pStyle w:val="TableParagraph"/>
              <w:ind w:left="8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8,0%</w:t>
            </w:r>
          </w:p>
        </w:tc>
      </w:tr>
      <w:tr w:rsidR="009A4947">
        <w:trPr>
          <w:trHeight w:val="366"/>
        </w:trPr>
        <w:tc>
          <w:tcPr>
            <w:tcW w:w="4366" w:type="dxa"/>
          </w:tcPr>
          <w:p w:rsidR="009A4947" w:rsidRDefault="009A4947">
            <w:pPr>
              <w:pStyle w:val="TableParagraph"/>
              <w:ind w:left="10" w:right="6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tak,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kilka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osób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(do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10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pacing w:val="-2"/>
                <w:sz w:val="24"/>
              </w:rPr>
              <w:t>osób)</w:t>
            </w:r>
          </w:p>
        </w:tc>
        <w:tc>
          <w:tcPr>
            <w:tcW w:w="1522" w:type="dxa"/>
          </w:tcPr>
          <w:p w:rsidR="009A4947" w:rsidRDefault="009A4947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37,7%</w:t>
            </w:r>
          </w:p>
        </w:tc>
        <w:tc>
          <w:tcPr>
            <w:tcW w:w="1522" w:type="dxa"/>
          </w:tcPr>
          <w:p w:rsidR="009A4947" w:rsidRDefault="009A4947">
            <w:pPr>
              <w:pStyle w:val="TableParagraph"/>
              <w:ind w:left="10" w:right="1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6,5%</w:t>
            </w:r>
          </w:p>
        </w:tc>
        <w:tc>
          <w:tcPr>
            <w:tcW w:w="1523" w:type="dxa"/>
          </w:tcPr>
          <w:p w:rsidR="009A4947" w:rsidRDefault="009A4947">
            <w:pPr>
              <w:pStyle w:val="TableParagraph"/>
              <w:ind w:left="8" w:right="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14,5%</w:t>
            </w:r>
          </w:p>
        </w:tc>
      </w:tr>
      <w:tr w:rsidR="009A4947">
        <w:trPr>
          <w:trHeight w:val="367"/>
        </w:trPr>
        <w:tc>
          <w:tcPr>
            <w:tcW w:w="4366" w:type="dxa"/>
          </w:tcPr>
          <w:p w:rsidR="009A4947" w:rsidRDefault="009A4947">
            <w:pPr>
              <w:pStyle w:val="TableParagraph"/>
              <w:ind w:left="10" w:right="4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tak,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wiele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osób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(powyżej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10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pacing w:val="-4"/>
                <w:sz w:val="24"/>
              </w:rPr>
              <w:t>osób)</w:t>
            </w:r>
          </w:p>
        </w:tc>
        <w:tc>
          <w:tcPr>
            <w:tcW w:w="1522" w:type="dxa"/>
          </w:tcPr>
          <w:p w:rsidR="009A4947" w:rsidRDefault="009A4947">
            <w:pPr>
              <w:pStyle w:val="TableParagraph"/>
              <w:ind w:left="10" w:right="1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6,5%</w:t>
            </w:r>
          </w:p>
        </w:tc>
        <w:tc>
          <w:tcPr>
            <w:tcW w:w="1522" w:type="dxa"/>
          </w:tcPr>
          <w:p w:rsidR="009A4947" w:rsidRDefault="009A4947">
            <w:pPr>
              <w:pStyle w:val="TableParagraph"/>
              <w:ind w:left="10" w:right="1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0,0%</w:t>
            </w:r>
          </w:p>
        </w:tc>
        <w:tc>
          <w:tcPr>
            <w:tcW w:w="1523" w:type="dxa"/>
          </w:tcPr>
          <w:p w:rsidR="009A4947" w:rsidRDefault="009A4947">
            <w:pPr>
              <w:pStyle w:val="TableParagraph"/>
              <w:ind w:left="8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3,6%</w:t>
            </w:r>
          </w:p>
        </w:tc>
      </w:tr>
      <w:tr w:rsidR="009A4947">
        <w:trPr>
          <w:trHeight w:val="369"/>
        </w:trPr>
        <w:tc>
          <w:tcPr>
            <w:tcW w:w="4366" w:type="dxa"/>
          </w:tcPr>
          <w:p w:rsidR="009A4947" w:rsidRDefault="009A4947">
            <w:pPr>
              <w:pStyle w:val="TableParagraph"/>
              <w:spacing w:before="2"/>
              <w:ind w:left="10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trudno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pacing w:val="-2"/>
                <w:sz w:val="24"/>
              </w:rPr>
              <w:t>powiedzieć</w:t>
            </w:r>
          </w:p>
        </w:tc>
        <w:tc>
          <w:tcPr>
            <w:tcW w:w="1522" w:type="dxa"/>
          </w:tcPr>
          <w:p w:rsidR="009A4947" w:rsidRDefault="009A4947">
            <w:pPr>
              <w:pStyle w:val="TableParagraph"/>
              <w:spacing w:before="2"/>
              <w:ind w:left="10" w:right="1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20,3%</w:t>
            </w:r>
          </w:p>
        </w:tc>
        <w:tc>
          <w:tcPr>
            <w:tcW w:w="1522" w:type="dxa"/>
          </w:tcPr>
          <w:p w:rsidR="009A4947" w:rsidRDefault="009A4947">
            <w:pPr>
              <w:pStyle w:val="TableParagraph"/>
              <w:spacing w:before="2"/>
              <w:ind w:left="10" w:right="1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15,9%</w:t>
            </w:r>
          </w:p>
        </w:tc>
        <w:tc>
          <w:tcPr>
            <w:tcW w:w="1523" w:type="dxa"/>
          </w:tcPr>
          <w:p w:rsidR="009A4947" w:rsidRDefault="009A4947">
            <w:pPr>
              <w:pStyle w:val="TableParagraph"/>
              <w:spacing w:before="2"/>
              <w:ind w:left="8" w:right="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24,6%</w:t>
            </w:r>
          </w:p>
        </w:tc>
      </w:tr>
      <w:tr w:rsidR="009A4947">
        <w:trPr>
          <w:trHeight w:val="366"/>
        </w:trPr>
        <w:tc>
          <w:tcPr>
            <w:tcW w:w="4366" w:type="dxa"/>
          </w:tcPr>
          <w:p w:rsidR="009A4947" w:rsidRDefault="009A4947">
            <w:pPr>
              <w:pStyle w:val="TableParagraph"/>
              <w:ind w:left="10" w:right="5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nie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znam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 xml:space="preserve">takich </w:t>
            </w:r>
            <w:r>
              <w:rPr>
                <w:i/>
                <w:spacing w:val="-4"/>
                <w:sz w:val="24"/>
              </w:rPr>
              <w:t>osób</w:t>
            </w:r>
          </w:p>
        </w:tc>
        <w:tc>
          <w:tcPr>
            <w:tcW w:w="1522" w:type="dxa"/>
          </w:tcPr>
          <w:p w:rsidR="009A4947" w:rsidRDefault="009A4947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21,7%</w:t>
            </w:r>
          </w:p>
        </w:tc>
        <w:tc>
          <w:tcPr>
            <w:tcW w:w="1522" w:type="dxa"/>
          </w:tcPr>
          <w:p w:rsidR="009A4947" w:rsidRDefault="009A4947">
            <w:pPr>
              <w:pStyle w:val="TableParagraph"/>
              <w:ind w:left="10" w:right="1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73,9%</w:t>
            </w:r>
          </w:p>
        </w:tc>
        <w:tc>
          <w:tcPr>
            <w:tcW w:w="1523" w:type="dxa"/>
          </w:tcPr>
          <w:p w:rsidR="009A4947" w:rsidRDefault="009A4947">
            <w:pPr>
              <w:pStyle w:val="TableParagraph"/>
              <w:ind w:left="8" w:right="3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49,3%</w:t>
            </w:r>
          </w:p>
        </w:tc>
      </w:tr>
    </w:tbl>
    <w:p w:rsidR="009A4947" w:rsidRDefault="009A4947">
      <w:pPr>
        <w:spacing w:before="3"/>
        <w:ind w:left="426"/>
        <w:jc w:val="both"/>
        <w:rPr>
          <w:i/>
          <w:sz w:val="20"/>
        </w:rPr>
      </w:pPr>
      <w:r>
        <w:rPr>
          <w:i/>
          <w:sz w:val="20"/>
        </w:rPr>
        <w:t>*Pytanie</w:t>
      </w:r>
      <w:r>
        <w:rPr>
          <w:i/>
          <w:spacing w:val="-7"/>
          <w:sz w:val="20"/>
        </w:rPr>
        <w:t xml:space="preserve"> </w:t>
      </w:r>
      <w:r>
        <w:rPr>
          <w:i/>
          <w:sz w:val="20"/>
        </w:rPr>
        <w:t>wielokrotnego</w:t>
      </w:r>
      <w:r>
        <w:rPr>
          <w:i/>
          <w:spacing w:val="-5"/>
          <w:sz w:val="20"/>
        </w:rPr>
        <w:t xml:space="preserve"> </w:t>
      </w:r>
      <w:r>
        <w:rPr>
          <w:i/>
          <w:sz w:val="20"/>
        </w:rPr>
        <w:t>wyboru,</w:t>
      </w:r>
      <w:r>
        <w:rPr>
          <w:i/>
          <w:spacing w:val="-9"/>
          <w:sz w:val="20"/>
        </w:rPr>
        <w:t xml:space="preserve"> </w:t>
      </w:r>
      <w:r>
        <w:rPr>
          <w:i/>
          <w:sz w:val="20"/>
        </w:rPr>
        <w:t>odpowiedzi</w:t>
      </w:r>
      <w:r>
        <w:rPr>
          <w:i/>
          <w:spacing w:val="-7"/>
          <w:sz w:val="20"/>
        </w:rPr>
        <w:t xml:space="preserve"> </w:t>
      </w:r>
      <w:r>
        <w:rPr>
          <w:i/>
          <w:sz w:val="20"/>
        </w:rPr>
        <w:t>nie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sumują</w:t>
      </w:r>
      <w:r>
        <w:rPr>
          <w:i/>
          <w:spacing w:val="-9"/>
          <w:sz w:val="20"/>
        </w:rPr>
        <w:t xml:space="preserve"> </w:t>
      </w:r>
      <w:r>
        <w:rPr>
          <w:i/>
          <w:sz w:val="20"/>
        </w:rPr>
        <w:t>się</w:t>
      </w:r>
      <w:r>
        <w:rPr>
          <w:i/>
          <w:spacing w:val="-6"/>
          <w:sz w:val="20"/>
        </w:rPr>
        <w:t xml:space="preserve"> </w:t>
      </w:r>
      <w:r>
        <w:rPr>
          <w:i/>
          <w:sz w:val="20"/>
        </w:rPr>
        <w:t>do</w:t>
      </w:r>
      <w:r>
        <w:rPr>
          <w:i/>
          <w:spacing w:val="-7"/>
          <w:sz w:val="20"/>
        </w:rPr>
        <w:t xml:space="preserve"> </w:t>
      </w:r>
      <w:r>
        <w:rPr>
          <w:i/>
          <w:spacing w:val="-4"/>
          <w:sz w:val="20"/>
        </w:rPr>
        <w:t>100%</w:t>
      </w:r>
    </w:p>
    <w:p w:rsidR="009A4947" w:rsidRDefault="009A4947">
      <w:pPr>
        <w:pStyle w:val="NagwekZnak"/>
        <w:rPr>
          <w:i/>
          <w:sz w:val="20"/>
        </w:rPr>
      </w:pPr>
    </w:p>
    <w:p w:rsidR="009A4947" w:rsidRDefault="009A4947">
      <w:pPr>
        <w:pStyle w:val="NagwekZnak"/>
        <w:spacing w:before="45"/>
        <w:rPr>
          <w:i/>
          <w:sz w:val="20"/>
        </w:rPr>
      </w:pPr>
    </w:p>
    <w:p w:rsidR="009A4947" w:rsidRDefault="009A4947">
      <w:pPr>
        <w:pStyle w:val="Nagwek1"/>
        <w:ind w:right="602"/>
        <w:jc w:val="both"/>
      </w:pPr>
      <w:bookmarkStart w:id="34" w:name="_bookmark34"/>
      <w:bookmarkEnd w:id="34"/>
      <w:r>
        <w:rPr>
          <w:color w:val="C00000"/>
        </w:rPr>
        <w:t>PORÓWNANIE</w:t>
      </w:r>
      <w:r>
        <w:rPr>
          <w:color w:val="C00000"/>
          <w:spacing w:val="-22"/>
        </w:rPr>
        <w:t xml:space="preserve"> </w:t>
      </w:r>
      <w:r>
        <w:rPr>
          <w:color w:val="C00000"/>
        </w:rPr>
        <w:t>WYNIKÓW</w:t>
      </w:r>
      <w:r>
        <w:rPr>
          <w:color w:val="C00000"/>
          <w:spacing w:val="-22"/>
        </w:rPr>
        <w:t xml:space="preserve"> </w:t>
      </w:r>
      <w:r>
        <w:rPr>
          <w:color w:val="C00000"/>
        </w:rPr>
        <w:t>BADAŃ</w:t>
      </w:r>
      <w:r>
        <w:rPr>
          <w:color w:val="C00000"/>
          <w:spacing w:val="-22"/>
        </w:rPr>
        <w:t xml:space="preserve"> </w:t>
      </w:r>
      <w:r>
        <w:rPr>
          <w:color w:val="C00000"/>
        </w:rPr>
        <w:t>REALIZOWANYCH</w:t>
      </w:r>
      <w:r>
        <w:rPr>
          <w:color w:val="C00000"/>
          <w:spacing w:val="-19"/>
        </w:rPr>
        <w:t xml:space="preserve"> </w:t>
      </w:r>
      <w:r>
        <w:rPr>
          <w:color w:val="C00000"/>
        </w:rPr>
        <w:t>NA</w:t>
      </w:r>
      <w:r>
        <w:rPr>
          <w:color w:val="C00000"/>
          <w:spacing w:val="-22"/>
        </w:rPr>
        <w:t xml:space="preserve"> </w:t>
      </w:r>
      <w:r>
        <w:rPr>
          <w:color w:val="C00000"/>
        </w:rPr>
        <w:t>TERENIE GMINY</w:t>
      </w:r>
      <w:r>
        <w:rPr>
          <w:color w:val="C00000"/>
          <w:spacing w:val="-10"/>
        </w:rPr>
        <w:t xml:space="preserve"> </w:t>
      </w:r>
      <w:r>
        <w:rPr>
          <w:color w:val="C00000"/>
        </w:rPr>
        <w:t>SOBOLEW</w:t>
      </w:r>
      <w:r>
        <w:rPr>
          <w:color w:val="C00000"/>
          <w:spacing w:val="-14"/>
        </w:rPr>
        <w:t xml:space="preserve"> </w:t>
      </w:r>
      <w:r>
        <w:rPr>
          <w:color w:val="C00000"/>
        </w:rPr>
        <w:t>DO</w:t>
      </w:r>
      <w:r>
        <w:rPr>
          <w:color w:val="C00000"/>
          <w:spacing w:val="-14"/>
        </w:rPr>
        <w:t xml:space="preserve"> </w:t>
      </w:r>
      <w:r>
        <w:rPr>
          <w:color w:val="C00000"/>
        </w:rPr>
        <w:t>WYNIKÓW</w:t>
      </w:r>
      <w:r>
        <w:rPr>
          <w:color w:val="C00000"/>
          <w:spacing w:val="-13"/>
        </w:rPr>
        <w:t xml:space="preserve"> </w:t>
      </w:r>
      <w:r>
        <w:rPr>
          <w:color w:val="C00000"/>
        </w:rPr>
        <w:t>OGÓLNOPOLSKIEGO</w:t>
      </w:r>
      <w:r>
        <w:rPr>
          <w:color w:val="C00000"/>
          <w:spacing w:val="-9"/>
        </w:rPr>
        <w:t xml:space="preserve"> </w:t>
      </w:r>
      <w:r>
        <w:rPr>
          <w:color w:val="C00000"/>
        </w:rPr>
        <w:t xml:space="preserve">BADANIA </w:t>
      </w:r>
      <w:r>
        <w:rPr>
          <w:color w:val="C00000"/>
          <w:spacing w:val="-2"/>
        </w:rPr>
        <w:t>ESPAD</w:t>
      </w:r>
    </w:p>
    <w:p w:rsidR="009A4947" w:rsidRDefault="009A4947">
      <w:pPr>
        <w:pStyle w:val="NagwekZnak"/>
        <w:spacing w:before="240" w:line="360" w:lineRule="auto"/>
        <w:ind w:left="426" w:right="421" w:firstLine="707"/>
        <w:jc w:val="both"/>
      </w:pPr>
      <w:r>
        <w:t>Wyniki badania realizowanego w 2025 roku w szkołach znajdujących się na terenie gminy</w:t>
      </w:r>
      <w:r>
        <w:rPr>
          <w:spacing w:val="-11"/>
        </w:rPr>
        <w:t xml:space="preserve"> </w:t>
      </w:r>
      <w:r>
        <w:t>Sobolew,</w:t>
      </w:r>
      <w:r>
        <w:rPr>
          <w:spacing w:val="-11"/>
        </w:rPr>
        <w:t xml:space="preserve"> </w:t>
      </w:r>
      <w:r>
        <w:t>porównano</w:t>
      </w:r>
      <w:r>
        <w:rPr>
          <w:spacing w:val="-11"/>
        </w:rPr>
        <w:t xml:space="preserve"> </w:t>
      </w:r>
      <w:r>
        <w:t>do</w:t>
      </w:r>
      <w:r>
        <w:rPr>
          <w:spacing w:val="-11"/>
        </w:rPr>
        <w:t xml:space="preserve"> </w:t>
      </w:r>
      <w:r>
        <w:t>wyników</w:t>
      </w:r>
      <w:r>
        <w:rPr>
          <w:spacing w:val="-10"/>
        </w:rPr>
        <w:t xml:space="preserve"> </w:t>
      </w:r>
      <w:r>
        <w:t>badań</w:t>
      </w:r>
      <w:r>
        <w:rPr>
          <w:spacing w:val="-8"/>
        </w:rPr>
        <w:t xml:space="preserve"> </w:t>
      </w:r>
      <w:r>
        <w:t>ogólnopolskich</w:t>
      </w:r>
      <w:r>
        <w:rPr>
          <w:spacing w:val="-10"/>
        </w:rPr>
        <w:t xml:space="preserve"> </w:t>
      </w:r>
      <w:r>
        <w:t>realizowanych</w:t>
      </w:r>
      <w:r>
        <w:rPr>
          <w:spacing w:val="-10"/>
        </w:rPr>
        <w:t xml:space="preserve"> </w:t>
      </w:r>
      <w:r>
        <w:t>w</w:t>
      </w:r>
      <w:r>
        <w:rPr>
          <w:spacing w:val="-10"/>
        </w:rPr>
        <w:t xml:space="preserve"> </w:t>
      </w:r>
      <w:r>
        <w:t>2024</w:t>
      </w:r>
      <w:r>
        <w:rPr>
          <w:spacing w:val="-11"/>
        </w:rPr>
        <w:t xml:space="preserve"> </w:t>
      </w:r>
      <w:r>
        <w:t>roku w ramach Europejskiego programu badań ankietowych w szkołach ESPAD.</w:t>
      </w:r>
    </w:p>
    <w:p w:rsidR="009A4947" w:rsidRDefault="009A4947">
      <w:pPr>
        <w:pStyle w:val="NagwekZnak"/>
        <w:spacing w:line="360" w:lineRule="auto"/>
        <w:ind w:left="426" w:right="421" w:firstLine="707"/>
        <w:jc w:val="both"/>
      </w:pPr>
      <w:r>
        <w:t xml:space="preserve">Diagnoza </w:t>
      </w:r>
      <w:r>
        <w:rPr>
          <w:i/>
        </w:rPr>
        <w:t xml:space="preserve">Używanie alkoholu i narkotyków przez młodzież szkolną </w:t>
      </w:r>
      <w:r>
        <w:t>miała charakter ogólnopolski.</w:t>
      </w:r>
      <w:r>
        <w:rPr>
          <w:spacing w:val="-14"/>
        </w:rPr>
        <w:t xml:space="preserve"> </w:t>
      </w:r>
      <w:r>
        <w:t>Założono</w:t>
      </w:r>
      <w:r>
        <w:rPr>
          <w:spacing w:val="-17"/>
        </w:rPr>
        <w:t xml:space="preserve"> </w:t>
      </w:r>
      <w:r>
        <w:t>objęcie</w:t>
      </w:r>
      <w:r>
        <w:rPr>
          <w:spacing w:val="-12"/>
        </w:rPr>
        <w:t xml:space="preserve"> </w:t>
      </w:r>
      <w:r>
        <w:t>badaniem</w:t>
      </w:r>
      <w:r>
        <w:rPr>
          <w:spacing w:val="-14"/>
        </w:rPr>
        <w:t xml:space="preserve"> </w:t>
      </w:r>
      <w:r>
        <w:t>dwóch</w:t>
      </w:r>
      <w:r>
        <w:rPr>
          <w:spacing w:val="-13"/>
        </w:rPr>
        <w:t xml:space="preserve"> </w:t>
      </w:r>
      <w:r>
        <w:t>kohort</w:t>
      </w:r>
      <w:r>
        <w:rPr>
          <w:spacing w:val="-9"/>
        </w:rPr>
        <w:t xml:space="preserve"> </w:t>
      </w:r>
      <w:r>
        <w:t>–</w:t>
      </w:r>
      <w:r>
        <w:rPr>
          <w:spacing w:val="-14"/>
        </w:rPr>
        <w:t xml:space="preserve"> </w:t>
      </w:r>
      <w:r>
        <w:t>młodzieży</w:t>
      </w:r>
      <w:r>
        <w:rPr>
          <w:spacing w:val="-15"/>
        </w:rPr>
        <w:t xml:space="preserve"> </w:t>
      </w:r>
      <w:r>
        <w:t>w</w:t>
      </w:r>
      <w:r>
        <w:rPr>
          <w:spacing w:val="-16"/>
        </w:rPr>
        <w:t xml:space="preserve"> </w:t>
      </w:r>
      <w:r>
        <w:t>wieku</w:t>
      </w:r>
      <w:r>
        <w:rPr>
          <w:spacing w:val="-14"/>
        </w:rPr>
        <w:t xml:space="preserve"> </w:t>
      </w:r>
      <w:r>
        <w:t>15-16</w:t>
      </w:r>
      <w:r>
        <w:rPr>
          <w:spacing w:val="-16"/>
        </w:rPr>
        <w:t xml:space="preserve"> </w:t>
      </w:r>
      <w:r>
        <w:t>lat</w:t>
      </w:r>
      <w:r>
        <w:rPr>
          <w:spacing w:val="-13"/>
        </w:rPr>
        <w:t xml:space="preserve"> </w:t>
      </w:r>
      <w:r>
        <w:t>oraz 17-18</w:t>
      </w:r>
      <w:r>
        <w:rPr>
          <w:spacing w:val="40"/>
        </w:rPr>
        <w:t xml:space="preserve"> </w:t>
      </w:r>
      <w:r>
        <w:t>lat</w:t>
      </w:r>
      <w:r>
        <w:rPr>
          <w:spacing w:val="40"/>
        </w:rPr>
        <w:t xml:space="preserve"> </w:t>
      </w:r>
      <w:r>
        <w:t>w</w:t>
      </w:r>
      <w:r>
        <w:rPr>
          <w:spacing w:val="40"/>
        </w:rPr>
        <w:t xml:space="preserve"> </w:t>
      </w:r>
      <w:r>
        <w:t>momencie</w:t>
      </w:r>
      <w:r>
        <w:rPr>
          <w:spacing w:val="40"/>
        </w:rPr>
        <w:t xml:space="preserve"> </w:t>
      </w:r>
      <w:r>
        <w:t>badania.</w:t>
      </w:r>
      <w:r>
        <w:rPr>
          <w:spacing w:val="40"/>
        </w:rPr>
        <w:t xml:space="preserve"> </w:t>
      </w:r>
      <w:r>
        <w:t>Badania</w:t>
      </w:r>
      <w:r>
        <w:rPr>
          <w:spacing w:val="40"/>
        </w:rPr>
        <w:t xml:space="preserve"> </w:t>
      </w:r>
      <w:r>
        <w:t>zrealizowano</w:t>
      </w:r>
      <w:r>
        <w:rPr>
          <w:spacing w:val="40"/>
        </w:rPr>
        <w:t xml:space="preserve"> </w:t>
      </w:r>
      <w:r>
        <w:t>w</w:t>
      </w:r>
      <w:r>
        <w:rPr>
          <w:spacing w:val="40"/>
        </w:rPr>
        <w:t xml:space="preserve"> </w:t>
      </w:r>
      <w:r>
        <w:t>383</w:t>
      </w:r>
      <w:r>
        <w:rPr>
          <w:spacing w:val="40"/>
        </w:rPr>
        <w:t xml:space="preserve"> </w:t>
      </w:r>
      <w:r>
        <w:t>klasach</w:t>
      </w:r>
      <w:r>
        <w:rPr>
          <w:spacing w:val="40"/>
        </w:rPr>
        <w:t xml:space="preserve"> </w:t>
      </w:r>
      <w:r>
        <w:t>pierwszych</w:t>
      </w:r>
      <w:r>
        <w:rPr>
          <w:spacing w:val="40"/>
        </w:rPr>
        <w:t xml:space="preserve"> </w:t>
      </w:r>
      <w:r>
        <w:t>oraz w</w:t>
      </w:r>
      <w:r>
        <w:rPr>
          <w:spacing w:val="-10"/>
        </w:rPr>
        <w:t xml:space="preserve"> </w:t>
      </w:r>
      <w:r>
        <w:t>431</w:t>
      </w:r>
      <w:r>
        <w:rPr>
          <w:spacing w:val="-10"/>
        </w:rPr>
        <w:t xml:space="preserve"> </w:t>
      </w:r>
      <w:r>
        <w:t>klasach</w:t>
      </w:r>
      <w:r>
        <w:rPr>
          <w:spacing w:val="-9"/>
        </w:rPr>
        <w:t xml:space="preserve"> </w:t>
      </w:r>
      <w:r>
        <w:t>trzecich.</w:t>
      </w:r>
      <w:r>
        <w:rPr>
          <w:spacing w:val="-11"/>
        </w:rPr>
        <w:t xml:space="preserve"> </w:t>
      </w:r>
      <w:r>
        <w:t>Próba</w:t>
      </w:r>
      <w:r>
        <w:rPr>
          <w:spacing w:val="-12"/>
        </w:rPr>
        <w:t xml:space="preserve"> </w:t>
      </w:r>
      <w:r>
        <w:t>ogólnopolska</w:t>
      </w:r>
      <w:r>
        <w:rPr>
          <w:spacing w:val="-12"/>
        </w:rPr>
        <w:t xml:space="preserve"> </w:t>
      </w:r>
      <w:r>
        <w:t>liczyła</w:t>
      </w:r>
      <w:r>
        <w:rPr>
          <w:spacing w:val="-9"/>
        </w:rPr>
        <w:t xml:space="preserve"> </w:t>
      </w:r>
      <w:r>
        <w:t>3</w:t>
      </w:r>
      <w:r>
        <w:rPr>
          <w:spacing w:val="-2"/>
        </w:rPr>
        <w:t xml:space="preserve"> </w:t>
      </w:r>
      <w:r>
        <w:t>185</w:t>
      </w:r>
      <w:r>
        <w:rPr>
          <w:spacing w:val="-10"/>
        </w:rPr>
        <w:t xml:space="preserve"> </w:t>
      </w:r>
      <w:r>
        <w:t>uczniów</w:t>
      </w:r>
      <w:r>
        <w:rPr>
          <w:spacing w:val="-10"/>
        </w:rPr>
        <w:t xml:space="preserve"> </w:t>
      </w:r>
      <w:r>
        <w:t>pierwszych</w:t>
      </w:r>
      <w:r>
        <w:rPr>
          <w:spacing w:val="-10"/>
        </w:rPr>
        <w:t xml:space="preserve"> </w:t>
      </w:r>
      <w:r>
        <w:t>klas</w:t>
      </w:r>
      <w:r>
        <w:rPr>
          <w:spacing w:val="-10"/>
        </w:rPr>
        <w:t xml:space="preserve"> </w:t>
      </w:r>
      <w:r>
        <w:t>oraz</w:t>
      </w:r>
      <w:r>
        <w:rPr>
          <w:spacing w:val="-12"/>
        </w:rPr>
        <w:t xml:space="preserve"> </w:t>
      </w:r>
      <w:r>
        <w:t>3 301 uczniów klas trzecich.</w:t>
      </w:r>
    </w:p>
    <w:p w:rsidR="009A4947" w:rsidRDefault="009A4947">
      <w:pPr>
        <w:pStyle w:val="NagwekZnak"/>
        <w:spacing w:before="1" w:line="360" w:lineRule="auto"/>
        <w:ind w:left="426" w:right="422" w:firstLine="707"/>
        <w:jc w:val="both"/>
      </w:pPr>
      <w:r>
        <w:t>Porównanie</w:t>
      </w:r>
      <w:r>
        <w:rPr>
          <w:spacing w:val="64"/>
        </w:rPr>
        <w:t xml:space="preserve"> </w:t>
      </w:r>
      <w:r>
        <w:t>to</w:t>
      </w:r>
      <w:r>
        <w:rPr>
          <w:spacing w:val="64"/>
        </w:rPr>
        <w:t xml:space="preserve"> </w:t>
      </w:r>
      <w:r>
        <w:t>ma</w:t>
      </w:r>
      <w:r>
        <w:rPr>
          <w:spacing w:val="61"/>
        </w:rPr>
        <w:t xml:space="preserve"> </w:t>
      </w:r>
      <w:r>
        <w:t>na</w:t>
      </w:r>
      <w:r>
        <w:rPr>
          <w:spacing w:val="64"/>
        </w:rPr>
        <w:t xml:space="preserve"> </w:t>
      </w:r>
      <w:r>
        <w:t>celu</w:t>
      </w:r>
      <w:r>
        <w:rPr>
          <w:spacing w:val="64"/>
        </w:rPr>
        <w:t xml:space="preserve"> </w:t>
      </w:r>
      <w:r>
        <w:t>ukazanie</w:t>
      </w:r>
      <w:r>
        <w:rPr>
          <w:spacing w:val="64"/>
        </w:rPr>
        <w:t xml:space="preserve"> </w:t>
      </w:r>
      <w:r>
        <w:t>różnic</w:t>
      </w:r>
      <w:r>
        <w:rPr>
          <w:spacing w:val="62"/>
        </w:rPr>
        <w:t xml:space="preserve"> </w:t>
      </w:r>
      <w:r>
        <w:t>pomiędzy</w:t>
      </w:r>
      <w:r>
        <w:rPr>
          <w:spacing w:val="62"/>
        </w:rPr>
        <w:t xml:space="preserve"> </w:t>
      </w:r>
      <w:r>
        <w:t>danymi</w:t>
      </w:r>
      <w:r>
        <w:rPr>
          <w:spacing w:val="64"/>
        </w:rPr>
        <w:t xml:space="preserve"> </w:t>
      </w:r>
      <w:r>
        <w:t>ogólnopolskimi, a lokalnymi. W badaniu ESPAD ukazano odpowiedzi respondentów w podziale na dwie grupy</w:t>
      </w:r>
      <w:r>
        <w:rPr>
          <w:spacing w:val="-17"/>
        </w:rPr>
        <w:t xml:space="preserve"> </w:t>
      </w:r>
      <w:r>
        <w:t>wiekowe,</w:t>
      </w:r>
      <w:r>
        <w:rPr>
          <w:spacing w:val="-16"/>
        </w:rPr>
        <w:t xml:space="preserve"> </w:t>
      </w:r>
      <w:r>
        <w:t>natomiast</w:t>
      </w:r>
      <w:r>
        <w:rPr>
          <w:spacing w:val="-17"/>
        </w:rPr>
        <w:t xml:space="preserve"> </w:t>
      </w:r>
      <w:r>
        <w:t>w</w:t>
      </w:r>
      <w:r>
        <w:rPr>
          <w:spacing w:val="-16"/>
        </w:rPr>
        <w:t xml:space="preserve"> </w:t>
      </w:r>
      <w:r>
        <w:t>niniejszym</w:t>
      </w:r>
      <w:r>
        <w:rPr>
          <w:spacing w:val="-17"/>
        </w:rPr>
        <w:t xml:space="preserve"> </w:t>
      </w:r>
      <w:r>
        <w:t>porównaniu</w:t>
      </w:r>
      <w:r>
        <w:rPr>
          <w:spacing w:val="-16"/>
        </w:rPr>
        <w:t xml:space="preserve"> </w:t>
      </w:r>
      <w:r>
        <w:t>zostały</w:t>
      </w:r>
      <w:r>
        <w:rPr>
          <w:spacing w:val="-17"/>
        </w:rPr>
        <w:t xml:space="preserve"> </w:t>
      </w:r>
      <w:r>
        <w:t>uwzględnione</w:t>
      </w:r>
      <w:r>
        <w:rPr>
          <w:spacing w:val="-16"/>
        </w:rPr>
        <w:t xml:space="preserve"> </w:t>
      </w:r>
      <w:r>
        <w:t>wyniki</w:t>
      </w:r>
      <w:r>
        <w:rPr>
          <w:spacing w:val="-16"/>
        </w:rPr>
        <w:t xml:space="preserve"> </w:t>
      </w:r>
      <w:r>
        <w:t>dotyczące jednej grupy wiekowej – młodzieży w wieku 15-16 lat. Poniżej zaprezentowano przeprowadzoną analizę.</w:t>
      </w:r>
    </w:p>
    <w:p w:rsidR="009A4947" w:rsidRDefault="009A4947">
      <w:pPr>
        <w:pStyle w:val="NagwekZnak"/>
        <w:spacing w:line="360" w:lineRule="auto"/>
        <w:jc w:val="both"/>
        <w:sectPr w:rsidR="009A4947">
          <w:pgSz w:w="11910" w:h="16840"/>
          <w:pgMar w:top="1400" w:right="992" w:bottom="1220" w:left="992" w:header="454" w:footer="1039" w:gutter="0"/>
          <w:cols w:space="708"/>
        </w:sectPr>
      </w:pPr>
    </w:p>
    <w:p w:rsidR="009A4947" w:rsidRDefault="009A4947">
      <w:pPr>
        <w:pStyle w:val="NagwekZnak"/>
        <w:tabs>
          <w:tab w:val="left" w:pos="9526"/>
        </w:tabs>
        <w:spacing w:before="293"/>
        <w:ind w:left="426"/>
      </w:pPr>
      <w:bookmarkStart w:id="35" w:name="_bookmark35"/>
      <w:bookmarkEnd w:id="35"/>
      <w:r>
        <w:rPr>
          <w:color w:val="FFFFFF"/>
          <w:shd w:val="clear" w:color="auto" w:fill="F5C512"/>
        </w:rPr>
        <w:lastRenderedPageBreak/>
        <w:t>SPOŻYWANIE</w:t>
      </w:r>
      <w:r>
        <w:rPr>
          <w:color w:val="FFFFFF"/>
          <w:spacing w:val="-3"/>
          <w:shd w:val="clear" w:color="auto" w:fill="F5C512"/>
        </w:rPr>
        <w:t xml:space="preserve"> </w:t>
      </w:r>
      <w:r>
        <w:rPr>
          <w:color w:val="FFFFFF"/>
          <w:spacing w:val="-2"/>
          <w:shd w:val="clear" w:color="auto" w:fill="F5C512"/>
        </w:rPr>
        <w:t>ALKOHOLU</w:t>
      </w:r>
      <w:r>
        <w:rPr>
          <w:color w:val="FFFFFF"/>
          <w:shd w:val="clear" w:color="auto" w:fill="F5C512"/>
        </w:rPr>
        <w:tab/>
      </w:r>
    </w:p>
    <w:p w:rsidR="009A4947" w:rsidRDefault="009A4947">
      <w:pPr>
        <w:pStyle w:val="NagwekZnak"/>
        <w:spacing w:before="288" w:line="360" w:lineRule="auto"/>
        <w:ind w:left="426" w:right="421" w:firstLine="707"/>
        <w:jc w:val="both"/>
      </w:pPr>
      <w:r>
        <w:t>Sytuacja w gminie Sobolew dotycząca spożywania alkoholu przedstawia się następująco – po alkohol kiedykolwiek w życiu sięgnęło 15,2% młodych mieszkańców Gminy. Porównując te dane do wyników ogólnopolskich możemy zauważyć pozytywną tendencję</w:t>
      </w:r>
      <w:r>
        <w:rPr>
          <w:spacing w:val="26"/>
        </w:rPr>
        <w:t xml:space="preserve"> </w:t>
      </w:r>
      <w:r>
        <w:t>–</w:t>
      </w:r>
      <w:r>
        <w:rPr>
          <w:spacing w:val="24"/>
        </w:rPr>
        <w:t xml:space="preserve"> </w:t>
      </w:r>
      <w:r>
        <w:t>w</w:t>
      </w:r>
      <w:r>
        <w:rPr>
          <w:spacing w:val="25"/>
        </w:rPr>
        <w:t xml:space="preserve"> </w:t>
      </w:r>
      <w:r>
        <w:t>Gminie</w:t>
      </w:r>
      <w:r>
        <w:rPr>
          <w:spacing w:val="23"/>
        </w:rPr>
        <w:t xml:space="preserve"> </w:t>
      </w:r>
      <w:r>
        <w:t>alkohol</w:t>
      </w:r>
      <w:r>
        <w:rPr>
          <w:spacing w:val="24"/>
        </w:rPr>
        <w:t xml:space="preserve"> </w:t>
      </w:r>
      <w:r>
        <w:t>pił</w:t>
      </w:r>
      <w:r>
        <w:rPr>
          <w:spacing w:val="25"/>
        </w:rPr>
        <w:t xml:space="preserve"> </w:t>
      </w:r>
      <w:r>
        <w:t>znacznie</w:t>
      </w:r>
      <w:r>
        <w:rPr>
          <w:spacing w:val="25"/>
        </w:rPr>
        <w:t xml:space="preserve"> </w:t>
      </w:r>
      <w:r>
        <w:t>mniejszy</w:t>
      </w:r>
      <w:r>
        <w:rPr>
          <w:spacing w:val="22"/>
        </w:rPr>
        <w:t xml:space="preserve"> </w:t>
      </w:r>
      <w:r>
        <w:t>odsetek</w:t>
      </w:r>
      <w:r>
        <w:rPr>
          <w:spacing w:val="23"/>
        </w:rPr>
        <w:t xml:space="preserve"> </w:t>
      </w:r>
      <w:r>
        <w:t>uczniów,</w:t>
      </w:r>
      <w:r>
        <w:rPr>
          <w:spacing w:val="21"/>
        </w:rPr>
        <w:t xml:space="preserve"> </w:t>
      </w:r>
      <w:r>
        <w:t>niż</w:t>
      </w:r>
      <w:r>
        <w:rPr>
          <w:spacing w:val="23"/>
        </w:rPr>
        <w:t xml:space="preserve"> </w:t>
      </w:r>
      <w:r>
        <w:t>ma</w:t>
      </w:r>
      <w:r>
        <w:rPr>
          <w:spacing w:val="22"/>
        </w:rPr>
        <w:t xml:space="preserve"> </w:t>
      </w:r>
      <w:r>
        <w:t>to</w:t>
      </w:r>
      <w:r>
        <w:rPr>
          <w:spacing w:val="26"/>
        </w:rPr>
        <w:t xml:space="preserve"> </w:t>
      </w:r>
      <w:r>
        <w:t>miejsce w całej Polsce. Z badań ESPAD wynika bowiem, że alkohol piło 72,9% uczniów – różnica wynosi więc aż 57,7 pp.</w:t>
      </w:r>
    </w:p>
    <w:p w:rsidR="009A4947" w:rsidRDefault="009A4947">
      <w:pPr>
        <w:pStyle w:val="NagwekZnak"/>
        <w:spacing w:before="4"/>
        <w:rPr>
          <w:sz w:val="13"/>
        </w:rPr>
      </w:pPr>
      <w:r>
        <w:rPr>
          <w:noProof/>
          <w:sz w:val="13"/>
        </w:rPr>
        <mc:AlternateContent>
          <mc:Choice Requires="wps">
            <w:drawing>
              <wp:anchor distT="0" distB="0" distL="0" distR="0" simplePos="0" relativeHeight="251736064" behindDoc="1" locked="0" layoutInCell="1" allowOverlap="1">
                <wp:simplePos x="0" y="0"/>
                <wp:positionH relativeFrom="page">
                  <wp:posOffset>829360</wp:posOffset>
                </wp:positionH>
                <wp:positionV relativeFrom="paragraph">
                  <wp:posOffset>131304</wp:posOffset>
                </wp:positionV>
                <wp:extent cx="5903595" cy="638810"/>
                <wp:effectExtent l="0" t="0" r="0" b="0"/>
                <wp:wrapTopAndBottom/>
                <wp:docPr id="332" name="Textbox 3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903595" cy="638810"/>
                        </a:xfrm>
                        <a:prstGeom prst="rect">
                          <a:avLst/>
                        </a:prstGeom>
                        <a:ln w="609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:rsidR="00054427" w:rsidRDefault="00054427">
                            <w:pPr>
                              <w:pStyle w:val="NagwekZnak"/>
                              <w:spacing w:before="19"/>
                              <w:ind w:left="1" w:right="4"/>
                              <w:jc w:val="center"/>
                            </w:pPr>
                            <w:r>
                              <w:rPr>
                                <w:color w:val="C00000"/>
                              </w:rPr>
                              <w:t>Odsetek</w:t>
                            </w:r>
                            <w:r>
                              <w:rPr>
                                <w:color w:val="C00000"/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color w:val="C00000"/>
                              </w:rPr>
                              <w:t>uczniów</w:t>
                            </w:r>
                            <w:r>
                              <w:rPr>
                                <w:color w:val="C00000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color w:val="C00000"/>
                              </w:rPr>
                              <w:t>pijących</w:t>
                            </w:r>
                            <w:r>
                              <w:rPr>
                                <w:color w:val="C00000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color w:val="C00000"/>
                              </w:rPr>
                              <w:t>alkohol</w:t>
                            </w:r>
                            <w:r>
                              <w:rPr>
                                <w:color w:val="C00000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C00000"/>
                              </w:rPr>
                              <w:t>kiedykolwiek</w:t>
                            </w:r>
                            <w:r>
                              <w:rPr>
                                <w:color w:val="C00000"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color w:val="C00000"/>
                              </w:rPr>
                              <w:t>w</w:t>
                            </w:r>
                            <w:r>
                              <w:rPr>
                                <w:color w:val="C00000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color w:val="C00000"/>
                              </w:rPr>
                              <w:t>życiu</w:t>
                            </w:r>
                            <w:r>
                              <w:rPr>
                                <w:color w:val="C00000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color w:val="C00000"/>
                              </w:rPr>
                              <w:t>w</w:t>
                            </w:r>
                            <w:r>
                              <w:rPr>
                                <w:color w:val="C00000"/>
                                <w:spacing w:val="3"/>
                              </w:rPr>
                              <w:t xml:space="preserve"> </w:t>
                            </w:r>
                            <w:r>
                              <w:rPr>
                                <w:color w:val="C00000"/>
                              </w:rPr>
                              <w:t>gminie</w:t>
                            </w:r>
                            <w:r>
                              <w:rPr>
                                <w:color w:val="C00000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C00000"/>
                              </w:rPr>
                              <w:t>Sobolew</w:t>
                            </w:r>
                            <w:r>
                              <w:rPr>
                                <w:color w:val="C00000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color w:val="C00000"/>
                              </w:rPr>
                              <w:t>jest</w:t>
                            </w:r>
                            <w:r>
                              <w:rPr>
                                <w:color w:val="C00000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C00000"/>
                                <w:spacing w:val="-2"/>
                              </w:rPr>
                              <w:t>znacznie</w:t>
                            </w:r>
                          </w:p>
                          <w:p w:rsidR="00054427" w:rsidRDefault="00054427">
                            <w:pPr>
                              <w:pStyle w:val="NagwekZnak"/>
                              <w:spacing w:before="158"/>
                              <w:ind w:right="4"/>
                              <w:jc w:val="center"/>
                            </w:pPr>
                            <w:r>
                              <w:rPr>
                                <w:color w:val="C00000"/>
                              </w:rPr>
                              <w:t>niższy,</w:t>
                            </w:r>
                            <w:r>
                              <w:rPr>
                                <w:color w:val="C00000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C00000"/>
                              </w:rPr>
                              <w:t>niż</w:t>
                            </w:r>
                            <w:r>
                              <w:rPr>
                                <w:color w:val="C00000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C00000"/>
                              </w:rPr>
                              <w:t>odsetek</w:t>
                            </w:r>
                            <w:r>
                              <w:rPr>
                                <w:color w:val="C00000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C00000"/>
                              </w:rPr>
                              <w:t>uczniów</w:t>
                            </w:r>
                            <w:r>
                              <w:rPr>
                                <w:color w:val="C00000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color w:val="C00000"/>
                              </w:rPr>
                              <w:t>w całej</w:t>
                            </w:r>
                            <w:r>
                              <w:rPr>
                                <w:color w:val="C00000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color w:val="C00000"/>
                                <w:spacing w:val="-2"/>
                              </w:rPr>
                              <w:t>Polsce.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332" o:spid="_x0000_s1272" type="#_x0000_t202" style="position:absolute;margin-left:65.3pt;margin-top:10.35pt;width:464.85pt;height:50.3pt;z-index:-2515804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" filled="f" strokeweight=".16931mm">
                <v:path arrowok="t"/>
                <v:textbox inset="0,0,0,0">
                  <w:txbxContent>
                    <w:p w:rsidR="00054427" w:rsidRDefault="00054427">
                      <w:pPr>
                        <w:pStyle w:val="NagwekZnak"/>
                        <w:spacing w:before="19"/>
                        <w:ind w:left="1" w:right="4"/>
                        <w:jc w:val="center"/>
                      </w:pPr>
                      <w:r>
                        <w:rPr>
                          <w:color w:val="C00000"/>
                        </w:rPr>
                        <w:t>Odsetek</w:t>
                      </w:r>
                      <w:r>
                        <w:rPr>
                          <w:color w:val="C00000"/>
                          <w:spacing w:val="-7"/>
                        </w:rPr>
                        <w:t xml:space="preserve"> </w:t>
                      </w:r>
                      <w:r>
                        <w:rPr>
                          <w:color w:val="C00000"/>
                        </w:rPr>
                        <w:t>uczniów</w:t>
                      </w:r>
                      <w:r>
                        <w:rPr>
                          <w:color w:val="C00000"/>
                          <w:spacing w:val="-2"/>
                        </w:rPr>
                        <w:t xml:space="preserve"> </w:t>
                      </w:r>
                      <w:r>
                        <w:rPr>
                          <w:color w:val="C00000"/>
                        </w:rPr>
                        <w:t>pijących</w:t>
                      </w:r>
                      <w:r>
                        <w:rPr>
                          <w:color w:val="C00000"/>
                          <w:spacing w:val="-1"/>
                        </w:rPr>
                        <w:t xml:space="preserve"> </w:t>
                      </w:r>
                      <w:r>
                        <w:rPr>
                          <w:color w:val="C00000"/>
                        </w:rPr>
                        <w:t>alkohol</w:t>
                      </w:r>
                      <w:r>
                        <w:rPr>
                          <w:color w:val="C00000"/>
                          <w:spacing w:val="-3"/>
                        </w:rPr>
                        <w:t xml:space="preserve"> </w:t>
                      </w:r>
                      <w:r>
                        <w:rPr>
                          <w:color w:val="C00000"/>
                        </w:rPr>
                        <w:t>kiedykolwiek</w:t>
                      </w:r>
                      <w:r>
                        <w:rPr>
                          <w:color w:val="C00000"/>
                          <w:spacing w:val="-5"/>
                        </w:rPr>
                        <w:t xml:space="preserve"> </w:t>
                      </w:r>
                      <w:r>
                        <w:rPr>
                          <w:color w:val="C00000"/>
                        </w:rPr>
                        <w:t>w</w:t>
                      </w:r>
                      <w:r>
                        <w:rPr>
                          <w:color w:val="C00000"/>
                          <w:spacing w:val="-1"/>
                        </w:rPr>
                        <w:t xml:space="preserve"> </w:t>
                      </w:r>
                      <w:r>
                        <w:rPr>
                          <w:color w:val="C00000"/>
                        </w:rPr>
                        <w:t>życiu</w:t>
                      </w:r>
                      <w:r>
                        <w:rPr>
                          <w:color w:val="C00000"/>
                          <w:spacing w:val="-4"/>
                        </w:rPr>
                        <w:t xml:space="preserve"> </w:t>
                      </w:r>
                      <w:r>
                        <w:rPr>
                          <w:color w:val="C00000"/>
                        </w:rPr>
                        <w:t>w</w:t>
                      </w:r>
                      <w:r>
                        <w:rPr>
                          <w:color w:val="C00000"/>
                          <w:spacing w:val="3"/>
                        </w:rPr>
                        <w:t xml:space="preserve"> </w:t>
                      </w:r>
                      <w:r>
                        <w:rPr>
                          <w:color w:val="C00000"/>
                        </w:rPr>
                        <w:t>gminie</w:t>
                      </w:r>
                      <w:r>
                        <w:rPr>
                          <w:color w:val="C00000"/>
                          <w:spacing w:val="-3"/>
                        </w:rPr>
                        <w:t xml:space="preserve"> </w:t>
                      </w:r>
                      <w:r>
                        <w:rPr>
                          <w:color w:val="C00000"/>
                        </w:rPr>
                        <w:t>Sobolew</w:t>
                      </w:r>
                      <w:r>
                        <w:rPr>
                          <w:color w:val="C00000"/>
                          <w:spacing w:val="-1"/>
                        </w:rPr>
                        <w:t xml:space="preserve"> </w:t>
                      </w:r>
                      <w:r>
                        <w:rPr>
                          <w:color w:val="C00000"/>
                        </w:rPr>
                        <w:t>jest</w:t>
                      </w:r>
                      <w:r>
                        <w:rPr>
                          <w:color w:val="C00000"/>
                          <w:spacing w:val="-3"/>
                        </w:rPr>
                        <w:t xml:space="preserve"> </w:t>
                      </w:r>
                      <w:r>
                        <w:rPr>
                          <w:color w:val="C00000"/>
                          <w:spacing w:val="-2"/>
                        </w:rPr>
                        <w:t>znacznie</w:t>
                      </w:r>
                    </w:p>
                    <w:p w:rsidR="00054427" w:rsidRDefault="00054427">
                      <w:pPr>
                        <w:pStyle w:val="NagwekZnak"/>
                        <w:spacing w:before="158"/>
                        <w:ind w:right="4"/>
                        <w:jc w:val="center"/>
                      </w:pPr>
                      <w:r>
                        <w:rPr>
                          <w:color w:val="C00000"/>
                        </w:rPr>
                        <w:t>niższy,</w:t>
                      </w:r>
                      <w:r>
                        <w:rPr>
                          <w:color w:val="C00000"/>
                          <w:spacing w:val="-3"/>
                        </w:rPr>
                        <w:t xml:space="preserve"> </w:t>
                      </w:r>
                      <w:r>
                        <w:rPr>
                          <w:color w:val="C00000"/>
                        </w:rPr>
                        <w:t>niż</w:t>
                      </w:r>
                      <w:r>
                        <w:rPr>
                          <w:color w:val="C00000"/>
                          <w:spacing w:val="-3"/>
                        </w:rPr>
                        <w:t xml:space="preserve"> </w:t>
                      </w:r>
                      <w:r>
                        <w:rPr>
                          <w:color w:val="C00000"/>
                        </w:rPr>
                        <w:t>odsetek</w:t>
                      </w:r>
                      <w:r>
                        <w:rPr>
                          <w:color w:val="C00000"/>
                          <w:spacing w:val="-3"/>
                        </w:rPr>
                        <w:t xml:space="preserve"> </w:t>
                      </w:r>
                      <w:r>
                        <w:rPr>
                          <w:color w:val="C00000"/>
                        </w:rPr>
                        <w:t>uczniów</w:t>
                      </w:r>
                      <w:r>
                        <w:rPr>
                          <w:color w:val="C00000"/>
                          <w:spacing w:val="-1"/>
                        </w:rPr>
                        <w:t xml:space="preserve"> </w:t>
                      </w:r>
                      <w:r>
                        <w:rPr>
                          <w:color w:val="C00000"/>
                        </w:rPr>
                        <w:t>w całej</w:t>
                      </w:r>
                      <w:r>
                        <w:rPr>
                          <w:color w:val="C00000"/>
                          <w:spacing w:val="-1"/>
                        </w:rPr>
                        <w:t xml:space="preserve"> </w:t>
                      </w:r>
                      <w:r>
                        <w:rPr>
                          <w:color w:val="C00000"/>
                          <w:spacing w:val="-2"/>
                        </w:rPr>
                        <w:t>Polsce.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9A4947" w:rsidRDefault="009A4947">
      <w:pPr>
        <w:pStyle w:val="NagwekZnak"/>
        <w:spacing w:before="245" w:line="276" w:lineRule="auto"/>
        <w:ind w:left="426"/>
      </w:pPr>
      <w:r>
        <w:t>Rysunek 5. Spożycie alkoholu przez uczniów kiedykolwiek w życiu – porównanie wyników badań ogólnopolskich do wyników badań lokalnych</w:t>
      </w:r>
    </w:p>
    <w:p w:rsidR="009A4947" w:rsidRDefault="009A4947">
      <w:pPr>
        <w:pStyle w:val="NagwekZnak"/>
        <w:spacing w:before="4"/>
        <w:rPr>
          <w:sz w:val="13"/>
        </w:rPr>
      </w:pPr>
      <w:r>
        <w:rPr>
          <w:noProof/>
          <w:sz w:val="13"/>
        </w:rPr>
        <mc:AlternateContent>
          <mc:Choice Requires="wpg">
            <w:drawing>
              <wp:anchor distT="0" distB="0" distL="0" distR="0" simplePos="0" relativeHeight="251737088" behindDoc="1" locked="0" layoutInCell="1" allowOverlap="1">
                <wp:simplePos x="0" y="0"/>
                <wp:positionH relativeFrom="page">
                  <wp:posOffset>1561972</wp:posOffset>
                </wp:positionH>
                <wp:positionV relativeFrom="paragraph">
                  <wp:posOffset>127760</wp:posOffset>
                </wp:positionV>
                <wp:extent cx="4191635" cy="665480"/>
                <wp:effectExtent l="0" t="0" r="0" b="0"/>
                <wp:wrapTopAndBottom/>
                <wp:docPr id="333" name="Group 3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191635" cy="665480"/>
                          <a:chOff x="0" y="0"/>
                          <a:chExt cx="4191635" cy="665480"/>
                        </a:xfrm>
                      </wpg:grpSpPr>
                      <wps:wsp>
                        <wps:cNvPr id="334" name="Graphic 334"/>
                        <wps:cNvSpPr/>
                        <wps:spPr>
                          <a:xfrm>
                            <a:off x="0" y="0"/>
                            <a:ext cx="3014980" cy="6654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14980" h="665480">
                                <a:moveTo>
                                  <a:pt x="2681986" y="0"/>
                                </a:moveTo>
                                <a:lnTo>
                                  <a:pt x="0" y="0"/>
                                </a:lnTo>
                                <a:lnTo>
                                  <a:pt x="332485" y="332613"/>
                                </a:lnTo>
                                <a:lnTo>
                                  <a:pt x="0" y="665099"/>
                                </a:lnTo>
                                <a:lnTo>
                                  <a:pt x="2681986" y="665099"/>
                                </a:lnTo>
                                <a:lnTo>
                                  <a:pt x="3014599" y="332613"/>
                                </a:lnTo>
                                <a:lnTo>
                                  <a:pt x="268198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5" name="Graphic 335"/>
                        <wps:cNvSpPr/>
                        <wps:spPr>
                          <a:xfrm>
                            <a:off x="2798445" y="56514"/>
                            <a:ext cx="1380490" cy="5524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80490" h="552450">
                                <a:moveTo>
                                  <a:pt x="1104138" y="0"/>
                                </a:moveTo>
                                <a:lnTo>
                                  <a:pt x="0" y="0"/>
                                </a:lnTo>
                                <a:lnTo>
                                  <a:pt x="275971" y="276098"/>
                                </a:lnTo>
                                <a:lnTo>
                                  <a:pt x="0" y="552069"/>
                                </a:lnTo>
                                <a:lnTo>
                                  <a:pt x="1104138" y="552069"/>
                                </a:lnTo>
                                <a:lnTo>
                                  <a:pt x="1380109" y="276098"/>
                                </a:lnTo>
                                <a:lnTo>
                                  <a:pt x="110413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CD6E3">
                              <a:alpha val="90194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6" name="Graphic 336"/>
                        <wps:cNvSpPr/>
                        <wps:spPr>
                          <a:xfrm>
                            <a:off x="2798445" y="56514"/>
                            <a:ext cx="1380490" cy="5524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80490" h="552450">
                                <a:moveTo>
                                  <a:pt x="0" y="0"/>
                                </a:moveTo>
                                <a:lnTo>
                                  <a:pt x="1104138" y="0"/>
                                </a:lnTo>
                                <a:lnTo>
                                  <a:pt x="1380109" y="276098"/>
                                </a:lnTo>
                                <a:lnTo>
                                  <a:pt x="1104138" y="552069"/>
                                </a:lnTo>
                                <a:lnTo>
                                  <a:pt x="0" y="552069"/>
                                </a:lnTo>
                                <a:lnTo>
                                  <a:pt x="275971" y="27609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25400">
                            <a:solidFill>
                              <a:srgbClr val="CCD6E3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7" name="Textbox 337"/>
                        <wps:cNvSpPr txBox="1"/>
                        <wps:spPr>
                          <a:xfrm>
                            <a:off x="1065657" y="147381"/>
                            <a:ext cx="922019" cy="33909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054427" w:rsidRDefault="00054427">
                              <w:pPr>
                                <w:spacing w:before="1"/>
                                <w:rPr>
                                  <w:sz w:val="40"/>
                                </w:rPr>
                              </w:pPr>
                              <w:r>
                                <w:rPr>
                                  <w:color w:val="FFFFFF"/>
                                  <w:spacing w:val="-2"/>
                                  <w:sz w:val="40"/>
                                </w:rPr>
                                <w:t>Sobolew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38" name="Textbox 338"/>
                        <wps:cNvSpPr txBox="1"/>
                        <wps:spPr>
                          <a:xfrm>
                            <a:off x="3196844" y="147381"/>
                            <a:ext cx="622300" cy="33909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054427" w:rsidRDefault="00054427">
                              <w:pPr>
                                <w:spacing w:before="1"/>
                                <w:rPr>
                                  <w:sz w:val="40"/>
                                </w:rPr>
                              </w:pPr>
                              <w:r>
                                <w:rPr>
                                  <w:spacing w:val="-2"/>
                                  <w:sz w:val="40"/>
                                </w:rPr>
                                <w:t>15,2%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333" o:spid="_x0000_s1273" style="position:absolute;margin-left:123pt;margin-top:10.05pt;width:330.05pt;height:52.4pt;z-index:-251579392;mso-wrap-distance-left:0;mso-wrap-distance-right:0;mso-position-horizontal-relative:page;mso-position-vertical-relative:text" coordsize="41916,665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">
                <v:shape id="Graphic 334" o:spid="_x0000_s1274" style="position:absolute;width:30149;height:6654;visibility:visible;mso-wrap-style:square;v-text-anchor:top" coordsize="3014980,6654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" path="m2681986,l,,332485,332613,,665099r2681986,l3014599,332613,2681986,xe" fillcolor="#c00000" stroked="f">
                  <v:path arrowok="t"/>
                </v:shape>
                <v:shape id="Graphic 335" o:spid="_x0000_s1275" style="position:absolute;left:27984;top:565;width:13805;height:5524;visibility:visible;mso-wrap-style:square;v-text-anchor:top" coordsize="1380490,5524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" path="m1104138,l,,275971,276098,,552069r1104138,l1380109,276098,1104138,xe" fillcolor="#ccd6e3" stroked="f">
                  <v:fill opacity="59110f"/>
                  <v:path arrowok="t"/>
                </v:shape>
                <v:shape id="Graphic 336" o:spid="_x0000_s1276" style="position:absolute;left:27984;top:565;width:13805;height:5524;visibility:visible;mso-wrap-style:square;v-text-anchor:top" coordsize="1380490,5524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" path="m,l1104138,r275971,276098l1104138,552069,,552069,275971,276098,,xe" filled="f" strokecolor="#ccd6e3" strokeweight="2pt">
                  <v:path arrowok="t"/>
                </v:shape>
                <v:shape id="Textbox 337" o:spid="_x0000_s1277" type="#_x0000_t202" style="position:absolute;left:10656;top:1473;width:9220;height:339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" filled="f" stroked="f">
                  <v:textbox inset="0,0,0,0">
                    <w:txbxContent>
                      <w:p w:rsidR="00054427" w:rsidRDefault="00054427">
                        <w:pPr>
                          <w:spacing w:before="1"/>
                          <w:rPr>
                            <w:sz w:val="40"/>
                          </w:rPr>
                        </w:pPr>
                        <w:r>
                          <w:rPr>
                            <w:color w:val="FFFFFF"/>
                            <w:spacing w:val="-2"/>
                            <w:sz w:val="40"/>
                          </w:rPr>
                          <w:t>Sobolew</w:t>
                        </w:r>
                      </w:p>
                    </w:txbxContent>
                  </v:textbox>
                </v:shape>
                <v:shape id="Textbox 338" o:spid="_x0000_s1278" type="#_x0000_t202" style="position:absolute;left:31968;top:1473;width:6223;height:339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" filled="f" stroked="f">
                  <v:textbox inset="0,0,0,0">
                    <w:txbxContent>
                      <w:p w:rsidR="00054427" w:rsidRDefault="00054427">
                        <w:pPr>
                          <w:spacing w:before="1"/>
                          <w:rPr>
                            <w:sz w:val="40"/>
                          </w:rPr>
                        </w:pPr>
                        <w:r>
                          <w:rPr>
                            <w:spacing w:val="-2"/>
                            <w:sz w:val="40"/>
                          </w:rPr>
                          <w:t>15,2%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noProof/>
          <w:sz w:val="13"/>
        </w:rPr>
        <mc:AlternateContent>
          <mc:Choice Requires="wpg">
            <w:drawing>
              <wp:anchor distT="0" distB="0" distL="0" distR="0" simplePos="0" relativeHeight="251738112" behindDoc="1" locked="0" layoutInCell="1" allowOverlap="1">
                <wp:simplePos x="0" y="0"/>
                <wp:positionH relativeFrom="page">
                  <wp:posOffset>1561972</wp:posOffset>
                </wp:positionH>
                <wp:positionV relativeFrom="paragraph">
                  <wp:posOffset>886077</wp:posOffset>
                </wp:positionV>
                <wp:extent cx="4143375" cy="665480"/>
                <wp:effectExtent l="0" t="0" r="0" b="0"/>
                <wp:wrapTopAndBottom/>
                <wp:docPr id="339" name="Group 3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143375" cy="665480"/>
                          <a:chOff x="0" y="0"/>
                          <a:chExt cx="4143375" cy="665480"/>
                        </a:xfrm>
                      </wpg:grpSpPr>
                      <wps:wsp>
                        <wps:cNvPr id="340" name="Graphic 340"/>
                        <wps:cNvSpPr/>
                        <wps:spPr>
                          <a:xfrm>
                            <a:off x="0" y="0"/>
                            <a:ext cx="2966720" cy="6654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66720" h="665480">
                                <a:moveTo>
                                  <a:pt x="2634106" y="0"/>
                                </a:moveTo>
                                <a:lnTo>
                                  <a:pt x="0" y="0"/>
                                </a:lnTo>
                                <a:lnTo>
                                  <a:pt x="332485" y="332485"/>
                                </a:lnTo>
                                <a:lnTo>
                                  <a:pt x="0" y="665098"/>
                                </a:lnTo>
                                <a:lnTo>
                                  <a:pt x="2634106" y="665098"/>
                                </a:lnTo>
                                <a:lnTo>
                                  <a:pt x="2966719" y="332485"/>
                                </a:lnTo>
                                <a:lnTo>
                                  <a:pt x="263410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1" name="Graphic 341"/>
                        <wps:cNvSpPr/>
                        <wps:spPr>
                          <a:xfrm>
                            <a:off x="2750566" y="56514"/>
                            <a:ext cx="1380490" cy="5524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80490" h="552450">
                                <a:moveTo>
                                  <a:pt x="1104138" y="0"/>
                                </a:moveTo>
                                <a:lnTo>
                                  <a:pt x="0" y="0"/>
                                </a:lnTo>
                                <a:lnTo>
                                  <a:pt x="275971" y="275970"/>
                                </a:lnTo>
                                <a:lnTo>
                                  <a:pt x="0" y="552068"/>
                                </a:lnTo>
                                <a:lnTo>
                                  <a:pt x="1104138" y="552068"/>
                                </a:lnTo>
                                <a:lnTo>
                                  <a:pt x="1380109" y="275970"/>
                                </a:lnTo>
                                <a:lnTo>
                                  <a:pt x="110413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CD6E3">
                              <a:alpha val="90194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2" name="Graphic 342"/>
                        <wps:cNvSpPr/>
                        <wps:spPr>
                          <a:xfrm>
                            <a:off x="2750566" y="56514"/>
                            <a:ext cx="1380490" cy="5524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80490" h="552450">
                                <a:moveTo>
                                  <a:pt x="0" y="0"/>
                                </a:moveTo>
                                <a:lnTo>
                                  <a:pt x="1104138" y="0"/>
                                </a:lnTo>
                                <a:lnTo>
                                  <a:pt x="1380109" y="275970"/>
                                </a:lnTo>
                                <a:lnTo>
                                  <a:pt x="1104138" y="552068"/>
                                </a:lnTo>
                                <a:lnTo>
                                  <a:pt x="0" y="552068"/>
                                </a:lnTo>
                                <a:lnTo>
                                  <a:pt x="275971" y="27597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25400">
                            <a:solidFill>
                              <a:srgbClr val="CCD6E3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3" name="Textbox 343"/>
                        <wps:cNvSpPr txBox="1"/>
                        <wps:spPr>
                          <a:xfrm>
                            <a:off x="1167511" y="147508"/>
                            <a:ext cx="671195" cy="33909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054427" w:rsidRDefault="00054427">
                              <w:pPr>
                                <w:spacing w:before="1"/>
                                <w:rPr>
                                  <w:sz w:val="40"/>
                                </w:rPr>
                              </w:pPr>
                              <w:r>
                                <w:rPr>
                                  <w:color w:val="FFFFFF"/>
                                  <w:spacing w:val="-2"/>
                                  <w:sz w:val="40"/>
                                </w:rPr>
                                <w:t>Polska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44" name="Textbox 344"/>
                        <wps:cNvSpPr txBox="1"/>
                        <wps:spPr>
                          <a:xfrm>
                            <a:off x="3131947" y="147508"/>
                            <a:ext cx="657860" cy="33909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054427" w:rsidRDefault="00054427">
                              <w:pPr>
                                <w:spacing w:before="1"/>
                                <w:rPr>
                                  <w:sz w:val="40"/>
                                </w:rPr>
                              </w:pPr>
                              <w:r>
                                <w:rPr>
                                  <w:spacing w:val="-2"/>
                                  <w:sz w:val="40"/>
                                </w:rPr>
                                <w:t>72,9%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339" o:spid="_x0000_s1279" style="position:absolute;margin-left:123pt;margin-top:69.75pt;width:326.25pt;height:52.4pt;z-index:-251578368;mso-wrap-distance-left:0;mso-wrap-distance-right:0;mso-position-horizontal-relative:page;mso-position-vertical-relative:text" coordsize="41433,665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">
                <v:shape id="Graphic 340" o:spid="_x0000_s1280" style="position:absolute;width:29667;height:6654;visibility:visible;mso-wrap-style:square;v-text-anchor:top" coordsize="2966720,6654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" path="m2634106,l,,332485,332485,,665098r2634106,l2966719,332485,2634106,xe" fillcolor="#c00000" stroked="f">
                  <v:path arrowok="t"/>
                </v:shape>
                <v:shape id="Graphic 341" o:spid="_x0000_s1281" style="position:absolute;left:27505;top:565;width:13805;height:5524;visibility:visible;mso-wrap-style:square;v-text-anchor:top" coordsize="1380490,5524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" path="m1104138,l,,275971,275970,,552068r1104138,l1380109,275970,1104138,xe" fillcolor="#ccd6e3" stroked="f">
                  <v:fill opacity="59110f"/>
                  <v:path arrowok="t"/>
                </v:shape>
                <v:shape id="Graphic 342" o:spid="_x0000_s1282" style="position:absolute;left:27505;top:565;width:13805;height:5524;visibility:visible;mso-wrap-style:square;v-text-anchor:top" coordsize="1380490,5524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" path="m,l1104138,r275971,275970l1104138,552068,,552068,275971,275970,,xe" filled="f" strokecolor="#ccd6e3" strokeweight="2pt">
                  <v:path arrowok="t"/>
                </v:shape>
                <v:shape id="Textbox 343" o:spid="_x0000_s1283" type="#_x0000_t202" style="position:absolute;left:11675;top:1475;width:6712;height:33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" filled="f" stroked="f">
                  <v:textbox inset="0,0,0,0">
                    <w:txbxContent>
                      <w:p w:rsidR="00054427" w:rsidRDefault="00054427">
                        <w:pPr>
                          <w:spacing w:before="1"/>
                          <w:rPr>
                            <w:sz w:val="40"/>
                          </w:rPr>
                        </w:pPr>
                        <w:r>
                          <w:rPr>
                            <w:color w:val="FFFFFF"/>
                            <w:spacing w:val="-2"/>
                            <w:sz w:val="40"/>
                          </w:rPr>
                          <w:t>Polska</w:t>
                        </w:r>
                      </w:p>
                    </w:txbxContent>
                  </v:textbox>
                </v:shape>
                <v:shape id="Textbox 344" o:spid="_x0000_s1284" type="#_x0000_t202" style="position:absolute;left:31319;top:1475;width:6579;height:33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" filled="f" stroked="f">
                  <v:textbox inset="0,0,0,0">
                    <w:txbxContent>
                      <w:p w:rsidR="00054427" w:rsidRDefault="00054427">
                        <w:pPr>
                          <w:spacing w:before="1"/>
                          <w:rPr>
                            <w:sz w:val="40"/>
                          </w:rPr>
                        </w:pPr>
                        <w:r>
                          <w:rPr>
                            <w:spacing w:val="-2"/>
                            <w:sz w:val="40"/>
                          </w:rPr>
                          <w:t>72,9%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:rsidR="009A4947" w:rsidRDefault="009A4947">
      <w:pPr>
        <w:pStyle w:val="NagwekZnak"/>
        <w:spacing w:before="3"/>
        <w:rPr>
          <w:sz w:val="9"/>
        </w:rPr>
      </w:pPr>
    </w:p>
    <w:p w:rsidR="009A4947" w:rsidRDefault="009A4947">
      <w:pPr>
        <w:spacing w:before="176" w:line="276" w:lineRule="auto"/>
        <w:ind w:left="426" w:right="420"/>
        <w:rPr>
          <w:i/>
          <w:sz w:val="18"/>
        </w:rPr>
      </w:pPr>
      <w:r>
        <w:rPr>
          <w:i/>
          <w:sz w:val="18"/>
        </w:rPr>
        <w:t>Źródło:</w:t>
      </w:r>
      <w:r>
        <w:rPr>
          <w:i/>
          <w:spacing w:val="36"/>
          <w:sz w:val="18"/>
        </w:rPr>
        <w:t xml:space="preserve"> </w:t>
      </w:r>
      <w:r>
        <w:rPr>
          <w:i/>
          <w:sz w:val="18"/>
        </w:rPr>
        <w:t>opracowanie</w:t>
      </w:r>
      <w:r>
        <w:rPr>
          <w:i/>
          <w:spacing w:val="37"/>
          <w:sz w:val="18"/>
        </w:rPr>
        <w:t xml:space="preserve"> </w:t>
      </w:r>
      <w:r>
        <w:rPr>
          <w:i/>
          <w:sz w:val="18"/>
        </w:rPr>
        <w:t>własne</w:t>
      </w:r>
      <w:r>
        <w:rPr>
          <w:i/>
          <w:spacing w:val="37"/>
          <w:sz w:val="18"/>
        </w:rPr>
        <w:t xml:space="preserve"> </w:t>
      </w:r>
      <w:r>
        <w:rPr>
          <w:i/>
          <w:sz w:val="18"/>
        </w:rPr>
        <w:t>na</w:t>
      </w:r>
      <w:r>
        <w:rPr>
          <w:i/>
          <w:spacing w:val="37"/>
          <w:sz w:val="18"/>
        </w:rPr>
        <w:t xml:space="preserve"> </w:t>
      </w:r>
      <w:r>
        <w:rPr>
          <w:i/>
          <w:sz w:val="18"/>
        </w:rPr>
        <w:t>podstawie</w:t>
      </w:r>
      <w:r>
        <w:rPr>
          <w:i/>
          <w:spacing w:val="37"/>
          <w:sz w:val="18"/>
        </w:rPr>
        <w:t xml:space="preserve"> </w:t>
      </w:r>
      <w:r>
        <w:rPr>
          <w:i/>
          <w:sz w:val="18"/>
        </w:rPr>
        <w:t>raportu</w:t>
      </w:r>
      <w:r>
        <w:rPr>
          <w:i/>
          <w:spacing w:val="36"/>
          <w:sz w:val="18"/>
        </w:rPr>
        <w:t xml:space="preserve"> </w:t>
      </w:r>
      <w:r>
        <w:rPr>
          <w:i/>
          <w:sz w:val="18"/>
        </w:rPr>
        <w:t>„Używanie</w:t>
      </w:r>
      <w:r>
        <w:rPr>
          <w:i/>
          <w:spacing w:val="35"/>
          <w:sz w:val="18"/>
        </w:rPr>
        <w:t xml:space="preserve"> </w:t>
      </w:r>
      <w:r>
        <w:rPr>
          <w:i/>
          <w:sz w:val="18"/>
        </w:rPr>
        <w:t>narkotyków</w:t>
      </w:r>
      <w:r>
        <w:rPr>
          <w:i/>
          <w:spacing w:val="38"/>
          <w:sz w:val="18"/>
        </w:rPr>
        <w:t xml:space="preserve"> </w:t>
      </w:r>
      <w:r>
        <w:rPr>
          <w:i/>
          <w:sz w:val="18"/>
        </w:rPr>
        <w:t>i</w:t>
      </w:r>
      <w:r>
        <w:rPr>
          <w:i/>
          <w:spacing w:val="36"/>
          <w:sz w:val="18"/>
        </w:rPr>
        <w:t xml:space="preserve"> </w:t>
      </w:r>
      <w:r>
        <w:rPr>
          <w:i/>
          <w:sz w:val="18"/>
        </w:rPr>
        <w:t>alkoholu</w:t>
      </w:r>
      <w:r>
        <w:rPr>
          <w:i/>
          <w:spacing w:val="37"/>
          <w:sz w:val="18"/>
        </w:rPr>
        <w:t xml:space="preserve"> </w:t>
      </w:r>
      <w:r>
        <w:rPr>
          <w:i/>
          <w:sz w:val="18"/>
        </w:rPr>
        <w:t>przez</w:t>
      </w:r>
      <w:r>
        <w:rPr>
          <w:i/>
          <w:spacing w:val="38"/>
          <w:sz w:val="18"/>
        </w:rPr>
        <w:t xml:space="preserve"> </w:t>
      </w:r>
      <w:r>
        <w:rPr>
          <w:i/>
          <w:sz w:val="18"/>
        </w:rPr>
        <w:t>młodzież</w:t>
      </w:r>
      <w:r>
        <w:rPr>
          <w:i/>
          <w:spacing w:val="36"/>
          <w:sz w:val="18"/>
        </w:rPr>
        <w:t xml:space="preserve"> </w:t>
      </w:r>
      <w:r>
        <w:rPr>
          <w:i/>
          <w:sz w:val="18"/>
        </w:rPr>
        <w:t>szkolną.</w:t>
      </w:r>
      <w:r>
        <w:rPr>
          <w:i/>
          <w:spacing w:val="36"/>
          <w:sz w:val="18"/>
        </w:rPr>
        <w:t xml:space="preserve"> </w:t>
      </w:r>
      <w:r>
        <w:rPr>
          <w:i/>
          <w:sz w:val="18"/>
        </w:rPr>
        <w:t>Raport z ogólnopolskich badań ankietowych zrealizowanych w 2024 roku”</w:t>
      </w:r>
    </w:p>
    <w:p w:rsidR="009A4947" w:rsidRDefault="009A4947">
      <w:pPr>
        <w:pStyle w:val="NagwekZnak"/>
        <w:spacing w:before="2"/>
        <w:rPr>
          <w:i/>
          <w:sz w:val="18"/>
        </w:rPr>
      </w:pPr>
    </w:p>
    <w:p w:rsidR="009A4947" w:rsidRDefault="009A4947">
      <w:pPr>
        <w:pStyle w:val="NagwekZnak"/>
        <w:spacing w:line="360" w:lineRule="auto"/>
        <w:ind w:left="426" w:right="428" w:firstLine="707"/>
        <w:jc w:val="both"/>
      </w:pPr>
      <w:r>
        <w:t>Uczniowie</w:t>
      </w:r>
      <w:r>
        <w:rPr>
          <w:spacing w:val="-12"/>
        </w:rPr>
        <w:t xml:space="preserve"> </w:t>
      </w:r>
      <w:r>
        <w:t>z</w:t>
      </w:r>
      <w:r>
        <w:rPr>
          <w:spacing w:val="-13"/>
        </w:rPr>
        <w:t xml:space="preserve"> </w:t>
      </w:r>
      <w:r>
        <w:t>gminy</w:t>
      </w:r>
      <w:r>
        <w:rPr>
          <w:spacing w:val="-12"/>
        </w:rPr>
        <w:t xml:space="preserve"> </w:t>
      </w:r>
      <w:r>
        <w:t>Sobolew</w:t>
      </w:r>
      <w:r>
        <w:rPr>
          <w:spacing w:val="-12"/>
        </w:rPr>
        <w:t xml:space="preserve"> </w:t>
      </w:r>
      <w:r>
        <w:t>znacznie</w:t>
      </w:r>
      <w:r>
        <w:rPr>
          <w:spacing w:val="-12"/>
        </w:rPr>
        <w:t xml:space="preserve"> </w:t>
      </w:r>
      <w:r>
        <w:t>rzadziej</w:t>
      </w:r>
      <w:r>
        <w:rPr>
          <w:spacing w:val="-12"/>
        </w:rPr>
        <w:t xml:space="preserve"> </w:t>
      </w:r>
      <w:r>
        <w:t>sięgali</w:t>
      </w:r>
      <w:r>
        <w:rPr>
          <w:spacing w:val="-12"/>
        </w:rPr>
        <w:t xml:space="preserve"> </w:t>
      </w:r>
      <w:r>
        <w:t>po</w:t>
      </w:r>
      <w:r>
        <w:rPr>
          <w:spacing w:val="-12"/>
        </w:rPr>
        <w:t xml:space="preserve"> </w:t>
      </w:r>
      <w:r>
        <w:t>napoje</w:t>
      </w:r>
      <w:r>
        <w:rPr>
          <w:spacing w:val="-12"/>
        </w:rPr>
        <w:t xml:space="preserve"> </w:t>
      </w:r>
      <w:r>
        <w:t>alkoholowe</w:t>
      </w:r>
      <w:r>
        <w:rPr>
          <w:spacing w:val="-11"/>
        </w:rPr>
        <w:t xml:space="preserve"> </w:t>
      </w:r>
      <w:r>
        <w:t>w</w:t>
      </w:r>
      <w:r>
        <w:rPr>
          <w:spacing w:val="-12"/>
        </w:rPr>
        <w:t xml:space="preserve"> </w:t>
      </w:r>
      <w:r>
        <w:t>czasie ostatnich 30 dni przed badaniem. Odsetek ten wyniósł 4,4% (spośród całej próby badawczej, tj. 250 osób), podczas gdy w Polsce kształtował się na poziomie 39,1%.</w:t>
      </w:r>
    </w:p>
    <w:p w:rsidR="009A4947" w:rsidRDefault="009A4947">
      <w:pPr>
        <w:pStyle w:val="NagwekZnak"/>
        <w:spacing w:before="4"/>
        <w:rPr>
          <w:sz w:val="7"/>
        </w:rPr>
      </w:pPr>
      <w:r>
        <w:rPr>
          <w:noProof/>
          <w:sz w:val="7"/>
        </w:rPr>
        <mc:AlternateContent>
          <mc:Choice Requires="wps">
            <w:drawing>
              <wp:anchor distT="0" distB="0" distL="0" distR="0" simplePos="0" relativeHeight="251739136" behindDoc="1" locked="0" layoutInCell="1" allowOverlap="1">
                <wp:simplePos x="0" y="0"/>
                <wp:positionH relativeFrom="page">
                  <wp:posOffset>829360</wp:posOffset>
                </wp:positionH>
                <wp:positionV relativeFrom="paragraph">
                  <wp:posOffset>80076</wp:posOffset>
                </wp:positionV>
                <wp:extent cx="5903595" cy="638810"/>
                <wp:effectExtent l="0" t="0" r="0" b="0"/>
                <wp:wrapTopAndBottom/>
                <wp:docPr id="345" name="Textbox 3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903595" cy="638810"/>
                        </a:xfrm>
                        <a:prstGeom prst="rect">
                          <a:avLst/>
                        </a:prstGeom>
                        <a:ln w="609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:rsidR="00054427" w:rsidRDefault="00054427">
                            <w:pPr>
                              <w:pStyle w:val="NagwekZnak"/>
                              <w:spacing w:before="19"/>
                              <w:ind w:left="1" w:right="4"/>
                              <w:jc w:val="center"/>
                            </w:pPr>
                            <w:r>
                              <w:rPr>
                                <w:color w:val="C00000"/>
                              </w:rPr>
                              <w:t>Odsetek</w:t>
                            </w:r>
                            <w:r>
                              <w:rPr>
                                <w:color w:val="C00000"/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color w:val="C00000"/>
                              </w:rPr>
                              <w:t>uczniów</w:t>
                            </w:r>
                            <w:r>
                              <w:rPr>
                                <w:color w:val="C00000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color w:val="C00000"/>
                              </w:rPr>
                              <w:t>pijących alkohol</w:t>
                            </w:r>
                            <w:r>
                              <w:rPr>
                                <w:color w:val="C00000"/>
                                <w:spacing w:val="1"/>
                              </w:rPr>
                              <w:t xml:space="preserve"> </w:t>
                            </w:r>
                            <w:r>
                              <w:rPr>
                                <w:color w:val="C00000"/>
                              </w:rPr>
                              <w:t>30</w:t>
                            </w:r>
                            <w:r>
                              <w:rPr>
                                <w:color w:val="C00000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C00000"/>
                              </w:rPr>
                              <w:t>dni</w:t>
                            </w:r>
                            <w:r>
                              <w:rPr>
                                <w:color w:val="C00000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color w:val="C00000"/>
                              </w:rPr>
                              <w:t>przed</w:t>
                            </w:r>
                            <w:r>
                              <w:rPr>
                                <w:color w:val="C00000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color w:val="C00000"/>
                              </w:rPr>
                              <w:t>badaniem</w:t>
                            </w:r>
                            <w:r>
                              <w:rPr>
                                <w:color w:val="C00000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color w:val="C00000"/>
                              </w:rPr>
                              <w:t>w</w:t>
                            </w:r>
                            <w:r>
                              <w:rPr>
                                <w:color w:val="C00000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C00000"/>
                              </w:rPr>
                              <w:t>gminie</w:t>
                            </w:r>
                            <w:r>
                              <w:rPr>
                                <w:color w:val="C00000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color w:val="C00000"/>
                              </w:rPr>
                              <w:t>Sobolew</w:t>
                            </w:r>
                            <w:r>
                              <w:rPr>
                                <w:color w:val="C00000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color w:val="C00000"/>
                              </w:rPr>
                              <w:t>jest</w:t>
                            </w:r>
                            <w:r>
                              <w:rPr>
                                <w:color w:val="C00000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color w:val="C00000"/>
                                <w:spacing w:val="-2"/>
                              </w:rPr>
                              <w:t>znacznie</w:t>
                            </w:r>
                          </w:p>
                          <w:p w:rsidR="00054427" w:rsidRDefault="00054427">
                            <w:pPr>
                              <w:pStyle w:val="NagwekZnak"/>
                              <w:spacing w:before="158"/>
                              <w:ind w:right="4"/>
                              <w:jc w:val="center"/>
                            </w:pPr>
                            <w:r>
                              <w:rPr>
                                <w:color w:val="C00000"/>
                              </w:rPr>
                              <w:t>niższy,</w:t>
                            </w:r>
                            <w:r>
                              <w:rPr>
                                <w:color w:val="C00000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C00000"/>
                              </w:rPr>
                              <w:t>niż</w:t>
                            </w:r>
                            <w:r>
                              <w:rPr>
                                <w:color w:val="C00000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C00000"/>
                              </w:rPr>
                              <w:t>odsetek</w:t>
                            </w:r>
                            <w:r>
                              <w:rPr>
                                <w:color w:val="C00000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C00000"/>
                              </w:rPr>
                              <w:t>uczniów</w:t>
                            </w:r>
                            <w:r>
                              <w:rPr>
                                <w:color w:val="C00000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color w:val="C00000"/>
                              </w:rPr>
                              <w:t>w całej</w:t>
                            </w:r>
                            <w:r>
                              <w:rPr>
                                <w:color w:val="C00000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color w:val="C00000"/>
                                <w:spacing w:val="-2"/>
                              </w:rPr>
                              <w:t>Polsce.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345" o:spid="_x0000_s1285" type="#_x0000_t202" style="position:absolute;margin-left:65.3pt;margin-top:6.3pt;width:464.85pt;height:50.3pt;z-index:-2515773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" filled="f" strokeweight=".16931mm">
                <v:path arrowok="t"/>
                <v:textbox inset="0,0,0,0">
                  <w:txbxContent>
                    <w:p w:rsidR="00054427" w:rsidRDefault="00054427">
                      <w:pPr>
                        <w:pStyle w:val="NagwekZnak"/>
                        <w:spacing w:before="19"/>
                        <w:ind w:left="1" w:right="4"/>
                        <w:jc w:val="center"/>
                      </w:pPr>
                      <w:r>
                        <w:rPr>
                          <w:color w:val="C00000"/>
                        </w:rPr>
                        <w:t>Odsetek</w:t>
                      </w:r>
                      <w:r>
                        <w:rPr>
                          <w:color w:val="C00000"/>
                          <w:spacing w:val="-6"/>
                        </w:rPr>
                        <w:t xml:space="preserve"> </w:t>
                      </w:r>
                      <w:r>
                        <w:rPr>
                          <w:color w:val="C00000"/>
                        </w:rPr>
                        <w:t>uczniów</w:t>
                      </w:r>
                      <w:r>
                        <w:rPr>
                          <w:color w:val="C00000"/>
                          <w:spacing w:val="-2"/>
                        </w:rPr>
                        <w:t xml:space="preserve"> </w:t>
                      </w:r>
                      <w:r>
                        <w:rPr>
                          <w:color w:val="C00000"/>
                        </w:rPr>
                        <w:t>pijących alkohol</w:t>
                      </w:r>
                      <w:r>
                        <w:rPr>
                          <w:color w:val="C00000"/>
                          <w:spacing w:val="1"/>
                        </w:rPr>
                        <w:t xml:space="preserve"> </w:t>
                      </w:r>
                      <w:r>
                        <w:rPr>
                          <w:color w:val="C00000"/>
                        </w:rPr>
                        <w:t>30</w:t>
                      </w:r>
                      <w:r>
                        <w:rPr>
                          <w:color w:val="C00000"/>
                          <w:spacing w:val="-3"/>
                        </w:rPr>
                        <w:t xml:space="preserve"> </w:t>
                      </w:r>
                      <w:r>
                        <w:rPr>
                          <w:color w:val="C00000"/>
                        </w:rPr>
                        <w:t>dni</w:t>
                      </w:r>
                      <w:r>
                        <w:rPr>
                          <w:color w:val="C00000"/>
                          <w:spacing w:val="-2"/>
                        </w:rPr>
                        <w:t xml:space="preserve"> </w:t>
                      </w:r>
                      <w:r>
                        <w:rPr>
                          <w:color w:val="C00000"/>
                        </w:rPr>
                        <w:t>przed</w:t>
                      </w:r>
                      <w:r>
                        <w:rPr>
                          <w:color w:val="C00000"/>
                          <w:spacing w:val="-2"/>
                        </w:rPr>
                        <w:t xml:space="preserve"> </w:t>
                      </w:r>
                      <w:r>
                        <w:rPr>
                          <w:color w:val="C00000"/>
                        </w:rPr>
                        <w:t>badaniem</w:t>
                      </w:r>
                      <w:r>
                        <w:rPr>
                          <w:color w:val="C00000"/>
                          <w:spacing w:val="-1"/>
                        </w:rPr>
                        <w:t xml:space="preserve"> </w:t>
                      </w:r>
                      <w:r>
                        <w:rPr>
                          <w:color w:val="C00000"/>
                        </w:rPr>
                        <w:t>w</w:t>
                      </w:r>
                      <w:r>
                        <w:rPr>
                          <w:color w:val="C00000"/>
                          <w:spacing w:val="-3"/>
                        </w:rPr>
                        <w:t xml:space="preserve"> </w:t>
                      </w:r>
                      <w:r>
                        <w:rPr>
                          <w:color w:val="C00000"/>
                        </w:rPr>
                        <w:t>gminie</w:t>
                      </w:r>
                      <w:r>
                        <w:rPr>
                          <w:color w:val="C00000"/>
                          <w:spacing w:val="-2"/>
                        </w:rPr>
                        <w:t xml:space="preserve"> </w:t>
                      </w:r>
                      <w:r>
                        <w:rPr>
                          <w:color w:val="C00000"/>
                        </w:rPr>
                        <w:t>Sobolew</w:t>
                      </w:r>
                      <w:r>
                        <w:rPr>
                          <w:color w:val="C00000"/>
                          <w:spacing w:val="-1"/>
                        </w:rPr>
                        <w:t xml:space="preserve"> </w:t>
                      </w:r>
                      <w:r>
                        <w:rPr>
                          <w:color w:val="C00000"/>
                        </w:rPr>
                        <w:t>jest</w:t>
                      </w:r>
                      <w:r>
                        <w:rPr>
                          <w:color w:val="C00000"/>
                          <w:spacing w:val="-1"/>
                        </w:rPr>
                        <w:t xml:space="preserve"> </w:t>
                      </w:r>
                      <w:r>
                        <w:rPr>
                          <w:color w:val="C00000"/>
                          <w:spacing w:val="-2"/>
                        </w:rPr>
                        <w:t>znacznie</w:t>
                      </w:r>
                    </w:p>
                    <w:p w:rsidR="00054427" w:rsidRDefault="00054427">
                      <w:pPr>
                        <w:pStyle w:val="NagwekZnak"/>
                        <w:spacing w:before="158"/>
                        <w:ind w:right="4"/>
                        <w:jc w:val="center"/>
                      </w:pPr>
                      <w:r>
                        <w:rPr>
                          <w:color w:val="C00000"/>
                        </w:rPr>
                        <w:t>niższy,</w:t>
                      </w:r>
                      <w:r>
                        <w:rPr>
                          <w:color w:val="C00000"/>
                          <w:spacing w:val="-3"/>
                        </w:rPr>
                        <w:t xml:space="preserve"> </w:t>
                      </w:r>
                      <w:r>
                        <w:rPr>
                          <w:color w:val="C00000"/>
                        </w:rPr>
                        <w:t>niż</w:t>
                      </w:r>
                      <w:r>
                        <w:rPr>
                          <w:color w:val="C00000"/>
                          <w:spacing w:val="-3"/>
                        </w:rPr>
                        <w:t xml:space="preserve"> </w:t>
                      </w:r>
                      <w:r>
                        <w:rPr>
                          <w:color w:val="C00000"/>
                        </w:rPr>
                        <w:t>odsetek</w:t>
                      </w:r>
                      <w:r>
                        <w:rPr>
                          <w:color w:val="C00000"/>
                          <w:spacing w:val="-3"/>
                        </w:rPr>
                        <w:t xml:space="preserve"> </w:t>
                      </w:r>
                      <w:r>
                        <w:rPr>
                          <w:color w:val="C00000"/>
                        </w:rPr>
                        <w:t>uczniów</w:t>
                      </w:r>
                      <w:r>
                        <w:rPr>
                          <w:color w:val="C00000"/>
                          <w:spacing w:val="-1"/>
                        </w:rPr>
                        <w:t xml:space="preserve"> </w:t>
                      </w:r>
                      <w:r>
                        <w:rPr>
                          <w:color w:val="C00000"/>
                        </w:rPr>
                        <w:t>w całej</w:t>
                      </w:r>
                      <w:r>
                        <w:rPr>
                          <w:color w:val="C00000"/>
                          <w:spacing w:val="-1"/>
                        </w:rPr>
                        <w:t xml:space="preserve"> </w:t>
                      </w:r>
                      <w:r>
                        <w:rPr>
                          <w:color w:val="C00000"/>
                          <w:spacing w:val="-2"/>
                        </w:rPr>
                        <w:t>Polsce.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9A4947" w:rsidRDefault="009A4947">
      <w:pPr>
        <w:pStyle w:val="NagwekZnak"/>
        <w:rPr>
          <w:sz w:val="7"/>
        </w:rPr>
        <w:sectPr w:rsidR="009A4947">
          <w:pgSz w:w="11910" w:h="16840"/>
          <w:pgMar w:top="1400" w:right="992" w:bottom="1220" w:left="992" w:header="454" w:footer="1039" w:gutter="0"/>
          <w:cols w:space="708"/>
        </w:sectPr>
      </w:pPr>
    </w:p>
    <w:p w:rsidR="009A4947" w:rsidRDefault="009A4947">
      <w:pPr>
        <w:pStyle w:val="NagwekZnak"/>
        <w:spacing w:before="293" w:line="276" w:lineRule="auto"/>
        <w:ind w:left="426" w:right="424"/>
      </w:pPr>
      <w:r>
        <w:lastRenderedPageBreak/>
        <w:t>Rysunek</w:t>
      </w:r>
      <w:r>
        <w:rPr>
          <w:spacing w:val="-13"/>
        </w:rPr>
        <w:t xml:space="preserve"> </w:t>
      </w:r>
      <w:r>
        <w:t>6.</w:t>
      </w:r>
      <w:r>
        <w:rPr>
          <w:spacing w:val="-14"/>
        </w:rPr>
        <w:t xml:space="preserve"> </w:t>
      </w:r>
      <w:r>
        <w:t>Spożycie</w:t>
      </w:r>
      <w:r>
        <w:rPr>
          <w:spacing w:val="-11"/>
        </w:rPr>
        <w:t xml:space="preserve"> </w:t>
      </w:r>
      <w:r>
        <w:t>napojów</w:t>
      </w:r>
      <w:r>
        <w:rPr>
          <w:spacing w:val="-12"/>
        </w:rPr>
        <w:t xml:space="preserve"> </w:t>
      </w:r>
      <w:r>
        <w:t>alkoholowych</w:t>
      </w:r>
      <w:r>
        <w:rPr>
          <w:spacing w:val="-12"/>
        </w:rPr>
        <w:t xml:space="preserve"> </w:t>
      </w:r>
      <w:r>
        <w:t>w</w:t>
      </w:r>
      <w:r>
        <w:rPr>
          <w:spacing w:val="-12"/>
        </w:rPr>
        <w:t xml:space="preserve"> </w:t>
      </w:r>
      <w:r>
        <w:t>czasie</w:t>
      </w:r>
      <w:r>
        <w:rPr>
          <w:spacing w:val="-12"/>
        </w:rPr>
        <w:t xml:space="preserve"> </w:t>
      </w:r>
      <w:r>
        <w:t>30</w:t>
      </w:r>
      <w:r>
        <w:rPr>
          <w:spacing w:val="-12"/>
        </w:rPr>
        <w:t xml:space="preserve"> </w:t>
      </w:r>
      <w:r>
        <w:t>dni</w:t>
      </w:r>
      <w:r>
        <w:rPr>
          <w:spacing w:val="-12"/>
        </w:rPr>
        <w:t xml:space="preserve"> </w:t>
      </w:r>
      <w:r>
        <w:t>przed</w:t>
      </w:r>
      <w:r>
        <w:rPr>
          <w:spacing w:val="-13"/>
        </w:rPr>
        <w:t xml:space="preserve"> </w:t>
      </w:r>
      <w:r>
        <w:t>badaniem</w:t>
      </w:r>
      <w:r>
        <w:rPr>
          <w:spacing w:val="-9"/>
        </w:rPr>
        <w:t xml:space="preserve"> </w:t>
      </w:r>
      <w:r>
        <w:t>przez</w:t>
      </w:r>
      <w:r>
        <w:rPr>
          <w:spacing w:val="-14"/>
        </w:rPr>
        <w:t xml:space="preserve"> </w:t>
      </w:r>
      <w:r>
        <w:t>uczniów – porównanie wyników badań ogólnopolskich do wyników badań lokalnych</w:t>
      </w:r>
    </w:p>
    <w:p w:rsidR="009A4947" w:rsidRDefault="009A4947">
      <w:pPr>
        <w:pStyle w:val="NagwekZnak"/>
        <w:spacing w:before="4"/>
        <w:rPr>
          <w:sz w:val="16"/>
        </w:rPr>
      </w:pPr>
      <w:r>
        <w:rPr>
          <w:noProof/>
          <w:sz w:val="16"/>
        </w:rPr>
        <mc:AlternateContent>
          <mc:Choice Requires="wpg">
            <w:drawing>
              <wp:anchor distT="0" distB="0" distL="0" distR="0" simplePos="0" relativeHeight="251740160" behindDoc="1" locked="0" layoutInCell="1" allowOverlap="1">
                <wp:simplePos x="0" y="0"/>
                <wp:positionH relativeFrom="page">
                  <wp:posOffset>1561972</wp:posOffset>
                </wp:positionH>
                <wp:positionV relativeFrom="paragraph">
                  <wp:posOffset>153011</wp:posOffset>
                </wp:positionV>
                <wp:extent cx="4191635" cy="665480"/>
                <wp:effectExtent l="0" t="0" r="0" b="0"/>
                <wp:wrapTopAndBottom/>
                <wp:docPr id="346" name="Group 3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191635" cy="665480"/>
                          <a:chOff x="0" y="0"/>
                          <a:chExt cx="4191635" cy="665480"/>
                        </a:xfrm>
                      </wpg:grpSpPr>
                      <wps:wsp>
                        <wps:cNvPr id="347" name="Graphic 347"/>
                        <wps:cNvSpPr/>
                        <wps:spPr>
                          <a:xfrm>
                            <a:off x="0" y="0"/>
                            <a:ext cx="3014980" cy="6654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14980" h="665480">
                                <a:moveTo>
                                  <a:pt x="2681986" y="0"/>
                                </a:moveTo>
                                <a:lnTo>
                                  <a:pt x="0" y="0"/>
                                </a:lnTo>
                                <a:lnTo>
                                  <a:pt x="332485" y="332613"/>
                                </a:lnTo>
                                <a:lnTo>
                                  <a:pt x="0" y="665226"/>
                                </a:lnTo>
                                <a:lnTo>
                                  <a:pt x="2681986" y="665226"/>
                                </a:lnTo>
                                <a:lnTo>
                                  <a:pt x="3014599" y="332613"/>
                                </a:lnTo>
                                <a:lnTo>
                                  <a:pt x="268198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8" name="Graphic 348"/>
                        <wps:cNvSpPr/>
                        <wps:spPr>
                          <a:xfrm>
                            <a:off x="2798445" y="56642"/>
                            <a:ext cx="1380490" cy="5524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80490" h="552450">
                                <a:moveTo>
                                  <a:pt x="1104138" y="0"/>
                                </a:moveTo>
                                <a:lnTo>
                                  <a:pt x="0" y="0"/>
                                </a:lnTo>
                                <a:lnTo>
                                  <a:pt x="275971" y="275971"/>
                                </a:lnTo>
                                <a:lnTo>
                                  <a:pt x="0" y="552069"/>
                                </a:lnTo>
                                <a:lnTo>
                                  <a:pt x="1104138" y="552069"/>
                                </a:lnTo>
                                <a:lnTo>
                                  <a:pt x="1380109" y="275971"/>
                                </a:lnTo>
                                <a:lnTo>
                                  <a:pt x="110413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CD6E3">
                              <a:alpha val="90194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9" name="Graphic 349"/>
                        <wps:cNvSpPr/>
                        <wps:spPr>
                          <a:xfrm>
                            <a:off x="2798445" y="56642"/>
                            <a:ext cx="1380490" cy="5524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80490" h="552450">
                                <a:moveTo>
                                  <a:pt x="0" y="0"/>
                                </a:moveTo>
                                <a:lnTo>
                                  <a:pt x="1104138" y="0"/>
                                </a:lnTo>
                                <a:lnTo>
                                  <a:pt x="1380109" y="275971"/>
                                </a:lnTo>
                                <a:lnTo>
                                  <a:pt x="1104138" y="552069"/>
                                </a:lnTo>
                                <a:lnTo>
                                  <a:pt x="0" y="552069"/>
                                </a:lnTo>
                                <a:lnTo>
                                  <a:pt x="275971" y="27597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25400">
                            <a:solidFill>
                              <a:srgbClr val="CCD6E3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0" name="Textbox 350"/>
                        <wps:cNvSpPr txBox="1"/>
                        <wps:spPr>
                          <a:xfrm>
                            <a:off x="1065657" y="147000"/>
                            <a:ext cx="922019" cy="33909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054427" w:rsidRDefault="00054427">
                              <w:pPr>
                                <w:spacing w:before="1"/>
                                <w:rPr>
                                  <w:sz w:val="40"/>
                                </w:rPr>
                              </w:pPr>
                              <w:r>
                                <w:rPr>
                                  <w:color w:val="FFFFFF"/>
                                  <w:spacing w:val="-2"/>
                                  <w:sz w:val="40"/>
                                </w:rPr>
                                <w:t>Sobolew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51" name="Textbox 351"/>
                        <wps:cNvSpPr txBox="1"/>
                        <wps:spPr>
                          <a:xfrm>
                            <a:off x="3237992" y="147000"/>
                            <a:ext cx="539750" cy="33909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054427" w:rsidRDefault="00054427">
                              <w:pPr>
                                <w:spacing w:before="1"/>
                                <w:rPr>
                                  <w:sz w:val="40"/>
                                </w:rPr>
                              </w:pPr>
                              <w:r>
                                <w:rPr>
                                  <w:spacing w:val="-4"/>
                                  <w:sz w:val="40"/>
                                </w:rPr>
                                <w:t>4,4%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346" o:spid="_x0000_s1286" style="position:absolute;margin-left:123pt;margin-top:12.05pt;width:330.05pt;height:52.4pt;z-index:-251576320;mso-wrap-distance-left:0;mso-wrap-distance-right:0;mso-position-horizontal-relative:page;mso-position-vertical-relative:text" coordsize="41916,665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">
                <v:shape id="Graphic 347" o:spid="_x0000_s1287" style="position:absolute;width:30149;height:6654;visibility:visible;mso-wrap-style:square;v-text-anchor:top" coordsize="3014980,6654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" path="m2681986,l,,332485,332613,,665226r2681986,l3014599,332613,2681986,xe" fillcolor="#c00000" stroked="f">
                  <v:path arrowok="t"/>
                </v:shape>
                <v:shape id="Graphic 348" o:spid="_x0000_s1288" style="position:absolute;left:27984;top:566;width:13805;height:5524;visibility:visible;mso-wrap-style:square;v-text-anchor:top" coordsize="1380490,5524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" path="m1104138,l,,275971,275971,,552069r1104138,l1380109,275971,1104138,xe" fillcolor="#ccd6e3" stroked="f">
                  <v:fill opacity="59110f"/>
                  <v:path arrowok="t"/>
                </v:shape>
                <v:shape id="Graphic 349" o:spid="_x0000_s1289" style="position:absolute;left:27984;top:566;width:13805;height:5524;visibility:visible;mso-wrap-style:square;v-text-anchor:top" coordsize="1380490,5524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" path="m,l1104138,r275971,275971l1104138,552069,,552069,275971,275971,,xe" filled="f" strokecolor="#ccd6e3" strokeweight="2pt">
                  <v:path arrowok="t"/>
                </v:shape>
                <v:shape id="Textbox 350" o:spid="_x0000_s1290" type="#_x0000_t202" style="position:absolute;left:10656;top:1470;width:9220;height:33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" filled="f" stroked="f">
                  <v:textbox inset="0,0,0,0">
                    <w:txbxContent>
                      <w:p w:rsidR="00054427" w:rsidRDefault="00054427">
                        <w:pPr>
                          <w:spacing w:before="1"/>
                          <w:rPr>
                            <w:sz w:val="40"/>
                          </w:rPr>
                        </w:pPr>
                        <w:r>
                          <w:rPr>
                            <w:color w:val="FFFFFF"/>
                            <w:spacing w:val="-2"/>
                            <w:sz w:val="40"/>
                          </w:rPr>
                          <w:t>Sobolew</w:t>
                        </w:r>
                      </w:p>
                    </w:txbxContent>
                  </v:textbox>
                </v:shape>
                <v:shape id="Textbox 351" o:spid="_x0000_s1291" type="#_x0000_t202" style="position:absolute;left:32379;top:1470;width:5398;height:33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" filled="f" stroked="f">
                  <v:textbox inset="0,0,0,0">
                    <w:txbxContent>
                      <w:p w:rsidR="00054427" w:rsidRDefault="00054427">
                        <w:pPr>
                          <w:spacing w:before="1"/>
                          <w:rPr>
                            <w:sz w:val="40"/>
                          </w:rPr>
                        </w:pPr>
                        <w:r>
                          <w:rPr>
                            <w:spacing w:val="-4"/>
                            <w:sz w:val="40"/>
                          </w:rPr>
                          <w:t>4,4%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noProof/>
          <w:sz w:val="16"/>
        </w:rPr>
        <mc:AlternateContent>
          <mc:Choice Requires="wpg">
            <w:drawing>
              <wp:anchor distT="0" distB="0" distL="0" distR="0" simplePos="0" relativeHeight="251741184" behindDoc="1" locked="0" layoutInCell="1" allowOverlap="1">
                <wp:simplePos x="0" y="0"/>
                <wp:positionH relativeFrom="page">
                  <wp:posOffset>1561972</wp:posOffset>
                </wp:positionH>
                <wp:positionV relativeFrom="paragraph">
                  <wp:posOffset>911328</wp:posOffset>
                </wp:positionV>
                <wp:extent cx="4143375" cy="665480"/>
                <wp:effectExtent l="0" t="0" r="0" b="0"/>
                <wp:wrapTopAndBottom/>
                <wp:docPr id="352" name="Group 3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143375" cy="665480"/>
                          <a:chOff x="0" y="0"/>
                          <a:chExt cx="4143375" cy="665480"/>
                        </a:xfrm>
                      </wpg:grpSpPr>
                      <wps:wsp>
                        <wps:cNvPr id="353" name="Graphic 353"/>
                        <wps:cNvSpPr/>
                        <wps:spPr>
                          <a:xfrm>
                            <a:off x="0" y="0"/>
                            <a:ext cx="2966720" cy="6654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66720" h="665480">
                                <a:moveTo>
                                  <a:pt x="2634106" y="0"/>
                                </a:moveTo>
                                <a:lnTo>
                                  <a:pt x="0" y="0"/>
                                </a:lnTo>
                                <a:lnTo>
                                  <a:pt x="332485" y="332613"/>
                                </a:lnTo>
                                <a:lnTo>
                                  <a:pt x="0" y="665099"/>
                                </a:lnTo>
                                <a:lnTo>
                                  <a:pt x="2634106" y="665099"/>
                                </a:lnTo>
                                <a:lnTo>
                                  <a:pt x="2966719" y="332613"/>
                                </a:lnTo>
                                <a:lnTo>
                                  <a:pt x="263410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4" name="Graphic 354"/>
                        <wps:cNvSpPr/>
                        <wps:spPr>
                          <a:xfrm>
                            <a:off x="2750566" y="56514"/>
                            <a:ext cx="1380490" cy="5524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80490" h="552450">
                                <a:moveTo>
                                  <a:pt x="1104138" y="0"/>
                                </a:moveTo>
                                <a:lnTo>
                                  <a:pt x="0" y="0"/>
                                </a:lnTo>
                                <a:lnTo>
                                  <a:pt x="275971" y="276098"/>
                                </a:lnTo>
                                <a:lnTo>
                                  <a:pt x="0" y="552069"/>
                                </a:lnTo>
                                <a:lnTo>
                                  <a:pt x="1104138" y="552069"/>
                                </a:lnTo>
                                <a:lnTo>
                                  <a:pt x="1380109" y="276098"/>
                                </a:lnTo>
                                <a:lnTo>
                                  <a:pt x="110413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CD6E3">
                              <a:alpha val="90194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5" name="Graphic 355"/>
                        <wps:cNvSpPr/>
                        <wps:spPr>
                          <a:xfrm>
                            <a:off x="2750566" y="56514"/>
                            <a:ext cx="1380490" cy="5524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80490" h="552450">
                                <a:moveTo>
                                  <a:pt x="0" y="0"/>
                                </a:moveTo>
                                <a:lnTo>
                                  <a:pt x="1104138" y="0"/>
                                </a:lnTo>
                                <a:lnTo>
                                  <a:pt x="1380109" y="276098"/>
                                </a:lnTo>
                                <a:lnTo>
                                  <a:pt x="1104138" y="552069"/>
                                </a:lnTo>
                                <a:lnTo>
                                  <a:pt x="0" y="552069"/>
                                </a:lnTo>
                                <a:lnTo>
                                  <a:pt x="275971" y="27609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25400">
                            <a:solidFill>
                              <a:srgbClr val="CCD6E3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6" name="Textbox 356"/>
                        <wps:cNvSpPr txBox="1"/>
                        <wps:spPr>
                          <a:xfrm>
                            <a:off x="1167511" y="147127"/>
                            <a:ext cx="671195" cy="33909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054427" w:rsidRDefault="00054427">
                              <w:pPr>
                                <w:spacing w:before="1"/>
                                <w:rPr>
                                  <w:sz w:val="40"/>
                                </w:rPr>
                              </w:pPr>
                              <w:r>
                                <w:rPr>
                                  <w:color w:val="FFFFFF"/>
                                  <w:spacing w:val="-2"/>
                                  <w:sz w:val="40"/>
                                </w:rPr>
                                <w:t>Polska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57" name="Textbox 357"/>
                        <wps:cNvSpPr txBox="1"/>
                        <wps:spPr>
                          <a:xfrm>
                            <a:off x="3148710" y="147127"/>
                            <a:ext cx="621665" cy="33909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054427" w:rsidRDefault="00054427">
                              <w:pPr>
                                <w:spacing w:before="1"/>
                                <w:rPr>
                                  <w:sz w:val="40"/>
                                </w:rPr>
                              </w:pPr>
                              <w:r>
                                <w:rPr>
                                  <w:spacing w:val="-2"/>
                                  <w:sz w:val="40"/>
                                </w:rPr>
                                <w:t>39,1%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352" o:spid="_x0000_s1292" style="position:absolute;margin-left:123pt;margin-top:71.75pt;width:326.25pt;height:52.4pt;z-index:-251575296;mso-wrap-distance-left:0;mso-wrap-distance-right:0;mso-position-horizontal-relative:page;mso-position-vertical-relative:text" coordsize="41433,665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">
                <v:shape id="Graphic 353" o:spid="_x0000_s1293" style="position:absolute;width:29667;height:6654;visibility:visible;mso-wrap-style:square;v-text-anchor:top" coordsize="2966720,6654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" path="m2634106,l,,332485,332613,,665099r2634106,l2966719,332613,2634106,xe" fillcolor="#c00000" stroked="f">
                  <v:path arrowok="t"/>
                </v:shape>
                <v:shape id="Graphic 354" o:spid="_x0000_s1294" style="position:absolute;left:27505;top:565;width:13805;height:5524;visibility:visible;mso-wrap-style:square;v-text-anchor:top" coordsize="1380490,5524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" path="m1104138,l,,275971,276098,,552069r1104138,l1380109,276098,1104138,xe" fillcolor="#ccd6e3" stroked="f">
                  <v:fill opacity="59110f"/>
                  <v:path arrowok="t"/>
                </v:shape>
                <v:shape id="Graphic 355" o:spid="_x0000_s1295" style="position:absolute;left:27505;top:565;width:13805;height:5524;visibility:visible;mso-wrap-style:square;v-text-anchor:top" coordsize="1380490,5524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" path="m,l1104138,r275971,276098l1104138,552069,,552069,275971,276098,,xe" filled="f" strokecolor="#ccd6e3" strokeweight="2pt">
                  <v:path arrowok="t"/>
                </v:shape>
                <v:shape id="Textbox 356" o:spid="_x0000_s1296" type="#_x0000_t202" style="position:absolute;left:11675;top:1471;width:6712;height:339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" filled="f" stroked="f">
                  <v:textbox inset="0,0,0,0">
                    <w:txbxContent>
                      <w:p w:rsidR="00054427" w:rsidRDefault="00054427">
                        <w:pPr>
                          <w:spacing w:before="1"/>
                          <w:rPr>
                            <w:sz w:val="40"/>
                          </w:rPr>
                        </w:pPr>
                        <w:r>
                          <w:rPr>
                            <w:color w:val="FFFFFF"/>
                            <w:spacing w:val="-2"/>
                            <w:sz w:val="40"/>
                          </w:rPr>
                          <w:t>Polska</w:t>
                        </w:r>
                      </w:p>
                    </w:txbxContent>
                  </v:textbox>
                </v:shape>
                <v:shape id="Textbox 357" o:spid="_x0000_s1297" type="#_x0000_t202" style="position:absolute;left:31487;top:1471;width:6216;height:339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" filled="f" stroked="f">
                  <v:textbox inset="0,0,0,0">
                    <w:txbxContent>
                      <w:p w:rsidR="00054427" w:rsidRDefault="00054427">
                        <w:pPr>
                          <w:spacing w:before="1"/>
                          <w:rPr>
                            <w:sz w:val="40"/>
                          </w:rPr>
                        </w:pPr>
                        <w:r>
                          <w:rPr>
                            <w:spacing w:val="-2"/>
                            <w:sz w:val="40"/>
                          </w:rPr>
                          <w:t>39,1%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:rsidR="009A4947" w:rsidRDefault="009A4947">
      <w:pPr>
        <w:pStyle w:val="NagwekZnak"/>
        <w:spacing w:before="2"/>
        <w:rPr>
          <w:sz w:val="9"/>
        </w:rPr>
      </w:pPr>
    </w:p>
    <w:p w:rsidR="009A4947" w:rsidRDefault="009A4947">
      <w:pPr>
        <w:spacing w:before="280" w:line="273" w:lineRule="auto"/>
        <w:ind w:left="426" w:right="420"/>
        <w:rPr>
          <w:i/>
          <w:sz w:val="18"/>
        </w:rPr>
      </w:pPr>
      <w:r>
        <w:rPr>
          <w:i/>
          <w:sz w:val="18"/>
        </w:rPr>
        <w:t>Źródło:</w:t>
      </w:r>
      <w:r>
        <w:rPr>
          <w:i/>
          <w:spacing w:val="36"/>
          <w:sz w:val="18"/>
        </w:rPr>
        <w:t xml:space="preserve"> </w:t>
      </w:r>
      <w:r>
        <w:rPr>
          <w:i/>
          <w:sz w:val="18"/>
        </w:rPr>
        <w:t>opracowanie</w:t>
      </w:r>
      <w:r>
        <w:rPr>
          <w:i/>
          <w:spacing w:val="37"/>
          <w:sz w:val="18"/>
        </w:rPr>
        <w:t xml:space="preserve"> </w:t>
      </w:r>
      <w:r>
        <w:rPr>
          <w:i/>
          <w:sz w:val="18"/>
        </w:rPr>
        <w:t>własne</w:t>
      </w:r>
      <w:r>
        <w:rPr>
          <w:i/>
          <w:spacing w:val="37"/>
          <w:sz w:val="18"/>
        </w:rPr>
        <w:t xml:space="preserve"> </w:t>
      </w:r>
      <w:r>
        <w:rPr>
          <w:i/>
          <w:sz w:val="18"/>
        </w:rPr>
        <w:t>na</w:t>
      </w:r>
      <w:r>
        <w:rPr>
          <w:i/>
          <w:spacing w:val="37"/>
          <w:sz w:val="18"/>
        </w:rPr>
        <w:t xml:space="preserve"> </w:t>
      </w:r>
      <w:r>
        <w:rPr>
          <w:i/>
          <w:sz w:val="18"/>
        </w:rPr>
        <w:t>podstawie</w:t>
      </w:r>
      <w:r>
        <w:rPr>
          <w:i/>
          <w:spacing w:val="37"/>
          <w:sz w:val="18"/>
        </w:rPr>
        <w:t xml:space="preserve"> </w:t>
      </w:r>
      <w:r>
        <w:rPr>
          <w:i/>
          <w:sz w:val="18"/>
        </w:rPr>
        <w:t>raportu</w:t>
      </w:r>
      <w:r>
        <w:rPr>
          <w:i/>
          <w:spacing w:val="36"/>
          <w:sz w:val="18"/>
        </w:rPr>
        <w:t xml:space="preserve"> </w:t>
      </w:r>
      <w:r>
        <w:rPr>
          <w:i/>
          <w:sz w:val="18"/>
        </w:rPr>
        <w:t>„Używanie</w:t>
      </w:r>
      <w:r>
        <w:rPr>
          <w:i/>
          <w:spacing w:val="35"/>
          <w:sz w:val="18"/>
        </w:rPr>
        <w:t xml:space="preserve"> </w:t>
      </w:r>
      <w:r>
        <w:rPr>
          <w:i/>
          <w:sz w:val="18"/>
        </w:rPr>
        <w:t>narkotyków</w:t>
      </w:r>
      <w:r>
        <w:rPr>
          <w:i/>
          <w:spacing w:val="38"/>
          <w:sz w:val="18"/>
        </w:rPr>
        <w:t xml:space="preserve"> </w:t>
      </w:r>
      <w:r>
        <w:rPr>
          <w:i/>
          <w:sz w:val="18"/>
        </w:rPr>
        <w:t>i</w:t>
      </w:r>
      <w:r>
        <w:rPr>
          <w:i/>
          <w:spacing w:val="36"/>
          <w:sz w:val="18"/>
        </w:rPr>
        <w:t xml:space="preserve"> </w:t>
      </w:r>
      <w:r>
        <w:rPr>
          <w:i/>
          <w:sz w:val="18"/>
        </w:rPr>
        <w:t>alkoholu</w:t>
      </w:r>
      <w:r>
        <w:rPr>
          <w:i/>
          <w:spacing w:val="37"/>
          <w:sz w:val="18"/>
        </w:rPr>
        <w:t xml:space="preserve"> </w:t>
      </w:r>
      <w:r>
        <w:rPr>
          <w:i/>
          <w:sz w:val="18"/>
        </w:rPr>
        <w:t>przez</w:t>
      </w:r>
      <w:r>
        <w:rPr>
          <w:i/>
          <w:spacing w:val="38"/>
          <w:sz w:val="18"/>
        </w:rPr>
        <w:t xml:space="preserve"> </w:t>
      </w:r>
      <w:r>
        <w:rPr>
          <w:i/>
          <w:sz w:val="18"/>
        </w:rPr>
        <w:t>młodzież</w:t>
      </w:r>
      <w:r>
        <w:rPr>
          <w:i/>
          <w:spacing w:val="36"/>
          <w:sz w:val="18"/>
        </w:rPr>
        <w:t xml:space="preserve"> </w:t>
      </w:r>
      <w:r>
        <w:rPr>
          <w:i/>
          <w:sz w:val="18"/>
        </w:rPr>
        <w:t>szkolną.</w:t>
      </w:r>
      <w:r>
        <w:rPr>
          <w:i/>
          <w:spacing w:val="36"/>
          <w:sz w:val="18"/>
        </w:rPr>
        <w:t xml:space="preserve"> </w:t>
      </w:r>
      <w:r>
        <w:rPr>
          <w:i/>
          <w:sz w:val="18"/>
        </w:rPr>
        <w:t>Raport z ogólnopolskich badań ankietowych zrealizowanych w 2024 roku”</w:t>
      </w:r>
    </w:p>
    <w:p w:rsidR="009A4947" w:rsidRDefault="009A4947">
      <w:pPr>
        <w:pStyle w:val="NagwekZnak"/>
        <w:spacing w:before="100"/>
        <w:rPr>
          <w:i/>
        </w:rPr>
      </w:pPr>
    </w:p>
    <w:p w:rsidR="009A4947" w:rsidRDefault="009A4947">
      <w:pPr>
        <w:pStyle w:val="NagwekZnak"/>
        <w:tabs>
          <w:tab w:val="left" w:pos="9526"/>
        </w:tabs>
        <w:ind w:left="426"/>
      </w:pPr>
      <w:bookmarkStart w:id="36" w:name="_bookmark36"/>
      <w:bookmarkEnd w:id="36"/>
      <w:r>
        <w:rPr>
          <w:color w:val="FFFFFF"/>
          <w:shd w:val="clear" w:color="auto" w:fill="F5C512"/>
        </w:rPr>
        <w:t>PALENIE PAPIEROSÓW I E-</w:t>
      </w:r>
      <w:r>
        <w:rPr>
          <w:color w:val="FFFFFF"/>
          <w:spacing w:val="-2"/>
          <w:shd w:val="clear" w:color="auto" w:fill="F5C512"/>
        </w:rPr>
        <w:t>PAPIEROSÓW</w:t>
      </w:r>
      <w:r>
        <w:rPr>
          <w:color w:val="FFFFFF"/>
          <w:shd w:val="clear" w:color="auto" w:fill="F5C512"/>
        </w:rPr>
        <w:tab/>
      </w:r>
    </w:p>
    <w:p w:rsidR="009A4947" w:rsidRDefault="009A4947">
      <w:pPr>
        <w:pStyle w:val="NagwekZnak"/>
        <w:spacing w:before="286" w:line="360" w:lineRule="auto"/>
        <w:ind w:left="426" w:right="421" w:firstLine="707"/>
        <w:jc w:val="both"/>
      </w:pPr>
      <w:r>
        <w:t>Papierosy to używka nieco mniej popularna wśród dzieci i młodzieży. W gminie Sobolew</w:t>
      </w:r>
      <w:r>
        <w:rPr>
          <w:spacing w:val="-2"/>
        </w:rPr>
        <w:t xml:space="preserve"> </w:t>
      </w:r>
      <w:r>
        <w:t>papierosy</w:t>
      </w:r>
      <w:r>
        <w:rPr>
          <w:spacing w:val="-4"/>
        </w:rPr>
        <w:t xml:space="preserve"> </w:t>
      </w:r>
      <w:r>
        <w:t>kiedykolwiek</w:t>
      </w:r>
      <w:r>
        <w:rPr>
          <w:spacing w:val="-4"/>
        </w:rPr>
        <w:t xml:space="preserve"> </w:t>
      </w:r>
      <w:r>
        <w:t>w</w:t>
      </w:r>
      <w:r>
        <w:rPr>
          <w:spacing w:val="-3"/>
        </w:rPr>
        <w:t xml:space="preserve"> </w:t>
      </w:r>
      <w:r>
        <w:t>życiu</w:t>
      </w:r>
      <w:r>
        <w:rPr>
          <w:spacing w:val="-3"/>
        </w:rPr>
        <w:t xml:space="preserve"> </w:t>
      </w:r>
      <w:r>
        <w:t>paliło 8,4%</w:t>
      </w:r>
      <w:r>
        <w:rPr>
          <w:spacing w:val="-2"/>
        </w:rPr>
        <w:t xml:space="preserve"> </w:t>
      </w:r>
      <w:r>
        <w:t>ankietowanych.</w:t>
      </w:r>
      <w:r>
        <w:rPr>
          <w:spacing w:val="-4"/>
        </w:rPr>
        <w:t xml:space="preserve"> </w:t>
      </w:r>
      <w:r>
        <w:t>W</w:t>
      </w:r>
      <w:r>
        <w:rPr>
          <w:spacing w:val="-2"/>
        </w:rPr>
        <w:t xml:space="preserve"> </w:t>
      </w:r>
      <w:r>
        <w:t>skali</w:t>
      </w:r>
      <w:r>
        <w:rPr>
          <w:spacing w:val="-2"/>
        </w:rPr>
        <w:t xml:space="preserve"> </w:t>
      </w:r>
      <w:r>
        <w:t>ogólnopolskiej wyniki badań pokazały natomiast, że papierosy paliło 38,6% młodzieży. Różnica między wynikami badań ogólnopolskich, a wynikami badań lokalnych wynosi 30,2 pp.</w:t>
      </w:r>
    </w:p>
    <w:p w:rsidR="009A4947" w:rsidRDefault="009A4947">
      <w:pPr>
        <w:pStyle w:val="NagwekZnak"/>
        <w:spacing w:before="7"/>
        <w:rPr>
          <w:sz w:val="16"/>
        </w:rPr>
      </w:pPr>
      <w:r>
        <w:rPr>
          <w:noProof/>
          <w:sz w:val="16"/>
        </w:rPr>
        <mc:AlternateContent>
          <mc:Choice Requires="wps">
            <w:drawing>
              <wp:anchor distT="0" distB="0" distL="0" distR="0" simplePos="0" relativeHeight="251742208" behindDoc="1" locked="0" layoutInCell="1" allowOverlap="1">
                <wp:simplePos x="0" y="0"/>
                <wp:positionH relativeFrom="page">
                  <wp:posOffset>829360</wp:posOffset>
                </wp:positionH>
                <wp:positionV relativeFrom="paragraph">
                  <wp:posOffset>158614</wp:posOffset>
                </wp:positionV>
                <wp:extent cx="5903595" cy="638810"/>
                <wp:effectExtent l="0" t="0" r="0" b="0"/>
                <wp:wrapTopAndBottom/>
                <wp:docPr id="358" name="Textbox 3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903595" cy="638810"/>
                        </a:xfrm>
                        <a:prstGeom prst="rect">
                          <a:avLst/>
                        </a:prstGeom>
                        <a:ln w="609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:rsidR="00054427" w:rsidRDefault="00054427">
                            <w:pPr>
                              <w:pStyle w:val="NagwekZnak"/>
                              <w:spacing w:before="19"/>
                              <w:ind w:left="3" w:right="4"/>
                              <w:jc w:val="center"/>
                            </w:pPr>
                            <w:r>
                              <w:rPr>
                                <w:color w:val="C00000"/>
                              </w:rPr>
                              <w:t>W</w:t>
                            </w:r>
                            <w:r>
                              <w:rPr>
                                <w:color w:val="C00000"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color w:val="C00000"/>
                              </w:rPr>
                              <w:t>porównaniu</w:t>
                            </w:r>
                            <w:r>
                              <w:rPr>
                                <w:color w:val="C00000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C00000"/>
                              </w:rPr>
                              <w:t>do</w:t>
                            </w:r>
                            <w:r>
                              <w:rPr>
                                <w:color w:val="C00000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color w:val="C00000"/>
                              </w:rPr>
                              <w:t>uczniów</w:t>
                            </w:r>
                            <w:r>
                              <w:rPr>
                                <w:color w:val="C00000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color w:val="C00000"/>
                              </w:rPr>
                              <w:t>w</w:t>
                            </w:r>
                            <w:r>
                              <w:rPr>
                                <w:color w:val="C00000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color w:val="C00000"/>
                              </w:rPr>
                              <w:t>całej</w:t>
                            </w:r>
                            <w:r>
                              <w:rPr>
                                <w:color w:val="C00000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color w:val="C00000"/>
                              </w:rPr>
                              <w:t>Polsce,</w:t>
                            </w:r>
                            <w:r>
                              <w:rPr>
                                <w:color w:val="C00000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C00000"/>
                              </w:rPr>
                              <w:t>uczniowie</w:t>
                            </w:r>
                            <w:r>
                              <w:rPr>
                                <w:color w:val="C00000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color w:val="C00000"/>
                              </w:rPr>
                              <w:t>w</w:t>
                            </w:r>
                            <w:r>
                              <w:rPr>
                                <w:color w:val="C00000"/>
                                <w:spacing w:val="3"/>
                              </w:rPr>
                              <w:t xml:space="preserve"> </w:t>
                            </w:r>
                            <w:r>
                              <w:rPr>
                                <w:color w:val="C00000"/>
                              </w:rPr>
                              <w:t>gminie</w:t>
                            </w:r>
                            <w:r>
                              <w:rPr>
                                <w:color w:val="C00000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color w:val="C00000"/>
                              </w:rPr>
                              <w:t>Sobolew</w:t>
                            </w:r>
                            <w:r>
                              <w:rPr>
                                <w:color w:val="C00000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color w:val="C00000"/>
                              </w:rPr>
                              <w:t>rzadziej</w:t>
                            </w:r>
                            <w:r>
                              <w:rPr>
                                <w:color w:val="C00000"/>
                                <w:spacing w:val="-2"/>
                              </w:rPr>
                              <w:t xml:space="preserve"> sięgają</w:t>
                            </w:r>
                          </w:p>
                          <w:p w:rsidR="00054427" w:rsidRDefault="00054427">
                            <w:pPr>
                              <w:pStyle w:val="NagwekZnak"/>
                              <w:spacing w:before="158"/>
                              <w:ind w:left="4" w:right="4"/>
                              <w:jc w:val="center"/>
                            </w:pPr>
                            <w:r>
                              <w:rPr>
                                <w:color w:val="C00000"/>
                              </w:rPr>
                              <w:t>po</w:t>
                            </w:r>
                            <w:r>
                              <w:rPr>
                                <w:color w:val="C00000"/>
                                <w:spacing w:val="1"/>
                              </w:rPr>
                              <w:t xml:space="preserve"> </w:t>
                            </w:r>
                            <w:r>
                              <w:rPr>
                                <w:color w:val="C00000"/>
                                <w:spacing w:val="-2"/>
                              </w:rPr>
                              <w:t>papierosy.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358" o:spid="_x0000_s1298" type="#_x0000_t202" style="position:absolute;margin-left:65.3pt;margin-top:12.5pt;width:464.85pt;height:50.3pt;z-index:-2515742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" filled="f" strokeweight=".16931mm">
                <v:path arrowok="t"/>
                <v:textbox inset="0,0,0,0">
                  <w:txbxContent>
                    <w:p w:rsidR="00054427" w:rsidRDefault="00054427">
                      <w:pPr>
                        <w:pStyle w:val="NagwekZnak"/>
                        <w:spacing w:before="19"/>
                        <w:ind w:left="3" w:right="4"/>
                        <w:jc w:val="center"/>
                      </w:pPr>
                      <w:r>
                        <w:rPr>
                          <w:color w:val="C00000"/>
                        </w:rPr>
                        <w:t>W</w:t>
                      </w:r>
                      <w:r>
                        <w:rPr>
                          <w:color w:val="C00000"/>
                          <w:spacing w:val="-5"/>
                        </w:rPr>
                        <w:t xml:space="preserve"> </w:t>
                      </w:r>
                      <w:r>
                        <w:rPr>
                          <w:color w:val="C00000"/>
                        </w:rPr>
                        <w:t>porównaniu</w:t>
                      </w:r>
                      <w:r>
                        <w:rPr>
                          <w:color w:val="C00000"/>
                          <w:spacing w:val="-3"/>
                        </w:rPr>
                        <w:t xml:space="preserve"> </w:t>
                      </w:r>
                      <w:r>
                        <w:rPr>
                          <w:color w:val="C00000"/>
                        </w:rPr>
                        <w:t>do</w:t>
                      </w:r>
                      <w:r>
                        <w:rPr>
                          <w:color w:val="C00000"/>
                          <w:spacing w:val="-4"/>
                        </w:rPr>
                        <w:t xml:space="preserve"> </w:t>
                      </w:r>
                      <w:r>
                        <w:rPr>
                          <w:color w:val="C00000"/>
                        </w:rPr>
                        <w:t>uczniów</w:t>
                      </w:r>
                      <w:r>
                        <w:rPr>
                          <w:color w:val="C00000"/>
                          <w:spacing w:val="-2"/>
                        </w:rPr>
                        <w:t xml:space="preserve"> </w:t>
                      </w:r>
                      <w:r>
                        <w:rPr>
                          <w:color w:val="C00000"/>
                        </w:rPr>
                        <w:t>w</w:t>
                      </w:r>
                      <w:r>
                        <w:rPr>
                          <w:color w:val="C00000"/>
                          <w:spacing w:val="-1"/>
                        </w:rPr>
                        <w:t xml:space="preserve"> </w:t>
                      </w:r>
                      <w:r>
                        <w:rPr>
                          <w:color w:val="C00000"/>
                        </w:rPr>
                        <w:t>całej</w:t>
                      </w:r>
                      <w:r>
                        <w:rPr>
                          <w:color w:val="C00000"/>
                          <w:spacing w:val="-2"/>
                        </w:rPr>
                        <w:t xml:space="preserve"> </w:t>
                      </w:r>
                      <w:r>
                        <w:rPr>
                          <w:color w:val="C00000"/>
                        </w:rPr>
                        <w:t>Polsce,</w:t>
                      </w:r>
                      <w:r>
                        <w:rPr>
                          <w:color w:val="C00000"/>
                          <w:spacing w:val="-3"/>
                        </w:rPr>
                        <w:t xml:space="preserve"> </w:t>
                      </w:r>
                      <w:r>
                        <w:rPr>
                          <w:color w:val="C00000"/>
                        </w:rPr>
                        <w:t>uczniowie</w:t>
                      </w:r>
                      <w:r>
                        <w:rPr>
                          <w:color w:val="C00000"/>
                          <w:spacing w:val="-2"/>
                        </w:rPr>
                        <w:t xml:space="preserve"> </w:t>
                      </w:r>
                      <w:r>
                        <w:rPr>
                          <w:color w:val="C00000"/>
                        </w:rPr>
                        <w:t>w</w:t>
                      </w:r>
                      <w:r>
                        <w:rPr>
                          <w:color w:val="C00000"/>
                          <w:spacing w:val="3"/>
                        </w:rPr>
                        <w:t xml:space="preserve"> </w:t>
                      </w:r>
                      <w:r>
                        <w:rPr>
                          <w:color w:val="C00000"/>
                        </w:rPr>
                        <w:t>gminie</w:t>
                      </w:r>
                      <w:r>
                        <w:rPr>
                          <w:color w:val="C00000"/>
                          <w:spacing w:val="-2"/>
                        </w:rPr>
                        <w:t xml:space="preserve"> </w:t>
                      </w:r>
                      <w:r>
                        <w:rPr>
                          <w:color w:val="C00000"/>
                        </w:rPr>
                        <w:t>Sobolew</w:t>
                      </w:r>
                      <w:r>
                        <w:rPr>
                          <w:color w:val="C00000"/>
                          <w:spacing w:val="-4"/>
                        </w:rPr>
                        <w:t xml:space="preserve"> </w:t>
                      </w:r>
                      <w:r>
                        <w:rPr>
                          <w:color w:val="C00000"/>
                        </w:rPr>
                        <w:t>rzadziej</w:t>
                      </w:r>
                      <w:r>
                        <w:rPr>
                          <w:color w:val="C00000"/>
                          <w:spacing w:val="-2"/>
                        </w:rPr>
                        <w:t xml:space="preserve"> sięgają</w:t>
                      </w:r>
                    </w:p>
                    <w:p w:rsidR="00054427" w:rsidRDefault="00054427">
                      <w:pPr>
                        <w:pStyle w:val="NagwekZnak"/>
                        <w:spacing w:before="158"/>
                        <w:ind w:left="4" w:right="4"/>
                        <w:jc w:val="center"/>
                      </w:pPr>
                      <w:r>
                        <w:rPr>
                          <w:color w:val="C00000"/>
                        </w:rPr>
                        <w:t>po</w:t>
                      </w:r>
                      <w:r>
                        <w:rPr>
                          <w:color w:val="C00000"/>
                          <w:spacing w:val="1"/>
                        </w:rPr>
                        <w:t xml:space="preserve"> </w:t>
                      </w:r>
                      <w:r>
                        <w:rPr>
                          <w:color w:val="C00000"/>
                          <w:spacing w:val="-2"/>
                        </w:rPr>
                        <w:t>papierosy.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9A4947" w:rsidRDefault="009A4947">
      <w:pPr>
        <w:pStyle w:val="NagwekZnak"/>
        <w:spacing w:before="204" w:line="276" w:lineRule="auto"/>
        <w:ind w:left="426"/>
      </w:pPr>
      <w:r>
        <w:t>Rysunek 7. Skala palenia papierosów kiedykolwiek w życiu – porównanie wyników badań ogólnopolskich do wyników badań lokalnych</w:t>
      </w:r>
    </w:p>
    <w:p w:rsidR="009A4947" w:rsidRDefault="009A4947">
      <w:pPr>
        <w:pStyle w:val="NagwekZnak"/>
        <w:spacing w:before="12"/>
        <w:rPr>
          <w:sz w:val="19"/>
        </w:rPr>
      </w:pPr>
      <w:r>
        <w:rPr>
          <w:noProof/>
          <w:sz w:val="19"/>
        </w:rPr>
        <mc:AlternateContent>
          <mc:Choice Requires="wpg">
            <w:drawing>
              <wp:anchor distT="0" distB="0" distL="0" distR="0" simplePos="0" relativeHeight="251743232" behindDoc="1" locked="0" layoutInCell="1" allowOverlap="1">
                <wp:simplePos x="0" y="0"/>
                <wp:positionH relativeFrom="page">
                  <wp:posOffset>765036</wp:posOffset>
                </wp:positionH>
                <wp:positionV relativeFrom="paragraph">
                  <wp:posOffset>183569</wp:posOffset>
                </wp:positionV>
                <wp:extent cx="5922010" cy="1691639"/>
                <wp:effectExtent l="0" t="0" r="0" b="0"/>
                <wp:wrapTopAndBottom/>
                <wp:docPr id="359" name="Group 3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922010" cy="1691639"/>
                          <a:chOff x="0" y="0"/>
                          <a:chExt cx="5922010" cy="1691639"/>
                        </a:xfrm>
                      </wpg:grpSpPr>
                      <pic:pic xmlns:pic="http://schemas.openxmlformats.org/drawingml/2006/picture">
                        <pic:nvPicPr>
                          <pic:cNvPr id="360" name="Image 360" descr="Polska  38,6% Sobolew 8,4% (Strzałka-wstęga)"/>
                          <pic:cNvPicPr/>
                        </pic:nvPicPr>
                        <pic:blipFill>
                          <a:blip r:embed="rId7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21525" cy="169101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61" name="Image 361" descr="Polska  38,6% Sobolew 8,4% (Strzałka-wstęga)"/>
                          <pic:cNvPicPr/>
                        </pic:nvPicPr>
                        <pic:blipFill>
                          <a:blip r:embed="rId7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98815" y="187509"/>
                            <a:ext cx="1448562" cy="109957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62" name="Image 362"/>
                          <pic:cNvPicPr/>
                        </pic:nvPicPr>
                        <pic:blipFill>
                          <a:blip r:embed="rId7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846843" y="472497"/>
                            <a:ext cx="2221229" cy="109957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63" name="Textbox 363"/>
                        <wps:cNvSpPr txBox="1"/>
                        <wps:spPr>
                          <a:xfrm>
                            <a:off x="1494166" y="296930"/>
                            <a:ext cx="673735" cy="7607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054427" w:rsidRDefault="00054427">
                              <w:pPr>
                                <w:spacing w:before="1"/>
                                <w:rPr>
                                  <w:sz w:val="40"/>
                                </w:rPr>
                              </w:pPr>
                              <w:r>
                                <w:rPr>
                                  <w:spacing w:val="-2"/>
                                  <w:sz w:val="40"/>
                                </w:rPr>
                                <w:t>Polska</w:t>
                              </w:r>
                            </w:p>
                            <w:p w:rsidR="00054427" w:rsidRDefault="00054427">
                              <w:pPr>
                                <w:spacing w:before="132"/>
                                <w:ind w:left="4"/>
                                <w:rPr>
                                  <w:sz w:val="40"/>
                                </w:rPr>
                              </w:pPr>
                              <w:r>
                                <w:rPr>
                                  <w:spacing w:val="-2"/>
                                  <w:sz w:val="40"/>
                                </w:rPr>
                                <w:t>38,6%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64" name="Textbox 364"/>
                        <wps:cNvSpPr txBox="1"/>
                        <wps:spPr>
                          <a:xfrm>
                            <a:off x="3502798" y="581664"/>
                            <a:ext cx="923925" cy="7607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054427" w:rsidRDefault="00054427">
                              <w:pPr>
                                <w:spacing w:before="1"/>
                                <w:ind w:right="18"/>
                                <w:jc w:val="center"/>
                                <w:rPr>
                                  <w:sz w:val="40"/>
                                </w:rPr>
                              </w:pPr>
                              <w:r>
                                <w:rPr>
                                  <w:spacing w:val="-2"/>
                                  <w:sz w:val="40"/>
                                </w:rPr>
                                <w:t>Sobolew</w:t>
                              </w:r>
                            </w:p>
                            <w:p w:rsidR="00054427" w:rsidRDefault="00054427">
                              <w:pPr>
                                <w:spacing w:before="132"/>
                                <w:ind w:right="16"/>
                                <w:jc w:val="center"/>
                                <w:rPr>
                                  <w:sz w:val="40"/>
                                </w:rPr>
                              </w:pPr>
                              <w:r>
                                <w:rPr>
                                  <w:spacing w:val="-4"/>
                                  <w:sz w:val="40"/>
                                </w:rPr>
                                <w:t>8,4%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359" o:spid="_x0000_s1299" style="position:absolute;margin-left:60.25pt;margin-top:14.45pt;width:466.3pt;height:133.2pt;z-index:-251573248;mso-wrap-distance-left:0;mso-wrap-distance-right:0;mso-position-horizontal-relative:page;mso-position-vertical-relative:text" coordsize="59220,1691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">
                <v:shape id="Image 360" o:spid="_x0000_s1300" type="#_x0000_t75" alt="Polska  38,6% Sobolew 8,4% (Strzałka-wstęga)" style="position:absolute;width:59215;height:169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">
                  <v:imagedata r:id="rId77" o:title="Polska  38,6% Sobolew 8,4% (Strzałka-wstęga)"/>
                </v:shape>
                <v:shape id="Image 361" o:spid="_x0000_s1301" type="#_x0000_t75" alt="Polska  38,6% Sobolew 8,4% (Strzałka-wstęga)" style="position:absolute;left:10988;top:1875;width:14485;height:1099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">
                  <v:imagedata r:id="rId78" o:title="Polska  38,6% Sobolew 8,4% (Strzałka-wstęga)"/>
                </v:shape>
                <v:shape id="Image 362" o:spid="_x0000_s1302" type="#_x0000_t75" style="position:absolute;left:28468;top:4724;width:22212;height:1099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">
                  <v:imagedata r:id="rId79" o:title=""/>
                </v:shape>
                <v:shape id="Textbox 363" o:spid="_x0000_s1303" type="#_x0000_t202" style="position:absolute;left:14941;top:2969;width:6738;height:760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" filled="f" stroked="f">
                  <v:textbox inset="0,0,0,0">
                    <w:txbxContent>
                      <w:p w:rsidR="00054427" w:rsidRDefault="00054427">
                        <w:pPr>
                          <w:spacing w:before="1"/>
                          <w:rPr>
                            <w:sz w:val="40"/>
                          </w:rPr>
                        </w:pPr>
                        <w:r>
                          <w:rPr>
                            <w:spacing w:val="-2"/>
                            <w:sz w:val="40"/>
                          </w:rPr>
                          <w:t>Polska</w:t>
                        </w:r>
                      </w:p>
                      <w:p w:rsidR="00054427" w:rsidRDefault="00054427">
                        <w:pPr>
                          <w:spacing w:before="132"/>
                          <w:ind w:left="4"/>
                          <w:rPr>
                            <w:sz w:val="40"/>
                          </w:rPr>
                        </w:pPr>
                        <w:r>
                          <w:rPr>
                            <w:spacing w:val="-2"/>
                            <w:sz w:val="40"/>
                          </w:rPr>
                          <w:t>38,6%</w:t>
                        </w:r>
                      </w:p>
                    </w:txbxContent>
                  </v:textbox>
                </v:shape>
                <v:shape id="Textbox 364" o:spid="_x0000_s1304" type="#_x0000_t202" style="position:absolute;left:35027;top:5816;width:9240;height:760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" filled="f" stroked="f">
                  <v:textbox inset="0,0,0,0">
                    <w:txbxContent>
                      <w:p w:rsidR="00054427" w:rsidRDefault="00054427">
                        <w:pPr>
                          <w:spacing w:before="1"/>
                          <w:ind w:right="18"/>
                          <w:jc w:val="center"/>
                          <w:rPr>
                            <w:sz w:val="40"/>
                          </w:rPr>
                        </w:pPr>
                        <w:r>
                          <w:rPr>
                            <w:spacing w:val="-2"/>
                            <w:sz w:val="40"/>
                          </w:rPr>
                          <w:t>Sobolew</w:t>
                        </w:r>
                      </w:p>
                      <w:p w:rsidR="00054427" w:rsidRDefault="00054427">
                        <w:pPr>
                          <w:spacing w:before="132"/>
                          <w:ind w:right="16"/>
                          <w:jc w:val="center"/>
                          <w:rPr>
                            <w:sz w:val="40"/>
                          </w:rPr>
                        </w:pPr>
                        <w:r>
                          <w:rPr>
                            <w:spacing w:val="-4"/>
                            <w:sz w:val="40"/>
                          </w:rPr>
                          <w:t>8,4%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:rsidR="009A4947" w:rsidRDefault="009A4947">
      <w:pPr>
        <w:spacing w:before="92" w:line="276" w:lineRule="auto"/>
        <w:ind w:left="426" w:right="420"/>
        <w:rPr>
          <w:i/>
          <w:sz w:val="18"/>
        </w:rPr>
      </w:pPr>
      <w:r>
        <w:rPr>
          <w:i/>
          <w:sz w:val="18"/>
        </w:rPr>
        <w:t>Źródło:</w:t>
      </w:r>
      <w:r>
        <w:rPr>
          <w:i/>
          <w:spacing w:val="36"/>
          <w:sz w:val="18"/>
        </w:rPr>
        <w:t xml:space="preserve"> </w:t>
      </w:r>
      <w:r>
        <w:rPr>
          <w:i/>
          <w:sz w:val="18"/>
        </w:rPr>
        <w:t>opracowanie</w:t>
      </w:r>
      <w:r>
        <w:rPr>
          <w:i/>
          <w:spacing w:val="37"/>
          <w:sz w:val="18"/>
        </w:rPr>
        <w:t xml:space="preserve"> </w:t>
      </w:r>
      <w:r>
        <w:rPr>
          <w:i/>
          <w:sz w:val="18"/>
        </w:rPr>
        <w:t>własne</w:t>
      </w:r>
      <w:r>
        <w:rPr>
          <w:i/>
          <w:spacing w:val="37"/>
          <w:sz w:val="18"/>
        </w:rPr>
        <w:t xml:space="preserve"> </w:t>
      </w:r>
      <w:r>
        <w:rPr>
          <w:i/>
          <w:sz w:val="18"/>
        </w:rPr>
        <w:t>na</w:t>
      </w:r>
      <w:r>
        <w:rPr>
          <w:i/>
          <w:spacing w:val="37"/>
          <w:sz w:val="18"/>
        </w:rPr>
        <w:t xml:space="preserve"> </w:t>
      </w:r>
      <w:r>
        <w:rPr>
          <w:i/>
          <w:sz w:val="18"/>
        </w:rPr>
        <w:t>podstawie</w:t>
      </w:r>
      <w:r>
        <w:rPr>
          <w:i/>
          <w:spacing w:val="37"/>
          <w:sz w:val="18"/>
        </w:rPr>
        <w:t xml:space="preserve"> </w:t>
      </w:r>
      <w:r>
        <w:rPr>
          <w:i/>
          <w:sz w:val="18"/>
        </w:rPr>
        <w:t>raportu</w:t>
      </w:r>
      <w:r>
        <w:rPr>
          <w:i/>
          <w:spacing w:val="36"/>
          <w:sz w:val="18"/>
        </w:rPr>
        <w:t xml:space="preserve"> </w:t>
      </w:r>
      <w:r>
        <w:rPr>
          <w:i/>
          <w:sz w:val="18"/>
        </w:rPr>
        <w:t>„Używanie</w:t>
      </w:r>
      <w:r>
        <w:rPr>
          <w:i/>
          <w:spacing w:val="35"/>
          <w:sz w:val="18"/>
        </w:rPr>
        <w:t xml:space="preserve"> </w:t>
      </w:r>
      <w:r>
        <w:rPr>
          <w:i/>
          <w:sz w:val="18"/>
        </w:rPr>
        <w:t>narkotyków</w:t>
      </w:r>
      <w:r>
        <w:rPr>
          <w:i/>
          <w:spacing w:val="38"/>
          <w:sz w:val="18"/>
        </w:rPr>
        <w:t xml:space="preserve"> </w:t>
      </w:r>
      <w:r>
        <w:rPr>
          <w:i/>
          <w:sz w:val="18"/>
        </w:rPr>
        <w:t>i</w:t>
      </w:r>
      <w:r>
        <w:rPr>
          <w:i/>
          <w:spacing w:val="36"/>
          <w:sz w:val="18"/>
        </w:rPr>
        <w:t xml:space="preserve"> </w:t>
      </w:r>
      <w:r>
        <w:rPr>
          <w:i/>
          <w:sz w:val="18"/>
        </w:rPr>
        <w:t>alkoholu</w:t>
      </w:r>
      <w:r>
        <w:rPr>
          <w:i/>
          <w:spacing w:val="37"/>
          <w:sz w:val="18"/>
        </w:rPr>
        <w:t xml:space="preserve"> </w:t>
      </w:r>
      <w:r>
        <w:rPr>
          <w:i/>
          <w:sz w:val="18"/>
        </w:rPr>
        <w:t>przez</w:t>
      </w:r>
      <w:r>
        <w:rPr>
          <w:i/>
          <w:spacing w:val="38"/>
          <w:sz w:val="18"/>
        </w:rPr>
        <w:t xml:space="preserve"> </w:t>
      </w:r>
      <w:r>
        <w:rPr>
          <w:i/>
          <w:sz w:val="18"/>
        </w:rPr>
        <w:t>młodzież</w:t>
      </w:r>
      <w:r>
        <w:rPr>
          <w:i/>
          <w:spacing w:val="36"/>
          <w:sz w:val="18"/>
        </w:rPr>
        <w:t xml:space="preserve"> </w:t>
      </w:r>
      <w:r>
        <w:rPr>
          <w:i/>
          <w:sz w:val="18"/>
        </w:rPr>
        <w:t>szkolną.</w:t>
      </w:r>
      <w:r>
        <w:rPr>
          <w:i/>
          <w:spacing w:val="36"/>
          <w:sz w:val="18"/>
        </w:rPr>
        <w:t xml:space="preserve"> </w:t>
      </w:r>
      <w:r>
        <w:rPr>
          <w:i/>
          <w:sz w:val="18"/>
        </w:rPr>
        <w:t>Raport z ogólnopolskich badań ankietowych zrealizowanych w 2024 roku”</w:t>
      </w:r>
    </w:p>
    <w:p w:rsidR="009A4947" w:rsidRDefault="009A4947">
      <w:pPr>
        <w:spacing w:line="276" w:lineRule="auto"/>
        <w:rPr>
          <w:i/>
          <w:sz w:val="18"/>
        </w:rPr>
        <w:sectPr w:rsidR="009A4947">
          <w:pgSz w:w="11910" w:h="16840"/>
          <w:pgMar w:top="1400" w:right="992" w:bottom="1220" w:left="992" w:header="454" w:footer="1039" w:gutter="0"/>
          <w:cols w:space="708"/>
        </w:sectPr>
      </w:pPr>
    </w:p>
    <w:p w:rsidR="009A4947" w:rsidRDefault="009A4947">
      <w:pPr>
        <w:pStyle w:val="NagwekZnak"/>
        <w:spacing w:before="293" w:line="360" w:lineRule="auto"/>
        <w:ind w:left="426" w:right="422" w:firstLine="707"/>
        <w:jc w:val="both"/>
      </w:pPr>
      <w:r>
        <w:lastRenderedPageBreak/>
        <w:t>Kolejną analizowaną kwestią jest palenie elektronicznych papierosów. W gminie Sobolew kiedykolwiek w życiu sięgnęło po nie 13,6% badanych, natomiast w całej Polsce odsetek ten kształtuje się na poziomie 56,7%. Różnica jest zatem znaczna.</w:t>
      </w:r>
    </w:p>
    <w:p w:rsidR="009A4947" w:rsidRDefault="009A4947">
      <w:pPr>
        <w:pStyle w:val="NagwekZnak"/>
        <w:spacing w:before="6"/>
        <w:rPr>
          <w:sz w:val="16"/>
        </w:rPr>
      </w:pPr>
      <w:r>
        <w:rPr>
          <w:noProof/>
          <w:sz w:val="16"/>
        </w:rPr>
        <mc:AlternateContent>
          <mc:Choice Requires="wps">
            <w:drawing>
              <wp:anchor distT="0" distB="0" distL="0" distR="0" simplePos="0" relativeHeight="251744256" behindDoc="1" locked="0" layoutInCell="1" allowOverlap="1">
                <wp:simplePos x="0" y="0"/>
                <wp:positionH relativeFrom="page">
                  <wp:posOffset>829360</wp:posOffset>
                </wp:positionH>
                <wp:positionV relativeFrom="paragraph">
                  <wp:posOffset>157658</wp:posOffset>
                </wp:positionV>
                <wp:extent cx="5903595" cy="638810"/>
                <wp:effectExtent l="0" t="0" r="0" b="0"/>
                <wp:wrapTopAndBottom/>
                <wp:docPr id="365" name="Textbox 3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903595" cy="638810"/>
                        </a:xfrm>
                        <a:prstGeom prst="rect">
                          <a:avLst/>
                        </a:prstGeom>
                        <a:ln w="609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:rsidR="00054427" w:rsidRDefault="00054427">
                            <w:pPr>
                              <w:pStyle w:val="NagwekZnak"/>
                              <w:spacing w:before="19"/>
                              <w:ind w:left="1" w:right="4"/>
                              <w:jc w:val="center"/>
                            </w:pPr>
                            <w:r>
                              <w:rPr>
                                <w:color w:val="C00000"/>
                              </w:rPr>
                              <w:t>W</w:t>
                            </w:r>
                            <w:r>
                              <w:rPr>
                                <w:color w:val="C00000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color w:val="C00000"/>
                              </w:rPr>
                              <w:t>porównaniu</w:t>
                            </w:r>
                            <w:r>
                              <w:rPr>
                                <w:color w:val="C00000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C00000"/>
                              </w:rPr>
                              <w:t>do</w:t>
                            </w:r>
                            <w:r>
                              <w:rPr>
                                <w:color w:val="C00000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color w:val="C00000"/>
                              </w:rPr>
                              <w:t>uczniów</w:t>
                            </w:r>
                            <w:r>
                              <w:rPr>
                                <w:color w:val="C00000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color w:val="C00000"/>
                              </w:rPr>
                              <w:t>w</w:t>
                            </w:r>
                            <w:r>
                              <w:rPr>
                                <w:color w:val="C00000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color w:val="C00000"/>
                              </w:rPr>
                              <w:t>całej</w:t>
                            </w:r>
                            <w:r>
                              <w:rPr>
                                <w:color w:val="C00000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color w:val="C00000"/>
                              </w:rPr>
                              <w:t>Polsce,</w:t>
                            </w:r>
                            <w:r>
                              <w:rPr>
                                <w:color w:val="C00000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color w:val="C00000"/>
                              </w:rPr>
                              <w:t>po</w:t>
                            </w:r>
                            <w:r>
                              <w:rPr>
                                <w:color w:val="C00000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color w:val="C00000"/>
                              </w:rPr>
                              <w:t>elektroniczne</w:t>
                            </w:r>
                            <w:r>
                              <w:rPr>
                                <w:color w:val="C00000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color w:val="C00000"/>
                              </w:rPr>
                              <w:t>papierosy</w:t>
                            </w:r>
                            <w:r>
                              <w:rPr>
                                <w:color w:val="C00000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color w:val="C00000"/>
                              </w:rPr>
                              <w:t>sięga</w:t>
                            </w:r>
                            <w:r>
                              <w:rPr>
                                <w:color w:val="C00000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color w:val="C00000"/>
                              </w:rPr>
                              <w:t>mniej</w:t>
                            </w:r>
                            <w:r>
                              <w:rPr>
                                <w:color w:val="C00000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color w:val="C00000"/>
                                <w:spacing w:val="-2"/>
                              </w:rPr>
                              <w:t>uczniów</w:t>
                            </w:r>
                          </w:p>
                          <w:p w:rsidR="00054427" w:rsidRDefault="00054427">
                            <w:pPr>
                              <w:pStyle w:val="NagwekZnak"/>
                              <w:spacing w:before="158"/>
                              <w:ind w:left="4" w:right="4"/>
                              <w:jc w:val="center"/>
                            </w:pPr>
                            <w:r>
                              <w:rPr>
                                <w:color w:val="C00000"/>
                              </w:rPr>
                              <w:t>z</w:t>
                            </w:r>
                            <w:r>
                              <w:rPr>
                                <w:color w:val="C00000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color w:val="C00000"/>
                              </w:rPr>
                              <w:t>gminy</w:t>
                            </w:r>
                            <w:r>
                              <w:rPr>
                                <w:color w:val="C00000"/>
                                <w:spacing w:val="-2"/>
                              </w:rPr>
                              <w:t xml:space="preserve"> Sobolew.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365" o:spid="_x0000_s1305" type="#_x0000_t202" style="position:absolute;margin-left:65.3pt;margin-top:12.4pt;width:464.85pt;height:50.3pt;z-index:-2515722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" filled="f" strokeweight=".16931mm">
                <v:path arrowok="t"/>
                <v:textbox inset="0,0,0,0">
                  <w:txbxContent>
                    <w:p w:rsidR="00054427" w:rsidRDefault="00054427">
                      <w:pPr>
                        <w:pStyle w:val="NagwekZnak"/>
                        <w:spacing w:before="19"/>
                        <w:ind w:left="1" w:right="4"/>
                        <w:jc w:val="center"/>
                      </w:pPr>
                      <w:r>
                        <w:rPr>
                          <w:color w:val="C00000"/>
                        </w:rPr>
                        <w:t>W</w:t>
                      </w:r>
                      <w:r>
                        <w:rPr>
                          <w:color w:val="C00000"/>
                          <w:spacing w:val="-2"/>
                        </w:rPr>
                        <w:t xml:space="preserve"> </w:t>
                      </w:r>
                      <w:r>
                        <w:rPr>
                          <w:color w:val="C00000"/>
                        </w:rPr>
                        <w:t>porównaniu</w:t>
                      </w:r>
                      <w:r>
                        <w:rPr>
                          <w:color w:val="C00000"/>
                          <w:spacing w:val="-3"/>
                        </w:rPr>
                        <w:t xml:space="preserve"> </w:t>
                      </w:r>
                      <w:r>
                        <w:rPr>
                          <w:color w:val="C00000"/>
                        </w:rPr>
                        <w:t>do</w:t>
                      </w:r>
                      <w:r>
                        <w:rPr>
                          <w:color w:val="C00000"/>
                          <w:spacing w:val="-4"/>
                        </w:rPr>
                        <w:t xml:space="preserve"> </w:t>
                      </w:r>
                      <w:r>
                        <w:rPr>
                          <w:color w:val="C00000"/>
                        </w:rPr>
                        <w:t>uczniów</w:t>
                      </w:r>
                      <w:r>
                        <w:rPr>
                          <w:color w:val="C00000"/>
                          <w:spacing w:val="-2"/>
                        </w:rPr>
                        <w:t xml:space="preserve"> </w:t>
                      </w:r>
                      <w:r>
                        <w:rPr>
                          <w:color w:val="C00000"/>
                        </w:rPr>
                        <w:t>w</w:t>
                      </w:r>
                      <w:r>
                        <w:rPr>
                          <w:color w:val="C00000"/>
                          <w:spacing w:val="-1"/>
                        </w:rPr>
                        <w:t xml:space="preserve"> </w:t>
                      </w:r>
                      <w:r>
                        <w:rPr>
                          <w:color w:val="C00000"/>
                        </w:rPr>
                        <w:t>całej</w:t>
                      </w:r>
                      <w:r>
                        <w:rPr>
                          <w:color w:val="C00000"/>
                          <w:spacing w:val="-2"/>
                        </w:rPr>
                        <w:t xml:space="preserve"> </w:t>
                      </w:r>
                      <w:r>
                        <w:rPr>
                          <w:color w:val="C00000"/>
                        </w:rPr>
                        <w:t>Polsce,</w:t>
                      </w:r>
                      <w:r>
                        <w:rPr>
                          <w:color w:val="C00000"/>
                          <w:spacing w:val="-4"/>
                        </w:rPr>
                        <w:t xml:space="preserve"> </w:t>
                      </w:r>
                      <w:r>
                        <w:rPr>
                          <w:color w:val="C00000"/>
                        </w:rPr>
                        <w:t>po</w:t>
                      </w:r>
                      <w:r>
                        <w:rPr>
                          <w:color w:val="C00000"/>
                          <w:spacing w:val="-2"/>
                        </w:rPr>
                        <w:t xml:space="preserve"> </w:t>
                      </w:r>
                      <w:r>
                        <w:rPr>
                          <w:color w:val="C00000"/>
                        </w:rPr>
                        <w:t>elektroniczne</w:t>
                      </w:r>
                      <w:r>
                        <w:rPr>
                          <w:color w:val="C00000"/>
                          <w:spacing w:val="-2"/>
                        </w:rPr>
                        <w:t xml:space="preserve"> </w:t>
                      </w:r>
                      <w:r>
                        <w:rPr>
                          <w:color w:val="C00000"/>
                        </w:rPr>
                        <w:t>papierosy</w:t>
                      </w:r>
                      <w:r>
                        <w:rPr>
                          <w:color w:val="C00000"/>
                          <w:spacing w:val="-4"/>
                        </w:rPr>
                        <w:t xml:space="preserve"> </w:t>
                      </w:r>
                      <w:r>
                        <w:rPr>
                          <w:color w:val="C00000"/>
                        </w:rPr>
                        <w:t>sięga</w:t>
                      </w:r>
                      <w:r>
                        <w:rPr>
                          <w:color w:val="C00000"/>
                          <w:spacing w:val="-2"/>
                        </w:rPr>
                        <w:t xml:space="preserve"> </w:t>
                      </w:r>
                      <w:r>
                        <w:rPr>
                          <w:color w:val="C00000"/>
                        </w:rPr>
                        <w:t>mniej</w:t>
                      </w:r>
                      <w:r>
                        <w:rPr>
                          <w:color w:val="C00000"/>
                          <w:spacing w:val="-1"/>
                        </w:rPr>
                        <w:t xml:space="preserve"> </w:t>
                      </w:r>
                      <w:r>
                        <w:rPr>
                          <w:color w:val="C00000"/>
                          <w:spacing w:val="-2"/>
                        </w:rPr>
                        <w:t>uczniów</w:t>
                      </w:r>
                    </w:p>
                    <w:p w:rsidR="00054427" w:rsidRDefault="00054427">
                      <w:pPr>
                        <w:pStyle w:val="NagwekZnak"/>
                        <w:spacing w:before="158"/>
                        <w:ind w:left="4" w:right="4"/>
                        <w:jc w:val="center"/>
                      </w:pPr>
                      <w:r>
                        <w:rPr>
                          <w:color w:val="C00000"/>
                        </w:rPr>
                        <w:t>z</w:t>
                      </w:r>
                      <w:r>
                        <w:rPr>
                          <w:color w:val="C00000"/>
                          <w:spacing w:val="-2"/>
                        </w:rPr>
                        <w:t xml:space="preserve"> </w:t>
                      </w:r>
                      <w:r>
                        <w:rPr>
                          <w:color w:val="C00000"/>
                        </w:rPr>
                        <w:t>gminy</w:t>
                      </w:r>
                      <w:r>
                        <w:rPr>
                          <w:color w:val="C00000"/>
                          <w:spacing w:val="-2"/>
                        </w:rPr>
                        <w:t xml:space="preserve"> Sobolew.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9A4947" w:rsidRDefault="009A4947">
      <w:pPr>
        <w:pStyle w:val="NagwekZnak"/>
        <w:spacing w:before="205" w:line="276" w:lineRule="auto"/>
        <w:ind w:left="426"/>
      </w:pPr>
      <w:r>
        <w:t>Rysunek</w:t>
      </w:r>
      <w:r>
        <w:rPr>
          <w:spacing w:val="-1"/>
        </w:rPr>
        <w:t xml:space="preserve"> </w:t>
      </w:r>
      <w:r>
        <w:t>8.</w:t>
      </w:r>
      <w:r>
        <w:rPr>
          <w:spacing w:val="-2"/>
        </w:rPr>
        <w:t xml:space="preserve"> </w:t>
      </w:r>
      <w:r>
        <w:t>Skala palenia</w:t>
      </w:r>
      <w:r>
        <w:rPr>
          <w:spacing w:val="-2"/>
        </w:rPr>
        <w:t xml:space="preserve"> </w:t>
      </w:r>
      <w:r>
        <w:t>e-papierosów</w:t>
      </w:r>
      <w:r>
        <w:rPr>
          <w:spacing w:val="-1"/>
        </w:rPr>
        <w:t xml:space="preserve"> </w:t>
      </w:r>
      <w:r>
        <w:t>kiedykolwiek</w:t>
      </w:r>
      <w:r>
        <w:rPr>
          <w:spacing w:val="-2"/>
        </w:rPr>
        <w:t xml:space="preserve"> </w:t>
      </w:r>
      <w:r>
        <w:t>w</w:t>
      </w:r>
      <w:r>
        <w:rPr>
          <w:spacing w:val="-1"/>
        </w:rPr>
        <w:t xml:space="preserve"> </w:t>
      </w:r>
      <w:r>
        <w:t>życiu –</w:t>
      </w:r>
      <w:r>
        <w:rPr>
          <w:spacing w:val="-1"/>
        </w:rPr>
        <w:t xml:space="preserve"> </w:t>
      </w:r>
      <w:r>
        <w:t>porównanie</w:t>
      </w:r>
      <w:r>
        <w:rPr>
          <w:spacing w:val="-2"/>
        </w:rPr>
        <w:t xml:space="preserve"> </w:t>
      </w:r>
      <w:r>
        <w:t>wyników</w:t>
      </w:r>
      <w:r>
        <w:rPr>
          <w:spacing w:val="-1"/>
        </w:rPr>
        <w:t xml:space="preserve"> </w:t>
      </w:r>
      <w:r>
        <w:t>badań ogólnopolskich do wyników badań lokalnych</w:t>
      </w:r>
    </w:p>
    <w:p w:rsidR="009A4947" w:rsidRDefault="009A4947">
      <w:pPr>
        <w:pStyle w:val="NagwekZnak"/>
        <w:spacing w:before="10"/>
        <w:rPr>
          <w:sz w:val="4"/>
        </w:rPr>
      </w:pPr>
      <w:r>
        <w:rPr>
          <w:noProof/>
          <w:sz w:val="4"/>
        </w:rPr>
        <mc:AlternateContent>
          <mc:Choice Requires="wpg">
            <w:drawing>
              <wp:anchor distT="0" distB="0" distL="0" distR="0" simplePos="0" relativeHeight="251745280" behindDoc="1" locked="0" layoutInCell="1" allowOverlap="1">
                <wp:simplePos x="0" y="0"/>
                <wp:positionH relativeFrom="page">
                  <wp:posOffset>1237463</wp:posOffset>
                </wp:positionH>
                <wp:positionV relativeFrom="paragraph">
                  <wp:posOffset>55589</wp:posOffset>
                </wp:positionV>
                <wp:extent cx="5086985" cy="1461135"/>
                <wp:effectExtent l="0" t="0" r="0" b="0"/>
                <wp:wrapTopAndBottom/>
                <wp:docPr id="366" name="Group 3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086985" cy="1461135"/>
                          <a:chOff x="0" y="0"/>
                          <a:chExt cx="5086985" cy="1461135"/>
                        </a:xfrm>
                      </wpg:grpSpPr>
                      <pic:pic xmlns:pic="http://schemas.openxmlformats.org/drawingml/2006/picture">
                        <pic:nvPicPr>
                          <pic:cNvPr id="367" name="Image 367" descr="Polska  56,7% Sobolew 13,6% (Strzałka-wstęga)"/>
                          <pic:cNvPicPr/>
                        </pic:nvPicPr>
                        <pic:blipFill>
                          <a:blip r:embed="rId8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86398" cy="146081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68" name="Image 368" descr="Polska  56,7% Sobolew 13,6% (Strzałka-wstęga)"/>
                          <pic:cNvPicPr/>
                        </pic:nvPicPr>
                        <pic:blipFill>
                          <a:blip r:embed="rId8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58620" y="88414"/>
                            <a:ext cx="1255026" cy="109957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69" name="Image 369"/>
                          <pic:cNvPicPr/>
                        </pic:nvPicPr>
                        <pic:blipFill>
                          <a:blip r:embed="rId8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345460" y="333790"/>
                            <a:ext cx="2250186" cy="109956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70" name="Textbox 370"/>
                        <wps:cNvSpPr txBox="1"/>
                        <wps:spPr>
                          <a:xfrm>
                            <a:off x="1257070" y="197580"/>
                            <a:ext cx="673735" cy="7607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054427" w:rsidRDefault="00054427">
                              <w:pPr>
                                <w:spacing w:before="1"/>
                                <w:rPr>
                                  <w:sz w:val="40"/>
                                </w:rPr>
                              </w:pPr>
                              <w:r>
                                <w:rPr>
                                  <w:spacing w:val="-2"/>
                                  <w:sz w:val="40"/>
                                </w:rPr>
                                <w:t>Polska</w:t>
                              </w:r>
                            </w:p>
                            <w:p w:rsidR="00054427" w:rsidRDefault="00054427">
                              <w:pPr>
                                <w:spacing w:before="132"/>
                                <w:ind w:left="7"/>
                                <w:rPr>
                                  <w:sz w:val="40"/>
                                </w:rPr>
                              </w:pPr>
                              <w:r>
                                <w:rPr>
                                  <w:spacing w:val="-2"/>
                                  <w:sz w:val="40"/>
                                </w:rPr>
                                <w:t>56,7%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71" name="Textbox 371"/>
                        <wps:cNvSpPr txBox="1"/>
                        <wps:spPr>
                          <a:xfrm>
                            <a:off x="3016655" y="441674"/>
                            <a:ext cx="923925" cy="7613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054427" w:rsidRDefault="00054427">
                              <w:pPr>
                                <w:spacing w:before="1"/>
                                <w:rPr>
                                  <w:sz w:val="40"/>
                                </w:rPr>
                              </w:pPr>
                              <w:r>
                                <w:rPr>
                                  <w:spacing w:val="-2"/>
                                  <w:sz w:val="40"/>
                                </w:rPr>
                                <w:t>Sobolew</w:t>
                              </w:r>
                            </w:p>
                            <w:p w:rsidR="00054427" w:rsidRDefault="00054427">
                              <w:pPr>
                                <w:spacing w:before="132"/>
                                <w:ind w:left="235"/>
                                <w:rPr>
                                  <w:sz w:val="40"/>
                                </w:rPr>
                              </w:pPr>
                              <w:r>
                                <w:rPr>
                                  <w:spacing w:val="-2"/>
                                  <w:sz w:val="40"/>
                                </w:rPr>
                                <w:t>13,6%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366" o:spid="_x0000_s1306" style="position:absolute;margin-left:97.45pt;margin-top:4.4pt;width:400.55pt;height:115.05pt;z-index:-251571200;mso-wrap-distance-left:0;mso-wrap-distance-right:0;mso-position-horizontal-relative:page;mso-position-vertical-relative:text" coordsize="50869,1461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">
                <v:shape id="Image 367" o:spid="_x0000_s1307" type="#_x0000_t75" alt="Polska  56,7% Sobolew 13,6% (Strzałka-wstęga)" style="position:absolute;width:50863;height:1460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">
                  <v:imagedata r:id="rId83" o:title="Polska  56,7% Sobolew 13,6% (Strzałka-wstęga)"/>
                </v:shape>
                <v:shape id="Image 368" o:spid="_x0000_s1308" type="#_x0000_t75" alt="Polska  56,7% Sobolew 13,6% (Strzałka-wstęga)" style="position:absolute;left:9586;top:884;width:12550;height:1099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">
                  <v:imagedata r:id="rId84" o:title="Polska  56,7% Sobolew 13,6% (Strzałka-wstęga)"/>
                </v:shape>
                <v:shape id="Image 369" o:spid="_x0000_s1309" type="#_x0000_t75" style="position:absolute;left:23454;top:3337;width:22502;height:1099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">
                  <v:imagedata r:id="rId85" o:title=""/>
                </v:shape>
                <v:shape id="Textbox 370" o:spid="_x0000_s1310" type="#_x0000_t202" style="position:absolute;left:12570;top:1975;width:6738;height:760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" filled="f" stroked="f">
                  <v:textbox inset="0,0,0,0">
                    <w:txbxContent>
                      <w:p w:rsidR="00054427" w:rsidRDefault="00054427">
                        <w:pPr>
                          <w:spacing w:before="1"/>
                          <w:rPr>
                            <w:sz w:val="40"/>
                          </w:rPr>
                        </w:pPr>
                        <w:r>
                          <w:rPr>
                            <w:spacing w:val="-2"/>
                            <w:sz w:val="40"/>
                          </w:rPr>
                          <w:t>Polska</w:t>
                        </w:r>
                      </w:p>
                      <w:p w:rsidR="00054427" w:rsidRDefault="00054427">
                        <w:pPr>
                          <w:spacing w:before="132"/>
                          <w:ind w:left="7"/>
                          <w:rPr>
                            <w:sz w:val="40"/>
                          </w:rPr>
                        </w:pPr>
                        <w:r>
                          <w:rPr>
                            <w:spacing w:val="-2"/>
                            <w:sz w:val="40"/>
                          </w:rPr>
                          <w:t>56,7%</w:t>
                        </w:r>
                      </w:p>
                    </w:txbxContent>
                  </v:textbox>
                </v:shape>
                <v:shape id="Textbox 371" o:spid="_x0000_s1311" type="#_x0000_t202" style="position:absolute;left:30166;top:4416;width:9239;height:76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" filled="f" stroked="f">
                  <v:textbox inset="0,0,0,0">
                    <w:txbxContent>
                      <w:p w:rsidR="00054427" w:rsidRDefault="00054427">
                        <w:pPr>
                          <w:spacing w:before="1"/>
                          <w:rPr>
                            <w:sz w:val="40"/>
                          </w:rPr>
                        </w:pPr>
                        <w:r>
                          <w:rPr>
                            <w:spacing w:val="-2"/>
                            <w:sz w:val="40"/>
                          </w:rPr>
                          <w:t>Sobolew</w:t>
                        </w:r>
                      </w:p>
                      <w:p w:rsidR="00054427" w:rsidRDefault="00054427">
                        <w:pPr>
                          <w:spacing w:before="132"/>
                          <w:ind w:left="235"/>
                          <w:rPr>
                            <w:sz w:val="40"/>
                          </w:rPr>
                        </w:pPr>
                        <w:r>
                          <w:rPr>
                            <w:spacing w:val="-2"/>
                            <w:sz w:val="40"/>
                          </w:rPr>
                          <w:t>13,6%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:rsidR="009A4947" w:rsidRDefault="009A4947">
      <w:pPr>
        <w:spacing w:before="230" w:line="276" w:lineRule="auto"/>
        <w:ind w:left="426" w:right="420"/>
        <w:rPr>
          <w:i/>
          <w:sz w:val="18"/>
        </w:rPr>
      </w:pPr>
      <w:r>
        <w:rPr>
          <w:i/>
          <w:sz w:val="18"/>
        </w:rPr>
        <w:t>Źródło:</w:t>
      </w:r>
      <w:r>
        <w:rPr>
          <w:i/>
          <w:spacing w:val="36"/>
          <w:sz w:val="18"/>
        </w:rPr>
        <w:t xml:space="preserve"> </w:t>
      </w:r>
      <w:r>
        <w:rPr>
          <w:i/>
          <w:sz w:val="18"/>
        </w:rPr>
        <w:t>opracowanie</w:t>
      </w:r>
      <w:r>
        <w:rPr>
          <w:i/>
          <w:spacing w:val="37"/>
          <w:sz w:val="18"/>
        </w:rPr>
        <w:t xml:space="preserve"> </w:t>
      </w:r>
      <w:r>
        <w:rPr>
          <w:i/>
          <w:sz w:val="18"/>
        </w:rPr>
        <w:t>własne</w:t>
      </w:r>
      <w:r>
        <w:rPr>
          <w:i/>
          <w:spacing w:val="37"/>
          <w:sz w:val="18"/>
        </w:rPr>
        <w:t xml:space="preserve"> </w:t>
      </w:r>
      <w:r>
        <w:rPr>
          <w:i/>
          <w:sz w:val="18"/>
        </w:rPr>
        <w:t>na</w:t>
      </w:r>
      <w:r>
        <w:rPr>
          <w:i/>
          <w:spacing w:val="37"/>
          <w:sz w:val="18"/>
        </w:rPr>
        <w:t xml:space="preserve"> </w:t>
      </w:r>
      <w:r>
        <w:rPr>
          <w:i/>
          <w:sz w:val="18"/>
        </w:rPr>
        <w:t>podstawie</w:t>
      </w:r>
      <w:r>
        <w:rPr>
          <w:i/>
          <w:spacing w:val="37"/>
          <w:sz w:val="18"/>
        </w:rPr>
        <w:t xml:space="preserve"> </w:t>
      </w:r>
      <w:r>
        <w:rPr>
          <w:i/>
          <w:sz w:val="18"/>
        </w:rPr>
        <w:t>raportu</w:t>
      </w:r>
      <w:r>
        <w:rPr>
          <w:i/>
          <w:spacing w:val="36"/>
          <w:sz w:val="18"/>
        </w:rPr>
        <w:t xml:space="preserve"> </w:t>
      </w:r>
      <w:r>
        <w:rPr>
          <w:i/>
          <w:sz w:val="18"/>
        </w:rPr>
        <w:t>„Używanie</w:t>
      </w:r>
      <w:r>
        <w:rPr>
          <w:i/>
          <w:spacing w:val="35"/>
          <w:sz w:val="18"/>
        </w:rPr>
        <w:t xml:space="preserve"> </w:t>
      </w:r>
      <w:r>
        <w:rPr>
          <w:i/>
          <w:sz w:val="18"/>
        </w:rPr>
        <w:t>narkotyków</w:t>
      </w:r>
      <w:r>
        <w:rPr>
          <w:i/>
          <w:spacing w:val="38"/>
          <w:sz w:val="18"/>
        </w:rPr>
        <w:t xml:space="preserve"> </w:t>
      </w:r>
      <w:r>
        <w:rPr>
          <w:i/>
          <w:sz w:val="18"/>
        </w:rPr>
        <w:t>i</w:t>
      </w:r>
      <w:r>
        <w:rPr>
          <w:i/>
          <w:spacing w:val="36"/>
          <w:sz w:val="18"/>
        </w:rPr>
        <w:t xml:space="preserve"> </w:t>
      </w:r>
      <w:r>
        <w:rPr>
          <w:i/>
          <w:sz w:val="18"/>
        </w:rPr>
        <w:t>alkoholu</w:t>
      </w:r>
      <w:r>
        <w:rPr>
          <w:i/>
          <w:spacing w:val="37"/>
          <w:sz w:val="18"/>
        </w:rPr>
        <w:t xml:space="preserve"> </w:t>
      </w:r>
      <w:r>
        <w:rPr>
          <w:i/>
          <w:sz w:val="18"/>
        </w:rPr>
        <w:t>przez</w:t>
      </w:r>
      <w:r>
        <w:rPr>
          <w:i/>
          <w:spacing w:val="38"/>
          <w:sz w:val="18"/>
        </w:rPr>
        <w:t xml:space="preserve"> </w:t>
      </w:r>
      <w:r>
        <w:rPr>
          <w:i/>
          <w:sz w:val="18"/>
        </w:rPr>
        <w:t>młodzież</w:t>
      </w:r>
      <w:r>
        <w:rPr>
          <w:i/>
          <w:spacing w:val="36"/>
          <w:sz w:val="18"/>
        </w:rPr>
        <w:t xml:space="preserve"> </w:t>
      </w:r>
      <w:r>
        <w:rPr>
          <w:i/>
          <w:sz w:val="18"/>
        </w:rPr>
        <w:t>szkolną.</w:t>
      </w:r>
      <w:r>
        <w:rPr>
          <w:i/>
          <w:spacing w:val="36"/>
          <w:sz w:val="18"/>
        </w:rPr>
        <w:t xml:space="preserve"> </w:t>
      </w:r>
      <w:r>
        <w:rPr>
          <w:i/>
          <w:sz w:val="18"/>
        </w:rPr>
        <w:t>Raport z ogólnopolskich badań ankietowych zrealizowanych w 2024 roku”</w:t>
      </w:r>
    </w:p>
    <w:p w:rsidR="009A4947" w:rsidRDefault="009A4947">
      <w:pPr>
        <w:pStyle w:val="NagwekZnak"/>
        <w:spacing w:before="2"/>
        <w:rPr>
          <w:i/>
          <w:sz w:val="18"/>
        </w:rPr>
      </w:pPr>
    </w:p>
    <w:p w:rsidR="009A4947" w:rsidRDefault="009A4947">
      <w:pPr>
        <w:pStyle w:val="NagwekZnak"/>
        <w:spacing w:line="360" w:lineRule="auto"/>
        <w:ind w:left="426" w:right="421" w:firstLine="707"/>
        <w:jc w:val="both"/>
      </w:pPr>
      <w:r>
        <w:t>W</w:t>
      </w:r>
      <w:r>
        <w:rPr>
          <w:spacing w:val="-1"/>
        </w:rPr>
        <w:t xml:space="preserve"> </w:t>
      </w:r>
      <w:r>
        <w:t>kwestii</w:t>
      </w:r>
      <w:r>
        <w:rPr>
          <w:spacing w:val="-1"/>
        </w:rPr>
        <w:t xml:space="preserve"> </w:t>
      </w:r>
      <w:r>
        <w:t>dostępności papierosów</w:t>
      </w:r>
      <w:r>
        <w:rPr>
          <w:spacing w:val="-1"/>
        </w:rPr>
        <w:t xml:space="preserve"> </w:t>
      </w:r>
      <w:r>
        <w:t>oraz</w:t>
      </w:r>
      <w:r>
        <w:rPr>
          <w:spacing w:val="-3"/>
        </w:rPr>
        <w:t xml:space="preserve"> </w:t>
      </w:r>
      <w:r>
        <w:t>e-papierosów</w:t>
      </w:r>
      <w:r>
        <w:rPr>
          <w:spacing w:val="-1"/>
        </w:rPr>
        <w:t xml:space="preserve"> </w:t>
      </w:r>
      <w:r>
        <w:t>dla</w:t>
      </w:r>
      <w:r>
        <w:rPr>
          <w:spacing w:val="-3"/>
        </w:rPr>
        <w:t xml:space="preserve"> </w:t>
      </w:r>
      <w:r>
        <w:t>dzieci</w:t>
      </w:r>
      <w:r>
        <w:rPr>
          <w:spacing w:val="-1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młodzieży</w:t>
      </w:r>
      <w:r>
        <w:rPr>
          <w:spacing w:val="-3"/>
        </w:rPr>
        <w:t xml:space="preserve"> </w:t>
      </w:r>
      <w:r>
        <w:t>w</w:t>
      </w:r>
      <w:r>
        <w:rPr>
          <w:spacing w:val="-2"/>
        </w:rPr>
        <w:t xml:space="preserve"> </w:t>
      </w:r>
      <w:r>
        <w:t>całej Polsce wyniki kształtują się następująco: zdobycie papierosów jest łatwe dla 67,3% młodzieży (suma odpowiedzi „dość łatwe” i „bardzo łatwe”). Wyniki badań realizowanych w</w:t>
      </w:r>
      <w:r>
        <w:rPr>
          <w:spacing w:val="-17"/>
        </w:rPr>
        <w:t xml:space="preserve"> </w:t>
      </w:r>
      <w:r>
        <w:t>gminie</w:t>
      </w:r>
      <w:r>
        <w:rPr>
          <w:spacing w:val="-16"/>
        </w:rPr>
        <w:t xml:space="preserve"> </w:t>
      </w:r>
      <w:r>
        <w:t>Sobolew</w:t>
      </w:r>
      <w:r>
        <w:rPr>
          <w:spacing w:val="-17"/>
        </w:rPr>
        <w:t xml:space="preserve"> </w:t>
      </w:r>
      <w:r>
        <w:t>pokazały</w:t>
      </w:r>
      <w:r>
        <w:rPr>
          <w:spacing w:val="-16"/>
        </w:rPr>
        <w:t xml:space="preserve"> </w:t>
      </w:r>
      <w:r>
        <w:t>z</w:t>
      </w:r>
      <w:r>
        <w:rPr>
          <w:spacing w:val="-17"/>
        </w:rPr>
        <w:t xml:space="preserve"> </w:t>
      </w:r>
      <w:r>
        <w:t>kolei,</w:t>
      </w:r>
      <w:r>
        <w:rPr>
          <w:spacing w:val="-16"/>
        </w:rPr>
        <w:t xml:space="preserve"> </w:t>
      </w:r>
      <w:r>
        <w:t>że</w:t>
      </w:r>
      <w:r>
        <w:rPr>
          <w:spacing w:val="-17"/>
        </w:rPr>
        <w:t xml:space="preserve"> </w:t>
      </w:r>
      <w:r>
        <w:t>zdobycie</w:t>
      </w:r>
      <w:r>
        <w:rPr>
          <w:spacing w:val="-15"/>
        </w:rPr>
        <w:t xml:space="preserve"> </w:t>
      </w:r>
      <w:r>
        <w:t>papierosów</w:t>
      </w:r>
      <w:r>
        <w:rPr>
          <w:spacing w:val="-16"/>
        </w:rPr>
        <w:t xml:space="preserve"> </w:t>
      </w:r>
      <w:r>
        <w:t>za</w:t>
      </w:r>
      <w:r>
        <w:rPr>
          <w:spacing w:val="-16"/>
        </w:rPr>
        <w:t xml:space="preserve"> </w:t>
      </w:r>
      <w:r>
        <w:t>łatwe</w:t>
      </w:r>
      <w:r>
        <w:rPr>
          <w:spacing w:val="-17"/>
        </w:rPr>
        <w:t xml:space="preserve"> </w:t>
      </w:r>
      <w:r>
        <w:t>uważa</w:t>
      </w:r>
      <w:r>
        <w:rPr>
          <w:spacing w:val="-15"/>
        </w:rPr>
        <w:t xml:space="preserve"> </w:t>
      </w:r>
      <w:r>
        <w:t>27,2%</w:t>
      </w:r>
      <w:r>
        <w:rPr>
          <w:spacing w:val="-16"/>
        </w:rPr>
        <w:t xml:space="preserve"> </w:t>
      </w:r>
      <w:r>
        <w:t>uczniów. Różnica wynosi zatem 40,1%. W przypadku e-papierosów odsetek ten w Gminie wyniósł 28,8%, natomiast w Polsce plasował się na poziomie 71,5%.</w:t>
      </w:r>
    </w:p>
    <w:p w:rsidR="009A4947" w:rsidRDefault="009A4947">
      <w:pPr>
        <w:pStyle w:val="NagwekZnak"/>
        <w:spacing w:before="6"/>
        <w:rPr>
          <w:sz w:val="16"/>
        </w:rPr>
      </w:pPr>
      <w:r>
        <w:rPr>
          <w:noProof/>
          <w:sz w:val="16"/>
        </w:rPr>
        <mc:AlternateContent>
          <mc:Choice Requires="wps">
            <w:drawing>
              <wp:anchor distT="0" distB="0" distL="0" distR="0" simplePos="0" relativeHeight="251746304" behindDoc="1" locked="0" layoutInCell="1" allowOverlap="1">
                <wp:simplePos x="0" y="0"/>
                <wp:positionH relativeFrom="page">
                  <wp:posOffset>879652</wp:posOffset>
                </wp:positionH>
                <wp:positionV relativeFrom="paragraph">
                  <wp:posOffset>157360</wp:posOffset>
                </wp:positionV>
                <wp:extent cx="5853430" cy="942340"/>
                <wp:effectExtent l="0" t="0" r="0" b="0"/>
                <wp:wrapTopAndBottom/>
                <wp:docPr id="372" name="Textbox 3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853430" cy="942340"/>
                        </a:xfrm>
                        <a:prstGeom prst="rect">
                          <a:avLst/>
                        </a:prstGeom>
                        <a:ln w="609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:rsidR="00054427" w:rsidRDefault="00054427">
                            <w:pPr>
                              <w:pStyle w:val="NagwekZnak"/>
                              <w:spacing w:before="19" w:line="360" w:lineRule="auto"/>
                              <w:ind w:left="19" w:right="100"/>
                              <w:jc w:val="center"/>
                            </w:pPr>
                            <w:r>
                              <w:rPr>
                                <w:color w:val="C00000"/>
                              </w:rPr>
                              <w:t>Porównując</w:t>
                            </w:r>
                            <w:r>
                              <w:rPr>
                                <w:color w:val="C00000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C00000"/>
                              </w:rPr>
                              <w:t>ze</w:t>
                            </w:r>
                            <w:r>
                              <w:rPr>
                                <w:color w:val="C00000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C00000"/>
                              </w:rPr>
                              <w:t>sobą</w:t>
                            </w:r>
                            <w:r>
                              <w:rPr>
                                <w:color w:val="C00000"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color w:val="C00000"/>
                              </w:rPr>
                              <w:t>wyniki</w:t>
                            </w:r>
                            <w:r>
                              <w:rPr>
                                <w:color w:val="C00000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C00000"/>
                              </w:rPr>
                              <w:t>badań</w:t>
                            </w:r>
                            <w:r>
                              <w:rPr>
                                <w:color w:val="C00000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color w:val="C00000"/>
                              </w:rPr>
                              <w:t>możemy</w:t>
                            </w:r>
                            <w:r>
                              <w:rPr>
                                <w:color w:val="C00000"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color w:val="C00000"/>
                              </w:rPr>
                              <w:t>zauważyć</w:t>
                            </w:r>
                            <w:r>
                              <w:rPr>
                                <w:color w:val="C00000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color w:val="C00000"/>
                              </w:rPr>
                              <w:t>pozytywną</w:t>
                            </w:r>
                            <w:r>
                              <w:rPr>
                                <w:color w:val="C00000"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color w:val="C00000"/>
                              </w:rPr>
                              <w:t>tendencję</w:t>
                            </w:r>
                            <w:r>
                              <w:rPr>
                                <w:color w:val="C00000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C00000"/>
                              </w:rPr>
                              <w:t>w gminie Sobolew – znacznie mniejszy odsetek uczniów uznał bowiem za łatwe zdobycie papierosów i e-papierosów, niż ma to miejsce w całej Polsce.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372" o:spid="_x0000_s1312" type="#_x0000_t202" style="position:absolute;margin-left:69.25pt;margin-top:12.4pt;width:460.9pt;height:74.2pt;z-index:-2515701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" filled="f" strokeweight=".16931mm">
                <v:path arrowok="t"/>
                <v:textbox inset="0,0,0,0">
                  <w:txbxContent>
                    <w:p w:rsidR="00054427" w:rsidRDefault="00054427">
                      <w:pPr>
                        <w:pStyle w:val="NagwekZnak"/>
                        <w:spacing w:before="19" w:line="360" w:lineRule="auto"/>
                        <w:ind w:left="19" w:right="100"/>
                        <w:jc w:val="center"/>
                      </w:pPr>
                      <w:r>
                        <w:rPr>
                          <w:color w:val="C00000"/>
                        </w:rPr>
                        <w:t>Porównując</w:t>
                      </w:r>
                      <w:r>
                        <w:rPr>
                          <w:color w:val="C00000"/>
                          <w:spacing w:val="-3"/>
                        </w:rPr>
                        <w:t xml:space="preserve"> </w:t>
                      </w:r>
                      <w:r>
                        <w:rPr>
                          <w:color w:val="C00000"/>
                        </w:rPr>
                        <w:t>ze</w:t>
                      </w:r>
                      <w:r>
                        <w:rPr>
                          <w:color w:val="C00000"/>
                          <w:spacing w:val="-3"/>
                        </w:rPr>
                        <w:t xml:space="preserve"> </w:t>
                      </w:r>
                      <w:r>
                        <w:rPr>
                          <w:color w:val="C00000"/>
                        </w:rPr>
                        <w:t>sobą</w:t>
                      </w:r>
                      <w:r>
                        <w:rPr>
                          <w:color w:val="C00000"/>
                          <w:spacing w:val="-5"/>
                        </w:rPr>
                        <w:t xml:space="preserve"> </w:t>
                      </w:r>
                      <w:r>
                        <w:rPr>
                          <w:color w:val="C00000"/>
                        </w:rPr>
                        <w:t>wyniki</w:t>
                      </w:r>
                      <w:r>
                        <w:rPr>
                          <w:color w:val="C00000"/>
                          <w:spacing w:val="-3"/>
                        </w:rPr>
                        <w:t xml:space="preserve"> </w:t>
                      </w:r>
                      <w:r>
                        <w:rPr>
                          <w:color w:val="C00000"/>
                        </w:rPr>
                        <w:t>badań</w:t>
                      </w:r>
                      <w:r>
                        <w:rPr>
                          <w:color w:val="C00000"/>
                          <w:spacing w:val="-4"/>
                        </w:rPr>
                        <w:t xml:space="preserve"> </w:t>
                      </w:r>
                      <w:r>
                        <w:rPr>
                          <w:color w:val="C00000"/>
                        </w:rPr>
                        <w:t>możemy</w:t>
                      </w:r>
                      <w:r>
                        <w:rPr>
                          <w:color w:val="C00000"/>
                          <w:spacing w:val="-5"/>
                        </w:rPr>
                        <w:t xml:space="preserve"> </w:t>
                      </w:r>
                      <w:r>
                        <w:rPr>
                          <w:color w:val="C00000"/>
                        </w:rPr>
                        <w:t>zauważyć</w:t>
                      </w:r>
                      <w:r>
                        <w:rPr>
                          <w:color w:val="C00000"/>
                          <w:spacing w:val="-4"/>
                        </w:rPr>
                        <w:t xml:space="preserve"> </w:t>
                      </w:r>
                      <w:r>
                        <w:rPr>
                          <w:color w:val="C00000"/>
                        </w:rPr>
                        <w:t>pozytywną</w:t>
                      </w:r>
                      <w:r>
                        <w:rPr>
                          <w:color w:val="C00000"/>
                          <w:spacing w:val="-5"/>
                        </w:rPr>
                        <w:t xml:space="preserve"> </w:t>
                      </w:r>
                      <w:r>
                        <w:rPr>
                          <w:color w:val="C00000"/>
                        </w:rPr>
                        <w:t>tendencję</w:t>
                      </w:r>
                      <w:r>
                        <w:rPr>
                          <w:color w:val="C00000"/>
                          <w:spacing w:val="-3"/>
                        </w:rPr>
                        <w:t xml:space="preserve"> </w:t>
                      </w:r>
                      <w:r>
                        <w:rPr>
                          <w:color w:val="C00000"/>
                        </w:rPr>
                        <w:t>w gminie Sobolew – znacznie mniejszy odsetek uczniów uznał bowiem za łatwe zdobycie papierosów i e-papierosów, niż ma to miejsce w całej Polsce.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9A4947" w:rsidRDefault="009A4947">
      <w:pPr>
        <w:pStyle w:val="NagwekZnak"/>
        <w:rPr>
          <w:sz w:val="16"/>
        </w:rPr>
        <w:sectPr w:rsidR="009A4947">
          <w:pgSz w:w="11910" w:h="16840"/>
          <w:pgMar w:top="1400" w:right="992" w:bottom="1220" w:left="992" w:header="454" w:footer="1039" w:gutter="0"/>
          <w:cols w:space="708"/>
        </w:sectPr>
      </w:pPr>
    </w:p>
    <w:p w:rsidR="009A4947" w:rsidRDefault="009A4947">
      <w:pPr>
        <w:pStyle w:val="NagwekZnak"/>
        <w:spacing w:before="293" w:line="276" w:lineRule="auto"/>
        <w:ind w:left="426"/>
      </w:pPr>
      <w:r>
        <w:lastRenderedPageBreak/>
        <w:t>Rysunek 9. Dostępność papierosów i e-papierosów dla dzieci i młodzieży – porównanie</w:t>
      </w:r>
      <w:r>
        <w:rPr>
          <w:spacing w:val="80"/>
        </w:rPr>
        <w:t xml:space="preserve"> </w:t>
      </w:r>
      <w:r>
        <w:t>wyników badań ogólnopolskich do wyników badań lokalnych</w:t>
      </w:r>
    </w:p>
    <w:p w:rsidR="009A4947" w:rsidRDefault="009A4947">
      <w:pPr>
        <w:pStyle w:val="NagwekZnak"/>
        <w:rPr>
          <w:sz w:val="20"/>
        </w:rPr>
      </w:pPr>
    </w:p>
    <w:p w:rsidR="009A4947" w:rsidRDefault="009A4947">
      <w:pPr>
        <w:pStyle w:val="NagwekZnak"/>
        <w:rPr>
          <w:sz w:val="20"/>
        </w:rPr>
      </w:pPr>
    </w:p>
    <w:p w:rsidR="009A4947" w:rsidRDefault="009A4947">
      <w:pPr>
        <w:pStyle w:val="NagwekZnak"/>
        <w:rPr>
          <w:sz w:val="20"/>
        </w:rPr>
      </w:pPr>
    </w:p>
    <w:p w:rsidR="009A4947" w:rsidRDefault="009A4947">
      <w:pPr>
        <w:pStyle w:val="NagwekZnak"/>
        <w:rPr>
          <w:sz w:val="20"/>
        </w:rPr>
      </w:pPr>
    </w:p>
    <w:p w:rsidR="009A4947" w:rsidRDefault="009A4947">
      <w:pPr>
        <w:pStyle w:val="NagwekZnak"/>
        <w:spacing w:before="163"/>
        <w:rPr>
          <w:sz w:val="20"/>
        </w:rPr>
      </w:pPr>
    </w:p>
    <w:p w:rsidR="009A4947" w:rsidRDefault="009A4947">
      <w:pPr>
        <w:pStyle w:val="NagwekZnak"/>
        <w:rPr>
          <w:sz w:val="20"/>
        </w:rPr>
        <w:sectPr w:rsidR="009A4947">
          <w:pgSz w:w="11910" w:h="16840"/>
          <w:pgMar w:top="1400" w:right="992" w:bottom="1220" w:left="992" w:header="454" w:footer="1039" w:gutter="0"/>
          <w:cols w:space="708"/>
        </w:sectPr>
      </w:pPr>
    </w:p>
    <w:p w:rsidR="009A4947" w:rsidRDefault="009A4947">
      <w:pPr>
        <w:pStyle w:val="NagwekZnak"/>
        <w:rPr>
          <w:sz w:val="32"/>
        </w:rPr>
      </w:pPr>
    </w:p>
    <w:p w:rsidR="009A4947" w:rsidRDefault="009A4947">
      <w:pPr>
        <w:pStyle w:val="NagwekZnak"/>
        <w:spacing w:before="255"/>
        <w:rPr>
          <w:sz w:val="32"/>
        </w:rPr>
      </w:pPr>
    </w:p>
    <w:p w:rsidR="009A4947" w:rsidRDefault="009A4947">
      <w:pPr>
        <w:spacing w:before="1"/>
        <w:ind w:left="3042"/>
        <w:rPr>
          <w:sz w:val="32"/>
        </w:rPr>
      </w:pPr>
      <w:r>
        <w:rPr>
          <w:spacing w:val="-2"/>
          <w:sz w:val="32"/>
        </w:rPr>
        <w:t>Sobolew</w:t>
      </w:r>
    </w:p>
    <w:p w:rsidR="009A4947" w:rsidRDefault="009A4947" w:rsidP="00646595">
      <w:pPr>
        <w:pStyle w:val="Akapitzlist"/>
        <w:widowControl w:val="0"/>
        <w:numPr>
          <w:ilvl w:val="0"/>
          <w:numId w:val="22"/>
        </w:numPr>
        <w:tabs>
          <w:tab w:val="left" w:pos="3312"/>
        </w:tabs>
        <w:suppressAutoHyphens w:val="0"/>
        <w:autoSpaceDE w:val="0"/>
        <w:autoSpaceDN w:val="0"/>
        <w:spacing w:before="107"/>
        <w:ind w:left="3312" w:hanging="270"/>
        <w:rPr>
          <w:sz w:val="32"/>
        </w:rPr>
      </w:pPr>
      <w:r>
        <w:rPr>
          <w:sz w:val="32"/>
        </w:rPr>
        <w:t>papierosy</w:t>
      </w:r>
      <w:r>
        <w:rPr>
          <w:spacing w:val="-12"/>
          <w:sz w:val="32"/>
        </w:rPr>
        <w:t xml:space="preserve"> </w:t>
      </w:r>
      <w:r>
        <w:rPr>
          <w:sz w:val="32"/>
        </w:rPr>
        <w:t>-</w:t>
      </w:r>
      <w:r>
        <w:rPr>
          <w:spacing w:val="-15"/>
          <w:sz w:val="32"/>
        </w:rPr>
        <w:t xml:space="preserve"> </w:t>
      </w:r>
      <w:r>
        <w:rPr>
          <w:spacing w:val="-4"/>
          <w:sz w:val="32"/>
        </w:rPr>
        <w:t>27,2%</w:t>
      </w:r>
    </w:p>
    <w:p w:rsidR="009A4947" w:rsidRDefault="009A4947" w:rsidP="00646595">
      <w:pPr>
        <w:pStyle w:val="Akapitzlist"/>
        <w:widowControl w:val="0"/>
        <w:numPr>
          <w:ilvl w:val="0"/>
          <w:numId w:val="22"/>
        </w:numPr>
        <w:tabs>
          <w:tab w:val="left" w:pos="3312"/>
        </w:tabs>
        <w:suppressAutoHyphens w:val="0"/>
        <w:autoSpaceDE w:val="0"/>
        <w:autoSpaceDN w:val="0"/>
        <w:spacing w:before="21"/>
        <w:ind w:left="3312" w:hanging="270"/>
        <w:rPr>
          <w:sz w:val="32"/>
        </w:rPr>
      </w:pPr>
      <w:r>
        <w:rPr>
          <w:sz w:val="32"/>
        </w:rPr>
        <w:t>e-papierosy</w:t>
      </w:r>
      <w:r>
        <w:rPr>
          <w:spacing w:val="-11"/>
          <w:sz w:val="32"/>
        </w:rPr>
        <w:t xml:space="preserve"> </w:t>
      </w:r>
      <w:r>
        <w:rPr>
          <w:sz w:val="32"/>
        </w:rPr>
        <w:t>-</w:t>
      </w:r>
      <w:r>
        <w:rPr>
          <w:spacing w:val="-15"/>
          <w:sz w:val="32"/>
        </w:rPr>
        <w:t xml:space="preserve"> </w:t>
      </w:r>
      <w:r>
        <w:rPr>
          <w:spacing w:val="-2"/>
          <w:sz w:val="32"/>
        </w:rPr>
        <w:t>28,8%</w:t>
      </w:r>
    </w:p>
    <w:p w:rsidR="009A4947" w:rsidRDefault="009A4947">
      <w:pPr>
        <w:spacing w:before="99"/>
        <w:ind w:left="248"/>
        <w:rPr>
          <w:sz w:val="32"/>
        </w:rPr>
      </w:pPr>
      <w:r>
        <w:br w:type="column"/>
      </w:r>
      <w:r>
        <w:rPr>
          <w:spacing w:val="-2"/>
          <w:sz w:val="32"/>
        </w:rPr>
        <w:t>Polska</w:t>
      </w:r>
    </w:p>
    <w:p w:rsidR="009A4947" w:rsidRDefault="009A4947" w:rsidP="00646595">
      <w:pPr>
        <w:pStyle w:val="Akapitzlist"/>
        <w:widowControl w:val="0"/>
        <w:numPr>
          <w:ilvl w:val="0"/>
          <w:numId w:val="22"/>
        </w:numPr>
        <w:tabs>
          <w:tab w:val="left" w:pos="518"/>
        </w:tabs>
        <w:suppressAutoHyphens w:val="0"/>
        <w:autoSpaceDE w:val="0"/>
        <w:autoSpaceDN w:val="0"/>
        <w:spacing w:before="107"/>
        <w:ind w:left="518" w:hanging="270"/>
        <w:rPr>
          <w:sz w:val="32"/>
        </w:rPr>
      </w:pPr>
      <w:r>
        <w:rPr>
          <w:noProof/>
          <w:sz w:val="32"/>
        </w:rPr>
        <mc:AlternateContent>
          <mc:Choice Requires="wpg">
            <w:drawing>
              <wp:anchor distT="0" distB="0" distL="0" distR="0" simplePos="0" relativeHeight="251710464" behindDoc="1" locked="0" layoutInCell="1" allowOverlap="1">
                <wp:simplePos x="0" y="0"/>
                <wp:positionH relativeFrom="page">
                  <wp:posOffset>1676526</wp:posOffset>
                </wp:positionH>
                <wp:positionV relativeFrom="paragraph">
                  <wp:posOffset>-1281392</wp:posOffset>
                </wp:positionV>
                <wp:extent cx="4574540" cy="2415540"/>
                <wp:effectExtent l="0" t="0" r="0" b="0"/>
                <wp:wrapNone/>
                <wp:docPr id="373" name="Group 3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574540" cy="2415540"/>
                          <a:chOff x="0" y="0"/>
                          <a:chExt cx="4574540" cy="2415540"/>
                        </a:xfrm>
                      </wpg:grpSpPr>
                      <wps:wsp>
                        <wps:cNvPr id="374" name="Graphic 374"/>
                        <wps:cNvSpPr/>
                        <wps:spPr>
                          <a:xfrm>
                            <a:off x="0" y="0"/>
                            <a:ext cx="4574540" cy="24155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74540" h="2415540">
                                <a:moveTo>
                                  <a:pt x="3936365" y="0"/>
                                </a:moveTo>
                                <a:lnTo>
                                  <a:pt x="3970401" y="302005"/>
                                </a:lnTo>
                                <a:lnTo>
                                  <a:pt x="3903832" y="312611"/>
                                </a:lnTo>
                                <a:lnTo>
                                  <a:pt x="3837794" y="323457"/>
                                </a:lnTo>
                                <a:lnTo>
                                  <a:pt x="3772288" y="334543"/>
                                </a:lnTo>
                                <a:lnTo>
                                  <a:pt x="3707311" y="345869"/>
                                </a:lnTo>
                                <a:lnTo>
                                  <a:pt x="3642866" y="357435"/>
                                </a:lnTo>
                                <a:lnTo>
                                  <a:pt x="3578951" y="369242"/>
                                </a:lnTo>
                                <a:lnTo>
                                  <a:pt x="3515567" y="381288"/>
                                </a:lnTo>
                                <a:lnTo>
                                  <a:pt x="3452714" y="393575"/>
                                </a:lnTo>
                                <a:lnTo>
                                  <a:pt x="3390392" y="406102"/>
                                </a:lnTo>
                                <a:lnTo>
                                  <a:pt x="3328600" y="418870"/>
                                </a:lnTo>
                                <a:lnTo>
                                  <a:pt x="3267339" y="431877"/>
                                </a:lnTo>
                                <a:lnTo>
                                  <a:pt x="3206609" y="445125"/>
                                </a:lnTo>
                                <a:lnTo>
                                  <a:pt x="3146409" y="458613"/>
                                </a:lnTo>
                                <a:lnTo>
                                  <a:pt x="3086740" y="472341"/>
                                </a:lnTo>
                                <a:lnTo>
                                  <a:pt x="3027602" y="486309"/>
                                </a:lnTo>
                                <a:lnTo>
                                  <a:pt x="2968995" y="500518"/>
                                </a:lnTo>
                                <a:lnTo>
                                  <a:pt x="2910918" y="514966"/>
                                </a:lnTo>
                                <a:lnTo>
                                  <a:pt x="2853372" y="529655"/>
                                </a:lnTo>
                                <a:lnTo>
                                  <a:pt x="2796357" y="544584"/>
                                </a:lnTo>
                                <a:lnTo>
                                  <a:pt x="2739873" y="559754"/>
                                </a:lnTo>
                                <a:lnTo>
                                  <a:pt x="2683919" y="575163"/>
                                </a:lnTo>
                                <a:lnTo>
                                  <a:pt x="2628497" y="590813"/>
                                </a:lnTo>
                                <a:lnTo>
                                  <a:pt x="2573604" y="606703"/>
                                </a:lnTo>
                                <a:lnTo>
                                  <a:pt x="2519243" y="622833"/>
                                </a:lnTo>
                                <a:lnTo>
                                  <a:pt x="2465412" y="639204"/>
                                </a:lnTo>
                                <a:lnTo>
                                  <a:pt x="2412112" y="655814"/>
                                </a:lnTo>
                                <a:lnTo>
                                  <a:pt x="2359343" y="672665"/>
                                </a:lnTo>
                                <a:lnTo>
                                  <a:pt x="2307105" y="689756"/>
                                </a:lnTo>
                                <a:lnTo>
                                  <a:pt x="2255397" y="707087"/>
                                </a:lnTo>
                                <a:lnTo>
                                  <a:pt x="2204220" y="724659"/>
                                </a:lnTo>
                                <a:lnTo>
                                  <a:pt x="2153574" y="742471"/>
                                </a:lnTo>
                                <a:lnTo>
                                  <a:pt x="2103458" y="760523"/>
                                </a:lnTo>
                                <a:lnTo>
                                  <a:pt x="2053873" y="778815"/>
                                </a:lnTo>
                                <a:lnTo>
                                  <a:pt x="2004819" y="797347"/>
                                </a:lnTo>
                                <a:lnTo>
                                  <a:pt x="1956296" y="816120"/>
                                </a:lnTo>
                                <a:lnTo>
                                  <a:pt x="1908303" y="835132"/>
                                </a:lnTo>
                                <a:lnTo>
                                  <a:pt x="1860842" y="854385"/>
                                </a:lnTo>
                                <a:lnTo>
                                  <a:pt x="1813911" y="873879"/>
                                </a:lnTo>
                                <a:lnTo>
                                  <a:pt x="1767510" y="893612"/>
                                </a:lnTo>
                                <a:lnTo>
                                  <a:pt x="1721641" y="913586"/>
                                </a:lnTo>
                                <a:lnTo>
                                  <a:pt x="1676302" y="933800"/>
                                </a:lnTo>
                                <a:lnTo>
                                  <a:pt x="1631494" y="954254"/>
                                </a:lnTo>
                                <a:lnTo>
                                  <a:pt x="1587216" y="974948"/>
                                </a:lnTo>
                                <a:lnTo>
                                  <a:pt x="1543470" y="995883"/>
                                </a:lnTo>
                                <a:lnTo>
                                  <a:pt x="1500254" y="1017058"/>
                                </a:lnTo>
                                <a:lnTo>
                                  <a:pt x="1457568" y="1038473"/>
                                </a:lnTo>
                                <a:lnTo>
                                  <a:pt x="1415414" y="1060128"/>
                                </a:lnTo>
                                <a:lnTo>
                                  <a:pt x="1373790" y="1082024"/>
                                </a:lnTo>
                                <a:lnTo>
                                  <a:pt x="1332697" y="1104159"/>
                                </a:lnTo>
                                <a:lnTo>
                                  <a:pt x="1292135" y="1126535"/>
                                </a:lnTo>
                                <a:lnTo>
                                  <a:pt x="1252104" y="1149152"/>
                                </a:lnTo>
                                <a:lnTo>
                                  <a:pt x="1212603" y="1172008"/>
                                </a:lnTo>
                                <a:lnTo>
                                  <a:pt x="1173633" y="1195105"/>
                                </a:lnTo>
                                <a:lnTo>
                                  <a:pt x="1135193" y="1218442"/>
                                </a:lnTo>
                                <a:lnTo>
                                  <a:pt x="1097285" y="1242019"/>
                                </a:lnTo>
                                <a:lnTo>
                                  <a:pt x="1059907" y="1265836"/>
                                </a:lnTo>
                                <a:lnTo>
                                  <a:pt x="1023060" y="1289894"/>
                                </a:lnTo>
                                <a:lnTo>
                                  <a:pt x="986744" y="1314192"/>
                                </a:lnTo>
                                <a:lnTo>
                                  <a:pt x="950958" y="1338730"/>
                                </a:lnTo>
                                <a:lnTo>
                                  <a:pt x="915703" y="1363508"/>
                                </a:lnTo>
                                <a:lnTo>
                                  <a:pt x="880979" y="1388527"/>
                                </a:lnTo>
                                <a:lnTo>
                                  <a:pt x="846786" y="1413786"/>
                                </a:lnTo>
                                <a:lnTo>
                                  <a:pt x="813123" y="1439285"/>
                                </a:lnTo>
                                <a:lnTo>
                                  <a:pt x="779991" y="1465024"/>
                                </a:lnTo>
                                <a:lnTo>
                                  <a:pt x="747390" y="1491004"/>
                                </a:lnTo>
                                <a:lnTo>
                                  <a:pt x="715320" y="1517224"/>
                                </a:lnTo>
                                <a:lnTo>
                                  <a:pt x="683780" y="1543684"/>
                                </a:lnTo>
                                <a:lnTo>
                                  <a:pt x="652771" y="1570384"/>
                                </a:lnTo>
                                <a:lnTo>
                                  <a:pt x="622293" y="1597325"/>
                                </a:lnTo>
                                <a:lnTo>
                                  <a:pt x="592345" y="1624506"/>
                                </a:lnTo>
                                <a:lnTo>
                                  <a:pt x="562928" y="1651927"/>
                                </a:lnTo>
                                <a:lnTo>
                                  <a:pt x="534042" y="1679588"/>
                                </a:lnTo>
                                <a:lnTo>
                                  <a:pt x="505687" y="1707490"/>
                                </a:lnTo>
                                <a:lnTo>
                                  <a:pt x="477863" y="1735632"/>
                                </a:lnTo>
                                <a:lnTo>
                                  <a:pt x="450569" y="1764014"/>
                                </a:lnTo>
                                <a:lnTo>
                                  <a:pt x="423806" y="1792636"/>
                                </a:lnTo>
                                <a:lnTo>
                                  <a:pt x="397573" y="1821499"/>
                                </a:lnTo>
                                <a:lnTo>
                                  <a:pt x="371872" y="1850602"/>
                                </a:lnTo>
                                <a:lnTo>
                                  <a:pt x="346701" y="1879945"/>
                                </a:lnTo>
                                <a:lnTo>
                                  <a:pt x="322061" y="1909529"/>
                                </a:lnTo>
                                <a:lnTo>
                                  <a:pt x="297952" y="1939352"/>
                                </a:lnTo>
                                <a:lnTo>
                                  <a:pt x="274373" y="1969416"/>
                                </a:lnTo>
                                <a:lnTo>
                                  <a:pt x="228808" y="2030265"/>
                                </a:lnTo>
                                <a:lnTo>
                                  <a:pt x="185366" y="2092075"/>
                                </a:lnTo>
                                <a:lnTo>
                                  <a:pt x="144047" y="2154845"/>
                                </a:lnTo>
                                <a:lnTo>
                                  <a:pt x="104850" y="2218577"/>
                                </a:lnTo>
                                <a:lnTo>
                                  <a:pt x="67777" y="2283270"/>
                                </a:lnTo>
                                <a:lnTo>
                                  <a:pt x="32827" y="2348924"/>
                                </a:lnTo>
                                <a:lnTo>
                                  <a:pt x="0" y="2415540"/>
                                </a:lnTo>
                                <a:lnTo>
                                  <a:pt x="25919" y="2386278"/>
                                </a:lnTo>
                                <a:lnTo>
                                  <a:pt x="52280" y="2357296"/>
                                </a:lnTo>
                                <a:lnTo>
                                  <a:pt x="79084" y="2328594"/>
                                </a:lnTo>
                                <a:lnTo>
                                  <a:pt x="106330" y="2300171"/>
                                </a:lnTo>
                                <a:lnTo>
                                  <a:pt x="134019" y="2272028"/>
                                </a:lnTo>
                                <a:lnTo>
                                  <a:pt x="162149" y="2244164"/>
                                </a:lnTo>
                                <a:lnTo>
                                  <a:pt x="190722" y="2216580"/>
                                </a:lnTo>
                                <a:lnTo>
                                  <a:pt x="219737" y="2189276"/>
                                </a:lnTo>
                                <a:lnTo>
                                  <a:pt x="249194" y="2162251"/>
                                </a:lnTo>
                                <a:lnTo>
                                  <a:pt x="279093" y="2135505"/>
                                </a:lnTo>
                                <a:lnTo>
                                  <a:pt x="309435" y="2109039"/>
                                </a:lnTo>
                                <a:lnTo>
                                  <a:pt x="340219" y="2082853"/>
                                </a:lnTo>
                                <a:lnTo>
                                  <a:pt x="371445" y="2056946"/>
                                </a:lnTo>
                                <a:lnTo>
                                  <a:pt x="403113" y="2031319"/>
                                </a:lnTo>
                                <a:lnTo>
                                  <a:pt x="435223" y="2005971"/>
                                </a:lnTo>
                                <a:lnTo>
                                  <a:pt x="467776" y="1980903"/>
                                </a:lnTo>
                                <a:lnTo>
                                  <a:pt x="500771" y="1956114"/>
                                </a:lnTo>
                                <a:lnTo>
                                  <a:pt x="534208" y="1931605"/>
                                </a:lnTo>
                                <a:lnTo>
                                  <a:pt x="568087" y="1907375"/>
                                </a:lnTo>
                                <a:lnTo>
                                  <a:pt x="602409" y="1883425"/>
                                </a:lnTo>
                                <a:lnTo>
                                  <a:pt x="637173" y="1859755"/>
                                </a:lnTo>
                                <a:lnTo>
                                  <a:pt x="672379" y="1836364"/>
                                </a:lnTo>
                                <a:lnTo>
                                  <a:pt x="708027" y="1813252"/>
                                </a:lnTo>
                                <a:lnTo>
                                  <a:pt x="744117" y="1790420"/>
                                </a:lnTo>
                                <a:lnTo>
                                  <a:pt x="780650" y="1767868"/>
                                </a:lnTo>
                                <a:lnTo>
                                  <a:pt x="817625" y="1745595"/>
                                </a:lnTo>
                                <a:lnTo>
                                  <a:pt x="855042" y="1723602"/>
                                </a:lnTo>
                                <a:lnTo>
                                  <a:pt x="892901" y="1701888"/>
                                </a:lnTo>
                                <a:lnTo>
                                  <a:pt x="931202" y="1680454"/>
                                </a:lnTo>
                                <a:lnTo>
                                  <a:pt x="969946" y="1659299"/>
                                </a:lnTo>
                                <a:lnTo>
                                  <a:pt x="1009132" y="1638424"/>
                                </a:lnTo>
                                <a:lnTo>
                                  <a:pt x="1048760" y="1617828"/>
                                </a:lnTo>
                                <a:lnTo>
                                  <a:pt x="1088830" y="1597512"/>
                                </a:lnTo>
                                <a:lnTo>
                                  <a:pt x="1129342" y="1577475"/>
                                </a:lnTo>
                                <a:lnTo>
                                  <a:pt x="1170297" y="1557718"/>
                                </a:lnTo>
                                <a:lnTo>
                                  <a:pt x="1211693" y="1538240"/>
                                </a:lnTo>
                                <a:lnTo>
                                  <a:pt x="1253532" y="1519042"/>
                                </a:lnTo>
                                <a:lnTo>
                                  <a:pt x="1295814" y="1500124"/>
                                </a:lnTo>
                                <a:lnTo>
                                  <a:pt x="1338537" y="1481485"/>
                                </a:lnTo>
                                <a:lnTo>
                                  <a:pt x="1381702" y="1463125"/>
                                </a:lnTo>
                                <a:lnTo>
                                  <a:pt x="1425310" y="1445045"/>
                                </a:lnTo>
                                <a:lnTo>
                                  <a:pt x="1469360" y="1427245"/>
                                </a:lnTo>
                                <a:lnTo>
                                  <a:pt x="1513852" y="1409724"/>
                                </a:lnTo>
                                <a:lnTo>
                                  <a:pt x="1558786" y="1392482"/>
                                </a:lnTo>
                                <a:lnTo>
                                  <a:pt x="1604163" y="1375520"/>
                                </a:lnTo>
                                <a:lnTo>
                                  <a:pt x="1649982" y="1358838"/>
                                </a:lnTo>
                                <a:lnTo>
                                  <a:pt x="1696242" y="1342435"/>
                                </a:lnTo>
                                <a:lnTo>
                                  <a:pt x="1742945" y="1326311"/>
                                </a:lnTo>
                                <a:lnTo>
                                  <a:pt x="1790091" y="1310467"/>
                                </a:lnTo>
                                <a:lnTo>
                                  <a:pt x="1837678" y="1294903"/>
                                </a:lnTo>
                                <a:lnTo>
                                  <a:pt x="1885707" y="1279618"/>
                                </a:lnTo>
                                <a:lnTo>
                                  <a:pt x="1934179" y="1264612"/>
                                </a:lnTo>
                                <a:lnTo>
                                  <a:pt x="1983093" y="1249886"/>
                                </a:lnTo>
                                <a:lnTo>
                                  <a:pt x="2032449" y="1235440"/>
                                </a:lnTo>
                                <a:lnTo>
                                  <a:pt x="2082247" y="1221273"/>
                                </a:lnTo>
                                <a:lnTo>
                                  <a:pt x="2132488" y="1207385"/>
                                </a:lnTo>
                                <a:lnTo>
                                  <a:pt x="2183170" y="1193778"/>
                                </a:lnTo>
                                <a:lnTo>
                                  <a:pt x="2234295" y="1180449"/>
                                </a:lnTo>
                                <a:lnTo>
                                  <a:pt x="2285862" y="1167400"/>
                                </a:lnTo>
                                <a:lnTo>
                                  <a:pt x="2337871" y="1154631"/>
                                </a:lnTo>
                                <a:lnTo>
                                  <a:pt x="2390322" y="1142141"/>
                                </a:lnTo>
                                <a:lnTo>
                                  <a:pt x="2443216" y="1129930"/>
                                </a:lnTo>
                                <a:lnTo>
                                  <a:pt x="2496551" y="1117999"/>
                                </a:lnTo>
                                <a:lnTo>
                                  <a:pt x="2550329" y="1106348"/>
                                </a:lnTo>
                                <a:lnTo>
                                  <a:pt x="2604549" y="1094976"/>
                                </a:lnTo>
                                <a:lnTo>
                                  <a:pt x="2659211" y="1083883"/>
                                </a:lnTo>
                                <a:lnTo>
                                  <a:pt x="2714315" y="1073070"/>
                                </a:lnTo>
                                <a:lnTo>
                                  <a:pt x="2769862" y="1062536"/>
                                </a:lnTo>
                                <a:lnTo>
                                  <a:pt x="2825850" y="1052282"/>
                                </a:lnTo>
                                <a:lnTo>
                                  <a:pt x="2882281" y="1042308"/>
                                </a:lnTo>
                                <a:lnTo>
                                  <a:pt x="2939154" y="1032613"/>
                                </a:lnTo>
                                <a:lnTo>
                                  <a:pt x="2996469" y="1023197"/>
                                </a:lnTo>
                                <a:lnTo>
                                  <a:pt x="3054226" y="1014061"/>
                                </a:lnTo>
                                <a:lnTo>
                                  <a:pt x="3112425" y="1005204"/>
                                </a:lnTo>
                                <a:lnTo>
                                  <a:pt x="3171067" y="996627"/>
                                </a:lnTo>
                                <a:lnTo>
                                  <a:pt x="3230150" y="988329"/>
                                </a:lnTo>
                                <a:lnTo>
                                  <a:pt x="3289676" y="980311"/>
                                </a:lnTo>
                                <a:lnTo>
                                  <a:pt x="3349644" y="972572"/>
                                </a:lnTo>
                                <a:lnTo>
                                  <a:pt x="3410054" y="965113"/>
                                </a:lnTo>
                                <a:lnTo>
                                  <a:pt x="3470906" y="957933"/>
                                </a:lnTo>
                                <a:lnTo>
                                  <a:pt x="3532201" y="951033"/>
                                </a:lnTo>
                                <a:lnTo>
                                  <a:pt x="3593937" y="944412"/>
                                </a:lnTo>
                                <a:lnTo>
                                  <a:pt x="3656116" y="938070"/>
                                </a:lnTo>
                                <a:lnTo>
                                  <a:pt x="3718737" y="932008"/>
                                </a:lnTo>
                                <a:lnTo>
                                  <a:pt x="3781799" y="926226"/>
                                </a:lnTo>
                                <a:lnTo>
                                  <a:pt x="3845304" y="920723"/>
                                </a:lnTo>
                                <a:lnTo>
                                  <a:pt x="3909252" y="915499"/>
                                </a:lnTo>
                                <a:lnTo>
                                  <a:pt x="3973641" y="910555"/>
                                </a:lnTo>
                                <a:lnTo>
                                  <a:pt x="4038473" y="905891"/>
                                </a:lnTo>
                                <a:lnTo>
                                  <a:pt x="4072509" y="1207770"/>
                                </a:lnTo>
                                <a:lnTo>
                                  <a:pt x="4574286" y="483107"/>
                                </a:lnTo>
                                <a:lnTo>
                                  <a:pt x="393636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75" name="Image 375"/>
                          <pic:cNvPicPr/>
                        </pic:nvPicPr>
                        <pic:blipFill>
                          <a:blip r:embed="rId8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24914" y="1266825"/>
                            <a:ext cx="135255" cy="13525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76" name="Image 376"/>
                          <pic:cNvPicPr/>
                        </pic:nvPicPr>
                        <pic:blipFill>
                          <a:blip r:embed="rId8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687701" y="649097"/>
                            <a:ext cx="231901" cy="23190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77" name="Graphic 377"/>
                        <wps:cNvSpPr/>
                        <wps:spPr>
                          <a:xfrm>
                            <a:off x="2687701" y="649097"/>
                            <a:ext cx="232410" cy="2324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2410" h="232410">
                                <a:moveTo>
                                  <a:pt x="0" y="115950"/>
                                </a:moveTo>
                                <a:lnTo>
                                  <a:pt x="9116" y="70776"/>
                                </a:lnTo>
                                <a:lnTo>
                                  <a:pt x="33972" y="33924"/>
                                </a:lnTo>
                                <a:lnTo>
                                  <a:pt x="70830" y="9098"/>
                                </a:lnTo>
                                <a:lnTo>
                                  <a:pt x="115950" y="0"/>
                                </a:lnTo>
                                <a:lnTo>
                                  <a:pt x="161125" y="9098"/>
                                </a:lnTo>
                                <a:lnTo>
                                  <a:pt x="197977" y="33924"/>
                                </a:lnTo>
                                <a:lnTo>
                                  <a:pt x="222803" y="70776"/>
                                </a:lnTo>
                                <a:lnTo>
                                  <a:pt x="231901" y="115950"/>
                                </a:lnTo>
                                <a:lnTo>
                                  <a:pt x="222803" y="161071"/>
                                </a:lnTo>
                                <a:lnTo>
                                  <a:pt x="197977" y="197929"/>
                                </a:lnTo>
                                <a:lnTo>
                                  <a:pt x="161125" y="222785"/>
                                </a:lnTo>
                                <a:lnTo>
                                  <a:pt x="115950" y="231901"/>
                                </a:lnTo>
                                <a:lnTo>
                                  <a:pt x="70830" y="222785"/>
                                </a:lnTo>
                                <a:lnTo>
                                  <a:pt x="33972" y="197929"/>
                                </a:lnTo>
                                <a:lnTo>
                                  <a:pt x="9116" y="161071"/>
                                </a:lnTo>
                                <a:lnTo>
                                  <a:pt x="0" y="115950"/>
                                </a:lnTo>
                                <a:close/>
                              </a:path>
                            </a:pathLst>
                          </a:custGeom>
                          <a:ln w="25400">
                            <a:solidFill>
                              <a:srgbClr val="F1F1F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22125B9" id="Group 373" o:spid="_x0000_s1026" style="position:absolute;margin-left:132pt;margin-top:-100.9pt;width:360.2pt;height:190.2pt;z-index:-251606016;mso-wrap-distance-left:0;mso-wrap-distance-right:0;mso-position-horizontal-relative:page" coordsize="45745,2415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">
                <v:shape id="Graphic 374" o:spid="_x0000_s1027" style="position:absolute;width:45745;height:24155;visibility:visible;mso-wrap-style:square;v-text-anchor:top" coordsize="4574540,24155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" path="m3936365,r34036,302005l3903832,312611r-66038,10846l3772288,334543r-64977,11326l3642866,357435r-63915,11807l3515567,381288r-62853,12287l3390392,406102r-61792,12768l3267339,431877r-60730,13248l3146409,458613r-59669,13728l3027602,486309r-58607,14209l2910918,514966r-57546,14689l2796357,544584r-56484,15170l2683919,575163r-55422,15650l2573604,606703r-54361,16130l2465412,639204r-53300,16610l2359343,672665r-52238,17091l2255397,707087r-51177,17572l2153574,742471r-50116,18052l2053873,778815r-49054,18532l1956296,816120r-47993,19012l1860842,854385r-46931,19494l1767510,893612r-45869,19974l1676302,933800r-44808,20454l1587216,974948r-43746,20935l1500254,1017058r-42686,21415l1415414,1060128r-41624,21896l1332697,1104159r-40562,22376l1252104,1149152r-39501,22856l1173633,1195105r-38440,23337l1097285,1242019r-37378,23817l1023060,1289894r-36316,24298l950958,1338730r-35255,24778l880979,1388527r-34193,25259l813123,1439285r-33132,25739l747390,1491004r-32070,26220l683780,1543684r-31009,26700l622293,1597325r-29948,27181l562928,1651927r-28886,27661l505687,1707490r-27824,28142l450569,1764014r-26763,28622l397573,1821499r-25701,29103l346701,1879945r-24640,29584l297952,1939352r-23579,30064l228808,2030265r-43442,61810l144047,2154845r-39197,63732l67777,2283270r-34950,65654l,2415540r25919,-29262l52280,2357296r26804,-28702l106330,2300171r27689,-28143l162149,2244164r28573,-27584l219737,2189276r29457,-27025l279093,2135505r30342,-26466l340219,2082853r31226,-25907l403113,2031319r32110,-25348l467776,1980903r32995,-24789l534208,1931605r33879,-24230l602409,1883425r34764,-23670l672379,1836364r35648,-23112l744117,1790420r36533,-22552l817625,1745595r37417,-21993l892901,1701888r38301,-21434l969946,1659299r39186,-20875l1048760,1617828r40070,-20316l1129342,1577475r40955,-19757l1211693,1538240r41839,-19198l1295814,1500124r42723,-18639l1381702,1463125r43608,-18080l1469360,1427245r44492,-17521l1558786,1392482r45377,-16962l1649982,1358838r46260,-16403l1742945,1326311r47146,-15844l1837678,1294903r48029,-15285l1934179,1264612r48914,-14726l2032449,1235440r49798,-14167l2132488,1207385r50682,-13607l2234295,1180449r51567,-13049l2337871,1154631r52451,-12490l2443216,1129930r53335,-11931l2550329,1106348r54220,-11372l2659211,1083883r55104,-10813l2769862,1062536r55988,-10254l2882281,1042308r56873,-9695l2996469,1023197r57757,-9136l3112425,1005204r58642,-8577l3230150,988329r59526,-8018l3349644,972572r60410,-7459l3470906,957933r61295,-6900l3593937,944412r62179,-6342l3718737,932008r63062,-5782l3845304,920723r63948,-5224l3973641,910555r64832,-4664l4072509,1207770,4574286,483107,3936365,xe" fillcolor="#c00000" stroked="f">
                  <v:path arrowok="t"/>
                </v:shape>
                <v:shape id="Image 375" o:spid="_x0000_s1028" type="#_x0000_t75" style="position:absolute;left:12249;top:12668;width:1352;height:135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">
                  <v:imagedata r:id="rId88" o:title=""/>
                </v:shape>
                <v:shape id="Image 376" o:spid="_x0000_s1029" type="#_x0000_t75" style="position:absolute;left:26877;top:6490;width:2319;height:23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">
                  <v:imagedata r:id="rId89" o:title=""/>
                </v:shape>
                <v:shape id="Graphic 377" o:spid="_x0000_s1030" style="position:absolute;left:26877;top:6490;width:2324;height:2325;visibility:visible;mso-wrap-style:square;v-text-anchor:top" coordsize="232410,2324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" path="m,115950l9116,70776,33972,33924,70830,9098,115950,r45175,9098l197977,33924r24826,36852l231901,115950r-9098,45121l197977,197929r-36852,24856l115950,231901,70830,222785,33972,197929,9116,161071,,115950xe" filled="f" strokecolor="#f1f1f1" strokeweight="2pt">
                  <v:path arrowok="t"/>
                </v:shape>
                <w10:wrap anchorx="page"/>
              </v:group>
            </w:pict>
          </mc:Fallback>
        </mc:AlternateContent>
      </w:r>
      <w:r>
        <w:rPr>
          <w:sz w:val="32"/>
        </w:rPr>
        <w:t>67,3%</w:t>
      </w:r>
      <w:r>
        <w:rPr>
          <w:spacing w:val="-6"/>
          <w:sz w:val="32"/>
        </w:rPr>
        <w:t xml:space="preserve"> </w:t>
      </w:r>
      <w:r>
        <w:rPr>
          <w:sz w:val="32"/>
        </w:rPr>
        <w:t>-</w:t>
      </w:r>
      <w:r>
        <w:rPr>
          <w:spacing w:val="-7"/>
          <w:sz w:val="32"/>
        </w:rPr>
        <w:t xml:space="preserve"> </w:t>
      </w:r>
      <w:r>
        <w:rPr>
          <w:spacing w:val="-2"/>
          <w:sz w:val="32"/>
        </w:rPr>
        <w:t>papierosy</w:t>
      </w:r>
    </w:p>
    <w:p w:rsidR="009A4947" w:rsidRDefault="009A4947" w:rsidP="00646595">
      <w:pPr>
        <w:pStyle w:val="Akapitzlist"/>
        <w:widowControl w:val="0"/>
        <w:numPr>
          <w:ilvl w:val="0"/>
          <w:numId w:val="22"/>
        </w:numPr>
        <w:tabs>
          <w:tab w:val="left" w:pos="518"/>
        </w:tabs>
        <w:suppressAutoHyphens w:val="0"/>
        <w:autoSpaceDE w:val="0"/>
        <w:autoSpaceDN w:val="0"/>
        <w:spacing w:before="21"/>
        <w:ind w:left="518" w:hanging="270"/>
        <w:rPr>
          <w:sz w:val="32"/>
        </w:rPr>
      </w:pPr>
      <w:r>
        <w:rPr>
          <w:sz w:val="32"/>
        </w:rPr>
        <w:t>71,5%</w:t>
      </w:r>
      <w:r>
        <w:rPr>
          <w:spacing w:val="-8"/>
          <w:sz w:val="32"/>
        </w:rPr>
        <w:t xml:space="preserve"> </w:t>
      </w:r>
      <w:r>
        <w:rPr>
          <w:sz w:val="32"/>
        </w:rPr>
        <w:t>-</w:t>
      </w:r>
      <w:r>
        <w:rPr>
          <w:spacing w:val="-7"/>
          <w:sz w:val="32"/>
        </w:rPr>
        <w:t xml:space="preserve"> </w:t>
      </w:r>
      <w:r>
        <w:rPr>
          <w:sz w:val="32"/>
        </w:rPr>
        <w:t>e-</w:t>
      </w:r>
      <w:r>
        <w:rPr>
          <w:spacing w:val="-2"/>
          <w:sz w:val="32"/>
        </w:rPr>
        <w:t>papierosy</w:t>
      </w:r>
    </w:p>
    <w:p w:rsidR="009A4947" w:rsidRDefault="009A4947">
      <w:pPr>
        <w:pStyle w:val="Akapitzlist"/>
        <w:rPr>
          <w:sz w:val="32"/>
        </w:rPr>
        <w:sectPr w:rsidR="009A4947">
          <w:type w:val="continuous"/>
          <w:pgSz w:w="11910" w:h="16840"/>
          <w:pgMar w:top="1400" w:right="992" w:bottom="1020" w:left="992" w:header="454" w:footer="1039" w:gutter="0"/>
          <w:cols w:num="2" w:space="708" w:equalWidth="0">
            <w:col w:w="6019" w:space="40"/>
            <w:col w:w="3867"/>
          </w:cols>
        </w:sectPr>
      </w:pPr>
    </w:p>
    <w:p w:rsidR="009A4947" w:rsidRDefault="009A4947">
      <w:pPr>
        <w:spacing w:before="183" w:line="276" w:lineRule="auto"/>
        <w:ind w:left="426" w:right="420"/>
        <w:rPr>
          <w:i/>
          <w:sz w:val="18"/>
        </w:rPr>
      </w:pPr>
      <w:r>
        <w:rPr>
          <w:i/>
          <w:sz w:val="18"/>
        </w:rPr>
        <w:t>Źródło:</w:t>
      </w:r>
      <w:r>
        <w:rPr>
          <w:i/>
          <w:spacing w:val="36"/>
          <w:sz w:val="18"/>
        </w:rPr>
        <w:t xml:space="preserve"> </w:t>
      </w:r>
      <w:r>
        <w:rPr>
          <w:i/>
          <w:sz w:val="18"/>
        </w:rPr>
        <w:t>opracowanie</w:t>
      </w:r>
      <w:r>
        <w:rPr>
          <w:i/>
          <w:spacing w:val="37"/>
          <w:sz w:val="18"/>
        </w:rPr>
        <w:t xml:space="preserve"> </w:t>
      </w:r>
      <w:r>
        <w:rPr>
          <w:i/>
          <w:sz w:val="18"/>
        </w:rPr>
        <w:t>własne</w:t>
      </w:r>
      <w:r>
        <w:rPr>
          <w:i/>
          <w:spacing w:val="37"/>
          <w:sz w:val="18"/>
        </w:rPr>
        <w:t xml:space="preserve"> </w:t>
      </w:r>
      <w:r>
        <w:rPr>
          <w:i/>
          <w:sz w:val="18"/>
        </w:rPr>
        <w:t>na</w:t>
      </w:r>
      <w:r>
        <w:rPr>
          <w:i/>
          <w:spacing w:val="37"/>
          <w:sz w:val="18"/>
        </w:rPr>
        <w:t xml:space="preserve"> </w:t>
      </w:r>
      <w:r>
        <w:rPr>
          <w:i/>
          <w:sz w:val="18"/>
        </w:rPr>
        <w:t>podstawie</w:t>
      </w:r>
      <w:r>
        <w:rPr>
          <w:i/>
          <w:spacing w:val="37"/>
          <w:sz w:val="18"/>
        </w:rPr>
        <w:t xml:space="preserve"> </w:t>
      </w:r>
      <w:r>
        <w:rPr>
          <w:i/>
          <w:sz w:val="18"/>
        </w:rPr>
        <w:t>raportu</w:t>
      </w:r>
      <w:r>
        <w:rPr>
          <w:i/>
          <w:spacing w:val="36"/>
          <w:sz w:val="18"/>
        </w:rPr>
        <w:t xml:space="preserve"> </w:t>
      </w:r>
      <w:r>
        <w:rPr>
          <w:i/>
          <w:sz w:val="18"/>
        </w:rPr>
        <w:t>„Używanie</w:t>
      </w:r>
      <w:r>
        <w:rPr>
          <w:i/>
          <w:spacing w:val="35"/>
          <w:sz w:val="18"/>
        </w:rPr>
        <w:t xml:space="preserve"> </w:t>
      </w:r>
      <w:r>
        <w:rPr>
          <w:i/>
          <w:sz w:val="18"/>
        </w:rPr>
        <w:t>narkotyków</w:t>
      </w:r>
      <w:r>
        <w:rPr>
          <w:i/>
          <w:spacing w:val="38"/>
          <w:sz w:val="18"/>
        </w:rPr>
        <w:t xml:space="preserve"> </w:t>
      </w:r>
      <w:r>
        <w:rPr>
          <w:i/>
          <w:sz w:val="18"/>
        </w:rPr>
        <w:t>i</w:t>
      </w:r>
      <w:r>
        <w:rPr>
          <w:i/>
          <w:spacing w:val="36"/>
          <w:sz w:val="18"/>
        </w:rPr>
        <w:t xml:space="preserve"> </w:t>
      </w:r>
      <w:r>
        <w:rPr>
          <w:i/>
          <w:sz w:val="18"/>
        </w:rPr>
        <w:t>alkoholu</w:t>
      </w:r>
      <w:r>
        <w:rPr>
          <w:i/>
          <w:spacing w:val="37"/>
          <w:sz w:val="18"/>
        </w:rPr>
        <w:t xml:space="preserve"> </w:t>
      </w:r>
      <w:r>
        <w:rPr>
          <w:i/>
          <w:sz w:val="18"/>
        </w:rPr>
        <w:t>przez</w:t>
      </w:r>
      <w:r>
        <w:rPr>
          <w:i/>
          <w:spacing w:val="38"/>
          <w:sz w:val="18"/>
        </w:rPr>
        <w:t xml:space="preserve"> </w:t>
      </w:r>
      <w:r>
        <w:rPr>
          <w:i/>
          <w:sz w:val="18"/>
        </w:rPr>
        <w:t>młodzież</w:t>
      </w:r>
      <w:r>
        <w:rPr>
          <w:i/>
          <w:spacing w:val="36"/>
          <w:sz w:val="18"/>
        </w:rPr>
        <w:t xml:space="preserve"> </w:t>
      </w:r>
      <w:r>
        <w:rPr>
          <w:i/>
          <w:sz w:val="18"/>
        </w:rPr>
        <w:t>szkolną.</w:t>
      </w:r>
      <w:r>
        <w:rPr>
          <w:i/>
          <w:spacing w:val="36"/>
          <w:sz w:val="18"/>
        </w:rPr>
        <w:t xml:space="preserve"> </w:t>
      </w:r>
      <w:r>
        <w:rPr>
          <w:i/>
          <w:sz w:val="18"/>
        </w:rPr>
        <w:t>Raport z ogólnopolskich badań ankietowych zrealizowanych w 2024 roku”</w:t>
      </w:r>
    </w:p>
    <w:p w:rsidR="009A4947" w:rsidRDefault="009A4947">
      <w:pPr>
        <w:pStyle w:val="NagwekZnak"/>
        <w:spacing w:before="160"/>
        <w:rPr>
          <w:i/>
        </w:rPr>
      </w:pPr>
    </w:p>
    <w:p w:rsidR="009A4947" w:rsidRDefault="009A4947">
      <w:pPr>
        <w:pStyle w:val="NagwekZnak"/>
        <w:tabs>
          <w:tab w:val="left" w:pos="9526"/>
        </w:tabs>
        <w:spacing w:before="1"/>
        <w:ind w:left="426"/>
      </w:pPr>
      <w:bookmarkStart w:id="37" w:name="_bookmark37"/>
      <w:bookmarkEnd w:id="37"/>
      <w:r>
        <w:rPr>
          <w:color w:val="FFFFFF"/>
          <w:shd w:val="clear" w:color="auto" w:fill="F5C512"/>
        </w:rPr>
        <w:t>ZAŻYWANIE</w:t>
      </w:r>
      <w:r>
        <w:rPr>
          <w:color w:val="FFFFFF"/>
          <w:spacing w:val="-3"/>
          <w:shd w:val="clear" w:color="auto" w:fill="F5C512"/>
        </w:rPr>
        <w:t xml:space="preserve"> </w:t>
      </w:r>
      <w:r>
        <w:rPr>
          <w:color w:val="FFFFFF"/>
          <w:shd w:val="clear" w:color="auto" w:fill="F5C512"/>
        </w:rPr>
        <w:t xml:space="preserve">SUBSTANCJI </w:t>
      </w:r>
      <w:r>
        <w:rPr>
          <w:color w:val="FFFFFF"/>
          <w:spacing w:val="-2"/>
          <w:shd w:val="clear" w:color="auto" w:fill="F5C512"/>
        </w:rPr>
        <w:t>PSYCHOAKTYWNYCH</w:t>
      </w:r>
      <w:r>
        <w:rPr>
          <w:color w:val="FFFFFF"/>
          <w:shd w:val="clear" w:color="auto" w:fill="F5C512"/>
        </w:rPr>
        <w:tab/>
      </w:r>
    </w:p>
    <w:p w:rsidR="009A4947" w:rsidRDefault="009A4947">
      <w:pPr>
        <w:pStyle w:val="NagwekZnak"/>
        <w:spacing w:before="288" w:line="360" w:lineRule="auto"/>
        <w:ind w:left="426" w:right="422" w:firstLine="707"/>
        <w:jc w:val="both"/>
      </w:pPr>
      <w:r>
        <w:t>Z wyników ogólnopolskiego badania ESPAD realizowanego w 2024 roku wynika,</w:t>
      </w:r>
      <w:r>
        <w:rPr>
          <w:spacing w:val="80"/>
        </w:rPr>
        <w:t xml:space="preserve"> </w:t>
      </w:r>
      <w:r>
        <w:t>że po substancje psychoaktywne kiedykolwiek w życiu (dokładnie marihuanę lub haszysz) sięgnęło 16,9% uczniów, z kolei dzięki realizacji badań wśród uczniów w gminie Sobolew możemy</w:t>
      </w:r>
      <w:r>
        <w:rPr>
          <w:spacing w:val="40"/>
        </w:rPr>
        <w:t xml:space="preserve"> </w:t>
      </w:r>
      <w:r>
        <w:t>stwierdzić,</w:t>
      </w:r>
      <w:r>
        <w:rPr>
          <w:spacing w:val="40"/>
        </w:rPr>
        <w:t xml:space="preserve"> </w:t>
      </w:r>
      <w:r>
        <w:t>że</w:t>
      </w:r>
      <w:r>
        <w:rPr>
          <w:spacing w:val="40"/>
        </w:rPr>
        <w:t xml:space="preserve"> </w:t>
      </w:r>
      <w:r>
        <w:t>po</w:t>
      </w:r>
      <w:r>
        <w:rPr>
          <w:spacing w:val="40"/>
        </w:rPr>
        <w:t xml:space="preserve"> </w:t>
      </w:r>
      <w:r>
        <w:t>substancje</w:t>
      </w:r>
      <w:r>
        <w:rPr>
          <w:spacing w:val="40"/>
        </w:rPr>
        <w:t xml:space="preserve"> </w:t>
      </w:r>
      <w:r>
        <w:t>psychoaktywne</w:t>
      </w:r>
      <w:r>
        <w:rPr>
          <w:spacing w:val="40"/>
        </w:rPr>
        <w:t xml:space="preserve"> </w:t>
      </w:r>
      <w:r>
        <w:t>kiedykolwiek</w:t>
      </w:r>
      <w:r>
        <w:rPr>
          <w:spacing w:val="40"/>
        </w:rPr>
        <w:t xml:space="preserve"> </w:t>
      </w:r>
      <w:r>
        <w:t>w</w:t>
      </w:r>
      <w:r>
        <w:rPr>
          <w:spacing w:val="40"/>
        </w:rPr>
        <w:t xml:space="preserve"> </w:t>
      </w:r>
      <w:r>
        <w:t>życiu</w:t>
      </w:r>
      <w:r>
        <w:rPr>
          <w:spacing w:val="40"/>
        </w:rPr>
        <w:t xml:space="preserve"> </w:t>
      </w:r>
      <w:r>
        <w:t>sięgnęło 3,2% młodych mieszkańców.</w:t>
      </w:r>
    </w:p>
    <w:p w:rsidR="009A4947" w:rsidRDefault="009A4947">
      <w:pPr>
        <w:pStyle w:val="NagwekZnak"/>
        <w:spacing w:before="3"/>
        <w:rPr>
          <w:sz w:val="16"/>
        </w:rPr>
      </w:pPr>
      <w:r>
        <w:rPr>
          <w:noProof/>
          <w:sz w:val="16"/>
        </w:rPr>
        <mc:AlternateContent>
          <mc:Choice Requires="wps">
            <w:drawing>
              <wp:anchor distT="0" distB="0" distL="0" distR="0" simplePos="0" relativeHeight="251747328" behindDoc="1" locked="0" layoutInCell="1" allowOverlap="1">
                <wp:simplePos x="0" y="0"/>
                <wp:positionH relativeFrom="page">
                  <wp:posOffset>829360</wp:posOffset>
                </wp:positionH>
                <wp:positionV relativeFrom="paragraph">
                  <wp:posOffset>155455</wp:posOffset>
                </wp:positionV>
                <wp:extent cx="5903595" cy="944244"/>
                <wp:effectExtent l="0" t="0" r="0" b="0"/>
                <wp:wrapTopAndBottom/>
                <wp:docPr id="378" name="Textbox 3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903595" cy="944244"/>
                        </a:xfrm>
                        <a:prstGeom prst="rect">
                          <a:avLst/>
                        </a:prstGeom>
                        <a:ln w="609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:rsidR="00054427" w:rsidRDefault="00054427">
                            <w:pPr>
                              <w:pStyle w:val="NagwekZnak"/>
                              <w:spacing w:before="20" w:line="360" w:lineRule="auto"/>
                              <w:ind w:left="456" w:right="455" w:hanging="3"/>
                              <w:jc w:val="center"/>
                            </w:pPr>
                            <w:r>
                              <w:rPr>
                                <w:color w:val="C00000"/>
                              </w:rPr>
                              <w:t>Porównanie wyników badań wskazuje na pozytywną tendencję – odsetek uczniów zażywających</w:t>
                            </w:r>
                            <w:r>
                              <w:rPr>
                                <w:color w:val="C00000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color w:val="C00000"/>
                              </w:rPr>
                              <w:t>substancje</w:t>
                            </w:r>
                            <w:r>
                              <w:rPr>
                                <w:color w:val="C00000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color w:val="C00000"/>
                              </w:rPr>
                              <w:t>psychoaktywne</w:t>
                            </w:r>
                            <w:r>
                              <w:rPr>
                                <w:color w:val="C00000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color w:val="C00000"/>
                              </w:rPr>
                              <w:t>w</w:t>
                            </w:r>
                            <w:r>
                              <w:rPr>
                                <w:color w:val="C00000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color w:val="C00000"/>
                              </w:rPr>
                              <w:t>gminie</w:t>
                            </w:r>
                            <w:r>
                              <w:rPr>
                                <w:color w:val="C00000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color w:val="C00000"/>
                              </w:rPr>
                              <w:t>Sobolew</w:t>
                            </w:r>
                            <w:r>
                              <w:rPr>
                                <w:color w:val="C00000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C00000"/>
                              </w:rPr>
                              <w:t>jest</w:t>
                            </w:r>
                            <w:r>
                              <w:rPr>
                                <w:color w:val="C00000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color w:val="C00000"/>
                              </w:rPr>
                              <w:t>znacznie</w:t>
                            </w:r>
                            <w:r>
                              <w:rPr>
                                <w:color w:val="C00000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color w:val="C00000"/>
                              </w:rPr>
                              <w:t>niższy,</w:t>
                            </w:r>
                            <w:r>
                              <w:rPr>
                                <w:color w:val="C00000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color w:val="C00000"/>
                              </w:rPr>
                              <w:t>niż odsetek uczniów zażywających takie substancje w całej Polsce.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378" o:spid="_x0000_s1313" type="#_x0000_t202" style="position:absolute;margin-left:65.3pt;margin-top:12.25pt;width:464.85pt;height:74.35pt;z-index:-2515691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" filled="f" strokeweight=".16931mm">
                <v:path arrowok="t"/>
                <v:textbox inset="0,0,0,0">
                  <w:txbxContent>
                    <w:p w:rsidR="00054427" w:rsidRDefault="00054427">
                      <w:pPr>
                        <w:pStyle w:val="NagwekZnak"/>
                        <w:spacing w:before="20" w:line="360" w:lineRule="auto"/>
                        <w:ind w:left="456" w:right="455" w:hanging="3"/>
                        <w:jc w:val="center"/>
                      </w:pPr>
                      <w:r>
                        <w:rPr>
                          <w:color w:val="C00000"/>
                        </w:rPr>
                        <w:t>Porównanie wyników badań wskazuje na pozytywną tendencję – odsetek uczniów zażywających</w:t>
                      </w:r>
                      <w:r>
                        <w:rPr>
                          <w:color w:val="C00000"/>
                          <w:spacing w:val="-4"/>
                        </w:rPr>
                        <w:t xml:space="preserve"> </w:t>
                      </w:r>
                      <w:r>
                        <w:rPr>
                          <w:color w:val="C00000"/>
                        </w:rPr>
                        <w:t>substancje</w:t>
                      </w:r>
                      <w:r>
                        <w:rPr>
                          <w:color w:val="C00000"/>
                          <w:spacing w:val="-4"/>
                        </w:rPr>
                        <w:t xml:space="preserve"> </w:t>
                      </w:r>
                      <w:r>
                        <w:rPr>
                          <w:color w:val="C00000"/>
                        </w:rPr>
                        <w:t>psychoaktywne</w:t>
                      </w:r>
                      <w:r>
                        <w:rPr>
                          <w:color w:val="C00000"/>
                          <w:spacing w:val="-4"/>
                        </w:rPr>
                        <w:t xml:space="preserve"> </w:t>
                      </w:r>
                      <w:r>
                        <w:rPr>
                          <w:color w:val="C00000"/>
                        </w:rPr>
                        <w:t>w</w:t>
                      </w:r>
                      <w:r>
                        <w:rPr>
                          <w:color w:val="C00000"/>
                          <w:spacing w:val="-1"/>
                        </w:rPr>
                        <w:t xml:space="preserve"> </w:t>
                      </w:r>
                      <w:r>
                        <w:rPr>
                          <w:color w:val="C00000"/>
                        </w:rPr>
                        <w:t>gminie</w:t>
                      </w:r>
                      <w:r>
                        <w:rPr>
                          <w:color w:val="C00000"/>
                          <w:spacing w:val="-4"/>
                        </w:rPr>
                        <w:t xml:space="preserve"> </w:t>
                      </w:r>
                      <w:r>
                        <w:rPr>
                          <w:color w:val="C00000"/>
                        </w:rPr>
                        <w:t>Sobolew</w:t>
                      </w:r>
                      <w:r>
                        <w:rPr>
                          <w:color w:val="C00000"/>
                          <w:spacing w:val="-3"/>
                        </w:rPr>
                        <w:t xml:space="preserve"> </w:t>
                      </w:r>
                      <w:r>
                        <w:rPr>
                          <w:color w:val="C00000"/>
                        </w:rPr>
                        <w:t>jest</w:t>
                      </w:r>
                      <w:r>
                        <w:rPr>
                          <w:color w:val="C00000"/>
                          <w:spacing w:val="-4"/>
                        </w:rPr>
                        <w:t xml:space="preserve"> </w:t>
                      </w:r>
                      <w:r>
                        <w:rPr>
                          <w:color w:val="C00000"/>
                        </w:rPr>
                        <w:t>znacznie</w:t>
                      </w:r>
                      <w:r>
                        <w:rPr>
                          <w:color w:val="C00000"/>
                          <w:spacing w:val="-4"/>
                        </w:rPr>
                        <w:t xml:space="preserve"> </w:t>
                      </w:r>
                      <w:r>
                        <w:rPr>
                          <w:color w:val="C00000"/>
                        </w:rPr>
                        <w:t>niższy,</w:t>
                      </w:r>
                      <w:r>
                        <w:rPr>
                          <w:color w:val="C00000"/>
                          <w:spacing w:val="-4"/>
                        </w:rPr>
                        <w:t xml:space="preserve"> </w:t>
                      </w:r>
                      <w:r>
                        <w:rPr>
                          <w:color w:val="C00000"/>
                        </w:rPr>
                        <w:t>niż odsetek uczniów zażywających takie substancje w całej Polsce.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9A4947" w:rsidRDefault="009A4947">
      <w:pPr>
        <w:pStyle w:val="NagwekZnak"/>
        <w:rPr>
          <w:sz w:val="16"/>
        </w:rPr>
        <w:sectPr w:rsidR="009A4947">
          <w:type w:val="continuous"/>
          <w:pgSz w:w="11910" w:h="16840"/>
          <w:pgMar w:top="1400" w:right="992" w:bottom="1020" w:left="992" w:header="454" w:footer="1039" w:gutter="0"/>
          <w:cols w:space="708"/>
        </w:sectPr>
      </w:pPr>
    </w:p>
    <w:p w:rsidR="009A4947" w:rsidRDefault="009A4947">
      <w:pPr>
        <w:pStyle w:val="NagwekZnak"/>
        <w:spacing w:before="293" w:line="276" w:lineRule="auto"/>
        <w:ind w:left="426"/>
      </w:pPr>
      <w:r>
        <w:lastRenderedPageBreak/>
        <w:t>Rysunek</w:t>
      </w:r>
      <w:r>
        <w:rPr>
          <w:spacing w:val="40"/>
        </w:rPr>
        <w:t xml:space="preserve"> </w:t>
      </w:r>
      <w:r>
        <w:t>10.</w:t>
      </w:r>
      <w:r>
        <w:rPr>
          <w:spacing w:val="40"/>
        </w:rPr>
        <w:t xml:space="preserve"> </w:t>
      </w:r>
      <w:r>
        <w:t>Uczniowie</w:t>
      </w:r>
      <w:r>
        <w:rPr>
          <w:spacing w:val="40"/>
        </w:rPr>
        <w:t xml:space="preserve"> </w:t>
      </w:r>
      <w:r>
        <w:t>zażywający</w:t>
      </w:r>
      <w:r>
        <w:rPr>
          <w:spacing w:val="40"/>
        </w:rPr>
        <w:t xml:space="preserve"> </w:t>
      </w:r>
      <w:r>
        <w:t>substancje</w:t>
      </w:r>
      <w:r>
        <w:rPr>
          <w:spacing w:val="40"/>
        </w:rPr>
        <w:t xml:space="preserve"> </w:t>
      </w:r>
      <w:r>
        <w:t>psychoaktywne</w:t>
      </w:r>
      <w:r>
        <w:rPr>
          <w:spacing w:val="40"/>
        </w:rPr>
        <w:t xml:space="preserve"> </w:t>
      </w:r>
      <w:r>
        <w:t>kiedykolwiek</w:t>
      </w:r>
      <w:r>
        <w:rPr>
          <w:spacing w:val="40"/>
        </w:rPr>
        <w:t xml:space="preserve"> </w:t>
      </w:r>
      <w:r>
        <w:t>w</w:t>
      </w:r>
      <w:r>
        <w:rPr>
          <w:spacing w:val="40"/>
        </w:rPr>
        <w:t xml:space="preserve"> </w:t>
      </w:r>
      <w:r>
        <w:t>życiu</w:t>
      </w:r>
      <w:r>
        <w:rPr>
          <w:spacing w:val="78"/>
        </w:rPr>
        <w:t xml:space="preserve"> </w:t>
      </w:r>
      <w:r>
        <w:t>–</w:t>
      </w:r>
      <w:r>
        <w:rPr>
          <w:spacing w:val="40"/>
        </w:rPr>
        <w:t xml:space="preserve"> </w:t>
      </w:r>
      <w:r>
        <w:t>porównanie wyników badań ogólnopolskich do wyników badań lokalnych</w:t>
      </w:r>
    </w:p>
    <w:p w:rsidR="009A4947" w:rsidRDefault="009A4947">
      <w:pPr>
        <w:pStyle w:val="NagwekZnak"/>
        <w:spacing w:before="156"/>
        <w:rPr>
          <w:sz w:val="32"/>
        </w:rPr>
      </w:pPr>
    </w:p>
    <w:p w:rsidR="009A4947" w:rsidRDefault="009A4947">
      <w:pPr>
        <w:ind w:left="3926"/>
        <w:rPr>
          <w:sz w:val="32"/>
        </w:rPr>
      </w:pPr>
      <w:r>
        <w:rPr>
          <w:noProof/>
          <w:sz w:val="32"/>
        </w:rPr>
        <mc:AlternateContent>
          <mc:Choice Requires="wps">
            <w:drawing>
              <wp:anchor distT="0" distB="0" distL="0" distR="0" simplePos="0" relativeHeight="251689984" behindDoc="0" locked="0" layoutInCell="1" allowOverlap="1">
                <wp:simplePos x="0" y="0"/>
                <wp:positionH relativeFrom="page">
                  <wp:posOffset>1626107</wp:posOffset>
                </wp:positionH>
                <wp:positionV relativeFrom="paragraph">
                  <wp:posOffset>-223432</wp:posOffset>
                </wp:positionV>
                <wp:extent cx="960755" cy="720725"/>
                <wp:effectExtent l="0" t="0" r="0" b="0"/>
                <wp:wrapNone/>
                <wp:docPr id="379" name="Graphic 3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60755" cy="7207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60755" h="720725">
                              <a:moveTo>
                                <a:pt x="480441" y="0"/>
                              </a:moveTo>
                              <a:lnTo>
                                <a:pt x="0" y="360299"/>
                              </a:lnTo>
                              <a:lnTo>
                                <a:pt x="240156" y="360299"/>
                              </a:lnTo>
                              <a:lnTo>
                                <a:pt x="240156" y="720598"/>
                              </a:lnTo>
                              <a:lnTo>
                                <a:pt x="720598" y="720598"/>
                              </a:lnTo>
                              <a:lnTo>
                                <a:pt x="720598" y="360299"/>
                              </a:lnTo>
                              <a:lnTo>
                                <a:pt x="960755" y="360299"/>
                              </a:lnTo>
                              <a:lnTo>
                                <a:pt x="48044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88DDDB3" id="Graphic 379" o:spid="_x0000_s1026" style="position:absolute;margin-left:128.05pt;margin-top:-17.6pt;width:75.65pt;height:56.75pt;z-index:2516899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960755,7207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" path="m480441,l,360299r240156,l240156,720598r480442,l720598,360299r240157,l480441,xe" fillcolor="#c00000" stroked="f">
                <v:path arrowok="t"/>
                <w10:wrap anchorx="page"/>
              </v:shape>
            </w:pict>
          </mc:Fallback>
        </mc:AlternateContent>
      </w:r>
      <w:r>
        <w:rPr>
          <w:sz w:val="32"/>
        </w:rPr>
        <w:t>16,9%</w:t>
      </w:r>
      <w:r>
        <w:rPr>
          <w:spacing w:val="-9"/>
          <w:sz w:val="32"/>
        </w:rPr>
        <w:t xml:space="preserve"> </w:t>
      </w:r>
      <w:r>
        <w:rPr>
          <w:sz w:val="32"/>
        </w:rPr>
        <w:t>uczniów</w:t>
      </w:r>
      <w:r>
        <w:rPr>
          <w:spacing w:val="-6"/>
          <w:sz w:val="32"/>
        </w:rPr>
        <w:t xml:space="preserve"> </w:t>
      </w:r>
      <w:r>
        <w:rPr>
          <w:sz w:val="32"/>
        </w:rPr>
        <w:t>w</w:t>
      </w:r>
      <w:r>
        <w:rPr>
          <w:spacing w:val="-8"/>
          <w:sz w:val="32"/>
        </w:rPr>
        <w:t xml:space="preserve"> </w:t>
      </w:r>
      <w:r>
        <w:rPr>
          <w:sz w:val="32"/>
        </w:rPr>
        <w:t>całej</w:t>
      </w:r>
      <w:r>
        <w:rPr>
          <w:spacing w:val="-6"/>
          <w:sz w:val="32"/>
        </w:rPr>
        <w:t xml:space="preserve"> </w:t>
      </w:r>
      <w:r>
        <w:rPr>
          <w:spacing w:val="-2"/>
          <w:sz w:val="32"/>
        </w:rPr>
        <w:t>Polsce</w:t>
      </w:r>
    </w:p>
    <w:p w:rsidR="009A4947" w:rsidRDefault="009A4947">
      <w:pPr>
        <w:pStyle w:val="NagwekZnak"/>
        <w:spacing w:before="198"/>
        <w:rPr>
          <w:sz w:val="32"/>
        </w:rPr>
      </w:pPr>
    </w:p>
    <w:p w:rsidR="009A4947" w:rsidRDefault="009A4947">
      <w:pPr>
        <w:ind w:left="4130"/>
        <w:rPr>
          <w:sz w:val="32"/>
        </w:rPr>
      </w:pPr>
      <w:r>
        <w:rPr>
          <w:noProof/>
          <w:sz w:val="32"/>
        </w:rPr>
        <mc:AlternateContent>
          <mc:Choice Requires="wps">
            <w:drawing>
              <wp:anchor distT="0" distB="0" distL="0" distR="0" simplePos="0" relativeHeight="251691008" behindDoc="0" locked="0" layoutInCell="1" allowOverlap="1">
                <wp:simplePos x="0" y="0"/>
                <wp:positionH relativeFrom="page">
                  <wp:posOffset>1914398</wp:posOffset>
                </wp:positionH>
                <wp:positionV relativeFrom="paragraph">
                  <wp:posOffset>-109037</wp:posOffset>
                </wp:positionV>
                <wp:extent cx="960755" cy="720725"/>
                <wp:effectExtent l="0" t="0" r="0" b="0"/>
                <wp:wrapNone/>
                <wp:docPr id="380" name="Graphic 3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60755" cy="7207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60755" h="720725">
                              <a:moveTo>
                                <a:pt x="720470" y="0"/>
                              </a:moveTo>
                              <a:lnTo>
                                <a:pt x="240156" y="0"/>
                              </a:lnTo>
                              <a:lnTo>
                                <a:pt x="240156" y="360299"/>
                              </a:lnTo>
                              <a:lnTo>
                                <a:pt x="0" y="360299"/>
                              </a:lnTo>
                              <a:lnTo>
                                <a:pt x="480313" y="720471"/>
                              </a:lnTo>
                              <a:lnTo>
                                <a:pt x="960627" y="360299"/>
                              </a:lnTo>
                              <a:lnTo>
                                <a:pt x="720470" y="360299"/>
                              </a:lnTo>
                              <a:lnTo>
                                <a:pt x="72047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5B0CD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F64BF2" id="Graphic 380" o:spid="_x0000_s1026" style="position:absolute;margin-left:150.75pt;margin-top:-8.6pt;width:75.65pt;height:56.75pt;z-index:2516910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960755,7207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" path="m720470,l240156,r,360299l,360299,480313,720471,960627,360299r-240157,l720470,xe" fillcolor="#95b0cd" stroked="f">
                <v:path arrowok="t"/>
                <w10:wrap anchorx="page"/>
              </v:shape>
            </w:pict>
          </mc:Fallback>
        </mc:AlternateContent>
      </w:r>
      <w:r>
        <w:rPr>
          <w:sz w:val="32"/>
        </w:rPr>
        <w:t>3,2%</w:t>
      </w:r>
      <w:r>
        <w:rPr>
          <w:spacing w:val="-9"/>
          <w:sz w:val="32"/>
        </w:rPr>
        <w:t xml:space="preserve"> </w:t>
      </w:r>
      <w:r>
        <w:rPr>
          <w:sz w:val="32"/>
        </w:rPr>
        <w:t>uczniów</w:t>
      </w:r>
      <w:r>
        <w:rPr>
          <w:spacing w:val="-3"/>
          <w:sz w:val="32"/>
        </w:rPr>
        <w:t xml:space="preserve"> </w:t>
      </w:r>
      <w:r>
        <w:rPr>
          <w:sz w:val="32"/>
        </w:rPr>
        <w:t>w</w:t>
      </w:r>
      <w:r>
        <w:rPr>
          <w:spacing w:val="-7"/>
          <w:sz w:val="32"/>
        </w:rPr>
        <w:t xml:space="preserve"> </w:t>
      </w:r>
      <w:r>
        <w:rPr>
          <w:sz w:val="32"/>
        </w:rPr>
        <w:t>gminie</w:t>
      </w:r>
      <w:r>
        <w:rPr>
          <w:spacing w:val="-11"/>
          <w:sz w:val="32"/>
        </w:rPr>
        <w:t xml:space="preserve"> </w:t>
      </w:r>
      <w:r>
        <w:rPr>
          <w:spacing w:val="-2"/>
          <w:sz w:val="32"/>
        </w:rPr>
        <w:t>Sobolew</w:t>
      </w:r>
    </w:p>
    <w:p w:rsidR="009A4947" w:rsidRDefault="009A4947">
      <w:pPr>
        <w:pStyle w:val="NagwekZnak"/>
        <w:rPr>
          <w:sz w:val="18"/>
        </w:rPr>
      </w:pPr>
    </w:p>
    <w:p w:rsidR="009A4947" w:rsidRDefault="009A4947">
      <w:pPr>
        <w:pStyle w:val="NagwekZnak"/>
        <w:rPr>
          <w:sz w:val="18"/>
        </w:rPr>
      </w:pPr>
    </w:p>
    <w:p w:rsidR="009A4947" w:rsidRDefault="009A4947">
      <w:pPr>
        <w:pStyle w:val="NagwekZnak"/>
        <w:spacing w:before="24"/>
        <w:rPr>
          <w:sz w:val="18"/>
        </w:rPr>
      </w:pPr>
    </w:p>
    <w:p w:rsidR="009A4947" w:rsidRDefault="009A4947">
      <w:pPr>
        <w:spacing w:line="276" w:lineRule="auto"/>
        <w:ind w:left="426" w:right="420"/>
        <w:rPr>
          <w:i/>
          <w:sz w:val="18"/>
        </w:rPr>
      </w:pPr>
      <w:r>
        <w:rPr>
          <w:i/>
          <w:sz w:val="18"/>
        </w:rPr>
        <w:t>Źródło:</w:t>
      </w:r>
      <w:r>
        <w:rPr>
          <w:i/>
          <w:spacing w:val="36"/>
          <w:sz w:val="18"/>
        </w:rPr>
        <w:t xml:space="preserve"> </w:t>
      </w:r>
      <w:r>
        <w:rPr>
          <w:i/>
          <w:sz w:val="18"/>
        </w:rPr>
        <w:t>opracowanie</w:t>
      </w:r>
      <w:r>
        <w:rPr>
          <w:i/>
          <w:spacing w:val="37"/>
          <w:sz w:val="18"/>
        </w:rPr>
        <w:t xml:space="preserve"> </w:t>
      </w:r>
      <w:r>
        <w:rPr>
          <w:i/>
          <w:sz w:val="18"/>
        </w:rPr>
        <w:t>własne</w:t>
      </w:r>
      <w:r>
        <w:rPr>
          <w:i/>
          <w:spacing w:val="37"/>
          <w:sz w:val="18"/>
        </w:rPr>
        <w:t xml:space="preserve"> </w:t>
      </w:r>
      <w:r>
        <w:rPr>
          <w:i/>
          <w:sz w:val="18"/>
        </w:rPr>
        <w:t>na</w:t>
      </w:r>
      <w:r>
        <w:rPr>
          <w:i/>
          <w:spacing w:val="37"/>
          <w:sz w:val="18"/>
        </w:rPr>
        <w:t xml:space="preserve"> </w:t>
      </w:r>
      <w:r>
        <w:rPr>
          <w:i/>
          <w:sz w:val="18"/>
        </w:rPr>
        <w:t>podstawie</w:t>
      </w:r>
      <w:r>
        <w:rPr>
          <w:i/>
          <w:spacing w:val="37"/>
          <w:sz w:val="18"/>
        </w:rPr>
        <w:t xml:space="preserve"> </w:t>
      </w:r>
      <w:r>
        <w:rPr>
          <w:i/>
          <w:sz w:val="18"/>
        </w:rPr>
        <w:t>raportu</w:t>
      </w:r>
      <w:r>
        <w:rPr>
          <w:i/>
          <w:spacing w:val="36"/>
          <w:sz w:val="18"/>
        </w:rPr>
        <w:t xml:space="preserve"> </w:t>
      </w:r>
      <w:r>
        <w:rPr>
          <w:i/>
          <w:sz w:val="18"/>
        </w:rPr>
        <w:t>„Używanie</w:t>
      </w:r>
      <w:r>
        <w:rPr>
          <w:i/>
          <w:spacing w:val="35"/>
          <w:sz w:val="18"/>
        </w:rPr>
        <w:t xml:space="preserve"> </w:t>
      </w:r>
      <w:r>
        <w:rPr>
          <w:i/>
          <w:sz w:val="18"/>
        </w:rPr>
        <w:t>narkotyków</w:t>
      </w:r>
      <w:r>
        <w:rPr>
          <w:i/>
          <w:spacing w:val="38"/>
          <w:sz w:val="18"/>
        </w:rPr>
        <w:t xml:space="preserve"> </w:t>
      </w:r>
      <w:r>
        <w:rPr>
          <w:i/>
          <w:sz w:val="18"/>
        </w:rPr>
        <w:t>i</w:t>
      </w:r>
      <w:r>
        <w:rPr>
          <w:i/>
          <w:spacing w:val="36"/>
          <w:sz w:val="18"/>
        </w:rPr>
        <w:t xml:space="preserve"> </w:t>
      </w:r>
      <w:r>
        <w:rPr>
          <w:i/>
          <w:sz w:val="18"/>
        </w:rPr>
        <w:t>alkoholu</w:t>
      </w:r>
      <w:r>
        <w:rPr>
          <w:i/>
          <w:spacing w:val="37"/>
          <w:sz w:val="18"/>
        </w:rPr>
        <w:t xml:space="preserve"> </w:t>
      </w:r>
      <w:r>
        <w:rPr>
          <w:i/>
          <w:sz w:val="18"/>
        </w:rPr>
        <w:t>przez</w:t>
      </w:r>
      <w:r>
        <w:rPr>
          <w:i/>
          <w:spacing w:val="38"/>
          <w:sz w:val="18"/>
        </w:rPr>
        <w:t xml:space="preserve"> </w:t>
      </w:r>
      <w:r>
        <w:rPr>
          <w:i/>
          <w:sz w:val="18"/>
        </w:rPr>
        <w:t>młodzież</w:t>
      </w:r>
      <w:r>
        <w:rPr>
          <w:i/>
          <w:spacing w:val="36"/>
          <w:sz w:val="18"/>
        </w:rPr>
        <w:t xml:space="preserve"> </w:t>
      </w:r>
      <w:r>
        <w:rPr>
          <w:i/>
          <w:sz w:val="18"/>
        </w:rPr>
        <w:t>szkolną.</w:t>
      </w:r>
      <w:r>
        <w:rPr>
          <w:i/>
          <w:spacing w:val="36"/>
          <w:sz w:val="18"/>
        </w:rPr>
        <w:t xml:space="preserve"> </w:t>
      </w:r>
      <w:r>
        <w:rPr>
          <w:i/>
          <w:sz w:val="18"/>
        </w:rPr>
        <w:t>Raport z ogólnopolskich badań ankietowych zrealizowanych w 2024 roku”</w:t>
      </w:r>
    </w:p>
    <w:p w:rsidR="009A4947" w:rsidRDefault="009A4947">
      <w:pPr>
        <w:pStyle w:val="NagwekZnak"/>
        <w:rPr>
          <w:i/>
          <w:sz w:val="18"/>
        </w:rPr>
      </w:pPr>
    </w:p>
    <w:p w:rsidR="009A4947" w:rsidRDefault="009A4947">
      <w:pPr>
        <w:pStyle w:val="NagwekZnak"/>
        <w:spacing w:line="360" w:lineRule="auto"/>
        <w:ind w:left="426" w:right="421" w:firstLine="707"/>
        <w:jc w:val="both"/>
      </w:pPr>
      <w:r>
        <w:t>W</w:t>
      </w:r>
      <w:r>
        <w:rPr>
          <w:spacing w:val="36"/>
        </w:rPr>
        <w:t xml:space="preserve">  </w:t>
      </w:r>
      <w:r>
        <w:t>kwestii</w:t>
      </w:r>
      <w:r>
        <w:rPr>
          <w:spacing w:val="36"/>
        </w:rPr>
        <w:t xml:space="preserve">  </w:t>
      </w:r>
      <w:r>
        <w:t>dostępności</w:t>
      </w:r>
      <w:r>
        <w:rPr>
          <w:spacing w:val="36"/>
        </w:rPr>
        <w:t xml:space="preserve">  </w:t>
      </w:r>
      <w:r>
        <w:t>nielegalnych</w:t>
      </w:r>
      <w:r>
        <w:rPr>
          <w:spacing w:val="36"/>
        </w:rPr>
        <w:t xml:space="preserve">  </w:t>
      </w:r>
      <w:r>
        <w:t>substancji</w:t>
      </w:r>
      <w:r>
        <w:rPr>
          <w:spacing w:val="36"/>
        </w:rPr>
        <w:t xml:space="preserve">  </w:t>
      </w:r>
      <w:r>
        <w:t>psychoaktywnych</w:t>
      </w:r>
      <w:r>
        <w:rPr>
          <w:spacing w:val="36"/>
        </w:rPr>
        <w:t xml:space="preserve">  </w:t>
      </w:r>
      <w:r>
        <w:t>dla</w:t>
      </w:r>
      <w:r>
        <w:rPr>
          <w:spacing w:val="35"/>
        </w:rPr>
        <w:t xml:space="preserve">  </w:t>
      </w:r>
      <w:r>
        <w:t>dzieci i</w:t>
      </w:r>
      <w:r>
        <w:rPr>
          <w:spacing w:val="-16"/>
        </w:rPr>
        <w:t xml:space="preserve"> </w:t>
      </w:r>
      <w:r>
        <w:t>młodzieży</w:t>
      </w:r>
      <w:r>
        <w:rPr>
          <w:spacing w:val="-17"/>
        </w:rPr>
        <w:t xml:space="preserve"> </w:t>
      </w:r>
      <w:r>
        <w:t>w</w:t>
      </w:r>
      <w:r>
        <w:rPr>
          <w:spacing w:val="-16"/>
        </w:rPr>
        <w:t xml:space="preserve"> </w:t>
      </w:r>
      <w:r>
        <w:t>całej</w:t>
      </w:r>
      <w:r>
        <w:rPr>
          <w:spacing w:val="-15"/>
        </w:rPr>
        <w:t xml:space="preserve"> </w:t>
      </w:r>
      <w:r>
        <w:t>Polsce</w:t>
      </w:r>
      <w:r>
        <w:rPr>
          <w:spacing w:val="-15"/>
        </w:rPr>
        <w:t xml:space="preserve"> </w:t>
      </w:r>
      <w:r>
        <w:t>wyniki</w:t>
      </w:r>
      <w:r>
        <w:rPr>
          <w:spacing w:val="-15"/>
        </w:rPr>
        <w:t xml:space="preserve"> </w:t>
      </w:r>
      <w:r>
        <w:t>kształtują</w:t>
      </w:r>
      <w:r>
        <w:rPr>
          <w:spacing w:val="-17"/>
        </w:rPr>
        <w:t xml:space="preserve"> </w:t>
      </w:r>
      <w:r>
        <w:t>się</w:t>
      </w:r>
      <w:r>
        <w:rPr>
          <w:spacing w:val="-15"/>
        </w:rPr>
        <w:t xml:space="preserve"> </w:t>
      </w:r>
      <w:r>
        <w:t>następująco:</w:t>
      </w:r>
      <w:r>
        <w:rPr>
          <w:spacing w:val="-17"/>
        </w:rPr>
        <w:t xml:space="preserve"> </w:t>
      </w:r>
      <w:r>
        <w:t>zdobycie</w:t>
      </w:r>
      <w:r>
        <w:rPr>
          <w:spacing w:val="-15"/>
        </w:rPr>
        <w:t xml:space="preserve"> </w:t>
      </w:r>
      <w:r>
        <w:t>narkotyków</w:t>
      </w:r>
      <w:r>
        <w:rPr>
          <w:spacing w:val="-16"/>
        </w:rPr>
        <w:t xml:space="preserve"> </w:t>
      </w:r>
      <w:r>
        <w:t>(dokładnie marihuany</w:t>
      </w:r>
      <w:r>
        <w:rPr>
          <w:spacing w:val="21"/>
        </w:rPr>
        <w:t xml:space="preserve"> </w:t>
      </w:r>
      <w:r>
        <w:t>lub</w:t>
      </w:r>
      <w:r>
        <w:rPr>
          <w:spacing w:val="21"/>
        </w:rPr>
        <w:t xml:space="preserve"> </w:t>
      </w:r>
      <w:r>
        <w:t>haszyszu)</w:t>
      </w:r>
      <w:r>
        <w:rPr>
          <w:spacing w:val="21"/>
        </w:rPr>
        <w:t xml:space="preserve"> </w:t>
      </w:r>
      <w:r>
        <w:t>jest</w:t>
      </w:r>
      <w:r>
        <w:rPr>
          <w:spacing w:val="22"/>
        </w:rPr>
        <w:t xml:space="preserve"> </w:t>
      </w:r>
      <w:r>
        <w:t>łatwe</w:t>
      </w:r>
      <w:r>
        <w:rPr>
          <w:spacing w:val="22"/>
        </w:rPr>
        <w:t xml:space="preserve"> </w:t>
      </w:r>
      <w:r>
        <w:t>dla</w:t>
      </w:r>
      <w:r>
        <w:rPr>
          <w:spacing w:val="26"/>
        </w:rPr>
        <w:t xml:space="preserve"> </w:t>
      </w:r>
      <w:r>
        <w:t>33,5%</w:t>
      </w:r>
      <w:r>
        <w:rPr>
          <w:spacing w:val="23"/>
        </w:rPr>
        <w:t xml:space="preserve"> </w:t>
      </w:r>
      <w:r>
        <w:t>młodzieży</w:t>
      </w:r>
      <w:r>
        <w:rPr>
          <w:spacing w:val="22"/>
        </w:rPr>
        <w:t xml:space="preserve"> </w:t>
      </w:r>
      <w:r>
        <w:t>(suma</w:t>
      </w:r>
      <w:r>
        <w:rPr>
          <w:spacing w:val="22"/>
        </w:rPr>
        <w:t xml:space="preserve"> </w:t>
      </w:r>
      <w:r>
        <w:t>odpowiedzi</w:t>
      </w:r>
      <w:r>
        <w:rPr>
          <w:spacing w:val="22"/>
        </w:rPr>
        <w:t xml:space="preserve"> </w:t>
      </w:r>
      <w:r>
        <w:t>„dość</w:t>
      </w:r>
      <w:r>
        <w:rPr>
          <w:spacing w:val="21"/>
        </w:rPr>
        <w:t xml:space="preserve"> </w:t>
      </w:r>
      <w:r>
        <w:t>łatwe” i „bardzo łatwe”). Wyniki badań realizowanych w gminie Sobolew pokazały z kolei, że zdobycie</w:t>
      </w:r>
      <w:r>
        <w:rPr>
          <w:spacing w:val="80"/>
        </w:rPr>
        <w:t xml:space="preserve"> </w:t>
      </w:r>
      <w:r>
        <w:t>narkotyków</w:t>
      </w:r>
      <w:r>
        <w:rPr>
          <w:spacing w:val="80"/>
        </w:rPr>
        <w:t xml:space="preserve"> </w:t>
      </w:r>
      <w:r>
        <w:t>za</w:t>
      </w:r>
      <w:r>
        <w:rPr>
          <w:spacing w:val="80"/>
        </w:rPr>
        <w:t xml:space="preserve"> </w:t>
      </w:r>
      <w:r>
        <w:t>łatwe</w:t>
      </w:r>
      <w:r>
        <w:rPr>
          <w:spacing w:val="80"/>
        </w:rPr>
        <w:t xml:space="preserve"> </w:t>
      </w:r>
      <w:r>
        <w:t>uważa</w:t>
      </w:r>
      <w:r>
        <w:rPr>
          <w:spacing w:val="79"/>
        </w:rPr>
        <w:t xml:space="preserve"> </w:t>
      </w:r>
      <w:r>
        <w:t>4,0%</w:t>
      </w:r>
      <w:r>
        <w:rPr>
          <w:spacing w:val="80"/>
        </w:rPr>
        <w:t xml:space="preserve"> </w:t>
      </w:r>
      <w:r>
        <w:t>uczniów.</w:t>
      </w:r>
      <w:r>
        <w:rPr>
          <w:spacing w:val="80"/>
        </w:rPr>
        <w:t xml:space="preserve"> </w:t>
      </w:r>
      <w:r>
        <w:t>Różnica</w:t>
      </w:r>
      <w:r>
        <w:rPr>
          <w:spacing w:val="79"/>
        </w:rPr>
        <w:t xml:space="preserve"> </w:t>
      </w:r>
      <w:r>
        <w:t>wynosi</w:t>
      </w:r>
      <w:r>
        <w:rPr>
          <w:spacing w:val="80"/>
        </w:rPr>
        <w:t xml:space="preserve"> </w:t>
      </w:r>
      <w:r>
        <w:t>zatem</w:t>
      </w:r>
      <w:r>
        <w:rPr>
          <w:spacing w:val="80"/>
        </w:rPr>
        <w:t xml:space="preserve"> </w:t>
      </w:r>
      <w:r>
        <w:t>29,5%. W przypadku dopalaczy odsetek ten w Gminie wyniósł 5,6%, natomiast w Polsce plasował się na poziomie 17,6%.</w:t>
      </w:r>
    </w:p>
    <w:p w:rsidR="009A4947" w:rsidRDefault="009A4947">
      <w:pPr>
        <w:pStyle w:val="NagwekZnak"/>
        <w:spacing w:before="6"/>
        <w:rPr>
          <w:sz w:val="16"/>
        </w:rPr>
      </w:pPr>
      <w:r>
        <w:rPr>
          <w:noProof/>
          <w:sz w:val="16"/>
        </w:rPr>
        <mc:AlternateContent>
          <mc:Choice Requires="wps">
            <w:drawing>
              <wp:anchor distT="0" distB="0" distL="0" distR="0" simplePos="0" relativeHeight="251748352" behindDoc="1" locked="0" layoutInCell="1" allowOverlap="1">
                <wp:simplePos x="0" y="0"/>
                <wp:positionH relativeFrom="page">
                  <wp:posOffset>879652</wp:posOffset>
                </wp:positionH>
                <wp:positionV relativeFrom="paragraph">
                  <wp:posOffset>157360</wp:posOffset>
                </wp:positionV>
                <wp:extent cx="5853430" cy="942340"/>
                <wp:effectExtent l="0" t="0" r="0" b="0"/>
                <wp:wrapTopAndBottom/>
                <wp:docPr id="381" name="Textbox 3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853430" cy="942340"/>
                        </a:xfrm>
                        <a:prstGeom prst="rect">
                          <a:avLst/>
                        </a:prstGeom>
                        <a:ln w="609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:rsidR="00054427" w:rsidRDefault="00054427">
                            <w:pPr>
                              <w:pStyle w:val="NagwekZnak"/>
                              <w:spacing w:before="19" w:line="360" w:lineRule="auto"/>
                              <w:ind w:left="19" w:right="100"/>
                              <w:jc w:val="center"/>
                            </w:pPr>
                            <w:r>
                              <w:rPr>
                                <w:color w:val="C00000"/>
                              </w:rPr>
                              <w:t>Porównując</w:t>
                            </w:r>
                            <w:r>
                              <w:rPr>
                                <w:color w:val="C00000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C00000"/>
                              </w:rPr>
                              <w:t>ze</w:t>
                            </w:r>
                            <w:r>
                              <w:rPr>
                                <w:color w:val="C00000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C00000"/>
                              </w:rPr>
                              <w:t>sobą</w:t>
                            </w:r>
                            <w:r>
                              <w:rPr>
                                <w:color w:val="C00000"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color w:val="C00000"/>
                              </w:rPr>
                              <w:t>wyniki</w:t>
                            </w:r>
                            <w:r>
                              <w:rPr>
                                <w:color w:val="C00000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C00000"/>
                              </w:rPr>
                              <w:t>badań</w:t>
                            </w:r>
                            <w:r>
                              <w:rPr>
                                <w:color w:val="C00000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color w:val="C00000"/>
                              </w:rPr>
                              <w:t>możemy</w:t>
                            </w:r>
                            <w:r>
                              <w:rPr>
                                <w:color w:val="C00000"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color w:val="C00000"/>
                              </w:rPr>
                              <w:t>zauważyć</w:t>
                            </w:r>
                            <w:r>
                              <w:rPr>
                                <w:color w:val="C00000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color w:val="C00000"/>
                              </w:rPr>
                              <w:t>pozytywną</w:t>
                            </w:r>
                            <w:r>
                              <w:rPr>
                                <w:color w:val="C00000"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color w:val="C00000"/>
                              </w:rPr>
                              <w:t>tendencję</w:t>
                            </w:r>
                            <w:r>
                              <w:rPr>
                                <w:color w:val="C00000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C00000"/>
                              </w:rPr>
                              <w:t>w gminie Sobolew – znacznie mniejszy odsetek uczniów uznał bowiem za łatwe zdobycie narkotyków i dopalaczy, niż ma to miejsce w całej Polsce.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381" o:spid="_x0000_s1314" type="#_x0000_t202" style="position:absolute;margin-left:69.25pt;margin-top:12.4pt;width:460.9pt;height:74.2pt;z-index:-25156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" filled="f" strokeweight=".16931mm">
                <v:path arrowok="t"/>
                <v:textbox inset="0,0,0,0">
                  <w:txbxContent>
                    <w:p w:rsidR="00054427" w:rsidRDefault="00054427">
                      <w:pPr>
                        <w:pStyle w:val="NagwekZnak"/>
                        <w:spacing w:before="19" w:line="360" w:lineRule="auto"/>
                        <w:ind w:left="19" w:right="100"/>
                        <w:jc w:val="center"/>
                      </w:pPr>
                      <w:r>
                        <w:rPr>
                          <w:color w:val="C00000"/>
                        </w:rPr>
                        <w:t>Porównując</w:t>
                      </w:r>
                      <w:r>
                        <w:rPr>
                          <w:color w:val="C00000"/>
                          <w:spacing w:val="-3"/>
                        </w:rPr>
                        <w:t xml:space="preserve"> </w:t>
                      </w:r>
                      <w:r>
                        <w:rPr>
                          <w:color w:val="C00000"/>
                        </w:rPr>
                        <w:t>ze</w:t>
                      </w:r>
                      <w:r>
                        <w:rPr>
                          <w:color w:val="C00000"/>
                          <w:spacing w:val="-3"/>
                        </w:rPr>
                        <w:t xml:space="preserve"> </w:t>
                      </w:r>
                      <w:r>
                        <w:rPr>
                          <w:color w:val="C00000"/>
                        </w:rPr>
                        <w:t>sobą</w:t>
                      </w:r>
                      <w:r>
                        <w:rPr>
                          <w:color w:val="C00000"/>
                          <w:spacing w:val="-5"/>
                        </w:rPr>
                        <w:t xml:space="preserve"> </w:t>
                      </w:r>
                      <w:r>
                        <w:rPr>
                          <w:color w:val="C00000"/>
                        </w:rPr>
                        <w:t>wyniki</w:t>
                      </w:r>
                      <w:r>
                        <w:rPr>
                          <w:color w:val="C00000"/>
                          <w:spacing w:val="-3"/>
                        </w:rPr>
                        <w:t xml:space="preserve"> </w:t>
                      </w:r>
                      <w:r>
                        <w:rPr>
                          <w:color w:val="C00000"/>
                        </w:rPr>
                        <w:t>badań</w:t>
                      </w:r>
                      <w:r>
                        <w:rPr>
                          <w:color w:val="C00000"/>
                          <w:spacing w:val="-4"/>
                        </w:rPr>
                        <w:t xml:space="preserve"> </w:t>
                      </w:r>
                      <w:r>
                        <w:rPr>
                          <w:color w:val="C00000"/>
                        </w:rPr>
                        <w:t>możemy</w:t>
                      </w:r>
                      <w:r>
                        <w:rPr>
                          <w:color w:val="C00000"/>
                          <w:spacing w:val="-5"/>
                        </w:rPr>
                        <w:t xml:space="preserve"> </w:t>
                      </w:r>
                      <w:r>
                        <w:rPr>
                          <w:color w:val="C00000"/>
                        </w:rPr>
                        <w:t>zauważyć</w:t>
                      </w:r>
                      <w:r>
                        <w:rPr>
                          <w:color w:val="C00000"/>
                          <w:spacing w:val="-4"/>
                        </w:rPr>
                        <w:t xml:space="preserve"> </w:t>
                      </w:r>
                      <w:r>
                        <w:rPr>
                          <w:color w:val="C00000"/>
                        </w:rPr>
                        <w:t>pozytywną</w:t>
                      </w:r>
                      <w:r>
                        <w:rPr>
                          <w:color w:val="C00000"/>
                          <w:spacing w:val="-5"/>
                        </w:rPr>
                        <w:t xml:space="preserve"> </w:t>
                      </w:r>
                      <w:r>
                        <w:rPr>
                          <w:color w:val="C00000"/>
                        </w:rPr>
                        <w:t>tendencję</w:t>
                      </w:r>
                      <w:r>
                        <w:rPr>
                          <w:color w:val="C00000"/>
                          <w:spacing w:val="-3"/>
                        </w:rPr>
                        <w:t xml:space="preserve"> </w:t>
                      </w:r>
                      <w:r>
                        <w:rPr>
                          <w:color w:val="C00000"/>
                        </w:rPr>
                        <w:t>w gminie Sobolew – znacznie mniejszy odsetek uczniów uznał bowiem za łatwe zdobycie narkotyków i dopalaczy, niż ma to miejsce w całej Polsce.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9A4947" w:rsidRDefault="009A4947">
      <w:pPr>
        <w:pStyle w:val="NagwekZnak"/>
        <w:rPr>
          <w:sz w:val="16"/>
        </w:rPr>
        <w:sectPr w:rsidR="009A4947">
          <w:pgSz w:w="11910" w:h="16840"/>
          <w:pgMar w:top="1400" w:right="992" w:bottom="1220" w:left="992" w:header="454" w:footer="1039" w:gutter="0"/>
          <w:cols w:space="708"/>
        </w:sectPr>
      </w:pPr>
    </w:p>
    <w:p w:rsidR="009A4947" w:rsidRDefault="009A4947">
      <w:pPr>
        <w:pStyle w:val="NagwekZnak"/>
        <w:spacing w:before="293" w:line="276" w:lineRule="auto"/>
        <w:ind w:left="426"/>
      </w:pPr>
      <w:r>
        <w:lastRenderedPageBreak/>
        <w:t>Rysunek</w:t>
      </w:r>
      <w:r>
        <w:rPr>
          <w:spacing w:val="40"/>
        </w:rPr>
        <w:t xml:space="preserve"> </w:t>
      </w:r>
      <w:r>
        <w:t>11.</w:t>
      </w:r>
      <w:r>
        <w:rPr>
          <w:spacing w:val="40"/>
        </w:rPr>
        <w:t xml:space="preserve"> </w:t>
      </w:r>
      <w:r>
        <w:t>Dostępność</w:t>
      </w:r>
      <w:r>
        <w:rPr>
          <w:spacing w:val="40"/>
        </w:rPr>
        <w:t xml:space="preserve"> </w:t>
      </w:r>
      <w:r>
        <w:t>narkotyków</w:t>
      </w:r>
      <w:r>
        <w:rPr>
          <w:spacing w:val="40"/>
        </w:rPr>
        <w:t xml:space="preserve"> </w:t>
      </w:r>
      <w:r>
        <w:t>i</w:t>
      </w:r>
      <w:r>
        <w:rPr>
          <w:spacing w:val="40"/>
        </w:rPr>
        <w:t xml:space="preserve"> </w:t>
      </w:r>
      <w:r>
        <w:t>dopalaczy</w:t>
      </w:r>
      <w:r>
        <w:rPr>
          <w:spacing w:val="40"/>
        </w:rPr>
        <w:t xml:space="preserve"> </w:t>
      </w:r>
      <w:r>
        <w:t>dla</w:t>
      </w:r>
      <w:r>
        <w:rPr>
          <w:spacing w:val="40"/>
        </w:rPr>
        <w:t xml:space="preserve"> </w:t>
      </w:r>
      <w:r>
        <w:t>dzieci</w:t>
      </w:r>
      <w:r>
        <w:rPr>
          <w:spacing w:val="40"/>
        </w:rPr>
        <w:t xml:space="preserve"> </w:t>
      </w:r>
      <w:r>
        <w:t>i</w:t>
      </w:r>
      <w:r>
        <w:rPr>
          <w:spacing w:val="40"/>
        </w:rPr>
        <w:t xml:space="preserve"> </w:t>
      </w:r>
      <w:r>
        <w:t>młodzieży</w:t>
      </w:r>
      <w:r>
        <w:rPr>
          <w:spacing w:val="40"/>
        </w:rPr>
        <w:t xml:space="preserve"> </w:t>
      </w:r>
      <w:r>
        <w:t>–</w:t>
      </w:r>
      <w:r>
        <w:rPr>
          <w:spacing w:val="40"/>
        </w:rPr>
        <w:t xml:space="preserve"> </w:t>
      </w:r>
      <w:r>
        <w:t>porównanie wyników badań ogólnopolskich do wyników badań lokalnych</w:t>
      </w:r>
    </w:p>
    <w:p w:rsidR="009A4947" w:rsidRDefault="009A4947">
      <w:pPr>
        <w:pStyle w:val="NagwekZnak"/>
        <w:rPr>
          <w:sz w:val="20"/>
        </w:rPr>
      </w:pPr>
    </w:p>
    <w:p w:rsidR="009A4947" w:rsidRDefault="009A4947">
      <w:pPr>
        <w:pStyle w:val="NagwekZnak"/>
        <w:rPr>
          <w:sz w:val="20"/>
        </w:rPr>
      </w:pPr>
    </w:p>
    <w:p w:rsidR="009A4947" w:rsidRDefault="009A4947">
      <w:pPr>
        <w:pStyle w:val="NagwekZnak"/>
        <w:rPr>
          <w:sz w:val="20"/>
        </w:rPr>
      </w:pPr>
    </w:p>
    <w:p w:rsidR="009A4947" w:rsidRDefault="009A4947">
      <w:pPr>
        <w:pStyle w:val="NagwekZnak"/>
        <w:rPr>
          <w:sz w:val="20"/>
        </w:rPr>
      </w:pPr>
    </w:p>
    <w:p w:rsidR="009A4947" w:rsidRDefault="009A4947">
      <w:pPr>
        <w:pStyle w:val="NagwekZnak"/>
        <w:spacing w:before="207"/>
        <w:rPr>
          <w:sz w:val="20"/>
        </w:rPr>
      </w:pPr>
    </w:p>
    <w:p w:rsidR="009A4947" w:rsidRDefault="009A4947">
      <w:pPr>
        <w:pStyle w:val="NagwekZnak"/>
        <w:rPr>
          <w:sz w:val="20"/>
        </w:rPr>
        <w:sectPr w:rsidR="009A4947">
          <w:pgSz w:w="11910" w:h="16840"/>
          <w:pgMar w:top="1400" w:right="992" w:bottom="1220" w:left="992" w:header="454" w:footer="1039" w:gutter="0"/>
          <w:cols w:space="708"/>
        </w:sectPr>
      </w:pPr>
    </w:p>
    <w:p w:rsidR="009A4947" w:rsidRDefault="009A4947">
      <w:pPr>
        <w:pStyle w:val="NagwekZnak"/>
        <w:rPr>
          <w:sz w:val="32"/>
        </w:rPr>
      </w:pPr>
    </w:p>
    <w:p w:rsidR="009A4947" w:rsidRDefault="009A4947">
      <w:pPr>
        <w:pStyle w:val="NagwekZnak"/>
        <w:spacing w:before="52"/>
        <w:rPr>
          <w:sz w:val="32"/>
        </w:rPr>
      </w:pPr>
    </w:p>
    <w:p w:rsidR="009A4947" w:rsidRDefault="009A4947">
      <w:pPr>
        <w:spacing w:before="1"/>
        <w:ind w:left="3585"/>
        <w:rPr>
          <w:sz w:val="32"/>
        </w:rPr>
      </w:pPr>
      <w:r>
        <w:rPr>
          <w:spacing w:val="-2"/>
          <w:sz w:val="32"/>
        </w:rPr>
        <w:t>Sobolew</w:t>
      </w:r>
    </w:p>
    <w:p w:rsidR="009A4947" w:rsidRDefault="009A4947" w:rsidP="00646595">
      <w:pPr>
        <w:pStyle w:val="Akapitzlist"/>
        <w:widowControl w:val="0"/>
        <w:numPr>
          <w:ilvl w:val="0"/>
          <w:numId w:val="14"/>
        </w:numPr>
        <w:tabs>
          <w:tab w:val="left" w:pos="3855"/>
        </w:tabs>
        <w:suppressAutoHyphens w:val="0"/>
        <w:autoSpaceDE w:val="0"/>
        <w:autoSpaceDN w:val="0"/>
        <w:spacing w:before="107"/>
        <w:ind w:left="3855" w:hanging="270"/>
        <w:rPr>
          <w:sz w:val="32"/>
        </w:rPr>
      </w:pPr>
      <w:r>
        <w:rPr>
          <w:sz w:val="32"/>
        </w:rPr>
        <w:t>narkotyki</w:t>
      </w:r>
      <w:r>
        <w:rPr>
          <w:spacing w:val="-8"/>
          <w:sz w:val="32"/>
        </w:rPr>
        <w:t xml:space="preserve"> </w:t>
      </w:r>
      <w:r>
        <w:rPr>
          <w:sz w:val="32"/>
        </w:rPr>
        <w:t>-</w:t>
      </w:r>
      <w:r>
        <w:rPr>
          <w:spacing w:val="-10"/>
          <w:sz w:val="32"/>
        </w:rPr>
        <w:t xml:space="preserve"> </w:t>
      </w:r>
      <w:r>
        <w:rPr>
          <w:spacing w:val="-4"/>
          <w:sz w:val="32"/>
        </w:rPr>
        <w:t>4,0%</w:t>
      </w:r>
    </w:p>
    <w:p w:rsidR="009A4947" w:rsidRDefault="009A4947">
      <w:pPr>
        <w:spacing w:before="100"/>
        <w:ind w:left="103"/>
        <w:rPr>
          <w:sz w:val="32"/>
        </w:rPr>
      </w:pPr>
      <w:r>
        <w:br w:type="column"/>
      </w:r>
      <w:r>
        <w:rPr>
          <w:spacing w:val="-2"/>
          <w:sz w:val="32"/>
        </w:rPr>
        <w:t>Polska</w:t>
      </w:r>
    </w:p>
    <w:p w:rsidR="009A4947" w:rsidRDefault="009A4947" w:rsidP="00646595">
      <w:pPr>
        <w:pStyle w:val="Akapitzlist"/>
        <w:widowControl w:val="0"/>
        <w:numPr>
          <w:ilvl w:val="0"/>
          <w:numId w:val="21"/>
        </w:numPr>
        <w:tabs>
          <w:tab w:val="left" w:pos="373"/>
        </w:tabs>
        <w:suppressAutoHyphens w:val="0"/>
        <w:autoSpaceDE w:val="0"/>
        <w:autoSpaceDN w:val="0"/>
        <w:spacing w:before="108"/>
        <w:ind w:left="373" w:hanging="270"/>
        <w:rPr>
          <w:sz w:val="32"/>
        </w:rPr>
      </w:pPr>
      <w:r>
        <w:rPr>
          <w:noProof/>
          <w:sz w:val="32"/>
        </w:rPr>
        <mc:AlternateContent>
          <mc:Choice Requires="wpg">
            <w:drawing>
              <wp:anchor distT="0" distB="0" distL="0" distR="0" simplePos="0" relativeHeight="251711488" behindDoc="1" locked="0" layoutInCell="1" allowOverlap="1">
                <wp:simplePos x="0" y="0"/>
                <wp:positionH relativeFrom="page">
                  <wp:posOffset>1866264</wp:posOffset>
                </wp:positionH>
                <wp:positionV relativeFrom="paragraph">
                  <wp:posOffset>-1182967</wp:posOffset>
                </wp:positionV>
                <wp:extent cx="4141470" cy="2186940"/>
                <wp:effectExtent l="0" t="0" r="0" b="0"/>
                <wp:wrapNone/>
                <wp:docPr id="382" name="Group 3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141470" cy="2186940"/>
                          <a:chOff x="0" y="0"/>
                          <a:chExt cx="4141470" cy="2186940"/>
                        </a:xfrm>
                      </wpg:grpSpPr>
                      <wps:wsp>
                        <wps:cNvPr id="383" name="Graphic 383"/>
                        <wps:cNvSpPr/>
                        <wps:spPr>
                          <a:xfrm>
                            <a:off x="0" y="0"/>
                            <a:ext cx="4141470" cy="21869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141470" h="2186940">
                                <a:moveTo>
                                  <a:pt x="3563874" y="0"/>
                                </a:moveTo>
                                <a:lnTo>
                                  <a:pt x="3594735" y="273430"/>
                                </a:lnTo>
                                <a:lnTo>
                                  <a:pt x="3527486" y="284163"/>
                                </a:lnTo>
                                <a:lnTo>
                                  <a:pt x="3460837" y="295167"/>
                                </a:lnTo>
                                <a:lnTo>
                                  <a:pt x="3394786" y="306441"/>
                                </a:lnTo>
                                <a:lnTo>
                                  <a:pt x="3329335" y="317987"/>
                                </a:lnTo>
                                <a:lnTo>
                                  <a:pt x="3264482" y="329803"/>
                                </a:lnTo>
                                <a:lnTo>
                                  <a:pt x="3200228" y="341891"/>
                                </a:lnTo>
                                <a:lnTo>
                                  <a:pt x="3136573" y="354249"/>
                                </a:lnTo>
                                <a:lnTo>
                                  <a:pt x="3073517" y="366878"/>
                                </a:lnTo>
                                <a:lnTo>
                                  <a:pt x="3011060" y="379779"/>
                                </a:lnTo>
                                <a:lnTo>
                                  <a:pt x="2949202" y="392950"/>
                                </a:lnTo>
                                <a:lnTo>
                                  <a:pt x="2887942" y="406392"/>
                                </a:lnTo>
                                <a:lnTo>
                                  <a:pt x="2827282" y="420106"/>
                                </a:lnTo>
                                <a:lnTo>
                                  <a:pt x="2767220" y="434090"/>
                                </a:lnTo>
                                <a:lnTo>
                                  <a:pt x="2707757" y="448345"/>
                                </a:lnTo>
                                <a:lnTo>
                                  <a:pt x="2648893" y="462872"/>
                                </a:lnTo>
                                <a:lnTo>
                                  <a:pt x="2590628" y="477669"/>
                                </a:lnTo>
                                <a:lnTo>
                                  <a:pt x="2532962" y="492737"/>
                                </a:lnTo>
                                <a:lnTo>
                                  <a:pt x="2475894" y="508076"/>
                                </a:lnTo>
                                <a:lnTo>
                                  <a:pt x="2419425" y="523686"/>
                                </a:lnTo>
                                <a:lnTo>
                                  <a:pt x="2363556" y="539568"/>
                                </a:lnTo>
                                <a:lnTo>
                                  <a:pt x="2308285" y="555720"/>
                                </a:lnTo>
                                <a:lnTo>
                                  <a:pt x="2253613" y="572143"/>
                                </a:lnTo>
                                <a:lnTo>
                                  <a:pt x="2199539" y="588837"/>
                                </a:lnTo>
                                <a:lnTo>
                                  <a:pt x="2146065" y="605802"/>
                                </a:lnTo>
                                <a:lnTo>
                                  <a:pt x="2093189" y="623038"/>
                                </a:lnTo>
                                <a:lnTo>
                                  <a:pt x="2040912" y="640545"/>
                                </a:lnTo>
                                <a:lnTo>
                                  <a:pt x="1989234" y="658323"/>
                                </a:lnTo>
                                <a:lnTo>
                                  <a:pt x="1938155" y="676373"/>
                                </a:lnTo>
                                <a:lnTo>
                                  <a:pt x="1887675" y="694693"/>
                                </a:lnTo>
                                <a:lnTo>
                                  <a:pt x="1837793" y="713284"/>
                                </a:lnTo>
                                <a:lnTo>
                                  <a:pt x="1788510" y="732146"/>
                                </a:lnTo>
                                <a:lnTo>
                                  <a:pt x="1739826" y="751279"/>
                                </a:lnTo>
                                <a:lnTo>
                                  <a:pt x="1691741" y="770683"/>
                                </a:lnTo>
                                <a:lnTo>
                                  <a:pt x="1644255" y="790358"/>
                                </a:lnTo>
                                <a:lnTo>
                                  <a:pt x="1597367" y="810304"/>
                                </a:lnTo>
                                <a:lnTo>
                                  <a:pt x="1551078" y="830522"/>
                                </a:lnTo>
                                <a:lnTo>
                                  <a:pt x="1505388" y="851010"/>
                                </a:lnTo>
                                <a:lnTo>
                                  <a:pt x="1460297" y="871769"/>
                                </a:lnTo>
                                <a:lnTo>
                                  <a:pt x="1415804" y="892799"/>
                                </a:lnTo>
                                <a:lnTo>
                                  <a:pt x="1371910" y="914100"/>
                                </a:lnTo>
                                <a:lnTo>
                                  <a:pt x="1328615" y="935672"/>
                                </a:lnTo>
                                <a:lnTo>
                                  <a:pt x="1285919" y="957516"/>
                                </a:lnTo>
                                <a:lnTo>
                                  <a:pt x="1243822" y="979630"/>
                                </a:lnTo>
                                <a:lnTo>
                                  <a:pt x="1202323" y="1002015"/>
                                </a:lnTo>
                                <a:lnTo>
                                  <a:pt x="1161423" y="1024671"/>
                                </a:lnTo>
                                <a:lnTo>
                                  <a:pt x="1121122" y="1047599"/>
                                </a:lnTo>
                                <a:lnTo>
                                  <a:pt x="1081419" y="1070797"/>
                                </a:lnTo>
                                <a:lnTo>
                                  <a:pt x="1042315" y="1094266"/>
                                </a:lnTo>
                                <a:lnTo>
                                  <a:pt x="1003810" y="1118007"/>
                                </a:lnTo>
                                <a:lnTo>
                                  <a:pt x="965904" y="1142018"/>
                                </a:lnTo>
                                <a:lnTo>
                                  <a:pt x="928596" y="1166300"/>
                                </a:lnTo>
                                <a:lnTo>
                                  <a:pt x="891887" y="1190854"/>
                                </a:lnTo>
                                <a:lnTo>
                                  <a:pt x="855777" y="1215678"/>
                                </a:lnTo>
                                <a:lnTo>
                                  <a:pt x="820266" y="1240774"/>
                                </a:lnTo>
                                <a:lnTo>
                                  <a:pt x="785353" y="1266140"/>
                                </a:lnTo>
                                <a:lnTo>
                                  <a:pt x="751039" y="1291778"/>
                                </a:lnTo>
                                <a:lnTo>
                                  <a:pt x="717324" y="1317686"/>
                                </a:lnTo>
                                <a:lnTo>
                                  <a:pt x="684207" y="1343866"/>
                                </a:lnTo>
                                <a:lnTo>
                                  <a:pt x="651689" y="1370317"/>
                                </a:lnTo>
                                <a:lnTo>
                                  <a:pt x="619770" y="1397038"/>
                                </a:lnTo>
                                <a:lnTo>
                                  <a:pt x="588449" y="1424031"/>
                                </a:lnTo>
                                <a:lnTo>
                                  <a:pt x="557727" y="1451295"/>
                                </a:lnTo>
                                <a:lnTo>
                                  <a:pt x="527604" y="1478830"/>
                                </a:lnTo>
                                <a:lnTo>
                                  <a:pt x="498080" y="1506635"/>
                                </a:lnTo>
                                <a:lnTo>
                                  <a:pt x="469154" y="1534712"/>
                                </a:lnTo>
                                <a:lnTo>
                                  <a:pt x="440827" y="1563060"/>
                                </a:lnTo>
                                <a:lnTo>
                                  <a:pt x="413098" y="1591679"/>
                                </a:lnTo>
                                <a:lnTo>
                                  <a:pt x="385969" y="1620569"/>
                                </a:lnTo>
                                <a:lnTo>
                                  <a:pt x="359437" y="1649730"/>
                                </a:lnTo>
                                <a:lnTo>
                                  <a:pt x="333505" y="1679162"/>
                                </a:lnTo>
                                <a:lnTo>
                                  <a:pt x="308171" y="1708865"/>
                                </a:lnTo>
                                <a:lnTo>
                                  <a:pt x="283436" y="1738840"/>
                                </a:lnTo>
                                <a:lnTo>
                                  <a:pt x="259299" y="1769085"/>
                                </a:lnTo>
                                <a:lnTo>
                                  <a:pt x="235761" y="1799601"/>
                                </a:lnTo>
                                <a:lnTo>
                                  <a:pt x="212822" y="1830389"/>
                                </a:lnTo>
                                <a:lnTo>
                                  <a:pt x="190482" y="1861447"/>
                                </a:lnTo>
                                <a:lnTo>
                                  <a:pt x="168740" y="1892776"/>
                                </a:lnTo>
                                <a:lnTo>
                                  <a:pt x="127051" y="1956249"/>
                                </a:lnTo>
                                <a:lnTo>
                                  <a:pt x="87758" y="2020805"/>
                                </a:lnTo>
                                <a:lnTo>
                                  <a:pt x="50859" y="2086446"/>
                                </a:lnTo>
                                <a:lnTo>
                                  <a:pt x="16354" y="2153170"/>
                                </a:lnTo>
                                <a:lnTo>
                                  <a:pt x="0" y="2186940"/>
                                </a:lnTo>
                                <a:lnTo>
                                  <a:pt x="25806" y="2157845"/>
                                </a:lnTo>
                                <a:lnTo>
                                  <a:pt x="52096" y="2129055"/>
                                </a:lnTo>
                                <a:lnTo>
                                  <a:pt x="78869" y="2100572"/>
                                </a:lnTo>
                                <a:lnTo>
                                  <a:pt x="106125" y="2072393"/>
                                </a:lnTo>
                                <a:lnTo>
                                  <a:pt x="133865" y="2044521"/>
                                </a:lnTo>
                                <a:lnTo>
                                  <a:pt x="162088" y="2016954"/>
                                </a:lnTo>
                                <a:lnTo>
                                  <a:pt x="190795" y="1989692"/>
                                </a:lnTo>
                                <a:lnTo>
                                  <a:pt x="219985" y="1962736"/>
                                </a:lnTo>
                                <a:lnTo>
                                  <a:pt x="249658" y="1936086"/>
                                </a:lnTo>
                                <a:lnTo>
                                  <a:pt x="279814" y="1909741"/>
                                </a:lnTo>
                                <a:lnTo>
                                  <a:pt x="310454" y="1883702"/>
                                </a:lnTo>
                                <a:lnTo>
                                  <a:pt x="341578" y="1857968"/>
                                </a:lnTo>
                                <a:lnTo>
                                  <a:pt x="373185" y="1832540"/>
                                </a:lnTo>
                                <a:lnTo>
                                  <a:pt x="405275" y="1807418"/>
                                </a:lnTo>
                                <a:lnTo>
                                  <a:pt x="437848" y="1782600"/>
                                </a:lnTo>
                                <a:lnTo>
                                  <a:pt x="470905" y="1758089"/>
                                </a:lnTo>
                                <a:lnTo>
                                  <a:pt x="504445" y="1733883"/>
                                </a:lnTo>
                                <a:lnTo>
                                  <a:pt x="538469" y="1709983"/>
                                </a:lnTo>
                                <a:lnTo>
                                  <a:pt x="572976" y="1686388"/>
                                </a:lnTo>
                                <a:lnTo>
                                  <a:pt x="607966" y="1663098"/>
                                </a:lnTo>
                                <a:lnTo>
                                  <a:pt x="643439" y="1640114"/>
                                </a:lnTo>
                                <a:lnTo>
                                  <a:pt x="679396" y="1617436"/>
                                </a:lnTo>
                                <a:lnTo>
                                  <a:pt x="715837" y="1595063"/>
                                </a:lnTo>
                                <a:lnTo>
                                  <a:pt x="752760" y="1572996"/>
                                </a:lnTo>
                                <a:lnTo>
                                  <a:pt x="790167" y="1551235"/>
                                </a:lnTo>
                                <a:lnTo>
                                  <a:pt x="828057" y="1529778"/>
                                </a:lnTo>
                                <a:lnTo>
                                  <a:pt x="866431" y="1508628"/>
                                </a:lnTo>
                                <a:lnTo>
                                  <a:pt x="905288" y="1487783"/>
                                </a:lnTo>
                                <a:lnTo>
                                  <a:pt x="944628" y="1467243"/>
                                </a:lnTo>
                                <a:lnTo>
                                  <a:pt x="984452" y="1447009"/>
                                </a:lnTo>
                                <a:lnTo>
                                  <a:pt x="1024759" y="1427081"/>
                                </a:lnTo>
                                <a:lnTo>
                                  <a:pt x="1065549" y="1407458"/>
                                </a:lnTo>
                                <a:lnTo>
                                  <a:pt x="1106823" y="1388140"/>
                                </a:lnTo>
                                <a:lnTo>
                                  <a:pt x="1148580" y="1369128"/>
                                </a:lnTo>
                                <a:lnTo>
                                  <a:pt x="1190820" y="1350422"/>
                                </a:lnTo>
                                <a:lnTo>
                                  <a:pt x="1233544" y="1332021"/>
                                </a:lnTo>
                                <a:lnTo>
                                  <a:pt x="1276751" y="1313925"/>
                                </a:lnTo>
                                <a:lnTo>
                                  <a:pt x="1320441" y="1296135"/>
                                </a:lnTo>
                                <a:lnTo>
                                  <a:pt x="1364615" y="1278651"/>
                                </a:lnTo>
                                <a:lnTo>
                                  <a:pt x="1409272" y="1261472"/>
                                </a:lnTo>
                                <a:lnTo>
                                  <a:pt x="1454412" y="1244599"/>
                                </a:lnTo>
                                <a:lnTo>
                                  <a:pt x="1500036" y="1228031"/>
                                </a:lnTo>
                                <a:lnTo>
                                  <a:pt x="1546143" y="1211769"/>
                                </a:lnTo>
                                <a:lnTo>
                                  <a:pt x="1592733" y="1195812"/>
                                </a:lnTo>
                                <a:lnTo>
                                  <a:pt x="1639806" y="1180161"/>
                                </a:lnTo>
                                <a:lnTo>
                                  <a:pt x="1687363" y="1164815"/>
                                </a:lnTo>
                                <a:lnTo>
                                  <a:pt x="1735403" y="1149774"/>
                                </a:lnTo>
                                <a:lnTo>
                                  <a:pt x="1783927" y="1135039"/>
                                </a:lnTo>
                                <a:lnTo>
                                  <a:pt x="1832934" y="1120610"/>
                                </a:lnTo>
                                <a:lnTo>
                                  <a:pt x="1882424" y="1106486"/>
                                </a:lnTo>
                                <a:lnTo>
                                  <a:pt x="1932397" y="1092668"/>
                                </a:lnTo>
                                <a:lnTo>
                                  <a:pt x="1982854" y="1079155"/>
                                </a:lnTo>
                                <a:lnTo>
                                  <a:pt x="2033794" y="1065948"/>
                                </a:lnTo>
                                <a:lnTo>
                                  <a:pt x="2085217" y="1053046"/>
                                </a:lnTo>
                                <a:lnTo>
                                  <a:pt x="2137124" y="1040449"/>
                                </a:lnTo>
                                <a:lnTo>
                                  <a:pt x="2189514" y="1028159"/>
                                </a:lnTo>
                                <a:lnTo>
                                  <a:pt x="2242387" y="1016173"/>
                                </a:lnTo>
                                <a:lnTo>
                                  <a:pt x="2295743" y="1004493"/>
                                </a:lnTo>
                                <a:lnTo>
                                  <a:pt x="2349583" y="993119"/>
                                </a:lnTo>
                                <a:lnTo>
                                  <a:pt x="2403906" y="982050"/>
                                </a:lnTo>
                                <a:lnTo>
                                  <a:pt x="2458713" y="971286"/>
                                </a:lnTo>
                                <a:lnTo>
                                  <a:pt x="2514002" y="960828"/>
                                </a:lnTo>
                                <a:lnTo>
                                  <a:pt x="2569775" y="950676"/>
                                </a:lnTo>
                                <a:lnTo>
                                  <a:pt x="2626032" y="940829"/>
                                </a:lnTo>
                                <a:lnTo>
                                  <a:pt x="2682771" y="931287"/>
                                </a:lnTo>
                                <a:lnTo>
                                  <a:pt x="2739994" y="922051"/>
                                </a:lnTo>
                                <a:lnTo>
                                  <a:pt x="2797700" y="913121"/>
                                </a:lnTo>
                                <a:lnTo>
                                  <a:pt x="2855889" y="904495"/>
                                </a:lnTo>
                                <a:lnTo>
                                  <a:pt x="2914562" y="896176"/>
                                </a:lnTo>
                                <a:lnTo>
                                  <a:pt x="2973718" y="888161"/>
                                </a:lnTo>
                                <a:lnTo>
                                  <a:pt x="3033357" y="880453"/>
                                </a:lnTo>
                                <a:lnTo>
                                  <a:pt x="3093480" y="873049"/>
                                </a:lnTo>
                                <a:lnTo>
                                  <a:pt x="3154086" y="865952"/>
                                </a:lnTo>
                                <a:lnTo>
                                  <a:pt x="3215175" y="859159"/>
                                </a:lnTo>
                                <a:lnTo>
                                  <a:pt x="3276747" y="852672"/>
                                </a:lnTo>
                                <a:lnTo>
                                  <a:pt x="3338803" y="846491"/>
                                </a:lnTo>
                                <a:lnTo>
                                  <a:pt x="3401341" y="840615"/>
                                </a:lnTo>
                                <a:lnTo>
                                  <a:pt x="3464364" y="835044"/>
                                </a:lnTo>
                                <a:lnTo>
                                  <a:pt x="3527869" y="829779"/>
                                </a:lnTo>
                                <a:lnTo>
                                  <a:pt x="3591858" y="824820"/>
                                </a:lnTo>
                                <a:lnTo>
                                  <a:pt x="3656330" y="820166"/>
                                </a:lnTo>
                                <a:lnTo>
                                  <a:pt x="3687064" y="1093470"/>
                                </a:lnTo>
                                <a:lnTo>
                                  <a:pt x="4141470" y="437388"/>
                                </a:lnTo>
                                <a:lnTo>
                                  <a:pt x="356387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5C51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84" name="Image 384"/>
                          <pic:cNvPicPr/>
                        </pic:nvPicPr>
                        <pic:blipFill>
                          <a:blip r:embed="rId9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08963" y="1146936"/>
                            <a:ext cx="122554" cy="12242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85" name="Image 385"/>
                          <pic:cNvPicPr/>
                        </pic:nvPicPr>
                        <pic:blipFill>
                          <a:blip r:embed="rId9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420747" y="574929"/>
                            <a:ext cx="235330" cy="23533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29C8EF74" id="Group 382" o:spid="_x0000_s1026" style="position:absolute;margin-left:146.95pt;margin-top:-93.15pt;width:326.1pt;height:172.2pt;z-index:-251604992;mso-wrap-distance-left:0;mso-wrap-distance-right:0;mso-position-horizontal-relative:page" coordsize="41414,2186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">
                <v:shape id="Graphic 383" o:spid="_x0000_s1027" style="position:absolute;width:41414;height:21869;visibility:visible;mso-wrap-style:square;v-text-anchor:top" coordsize="4141470,21869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" path="m3563874,r30861,273430l3527486,284163r-66649,11004l3394786,306441r-65451,11546l3264482,329803r-64254,12088l3136573,354249r-63056,12629l3011060,379779r-61858,13171l2887942,406392r-60660,13714l2767220,434090r-59463,14255l2648893,462872r-58265,14797l2532962,492737r-57068,15339l2419425,523686r-55869,15882l2308285,555720r-54672,16423l2199539,588837r-53474,16965l2093189,623038r-52277,17507l1989234,658323r-51079,18050l1887675,694693r-49882,18591l1788510,732146r-48684,19133l1691741,770683r-47486,19675l1597367,810304r-46289,20218l1505388,851010r-45091,20759l1415804,892799r-43894,21301l1328615,935672r-42696,21844l1243822,979630r-41499,22385l1161423,1024671r-40301,22928l1081419,1070797r-39104,23469l1003810,1118007r-37906,24011l928596,1166300r-36709,24554l855777,1215678r-35511,25096l785353,1266140r-34314,25638l717324,1317686r-33117,26180l651689,1370317r-31919,26721l588449,1424031r-30722,27264l527604,1478830r-29524,27805l469154,1534712r-28327,28348l413098,1591679r-27129,28890l359437,1649730r-25932,29432l308171,1708865r-24735,29975l259299,1769085r-23538,30516l212822,1830389r-22340,31058l168740,1892776r-41689,63473l87758,2020805r-36899,65641l16354,2153170,,2186940r25806,-29095l52096,2129055r26773,-28483l106125,2072393r27740,-27872l162088,2016954r28707,-27262l219985,1962736r29673,-26650l279814,1909741r30640,-26039l341578,1857968r31607,-25428l405275,1807418r32573,-24818l470905,1758089r33540,-24206l538469,1709983r34507,-23595l607966,1663098r35473,-22984l679396,1617436r36441,-22373l752760,1572996r37407,-21761l828057,1529778r38374,-21150l905288,1487783r39340,-20540l984452,1447009r40307,-19928l1065549,1407458r41274,-19318l1148580,1369128r42240,-18706l1233544,1332021r43207,-18096l1320441,1296135r44174,-17484l1409272,1261472r45140,-16873l1500036,1228031r46107,-16262l1592733,1195812r47073,-15651l1687363,1164815r48040,-15041l1783927,1135039r49007,-14429l1882424,1106486r49973,-13818l1982854,1079155r50940,-13207l2085217,1053046r51907,-12597l2189514,1028159r52873,-11986l2295743,1004493r53840,-11374l2403906,982050r54807,-10764l2514002,960828r55773,-10152l2626032,940829r56739,-9542l2739994,922051r57706,-8930l2855889,904495r58673,-8319l2973718,888161r59639,-7708l3093480,873049r60606,-7097l3215175,859159r61572,-6487l3338803,846491r62538,-5876l3464364,835044r63505,-5265l3591858,824820r64472,-4654l3687064,1093470,4141470,437388,3563874,xe" fillcolor="#f5c512" stroked="f">
                  <v:path arrowok="t"/>
                </v:shape>
                <v:shape id="Image 384" o:spid="_x0000_s1028" type="#_x0000_t75" style="position:absolute;left:11089;top:11469;width:1226;height:122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">
                  <v:imagedata r:id="rId92" o:title=""/>
                </v:shape>
                <v:shape id="Image 385" o:spid="_x0000_s1029" type="#_x0000_t75" style="position:absolute;left:24207;top:5749;width:2353;height:235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">
                  <v:imagedata r:id="rId93" o:title=""/>
                </v:shape>
                <w10:wrap anchorx="page"/>
              </v:group>
            </w:pict>
          </mc:Fallback>
        </mc:AlternateContent>
      </w:r>
      <w:r>
        <w:rPr>
          <w:sz w:val="32"/>
        </w:rPr>
        <w:t>33,5%</w:t>
      </w:r>
      <w:r>
        <w:rPr>
          <w:spacing w:val="-7"/>
          <w:sz w:val="32"/>
        </w:rPr>
        <w:t xml:space="preserve"> </w:t>
      </w:r>
      <w:r>
        <w:rPr>
          <w:sz w:val="32"/>
        </w:rPr>
        <w:t>-</w:t>
      </w:r>
      <w:r>
        <w:rPr>
          <w:spacing w:val="-7"/>
          <w:sz w:val="32"/>
        </w:rPr>
        <w:t xml:space="preserve"> </w:t>
      </w:r>
      <w:r>
        <w:rPr>
          <w:spacing w:val="-2"/>
          <w:sz w:val="32"/>
        </w:rPr>
        <w:t>narkotyki</w:t>
      </w:r>
    </w:p>
    <w:p w:rsidR="009A4947" w:rsidRDefault="009A4947" w:rsidP="00646595">
      <w:pPr>
        <w:pStyle w:val="Akapitzlist"/>
        <w:widowControl w:val="0"/>
        <w:numPr>
          <w:ilvl w:val="0"/>
          <w:numId w:val="21"/>
        </w:numPr>
        <w:tabs>
          <w:tab w:val="left" w:pos="373"/>
        </w:tabs>
        <w:suppressAutoHyphens w:val="0"/>
        <w:autoSpaceDE w:val="0"/>
        <w:autoSpaceDN w:val="0"/>
        <w:spacing w:before="20"/>
        <w:ind w:left="373" w:hanging="270"/>
        <w:rPr>
          <w:sz w:val="32"/>
        </w:rPr>
      </w:pPr>
      <w:r>
        <w:rPr>
          <w:sz w:val="32"/>
        </w:rPr>
        <w:t>17,6%</w:t>
      </w:r>
      <w:r>
        <w:rPr>
          <w:spacing w:val="-6"/>
          <w:sz w:val="32"/>
        </w:rPr>
        <w:t xml:space="preserve"> </w:t>
      </w:r>
      <w:r>
        <w:rPr>
          <w:sz w:val="32"/>
        </w:rPr>
        <w:t>-</w:t>
      </w:r>
      <w:r>
        <w:rPr>
          <w:spacing w:val="-4"/>
          <w:sz w:val="32"/>
        </w:rPr>
        <w:t xml:space="preserve"> </w:t>
      </w:r>
      <w:r>
        <w:rPr>
          <w:spacing w:val="-2"/>
          <w:sz w:val="32"/>
        </w:rPr>
        <w:t>dopalacze</w:t>
      </w:r>
    </w:p>
    <w:p w:rsidR="009A4947" w:rsidRDefault="009A4947">
      <w:pPr>
        <w:pStyle w:val="Akapitzlist"/>
        <w:rPr>
          <w:sz w:val="32"/>
        </w:rPr>
        <w:sectPr w:rsidR="009A4947">
          <w:type w:val="continuous"/>
          <w:pgSz w:w="11910" w:h="16840"/>
          <w:pgMar w:top="1400" w:right="992" w:bottom="1020" w:left="992" w:header="454" w:footer="1039" w:gutter="0"/>
          <w:cols w:num="2" w:space="708" w:equalWidth="0">
            <w:col w:w="6023" w:space="40"/>
            <w:col w:w="3863"/>
          </w:cols>
        </w:sectPr>
      </w:pPr>
    </w:p>
    <w:p w:rsidR="009A4947" w:rsidRDefault="009A4947" w:rsidP="00646595">
      <w:pPr>
        <w:pStyle w:val="Akapitzlist"/>
        <w:widowControl w:val="0"/>
        <w:numPr>
          <w:ilvl w:val="1"/>
          <w:numId w:val="21"/>
        </w:numPr>
        <w:tabs>
          <w:tab w:val="left" w:pos="3855"/>
        </w:tabs>
        <w:suppressAutoHyphens w:val="0"/>
        <w:autoSpaceDE w:val="0"/>
        <w:autoSpaceDN w:val="0"/>
        <w:spacing w:before="21"/>
        <w:ind w:left="3855" w:hanging="270"/>
        <w:rPr>
          <w:sz w:val="32"/>
        </w:rPr>
      </w:pPr>
      <w:r>
        <w:rPr>
          <w:sz w:val="32"/>
        </w:rPr>
        <w:t>dopalacze</w:t>
      </w:r>
      <w:r>
        <w:rPr>
          <w:spacing w:val="-8"/>
          <w:sz w:val="32"/>
        </w:rPr>
        <w:t xml:space="preserve"> </w:t>
      </w:r>
      <w:r>
        <w:rPr>
          <w:sz w:val="32"/>
        </w:rPr>
        <w:t>-</w:t>
      </w:r>
      <w:r>
        <w:rPr>
          <w:spacing w:val="-9"/>
          <w:sz w:val="32"/>
        </w:rPr>
        <w:t xml:space="preserve"> </w:t>
      </w:r>
      <w:r>
        <w:rPr>
          <w:spacing w:val="-4"/>
          <w:sz w:val="32"/>
        </w:rPr>
        <w:t>5,6%</w:t>
      </w:r>
    </w:p>
    <w:p w:rsidR="009A4947" w:rsidRDefault="009A4947">
      <w:pPr>
        <w:spacing w:before="182" w:line="276" w:lineRule="auto"/>
        <w:ind w:left="426" w:right="420"/>
        <w:rPr>
          <w:i/>
          <w:sz w:val="18"/>
        </w:rPr>
      </w:pPr>
      <w:r>
        <w:rPr>
          <w:i/>
          <w:sz w:val="18"/>
        </w:rPr>
        <w:t>Źródło:</w:t>
      </w:r>
      <w:r>
        <w:rPr>
          <w:i/>
          <w:spacing w:val="36"/>
          <w:sz w:val="18"/>
        </w:rPr>
        <w:t xml:space="preserve"> </w:t>
      </w:r>
      <w:r>
        <w:rPr>
          <w:i/>
          <w:sz w:val="18"/>
        </w:rPr>
        <w:t>opracowanie</w:t>
      </w:r>
      <w:r>
        <w:rPr>
          <w:i/>
          <w:spacing w:val="37"/>
          <w:sz w:val="18"/>
        </w:rPr>
        <w:t xml:space="preserve"> </w:t>
      </w:r>
      <w:r>
        <w:rPr>
          <w:i/>
          <w:sz w:val="18"/>
        </w:rPr>
        <w:t>własne</w:t>
      </w:r>
      <w:r>
        <w:rPr>
          <w:i/>
          <w:spacing w:val="37"/>
          <w:sz w:val="18"/>
        </w:rPr>
        <w:t xml:space="preserve"> </w:t>
      </w:r>
      <w:r>
        <w:rPr>
          <w:i/>
          <w:sz w:val="18"/>
        </w:rPr>
        <w:t>na</w:t>
      </w:r>
      <w:r>
        <w:rPr>
          <w:i/>
          <w:spacing w:val="37"/>
          <w:sz w:val="18"/>
        </w:rPr>
        <w:t xml:space="preserve"> </w:t>
      </w:r>
      <w:r>
        <w:rPr>
          <w:i/>
          <w:sz w:val="18"/>
        </w:rPr>
        <w:t>podstawie</w:t>
      </w:r>
      <w:r>
        <w:rPr>
          <w:i/>
          <w:spacing w:val="37"/>
          <w:sz w:val="18"/>
        </w:rPr>
        <w:t xml:space="preserve"> </w:t>
      </w:r>
      <w:r>
        <w:rPr>
          <w:i/>
          <w:sz w:val="18"/>
        </w:rPr>
        <w:t>raportu</w:t>
      </w:r>
      <w:r>
        <w:rPr>
          <w:i/>
          <w:spacing w:val="36"/>
          <w:sz w:val="18"/>
        </w:rPr>
        <w:t xml:space="preserve"> </w:t>
      </w:r>
      <w:r>
        <w:rPr>
          <w:i/>
          <w:sz w:val="18"/>
        </w:rPr>
        <w:t>„Używanie</w:t>
      </w:r>
      <w:r>
        <w:rPr>
          <w:i/>
          <w:spacing w:val="35"/>
          <w:sz w:val="18"/>
        </w:rPr>
        <w:t xml:space="preserve"> </w:t>
      </w:r>
      <w:r>
        <w:rPr>
          <w:i/>
          <w:sz w:val="18"/>
        </w:rPr>
        <w:t>narkotyków</w:t>
      </w:r>
      <w:r>
        <w:rPr>
          <w:i/>
          <w:spacing w:val="38"/>
          <w:sz w:val="18"/>
        </w:rPr>
        <w:t xml:space="preserve"> </w:t>
      </w:r>
      <w:r>
        <w:rPr>
          <w:i/>
          <w:sz w:val="18"/>
        </w:rPr>
        <w:t>i</w:t>
      </w:r>
      <w:r>
        <w:rPr>
          <w:i/>
          <w:spacing w:val="36"/>
          <w:sz w:val="18"/>
        </w:rPr>
        <w:t xml:space="preserve"> </w:t>
      </w:r>
      <w:r>
        <w:rPr>
          <w:i/>
          <w:sz w:val="18"/>
        </w:rPr>
        <w:t>alkoholu</w:t>
      </w:r>
      <w:r>
        <w:rPr>
          <w:i/>
          <w:spacing w:val="37"/>
          <w:sz w:val="18"/>
        </w:rPr>
        <w:t xml:space="preserve"> </w:t>
      </w:r>
      <w:r>
        <w:rPr>
          <w:i/>
          <w:sz w:val="18"/>
        </w:rPr>
        <w:t>przez</w:t>
      </w:r>
      <w:r>
        <w:rPr>
          <w:i/>
          <w:spacing w:val="38"/>
          <w:sz w:val="18"/>
        </w:rPr>
        <w:t xml:space="preserve"> </w:t>
      </w:r>
      <w:r>
        <w:rPr>
          <w:i/>
          <w:sz w:val="18"/>
        </w:rPr>
        <w:t>młodzież</w:t>
      </w:r>
      <w:r>
        <w:rPr>
          <w:i/>
          <w:spacing w:val="36"/>
          <w:sz w:val="18"/>
        </w:rPr>
        <w:t xml:space="preserve"> </w:t>
      </w:r>
      <w:r>
        <w:rPr>
          <w:i/>
          <w:sz w:val="18"/>
        </w:rPr>
        <w:t>szkolną.</w:t>
      </w:r>
      <w:r>
        <w:rPr>
          <w:i/>
          <w:spacing w:val="36"/>
          <w:sz w:val="18"/>
        </w:rPr>
        <w:t xml:space="preserve"> </w:t>
      </w:r>
      <w:r>
        <w:rPr>
          <w:i/>
          <w:sz w:val="18"/>
        </w:rPr>
        <w:t>Raport z ogólnopolskich badań ankietowych zrealizowanych w 2024 roku”</w:t>
      </w:r>
    </w:p>
    <w:p w:rsidR="009A4947" w:rsidRDefault="009A4947">
      <w:pPr>
        <w:pStyle w:val="NagwekZnak"/>
        <w:spacing w:before="94"/>
        <w:rPr>
          <w:i/>
        </w:rPr>
      </w:pPr>
    </w:p>
    <w:p w:rsidR="009A4947" w:rsidRDefault="009A4947">
      <w:pPr>
        <w:pStyle w:val="NagwekZnak"/>
        <w:tabs>
          <w:tab w:val="left" w:pos="9526"/>
        </w:tabs>
        <w:spacing w:before="1"/>
        <w:ind w:left="426"/>
      </w:pPr>
      <w:bookmarkStart w:id="38" w:name="_bookmark38"/>
      <w:bookmarkEnd w:id="38"/>
      <w:r>
        <w:rPr>
          <w:color w:val="FFFFFF"/>
          <w:shd w:val="clear" w:color="auto" w:fill="F5C512"/>
        </w:rPr>
        <w:t>KORZYSTANIE</w:t>
      </w:r>
      <w:r>
        <w:rPr>
          <w:color w:val="FFFFFF"/>
          <w:spacing w:val="-3"/>
          <w:shd w:val="clear" w:color="auto" w:fill="F5C512"/>
        </w:rPr>
        <w:t xml:space="preserve"> </w:t>
      </w:r>
      <w:r>
        <w:rPr>
          <w:color w:val="FFFFFF"/>
          <w:shd w:val="clear" w:color="auto" w:fill="F5C512"/>
        </w:rPr>
        <w:t>Z</w:t>
      </w:r>
      <w:r>
        <w:rPr>
          <w:color w:val="FFFFFF"/>
          <w:spacing w:val="-2"/>
          <w:shd w:val="clear" w:color="auto" w:fill="F5C512"/>
        </w:rPr>
        <w:t xml:space="preserve"> </w:t>
      </w:r>
      <w:r>
        <w:rPr>
          <w:color w:val="FFFFFF"/>
          <w:shd w:val="clear" w:color="auto" w:fill="F5C512"/>
        </w:rPr>
        <w:t xml:space="preserve">URZĄDZEŃ </w:t>
      </w:r>
      <w:r>
        <w:rPr>
          <w:color w:val="FFFFFF"/>
          <w:spacing w:val="-2"/>
          <w:shd w:val="clear" w:color="auto" w:fill="F5C512"/>
        </w:rPr>
        <w:t>ELEKTRONICZNYCH/INTERNETU</w:t>
      </w:r>
      <w:r>
        <w:rPr>
          <w:color w:val="FFFFFF"/>
          <w:shd w:val="clear" w:color="auto" w:fill="F5C512"/>
        </w:rPr>
        <w:tab/>
      </w:r>
    </w:p>
    <w:p w:rsidR="009A4947" w:rsidRDefault="009A4947">
      <w:pPr>
        <w:pStyle w:val="NagwekZnak"/>
        <w:spacing w:before="288" w:line="360" w:lineRule="auto"/>
        <w:ind w:left="426" w:right="419" w:firstLine="707"/>
        <w:jc w:val="both"/>
      </w:pPr>
      <w:r>
        <w:t>Porównaniu</w:t>
      </w:r>
      <w:r>
        <w:rPr>
          <w:spacing w:val="80"/>
          <w:w w:val="150"/>
        </w:rPr>
        <w:t xml:space="preserve"> </w:t>
      </w:r>
      <w:r>
        <w:t>została</w:t>
      </w:r>
      <w:r>
        <w:rPr>
          <w:spacing w:val="80"/>
          <w:w w:val="150"/>
        </w:rPr>
        <w:t xml:space="preserve"> </w:t>
      </w:r>
      <w:r>
        <w:t>w</w:t>
      </w:r>
      <w:r>
        <w:rPr>
          <w:spacing w:val="80"/>
          <w:w w:val="150"/>
        </w:rPr>
        <w:t xml:space="preserve"> </w:t>
      </w:r>
      <w:r>
        <w:t>dalszej</w:t>
      </w:r>
      <w:r>
        <w:rPr>
          <w:spacing w:val="80"/>
          <w:w w:val="150"/>
        </w:rPr>
        <w:t xml:space="preserve"> </w:t>
      </w:r>
      <w:r>
        <w:t>kolejności</w:t>
      </w:r>
      <w:r>
        <w:rPr>
          <w:spacing w:val="80"/>
          <w:w w:val="150"/>
        </w:rPr>
        <w:t xml:space="preserve"> </w:t>
      </w:r>
      <w:r>
        <w:t>poddana</w:t>
      </w:r>
      <w:r>
        <w:rPr>
          <w:spacing w:val="80"/>
          <w:w w:val="150"/>
        </w:rPr>
        <w:t xml:space="preserve"> </w:t>
      </w:r>
      <w:r>
        <w:t>częstotliwość</w:t>
      </w:r>
      <w:r>
        <w:rPr>
          <w:spacing w:val="80"/>
          <w:w w:val="150"/>
        </w:rPr>
        <w:t xml:space="preserve"> </w:t>
      </w:r>
      <w:r>
        <w:t>korzystania z</w:t>
      </w:r>
      <w:r>
        <w:rPr>
          <w:spacing w:val="-14"/>
        </w:rPr>
        <w:t xml:space="preserve"> </w:t>
      </w:r>
      <w:r>
        <w:t>urządzeń</w:t>
      </w:r>
      <w:r>
        <w:rPr>
          <w:spacing w:val="-13"/>
        </w:rPr>
        <w:t xml:space="preserve"> </w:t>
      </w:r>
      <w:r>
        <w:t>elektronicznych/Internetu.</w:t>
      </w:r>
      <w:r>
        <w:rPr>
          <w:spacing w:val="-14"/>
        </w:rPr>
        <w:t xml:space="preserve"> </w:t>
      </w:r>
      <w:r>
        <w:t>Porównaliśmy</w:t>
      </w:r>
      <w:r>
        <w:rPr>
          <w:spacing w:val="-14"/>
        </w:rPr>
        <w:t xml:space="preserve"> </w:t>
      </w:r>
      <w:r>
        <w:t>odsetek</w:t>
      </w:r>
      <w:r>
        <w:rPr>
          <w:spacing w:val="-14"/>
        </w:rPr>
        <w:t xml:space="preserve"> </w:t>
      </w:r>
      <w:r>
        <w:t>uczniów</w:t>
      </w:r>
      <w:r>
        <w:rPr>
          <w:spacing w:val="-13"/>
        </w:rPr>
        <w:t xml:space="preserve"> </w:t>
      </w:r>
      <w:r>
        <w:t>poświęcających</w:t>
      </w:r>
      <w:r>
        <w:rPr>
          <w:spacing w:val="-13"/>
        </w:rPr>
        <w:t xml:space="preserve"> </w:t>
      </w:r>
      <w:r>
        <w:t>na</w:t>
      </w:r>
      <w:r>
        <w:rPr>
          <w:spacing w:val="-14"/>
        </w:rPr>
        <w:t xml:space="preserve"> </w:t>
      </w:r>
      <w:r>
        <w:t>to znaczną ilość czasu w ciągu dnia. W przypadku badania ESPAD jest to odsetek osób grających na urządzeniach elektronicznych powyżej 3 godzin w ciągu dnia, natomiast jeśli chodzi o badania lokalne, podany został procent uczniów spędzających powyżej 3 godzin dziennie na korzystaniu z urządzeń elektronicznych.</w:t>
      </w:r>
    </w:p>
    <w:p w:rsidR="009A4947" w:rsidRDefault="009A4947">
      <w:pPr>
        <w:pStyle w:val="NagwekZnak"/>
        <w:spacing w:line="360" w:lineRule="auto"/>
        <w:ind w:left="426" w:right="421" w:firstLine="707"/>
        <w:jc w:val="both"/>
      </w:pPr>
      <w:r>
        <w:t>Według</w:t>
      </w:r>
      <w:r>
        <w:rPr>
          <w:spacing w:val="40"/>
        </w:rPr>
        <w:t xml:space="preserve">  </w:t>
      </w:r>
      <w:r>
        <w:t>zrealizowanego</w:t>
      </w:r>
      <w:r>
        <w:rPr>
          <w:spacing w:val="40"/>
        </w:rPr>
        <w:t xml:space="preserve">  </w:t>
      </w:r>
      <w:r>
        <w:t>w</w:t>
      </w:r>
      <w:r>
        <w:rPr>
          <w:spacing w:val="40"/>
        </w:rPr>
        <w:t xml:space="preserve">  </w:t>
      </w:r>
      <w:r>
        <w:t>2024</w:t>
      </w:r>
      <w:r>
        <w:rPr>
          <w:spacing w:val="40"/>
        </w:rPr>
        <w:t xml:space="preserve">  </w:t>
      </w:r>
      <w:r>
        <w:t>roku</w:t>
      </w:r>
      <w:r>
        <w:rPr>
          <w:spacing w:val="40"/>
        </w:rPr>
        <w:t xml:space="preserve">  </w:t>
      </w:r>
      <w:r>
        <w:t>ogólnopolskiego</w:t>
      </w:r>
      <w:r>
        <w:rPr>
          <w:spacing w:val="40"/>
        </w:rPr>
        <w:t xml:space="preserve">  </w:t>
      </w:r>
      <w:r>
        <w:t>badania</w:t>
      </w:r>
      <w:r>
        <w:rPr>
          <w:spacing w:val="40"/>
        </w:rPr>
        <w:t xml:space="preserve">  </w:t>
      </w:r>
      <w:r>
        <w:t>ESPAD, na</w:t>
      </w:r>
      <w:r>
        <w:rPr>
          <w:spacing w:val="-17"/>
        </w:rPr>
        <w:t xml:space="preserve"> </w:t>
      </w:r>
      <w:r>
        <w:t>korzystaniu</w:t>
      </w:r>
      <w:r>
        <w:rPr>
          <w:spacing w:val="-16"/>
        </w:rPr>
        <w:t xml:space="preserve"> </w:t>
      </w:r>
      <w:r>
        <w:t>z</w:t>
      </w:r>
      <w:r>
        <w:rPr>
          <w:spacing w:val="-17"/>
        </w:rPr>
        <w:t xml:space="preserve"> </w:t>
      </w:r>
      <w:r>
        <w:t>gier</w:t>
      </w:r>
      <w:r>
        <w:rPr>
          <w:spacing w:val="-16"/>
        </w:rPr>
        <w:t xml:space="preserve"> </w:t>
      </w:r>
      <w:r>
        <w:t>na</w:t>
      </w:r>
      <w:r>
        <w:rPr>
          <w:spacing w:val="-17"/>
        </w:rPr>
        <w:t xml:space="preserve"> </w:t>
      </w:r>
      <w:r>
        <w:t>urządzeniach</w:t>
      </w:r>
      <w:r>
        <w:rPr>
          <w:spacing w:val="-16"/>
        </w:rPr>
        <w:t xml:space="preserve"> </w:t>
      </w:r>
      <w:r>
        <w:t>elektronicznych</w:t>
      </w:r>
      <w:r>
        <w:rPr>
          <w:spacing w:val="-17"/>
        </w:rPr>
        <w:t xml:space="preserve"> </w:t>
      </w:r>
      <w:r>
        <w:t>w</w:t>
      </w:r>
      <w:r>
        <w:rPr>
          <w:spacing w:val="-16"/>
        </w:rPr>
        <w:t xml:space="preserve"> </w:t>
      </w:r>
      <w:r>
        <w:t>typowym</w:t>
      </w:r>
      <w:r>
        <w:rPr>
          <w:spacing w:val="-16"/>
        </w:rPr>
        <w:t xml:space="preserve"> </w:t>
      </w:r>
      <w:r>
        <w:t>dniu</w:t>
      </w:r>
      <w:r>
        <w:rPr>
          <w:spacing w:val="-17"/>
        </w:rPr>
        <w:t xml:space="preserve"> </w:t>
      </w:r>
      <w:r>
        <w:t>roboczym</w:t>
      </w:r>
      <w:r>
        <w:rPr>
          <w:spacing w:val="-16"/>
        </w:rPr>
        <w:t xml:space="preserve"> </w:t>
      </w:r>
      <w:r>
        <w:t>3</w:t>
      </w:r>
      <w:r>
        <w:rPr>
          <w:spacing w:val="-17"/>
        </w:rPr>
        <w:t xml:space="preserve"> </w:t>
      </w:r>
      <w:r>
        <w:t xml:space="preserve">godziny i więcej poświęca 21,6% badanych. Porównując te dane do wyników badań przeprowadzonych wśród uczniów z gminy Sobolew możemy zauważyć, iż na korzystanie z urządzeń elektronicznych i/lub Internetu powyżej 3 godzin dziennie, poświęca w ciągu dnia 58,8% uczniów. Jest to znacznie wyższa wartość w porównaniu do wyników </w:t>
      </w:r>
      <w:r>
        <w:rPr>
          <w:spacing w:val="-2"/>
        </w:rPr>
        <w:t>ogólnopolskich.</w:t>
      </w:r>
    </w:p>
    <w:p w:rsidR="009A4947" w:rsidRDefault="009A4947">
      <w:pPr>
        <w:pStyle w:val="NagwekZnak"/>
        <w:spacing w:line="360" w:lineRule="auto"/>
        <w:jc w:val="both"/>
        <w:sectPr w:rsidR="009A4947">
          <w:type w:val="continuous"/>
          <w:pgSz w:w="11910" w:h="16840"/>
          <w:pgMar w:top="1400" w:right="992" w:bottom="1020" w:left="992" w:header="454" w:footer="1039" w:gutter="0"/>
          <w:cols w:space="708"/>
        </w:sectPr>
      </w:pPr>
    </w:p>
    <w:p w:rsidR="009A4947" w:rsidRDefault="009A4947">
      <w:pPr>
        <w:pStyle w:val="NagwekZnak"/>
        <w:spacing w:before="29"/>
        <w:rPr>
          <w:sz w:val="20"/>
        </w:rPr>
      </w:pPr>
    </w:p>
    <w:p w:rsidR="009A4947" w:rsidRDefault="009A4947">
      <w:pPr>
        <w:pStyle w:val="NagwekZnak"/>
        <w:ind w:left="309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inline distT="0" distB="0" distL="0" distR="0">
                <wp:extent cx="5903595" cy="638810"/>
                <wp:effectExtent l="9525" t="0" r="1904" b="8890"/>
                <wp:docPr id="386" name="Textbox 3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903595" cy="638810"/>
                        </a:xfrm>
                        <a:prstGeom prst="rect">
                          <a:avLst/>
                        </a:prstGeom>
                        <a:ln w="609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:rsidR="00054427" w:rsidRDefault="00054427">
                            <w:pPr>
                              <w:pStyle w:val="NagwekZnak"/>
                              <w:spacing w:before="19"/>
                              <w:ind w:right="4"/>
                              <w:jc w:val="center"/>
                            </w:pPr>
                            <w:r>
                              <w:rPr>
                                <w:color w:val="C00000"/>
                              </w:rPr>
                              <w:t>Większy</w:t>
                            </w:r>
                            <w:r>
                              <w:rPr>
                                <w:color w:val="C00000"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color w:val="C00000"/>
                              </w:rPr>
                              <w:t>odsetek</w:t>
                            </w:r>
                            <w:r>
                              <w:rPr>
                                <w:color w:val="C00000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C00000"/>
                              </w:rPr>
                              <w:t>uczniów</w:t>
                            </w:r>
                            <w:r>
                              <w:rPr>
                                <w:color w:val="C00000"/>
                                <w:spacing w:val="3"/>
                              </w:rPr>
                              <w:t xml:space="preserve"> </w:t>
                            </w:r>
                            <w:r>
                              <w:rPr>
                                <w:color w:val="C00000"/>
                              </w:rPr>
                              <w:t>z</w:t>
                            </w:r>
                            <w:r>
                              <w:rPr>
                                <w:color w:val="C00000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C00000"/>
                              </w:rPr>
                              <w:t>gminy</w:t>
                            </w:r>
                            <w:r>
                              <w:rPr>
                                <w:color w:val="C00000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color w:val="C00000"/>
                              </w:rPr>
                              <w:t>Sobolew poświęca</w:t>
                            </w:r>
                            <w:r>
                              <w:rPr>
                                <w:color w:val="C00000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C00000"/>
                              </w:rPr>
                              <w:t>na</w:t>
                            </w:r>
                            <w:r>
                              <w:rPr>
                                <w:color w:val="C00000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color w:val="C00000"/>
                                <w:spacing w:val="-2"/>
                              </w:rPr>
                              <w:t>korzystanie</w:t>
                            </w:r>
                          </w:p>
                          <w:p w:rsidR="00054427" w:rsidRDefault="00054427">
                            <w:pPr>
                              <w:pStyle w:val="NagwekZnak"/>
                              <w:spacing w:before="158"/>
                              <w:ind w:left="1" w:right="4"/>
                              <w:jc w:val="center"/>
                            </w:pPr>
                            <w:r>
                              <w:rPr>
                                <w:color w:val="C00000"/>
                              </w:rPr>
                              <w:t>z</w:t>
                            </w:r>
                            <w:r>
                              <w:rPr>
                                <w:color w:val="C00000"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color w:val="C00000"/>
                              </w:rPr>
                              <w:t>urządzeń</w:t>
                            </w:r>
                            <w:r>
                              <w:rPr>
                                <w:color w:val="C00000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color w:val="C00000"/>
                              </w:rPr>
                              <w:t>elektronicznych/Internetu</w:t>
                            </w:r>
                            <w:r>
                              <w:rPr>
                                <w:color w:val="C00000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C00000"/>
                              </w:rPr>
                              <w:t>znaczne</w:t>
                            </w:r>
                            <w:r>
                              <w:rPr>
                                <w:color w:val="C00000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color w:val="C00000"/>
                              </w:rPr>
                              <w:t>ilości</w:t>
                            </w:r>
                            <w:r>
                              <w:rPr>
                                <w:color w:val="C00000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color w:val="C00000"/>
                              </w:rPr>
                              <w:t>czasu,</w:t>
                            </w:r>
                            <w:r>
                              <w:rPr>
                                <w:color w:val="C00000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C00000"/>
                              </w:rPr>
                              <w:t>niż</w:t>
                            </w:r>
                            <w:r>
                              <w:rPr>
                                <w:color w:val="C00000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color w:val="C00000"/>
                              </w:rPr>
                              <w:t>w</w:t>
                            </w:r>
                            <w:r>
                              <w:rPr>
                                <w:color w:val="C00000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color w:val="C00000"/>
                              </w:rPr>
                              <w:t>całej</w:t>
                            </w:r>
                            <w:r>
                              <w:rPr>
                                <w:color w:val="C00000"/>
                                <w:spacing w:val="-2"/>
                              </w:rPr>
                              <w:t xml:space="preserve"> Polsce.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box 386" o:spid="_x0000_s1315" type="#_x0000_t202" style="width:464.85pt;height:50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" filled="f" strokeweight=".16931mm">
                <v:path arrowok="t"/>
                <v:textbox inset="0,0,0,0">
                  <w:txbxContent>
                    <w:p w:rsidR="00054427" w:rsidRDefault="00054427">
                      <w:pPr>
                        <w:pStyle w:val="NagwekZnak"/>
                        <w:spacing w:before="19"/>
                        <w:ind w:right="4"/>
                        <w:jc w:val="center"/>
                      </w:pPr>
                      <w:r>
                        <w:rPr>
                          <w:color w:val="C00000"/>
                        </w:rPr>
                        <w:t>Większy</w:t>
                      </w:r>
                      <w:r>
                        <w:rPr>
                          <w:color w:val="C00000"/>
                          <w:spacing w:val="-5"/>
                        </w:rPr>
                        <w:t xml:space="preserve"> </w:t>
                      </w:r>
                      <w:r>
                        <w:rPr>
                          <w:color w:val="C00000"/>
                        </w:rPr>
                        <w:t>odsetek</w:t>
                      </w:r>
                      <w:r>
                        <w:rPr>
                          <w:color w:val="C00000"/>
                          <w:spacing w:val="-3"/>
                        </w:rPr>
                        <w:t xml:space="preserve"> </w:t>
                      </w:r>
                      <w:r>
                        <w:rPr>
                          <w:color w:val="C00000"/>
                        </w:rPr>
                        <w:t>uczniów</w:t>
                      </w:r>
                      <w:r>
                        <w:rPr>
                          <w:color w:val="C00000"/>
                          <w:spacing w:val="3"/>
                        </w:rPr>
                        <w:t xml:space="preserve"> </w:t>
                      </w:r>
                      <w:r>
                        <w:rPr>
                          <w:color w:val="C00000"/>
                        </w:rPr>
                        <w:t>z</w:t>
                      </w:r>
                      <w:r>
                        <w:rPr>
                          <w:color w:val="C00000"/>
                          <w:spacing w:val="-3"/>
                        </w:rPr>
                        <w:t xml:space="preserve"> </w:t>
                      </w:r>
                      <w:r>
                        <w:rPr>
                          <w:color w:val="C00000"/>
                        </w:rPr>
                        <w:t>gminy</w:t>
                      </w:r>
                      <w:r>
                        <w:rPr>
                          <w:color w:val="C00000"/>
                          <w:spacing w:val="-4"/>
                        </w:rPr>
                        <w:t xml:space="preserve"> </w:t>
                      </w:r>
                      <w:r>
                        <w:rPr>
                          <w:color w:val="C00000"/>
                        </w:rPr>
                        <w:t>Sobolew poświęca</w:t>
                      </w:r>
                      <w:r>
                        <w:rPr>
                          <w:color w:val="C00000"/>
                          <w:spacing w:val="-3"/>
                        </w:rPr>
                        <w:t xml:space="preserve"> </w:t>
                      </w:r>
                      <w:r>
                        <w:rPr>
                          <w:color w:val="C00000"/>
                        </w:rPr>
                        <w:t>na</w:t>
                      </w:r>
                      <w:r>
                        <w:rPr>
                          <w:color w:val="C00000"/>
                          <w:spacing w:val="-1"/>
                        </w:rPr>
                        <w:t xml:space="preserve"> </w:t>
                      </w:r>
                      <w:r>
                        <w:rPr>
                          <w:color w:val="C00000"/>
                          <w:spacing w:val="-2"/>
                        </w:rPr>
                        <w:t>korzystanie</w:t>
                      </w:r>
                    </w:p>
                    <w:p w:rsidR="00054427" w:rsidRDefault="00054427">
                      <w:pPr>
                        <w:pStyle w:val="NagwekZnak"/>
                        <w:spacing w:before="158"/>
                        <w:ind w:left="1" w:right="4"/>
                        <w:jc w:val="center"/>
                      </w:pPr>
                      <w:r>
                        <w:rPr>
                          <w:color w:val="C00000"/>
                        </w:rPr>
                        <w:t>z</w:t>
                      </w:r>
                      <w:r>
                        <w:rPr>
                          <w:color w:val="C00000"/>
                          <w:spacing w:val="-5"/>
                        </w:rPr>
                        <w:t xml:space="preserve"> </w:t>
                      </w:r>
                      <w:r>
                        <w:rPr>
                          <w:color w:val="C00000"/>
                        </w:rPr>
                        <w:t>urządzeń</w:t>
                      </w:r>
                      <w:r>
                        <w:rPr>
                          <w:color w:val="C00000"/>
                          <w:spacing w:val="-2"/>
                        </w:rPr>
                        <w:t xml:space="preserve"> </w:t>
                      </w:r>
                      <w:r>
                        <w:rPr>
                          <w:color w:val="C00000"/>
                        </w:rPr>
                        <w:t>elektronicznych/Internetu</w:t>
                      </w:r>
                      <w:r>
                        <w:rPr>
                          <w:color w:val="C00000"/>
                          <w:spacing w:val="-3"/>
                        </w:rPr>
                        <w:t xml:space="preserve"> </w:t>
                      </w:r>
                      <w:r>
                        <w:rPr>
                          <w:color w:val="C00000"/>
                        </w:rPr>
                        <w:t>znaczne</w:t>
                      </w:r>
                      <w:r>
                        <w:rPr>
                          <w:color w:val="C00000"/>
                          <w:spacing w:val="-2"/>
                        </w:rPr>
                        <w:t xml:space="preserve"> </w:t>
                      </w:r>
                      <w:r>
                        <w:rPr>
                          <w:color w:val="C00000"/>
                        </w:rPr>
                        <w:t>ilości</w:t>
                      </w:r>
                      <w:r>
                        <w:rPr>
                          <w:color w:val="C00000"/>
                          <w:spacing w:val="-1"/>
                        </w:rPr>
                        <w:t xml:space="preserve"> </w:t>
                      </w:r>
                      <w:r>
                        <w:rPr>
                          <w:color w:val="C00000"/>
                        </w:rPr>
                        <w:t>czasu,</w:t>
                      </w:r>
                      <w:r>
                        <w:rPr>
                          <w:color w:val="C00000"/>
                          <w:spacing w:val="-3"/>
                        </w:rPr>
                        <w:t xml:space="preserve"> </w:t>
                      </w:r>
                      <w:r>
                        <w:rPr>
                          <w:color w:val="C00000"/>
                        </w:rPr>
                        <w:t>niż</w:t>
                      </w:r>
                      <w:r>
                        <w:rPr>
                          <w:color w:val="C00000"/>
                          <w:spacing w:val="-4"/>
                        </w:rPr>
                        <w:t xml:space="preserve"> </w:t>
                      </w:r>
                      <w:r>
                        <w:rPr>
                          <w:color w:val="C00000"/>
                        </w:rPr>
                        <w:t>w</w:t>
                      </w:r>
                      <w:r>
                        <w:rPr>
                          <w:color w:val="C00000"/>
                          <w:spacing w:val="-1"/>
                        </w:rPr>
                        <w:t xml:space="preserve"> </w:t>
                      </w:r>
                      <w:r>
                        <w:rPr>
                          <w:color w:val="C00000"/>
                        </w:rPr>
                        <w:t>całej</w:t>
                      </w:r>
                      <w:r>
                        <w:rPr>
                          <w:color w:val="C00000"/>
                          <w:spacing w:val="-2"/>
                        </w:rPr>
                        <w:t xml:space="preserve"> Polsce.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9A4947" w:rsidRDefault="009A4947">
      <w:pPr>
        <w:pStyle w:val="NagwekZnak"/>
        <w:spacing w:before="210" w:line="273" w:lineRule="auto"/>
        <w:ind w:left="426" w:right="426"/>
        <w:jc w:val="both"/>
      </w:pPr>
      <w:r>
        <w:t>Rysunek 12. Przeznaczanie znacznych ilości czasu na korzystanie z urządzeń elektronicznych/Internetu</w:t>
      </w:r>
      <w:hyperlink w:anchor="_bookmark40" w:history="1">
        <w:r>
          <w:rPr>
            <w:position w:val="9"/>
            <w:sz w:val="16"/>
          </w:rPr>
          <w:t>11</w:t>
        </w:r>
      </w:hyperlink>
      <w:r>
        <w:rPr>
          <w:spacing w:val="40"/>
          <w:position w:val="9"/>
          <w:sz w:val="16"/>
        </w:rPr>
        <w:t xml:space="preserve"> </w:t>
      </w:r>
      <w:r>
        <w:t>– porównanie wyników badań ogólnopolskich do wyników badań lokalnych</w:t>
      </w:r>
    </w:p>
    <w:p w:rsidR="009A4947" w:rsidRDefault="009A4947">
      <w:pPr>
        <w:pStyle w:val="NagwekZnak"/>
        <w:spacing w:before="6"/>
        <w:rPr>
          <w:sz w:val="6"/>
        </w:rPr>
      </w:pPr>
      <w:r>
        <w:rPr>
          <w:noProof/>
          <w:sz w:val="6"/>
        </w:rPr>
        <mc:AlternateContent>
          <mc:Choice Requires="wpg">
            <w:drawing>
              <wp:anchor distT="0" distB="0" distL="0" distR="0" simplePos="0" relativeHeight="251749376" behindDoc="1" locked="0" layoutInCell="1" allowOverlap="1">
                <wp:simplePos x="0" y="0"/>
                <wp:positionH relativeFrom="page">
                  <wp:posOffset>901166</wp:posOffset>
                </wp:positionH>
                <wp:positionV relativeFrom="paragraph">
                  <wp:posOffset>69976</wp:posOffset>
                </wp:positionV>
                <wp:extent cx="2563495" cy="640715"/>
                <wp:effectExtent l="0" t="0" r="0" b="0"/>
                <wp:wrapTopAndBottom/>
                <wp:docPr id="387" name="Group 3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563495" cy="640715"/>
                          <a:chOff x="0" y="0"/>
                          <a:chExt cx="2563495" cy="640715"/>
                        </a:xfrm>
                      </wpg:grpSpPr>
                      <wps:wsp>
                        <wps:cNvPr id="388" name="Graphic 388"/>
                        <wps:cNvSpPr/>
                        <wps:spPr>
                          <a:xfrm>
                            <a:off x="0" y="0"/>
                            <a:ext cx="2563495" cy="6407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63495" h="640715">
                                <a:moveTo>
                                  <a:pt x="2499004" y="0"/>
                                </a:moveTo>
                                <a:lnTo>
                                  <a:pt x="64084" y="0"/>
                                </a:lnTo>
                                <a:lnTo>
                                  <a:pt x="39138" y="5036"/>
                                </a:lnTo>
                                <a:lnTo>
                                  <a:pt x="18769" y="18764"/>
                                </a:lnTo>
                                <a:lnTo>
                                  <a:pt x="5035" y="39112"/>
                                </a:lnTo>
                                <a:lnTo>
                                  <a:pt x="0" y="64007"/>
                                </a:lnTo>
                                <a:lnTo>
                                  <a:pt x="0" y="576706"/>
                                </a:lnTo>
                                <a:lnTo>
                                  <a:pt x="5035" y="601602"/>
                                </a:lnTo>
                                <a:lnTo>
                                  <a:pt x="18769" y="621950"/>
                                </a:lnTo>
                                <a:lnTo>
                                  <a:pt x="39138" y="635678"/>
                                </a:lnTo>
                                <a:lnTo>
                                  <a:pt x="64084" y="640714"/>
                                </a:lnTo>
                                <a:lnTo>
                                  <a:pt x="2499004" y="640714"/>
                                </a:lnTo>
                                <a:lnTo>
                                  <a:pt x="2523900" y="635678"/>
                                </a:lnTo>
                                <a:lnTo>
                                  <a:pt x="2544248" y="621950"/>
                                </a:lnTo>
                                <a:lnTo>
                                  <a:pt x="2557976" y="601602"/>
                                </a:lnTo>
                                <a:lnTo>
                                  <a:pt x="2563012" y="576706"/>
                                </a:lnTo>
                                <a:lnTo>
                                  <a:pt x="2563012" y="64007"/>
                                </a:lnTo>
                                <a:lnTo>
                                  <a:pt x="2557976" y="39112"/>
                                </a:lnTo>
                                <a:lnTo>
                                  <a:pt x="2544248" y="18764"/>
                                </a:lnTo>
                                <a:lnTo>
                                  <a:pt x="2523900" y="5036"/>
                                </a:lnTo>
                                <a:lnTo>
                                  <a:pt x="249900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9" name="Textbox 389"/>
                        <wps:cNvSpPr txBox="1"/>
                        <wps:spPr>
                          <a:xfrm>
                            <a:off x="0" y="0"/>
                            <a:ext cx="2563495" cy="64071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054427" w:rsidRDefault="00054427">
                              <w:pPr>
                                <w:spacing w:before="213"/>
                                <w:ind w:left="1303"/>
                                <w:rPr>
                                  <w:sz w:val="40"/>
                                </w:rPr>
                              </w:pPr>
                              <w:r>
                                <w:rPr>
                                  <w:color w:val="FFFFFF"/>
                                  <w:spacing w:val="-2"/>
                                  <w:sz w:val="40"/>
                                </w:rPr>
                                <w:t>Sobolew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387" o:spid="_x0000_s1316" style="position:absolute;margin-left:70.95pt;margin-top:5.5pt;width:201.85pt;height:50.45pt;z-index:-251567104;mso-wrap-distance-left:0;mso-wrap-distance-right:0;mso-position-horizontal-relative:page;mso-position-vertical-relative:text" coordsize="25634,640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">
                <v:shape id="Graphic 388" o:spid="_x0000_s1317" style="position:absolute;width:25634;height:6407;visibility:visible;mso-wrap-style:square;v-text-anchor:top" coordsize="2563495,6407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" path="m2499004,l64084,,39138,5036,18769,18764,5035,39112,,64007,,576706r5035,24896l18769,621950r20369,13728l64084,640714r2434920,l2523900,635678r20348,-13728l2557976,601602r5036,-24896l2563012,64007r-5036,-24895l2544248,18764,2523900,5036,2499004,xe" fillcolor="#c00000" stroked="f">
                  <v:path arrowok="t"/>
                </v:shape>
                <v:shape id="Textbox 389" o:spid="_x0000_s1318" type="#_x0000_t202" style="position:absolute;width:25634;height:640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" filled="f" stroked="f">
                  <v:textbox inset="0,0,0,0">
                    <w:txbxContent>
                      <w:p w:rsidR="00054427" w:rsidRDefault="00054427">
                        <w:pPr>
                          <w:spacing w:before="213"/>
                          <w:ind w:left="1303"/>
                          <w:rPr>
                            <w:sz w:val="40"/>
                          </w:rPr>
                        </w:pPr>
                        <w:r>
                          <w:rPr>
                            <w:color w:val="FFFFFF"/>
                            <w:spacing w:val="-2"/>
                            <w:sz w:val="40"/>
                          </w:rPr>
                          <w:t>Sobolew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noProof/>
          <w:sz w:val="6"/>
        </w:rPr>
        <mc:AlternateContent>
          <mc:Choice Requires="wpg">
            <w:drawing>
              <wp:anchor distT="0" distB="0" distL="0" distR="0" simplePos="0" relativeHeight="251750400" behindDoc="1" locked="0" layoutInCell="1" allowOverlap="1">
                <wp:simplePos x="0" y="0"/>
                <wp:positionH relativeFrom="page">
                  <wp:posOffset>3823080</wp:posOffset>
                </wp:positionH>
                <wp:positionV relativeFrom="paragraph">
                  <wp:posOffset>69976</wp:posOffset>
                </wp:positionV>
                <wp:extent cx="2563495" cy="640715"/>
                <wp:effectExtent l="0" t="0" r="0" b="0"/>
                <wp:wrapTopAndBottom/>
                <wp:docPr id="390" name="Group 3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563495" cy="640715"/>
                          <a:chOff x="0" y="0"/>
                          <a:chExt cx="2563495" cy="640715"/>
                        </a:xfrm>
                      </wpg:grpSpPr>
                      <wps:wsp>
                        <wps:cNvPr id="391" name="Graphic 391"/>
                        <wps:cNvSpPr/>
                        <wps:spPr>
                          <a:xfrm>
                            <a:off x="0" y="0"/>
                            <a:ext cx="2563495" cy="6407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63495" h="640715">
                                <a:moveTo>
                                  <a:pt x="2498979" y="0"/>
                                </a:moveTo>
                                <a:lnTo>
                                  <a:pt x="64008" y="0"/>
                                </a:lnTo>
                                <a:lnTo>
                                  <a:pt x="39112" y="5036"/>
                                </a:lnTo>
                                <a:lnTo>
                                  <a:pt x="18764" y="18764"/>
                                </a:lnTo>
                                <a:lnTo>
                                  <a:pt x="5036" y="39112"/>
                                </a:lnTo>
                                <a:lnTo>
                                  <a:pt x="0" y="64007"/>
                                </a:lnTo>
                                <a:lnTo>
                                  <a:pt x="0" y="576706"/>
                                </a:lnTo>
                                <a:lnTo>
                                  <a:pt x="5036" y="601602"/>
                                </a:lnTo>
                                <a:lnTo>
                                  <a:pt x="18764" y="621950"/>
                                </a:lnTo>
                                <a:lnTo>
                                  <a:pt x="39112" y="635678"/>
                                </a:lnTo>
                                <a:lnTo>
                                  <a:pt x="64008" y="640714"/>
                                </a:lnTo>
                                <a:lnTo>
                                  <a:pt x="2498979" y="640714"/>
                                </a:lnTo>
                                <a:lnTo>
                                  <a:pt x="2523874" y="635678"/>
                                </a:lnTo>
                                <a:lnTo>
                                  <a:pt x="2544222" y="621950"/>
                                </a:lnTo>
                                <a:lnTo>
                                  <a:pt x="2557950" y="601602"/>
                                </a:lnTo>
                                <a:lnTo>
                                  <a:pt x="2562987" y="576706"/>
                                </a:lnTo>
                                <a:lnTo>
                                  <a:pt x="2562987" y="64007"/>
                                </a:lnTo>
                                <a:lnTo>
                                  <a:pt x="2557950" y="39112"/>
                                </a:lnTo>
                                <a:lnTo>
                                  <a:pt x="2544222" y="18764"/>
                                </a:lnTo>
                                <a:lnTo>
                                  <a:pt x="2523874" y="5036"/>
                                </a:lnTo>
                                <a:lnTo>
                                  <a:pt x="249897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2" name="Textbox 392"/>
                        <wps:cNvSpPr txBox="1"/>
                        <wps:spPr>
                          <a:xfrm>
                            <a:off x="0" y="0"/>
                            <a:ext cx="2563495" cy="64071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054427" w:rsidRDefault="00054427">
                              <w:pPr>
                                <w:spacing w:before="213"/>
                                <w:ind w:left="1"/>
                                <w:jc w:val="center"/>
                                <w:rPr>
                                  <w:sz w:val="40"/>
                                </w:rPr>
                              </w:pPr>
                              <w:r>
                                <w:rPr>
                                  <w:color w:val="FFFFFF"/>
                                  <w:spacing w:val="-2"/>
                                  <w:sz w:val="40"/>
                                </w:rPr>
                                <w:t>Polska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390" o:spid="_x0000_s1319" style="position:absolute;margin-left:301.05pt;margin-top:5.5pt;width:201.85pt;height:50.45pt;z-index:-251566080;mso-wrap-distance-left:0;mso-wrap-distance-right:0;mso-position-horizontal-relative:page;mso-position-vertical-relative:text" coordsize="25634,640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">
                <v:shape id="Graphic 391" o:spid="_x0000_s1320" style="position:absolute;width:25634;height:6407;visibility:visible;mso-wrap-style:square;v-text-anchor:top" coordsize="2563495,6407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" path="m2498979,l64008,,39112,5036,18764,18764,5036,39112,,64007,,576706r5036,24896l18764,621950r20348,13728l64008,640714r2434971,l2523874,635678r20348,-13728l2557950,601602r5037,-24896l2562987,64007r-5037,-24895l2544222,18764,2523874,5036,2498979,xe" fillcolor="#c00000" stroked="f">
                  <v:path arrowok="t"/>
                </v:shape>
                <v:shape id="Textbox 392" o:spid="_x0000_s1321" type="#_x0000_t202" style="position:absolute;width:25634;height:640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" filled="f" stroked="f">
                  <v:textbox inset="0,0,0,0">
                    <w:txbxContent>
                      <w:p w:rsidR="00054427" w:rsidRDefault="00054427">
                        <w:pPr>
                          <w:spacing w:before="213"/>
                          <w:ind w:left="1"/>
                          <w:jc w:val="center"/>
                          <w:rPr>
                            <w:sz w:val="40"/>
                          </w:rPr>
                        </w:pPr>
                        <w:r>
                          <w:rPr>
                            <w:color w:val="FFFFFF"/>
                            <w:spacing w:val="-2"/>
                            <w:sz w:val="40"/>
                          </w:rPr>
                          <w:t>Polska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noProof/>
          <w:sz w:val="6"/>
        </w:rPr>
        <mc:AlternateContent>
          <mc:Choice Requires="wpg">
            <w:drawing>
              <wp:anchor distT="0" distB="0" distL="0" distR="0" simplePos="0" relativeHeight="251751424" behindDoc="1" locked="0" layoutInCell="1" allowOverlap="1">
                <wp:simplePos x="0" y="0"/>
                <wp:positionH relativeFrom="page">
                  <wp:posOffset>888466</wp:posOffset>
                </wp:positionH>
                <wp:positionV relativeFrom="paragraph">
                  <wp:posOffset>766825</wp:posOffset>
                </wp:positionV>
                <wp:extent cx="2588895" cy="821690"/>
                <wp:effectExtent l="0" t="0" r="0" b="0"/>
                <wp:wrapTopAndBottom/>
                <wp:docPr id="393" name="Group 3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588895" cy="821690"/>
                          <a:chOff x="0" y="0"/>
                          <a:chExt cx="2588895" cy="821690"/>
                        </a:xfrm>
                      </wpg:grpSpPr>
                      <pic:pic xmlns:pic="http://schemas.openxmlformats.org/drawingml/2006/picture">
                        <pic:nvPicPr>
                          <pic:cNvPr id="394" name="Image 394"/>
                          <pic:cNvPicPr/>
                        </pic:nvPicPr>
                        <pic:blipFill>
                          <a:blip r:embed="rId9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38148" y="0"/>
                            <a:ext cx="112141" cy="11214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95" name="Graphic 395"/>
                        <wps:cNvSpPr/>
                        <wps:spPr>
                          <a:xfrm>
                            <a:off x="12700" y="168147"/>
                            <a:ext cx="2563495" cy="6407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63495" h="640715">
                                <a:moveTo>
                                  <a:pt x="2499004" y="0"/>
                                </a:moveTo>
                                <a:lnTo>
                                  <a:pt x="64084" y="0"/>
                                </a:lnTo>
                                <a:lnTo>
                                  <a:pt x="39138" y="5038"/>
                                </a:lnTo>
                                <a:lnTo>
                                  <a:pt x="18769" y="18780"/>
                                </a:lnTo>
                                <a:lnTo>
                                  <a:pt x="5035" y="39165"/>
                                </a:lnTo>
                                <a:lnTo>
                                  <a:pt x="0" y="64134"/>
                                </a:lnTo>
                                <a:lnTo>
                                  <a:pt x="0" y="576706"/>
                                </a:lnTo>
                                <a:lnTo>
                                  <a:pt x="5035" y="601656"/>
                                </a:lnTo>
                                <a:lnTo>
                                  <a:pt x="18769" y="621998"/>
                                </a:lnTo>
                                <a:lnTo>
                                  <a:pt x="39138" y="635696"/>
                                </a:lnTo>
                                <a:lnTo>
                                  <a:pt x="64084" y="640714"/>
                                </a:lnTo>
                                <a:lnTo>
                                  <a:pt x="2499004" y="640714"/>
                                </a:lnTo>
                                <a:lnTo>
                                  <a:pt x="2523900" y="635696"/>
                                </a:lnTo>
                                <a:lnTo>
                                  <a:pt x="2544248" y="621998"/>
                                </a:lnTo>
                                <a:lnTo>
                                  <a:pt x="2557976" y="601656"/>
                                </a:lnTo>
                                <a:lnTo>
                                  <a:pt x="2563012" y="576706"/>
                                </a:lnTo>
                                <a:lnTo>
                                  <a:pt x="2563012" y="64134"/>
                                </a:lnTo>
                                <a:lnTo>
                                  <a:pt x="2557976" y="39165"/>
                                </a:lnTo>
                                <a:lnTo>
                                  <a:pt x="2544248" y="18780"/>
                                </a:lnTo>
                                <a:lnTo>
                                  <a:pt x="2523900" y="5038"/>
                                </a:lnTo>
                                <a:lnTo>
                                  <a:pt x="249900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CD6E3">
                              <a:alpha val="90194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6" name="Graphic 396"/>
                        <wps:cNvSpPr/>
                        <wps:spPr>
                          <a:xfrm>
                            <a:off x="12700" y="168147"/>
                            <a:ext cx="2563495" cy="6407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63495" h="640715">
                                <a:moveTo>
                                  <a:pt x="0" y="64134"/>
                                </a:moveTo>
                                <a:lnTo>
                                  <a:pt x="5035" y="39165"/>
                                </a:lnTo>
                                <a:lnTo>
                                  <a:pt x="18769" y="18780"/>
                                </a:lnTo>
                                <a:lnTo>
                                  <a:pt x="39138" y="5038"/>
                                </a:lnTo>
                                <a:lnTo>
                                  <a:pt x="64084" y="0"/>
                                </a:lnTo>
                                <a:lnTo>
                                  <a:pt x="2499004" y="0"/>
                                </a:lnTo>
                                <a:lnTo>
                                  <a:pt x="2523900" y="5038"/>
                                </a:lnTo>
                                <a:lnTo>
                                  <a:pt x="2544248" y="18780"/>
                                </a:lnTo>
                                <a:lnTo>
                                  <a:pt x="2557976" y="39165"/>
                                </a:lnTo>
                                <a:lnTo>
                                  <a:pt x="2563012" y="64134"/>
                                </a:lnTo>
                                <a:lnTo>
                                  <a:pt x="2563012" y="576706"/>
                                </a:lnTo>
                                <a:lnTo>
                                  <a:pt x="2557976" y="601656"/>
                                </a:lnTo>
                                <a:lnTo>
                                  <a:pt x="2544248" y="621998"/>
                                </a:lnTo>
                                <a:lnTo>
                                  <a:pt x="2523900" y="635696"/>
                                </a:lnTo>
                                <a:lnTo>
                                  <a:pt x="2499004" y="640714"/>
                                </a:lnTo>
                                <a:lnTo>
                                  <a:pt x="64084" y="640714"/>
                                </a:lnTo>
                                <a:lnTo>
                                  <a:pt x="39138" y="635696"/>
                                </a:lnTo>
                                <a:lnTo>
                                  <a:pt x="18769" y="621998"/>
                                </a:lnTo>
                                <a:lnTo>
                                  <a:pt x="5035" y="601656"/>
                                </a:lnTo>
                                <a:lnTo>
                                  <a:pt x="0" y="576706"/>
                                </a:lnTo>
                                <a:lnTo>
                                  <a:pt x="0" y="64134"/>
                                </a:lnTo>
                                <a:close/>
                              </a:path>
                            </a:pathLst>
                          </a:custGeom>
                          <a:ln w="25400">
                            <a:solidFill>
                              <a:srgbClr val="CCD6E3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7" name="Textbox 397"/>
                        <wps:cNvSpPr txBox="1"/>
                        <wps:spPr>
                          <a:xfrm>
                            <a:off x="0" y="0"/>
                            <a:ext cx="2588895" cy="82169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054427" w:rsidRDefault="00054427">
                              <w:pPr>
                                <w:spacing w:before="110"/>
                                <w:rPr>
                                  <w:sz w:val="32"/>
                                </w:rPr>
                              </w:pPr>
                            </w:p>
                            <w:p w:rsidR="00054427" w:rsidRDefault="00054427">
                              <w:pPr>
                                <w:ind w:left="1" w:right="2"/>
                                <w:jc w:val="center"/>
                                <w:rPr>
                                  <w:sz w:val="32"/>
                                </w:rPr>
                              </w:pPr>
                              <w:r>
                                <w:rPr>
                                  <w:spacing w:val="-2"/>
                                  <w:sz w:val="32"/>
                                </w:rPr>
                                <w:t>58,8%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393" o:spid="_x0000_s1322" style="position:absolute;margin-left:69.95pt;margin-top:60.4pt;width:203.85pt;height:64.7pt;z-index:-251565056;mso-wrap-distance-left:0;mso-wrap-distance-right:0;mso-position-horizontal-relative:page;mso-position-vertical-relative:text" coordsize="25888,821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">
                <v:shape id="Image 394" o:spid="_x0000_s1323" type="#_x0000_t75" style="position:absolute;left:12381;width:1121;height:112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">
                  <v:imagedata r:id="rId95" o:title=""/>
                </v:shape>
                <v:shape id="Graphic 395" o:spid="_x0000_s1324" style="position:absolute;left:127;top:1681;width:25634;height:6407;visibility:visible;mso-wrap-style:square;v-text-anchor:top" coordsize="2563495,6407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" path="m2499004,l64084,,39138,5038,18769,18780,5035,39165,,64134,,576706r5035,24950l18769,621998r20369,13698l64084,640714r2434920,l2523900,635696r20348,-13698l2557976,601656r5036,-24950l2563012,64134r-5036,-24969l2544248,18780,2523900,5038,2499004,xe" fillcolor="#ccd6e3" stroked="f">
                  <v:fill opacity="59110f"/>
                  <v:path arrowok="t"/>
                </v:shape>
                <v:shape id="Graphic 396" o:spid="_x0000_s1325" style="position:absolute;left:127;top:1681;width:25634;height:6407;visibility:visible;mso-wrap-style:square;v-text-anchor:top" coordsize="2563495,6407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" path="m,64134l5035,39165,18769,18780,39138,5038,64084,,2499004,r24896,5038l2544248,18780r13728,20385l2563012,64134r,512572l2557976,601656r-13728,20342l2523900,635696r-24896,5018l64084,640714,39138,635696,18769,621998,5035,601656,,576706,,64134xe" filled="f" strokecolor="#ccd6e3" strokeweight="2pt">
                  <v:path arrowok="t"/>
                </v:shape>
                <v:shape id="Textbox 397" o:spid="_x0000_s1326" type="#_x0000_t202" style="position:absolute;width:25888;height:82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" filled="f" stroked="f">
                  <v:textbox inset="0,0,0,0">
                    <w:txbxContent>
                      <w:p w:rsidR="00054427" w:rsidRDefault="00054427">
                        <w:pPr>
                          <w:spacing w:before="110"/>
                          <w:rPr>
                            <w:sz w:val="32"/>
                          </w:rPr>
                        </w:pPr>
                      </w:p>
                      <w:p w:rsidR="00054427" w:rsidRDefault="00054427">
                        <w:pPr>
                          <w:ind w:left="1" w:right="2"/>
                          <w:jc w:val="center"/>
                          <w:rPr>
                            <w:sz w:val="32"/>
                          </w:rPr>
                        </w:pPr>
                        <w:r>
                          <w:rPr>
                            <w:spacing w:val="-2"/>
                            <w:sz w:val="32"/>
                          </w:rPr>
                          <w:t>58,8%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noProof/>
          <w:sz w:val="6"/>
        </w:rPr>
        <mc:AlternateContent>
          <mc:Choice Requires="wpg">
            <w:drawing>
              <wp:anchor distT="0" distB="0" distL="0" distR="0" simplePos="0" relativeHeight="251752448" behindDoc="1" locked="0" layoutInCell="1" allowOverlap="1">
                <wp:simplePos x="0" y="0"/>
                <wp:positionH relativeFrom="page">
                  <wp:posOffset>3810380</wp:posOffset>
                </wp:positionH>
                <wp:positionV relativeFrom="paragraph">
                  <wp:posOffset>766825</wp:posOffset>
                </wp:positionV>
                <wp:extent cx="2588895" cy="821690"/>
                <wp:effectExtent l="0" t="0" r="0" b="0"/>
                <wp:wrapTopAndBottom/>
                <wp:docPr id="398" name="Group 3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588895" cy="821690"/>
                          <a:chOff x="0" y="0"/>
                          <a:chExt cx="2588895" cy="821690"/>
                        </a:xfrm>
                      </wpg:grpSpPr>
                      <pic:pic xmlns:pic="http://schemas.openxmlformats.org/drawingml/2006/picture">
                        <pic:nvPicPr>
                          <pic:cNvPr id="399" name="Image 399"/>
                          <pic:cNvPicPr/>
                        </pic:nvPicPr>
                        <pic:blipFill>
                          <a:blip r:embed="rId9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38122" y="0"/>
                            <a:ext cx="112141" cy="11214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00" name="Graphic 400"/>
                        <wps:cNvSpPr/>
                        <wps:spPr>
                          <a:xfrm>
                            <a:off x="12700" y="168147"/>
                            <a:ext cx="2563495" cy="6407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63495" h="640715">
                                <a:moveTo>
                                  <a:pt x="2498979" y="0"/>
                                </a:moveTo>
                                <a:lnTo>
                                  <a:pt x="64008" y="0"/>
                                </a:lnTo>
                                <a:lnTo>
                                  <a:pt x="39112" y="5038"/>
                                </a:lnTo>
                                <a:lnTo>
                                  <a:pt x="18764" y="18780"/>
                                </a:lnTo>
                                <a:lnTo>
                                  <a:pt x="5036" y="39165"/>
                                </a:lnTo>
                                <a:lnTo>
                                  <a:pt x="0" y="64134"/>
                                </a:lnTo>
                                <a:lnTo>
                                  <a:pt x="0" y="576706"/>
                                </a:lnTo>
                                <a:lnTo>
                                  <a:pt x="5036" y="601656"/>
                                </a:lnTo>
                                <a:lnTo>
                                  <a:pt x="18764" y="621998"/>
                                </a:lnTo>
                                <a:lnTo>
                                  <a:pt x="39112" y="635696"/>
                                </a:lnTo>
                                <a:lnTo>
                                  <a:pt x="64008" y="640714"/>
                                </a:lnTo>
                                <a:lnTo>
                                  <a:pt x="2498979" y="640714"/>
                                </a:lnTo>
                                <a:lnTo>
                                  <a:pt x="2523874" y="635696"/>
                                </a:lnTo>
                                <a:lnTo>
                                  <a:pt x="2544222" y="621998"/>
                                </a:lnTo>
                                <a:lnTo>
                                  <a:pt x="2557950" y="601656"/>
                                </a:lnTo>
                                <a:lnTo>
                                  <a:pt x="2562987" y="576706"/>
                                </a:lnTo>
                                <a:lnTo>
                                  <a:pt x="2562987" y="64134"/>
                                </a:lnTo>
                                <a:lnTo>
                                  <a:pt x="2557950" y="39165"/>
                                </a:lnTo>
                                <a:lnTo>
                                  <a:pt x="2544222" y="18780"/>
                                </a:lnTo>
                                <a:lnTo>
                                  <a:pt x="2523874" y="5038"/>
                                </a:lnTo>
                                <a:lnTo>
                                  <a:pt x="249897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CD6E3">
                              <a:alpha val="90194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1" name="Graphic 401"/>
                        <wps:cNvSpPr/>
                        <wps:spPr>
                          <a:xfrm>
                            <a:off x="12700" y="168147"/>
                            <a:ext cx="2563495" cy="6407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63495" h="640715">
                                <a:moveTo>
                                  <a:pt x="0" y="64134"/>
                                </a:moveTo>
                                <a:lnTo>
                                  <a:pt x="5036" y="39165"/>
                                </a:lnTo>
                                <a:lnTo>
                                  <a:pt x="18764" y="18780"/>
                                </a:lnTo>
                                <a:lnTo>
                                  <a:pt x="39112" y="5038"/>
                                </a:lnTo>
                                <a:lnTo>
                                  <a:pt x="64008" y="0"/>
                                </a:lnTo>
                                <a:lnTo>
                                  <a:pt x="2498979" y="0"/>
                                </a:lnTo>
                                <a:lnTo>
                                  <a:pt x="2523874" y="5038"/>
                                </a:lnTo>
                                <a:lnTo>
                                  <a:pt x="2544222" y="18780"/>
                                </a:lnTo>
                                <a:lnTo>
                                  <a:pt x="2557950" y="39165"/>
                                </a:lnTo>
                                <a:lnTo>
                                  <a:pt x="2562987" y="64134"/>
                                </a:lnTo>
                                <a:lnTo>
                                  <a:pt x="2562987" y="576706"/>
                                </a:lnTo>
                                <a:lnTo>
                                  <a:pt x="2557950" y="601656"/>
                                </a:lnTo>
                                <a:lnTo>
                                  <a:pt x="2544222" y="621998"/>
                                </a:lnTo>
                                <a:lnTo>
                                  <a:pt x="2523874" y="635696"/>
                                </a:lnTo>
                                <a:lnTo>
                                  <a:pt x="2498979" y="640714"/>
                                </a:lnTo>
                                <a:lnTo>
                                  <a:pt x="64008" y="640714"/>
                                </a:lnTo>
                                <a:lnTo>
                                  <a:pt x="39112" y="635696"/>
                                </a:lnTo>
                                <a:lnTo>
                                  <a:pt x="18764" y="621998"/>
                                </a:lnTo>
                                <a:lnTo>
                                  <a:pt x="5036" y="601656"/>
                                </a:lnTo>
                                <a:lnTo>
                                  <a:pt x="0" y="576706"/>
                                </a:lnTo>
                                <a:lnTo>
                                  <a:pt x="0" y="64134"/>
                                </a:lnTo>
                                <a:close/>
                              </a:path>
                            </a:pathLst>
                          </a:custGeom>
                          <a:ln w="25400">
                            <a:solidFill>
                              <a:srgbClr val="CCD6E3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2" name="Textbox 402"/>
                        <wps:cNvSpPr txBox="1"/>
                        <wps:spPr>
                          <a:xfrm>
                            <a:off x="0" y="0"/>
                            <a:ext cx="2588895" cy="82169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054427" w:rsidRDefault="00054427">
                              <w:pPr>
                                <w:spacing w:before="110"/>
                                <w:rPr>
                                  <w:sz w:val="32"/>
                                </w:rPr>
                              </w:pPr>
                            </w:p>
                            <w:p w:rsidR="00054427" w:rsidRDefault="00054427">
                              <w:pPr>
                                <w:ind w:left="2" w:right="1"/>
                                <w:jc w:val="center"/>
                                <w:rPr>
                                  <w:sz w:val="32"/>
                                </w:rPr>
                              </w:pPr>
                              <w:r>
                                <w:rPr>
                                  <w:spacing w:val="-2"/>
                                  <w:sz w:val="32"/>
                                </w:rPr>
                                <w:t>21,6%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398" o:spid="_x0000_s1327" style="position:absolute;margin-left:300.05pt;margin-top:60.4pt;width:203.85pt;height:64.7pt;z-index:-251564032;mso-wrap-distance-left:0;mso-wrap-distance-right:0;mso-position-horizontal-relative:page;mso-position-vertical-relative:text" coordsize="25888,821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">
                <v:shape id="Image 399" o:spid="_x0000_s1328" type="#_x0000_t75" style="position:absolute;left:12381;width:1121;height:112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">
                  <v:imagedata r:id="rId97" o:title=""/>
                </v:shape>
                <v:shape id="Graphic 400" o:spid="_x0000_s1329" style="position:absolute;left:127;top:1681;width:25634;height:6407;visibility:visible;mso-wrap-style:square;v-text-anchor:top" coordsize="2563495,6407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" path="m2498979,l64008,,39112,5038,18764,18780,5036,39165,,64134,,576706r5036,24950l18764,621998r20348,13698l64008,640714r2434971,l2523874,635696r20348,-13698l2557950,601656r5037,-24950l2562987,64134r-5037,-24969l2544222,18780,2523874,5038,2498979,xe" fillcolor="#ccd6e3" stroked="f">
                  <v:fill opacity="59110f"/>
                  <v:path arrowok="t"/>
                </v:shape>
                <v:shape id="Graphic 401" o:spid="_x0000_s1330" style="position:absolute;left:127;top:1681;width:25634;height:6407;visibility:visible;mso-wrap-style:square;v-text-anchor:top" coordsize="2563495,6407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" path="m,64134l5036,39165,18764,18780,39112,5038,64008,,2498979,r24895,5038l2544222,18780r13728,20385l2562987,64134r,512572l2557950,601656r-13728,20342l2523874,635696r-24895,5018l64008,640714,39112,635696,18764,621998,5036,601656,,576706,,64134xe" filled="f" strokecolor="#ccd6e3" strokeweight="2pt">
                  <v:path arrowok="t"/>
                </v:shape>
                <v:shape id="Textbox 402" o:spid="_x0000_s1331" type="#_x0000_t202" style="position:absolute;width:25888;height:82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" filled="f" stroked="f">
                  <v:textbox inset="0,0,0,0">
                    <w:txbxContent>
                      <w:p w:rsidR="00054427" w:rsidRDefault="00054427">
                        <w:pPr>
                          <w:spacing w:before="110"/>
                          <w:rPr>
                            <w:sz w:val="32"/>
                          </w:rPr>
                        </w:pPr>
                      </w:p>
                      <w:p w:rsidR="00054427" w:rsidRDefault="00054427">
                        <w:pPr>
                          <w:ind w:left="2" w:right="1"/>
                          <w:jc w:val="center"/>
                          <w:rPr>
                            <w:sz w:val="32"/>
                          </w:rPr>
                        </w:pPr>
                        <w:r>
                          <w:rPr>
                            <w:spacing w:val="-2"/>
                            <w:sz w:val="32"/>
                          </w:rPr>
                          <w:t>21,6%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:rsidR="009A4947" w:rsidRDefault="009A4947">
      <w:pPr>
        <w:pStyle w:val="NagwekZnak"/>
        <w:spacing w:before="11"/>
        <w:rPr>
          <w:sz w:val="4"/>
        </w:rPr>
      </w:pPr>
    </w:p>
    <w:p w:rsidR="009A4947" w:rsidRDefault="009A4947">
      <w:pPr>
        <w:spacing w:before="224" w:line="273" w:lineRule="auto"/>
        <w:ind w:left="426" w:right="428"/>
        <w:jc w:val="both"/>
        <w:rPr>
          <w:i/>
          <w:sz w:val="18"/>
        </w:rPr>
      </w:pPr>
      <w:r>
        <w:rPr>
          <w:i/>
          <w:sz w:val="18"/>
        </w:rPr>
        <w:t>Źródło:</w:t>
      </w:r>
      <w:r>
        <w:rPr>
          <w:i/>
          <w:spacing w:val="36"/>
          <w:sz w:val="18"/>
        </w:rPr>
        <w:t xml:space="preserve"> </w:t>
      </w:r>
      <w:r>
        <w:rPr>
          <w:i/>
          <w:sz w:val="18"/>
        </w:rPr>
        <w:t>opracowanie</w:t>
      </w:r>
      <w:r>
        <w:rPr>
          <w:i/>
          <w:spacing w:val="37"/>
          <w:sz w:val="18"/>
        </w:rPr>
        <w:t xml:space="preserve"> </w:t>
      </w:r>
      <w:r>
        <w:rPr>
          <w:i/>
          <w:sz w:val="18"/>
        </w:rPr>
        <w:t>własne</w:t>
      </w:r>
      <w:r>
        <w:rPr>
          <w:i/>
          <w:spacing w:val="37"/>
          <w:sz w:val="18"/>
        </w:rPr>
        <w:t xml:space="preserve"> </w:t>
      </w:r>
      <w:r>
        <w:rPr>
          <w:i/>
          <w:sz w:val="18"/>
        </w:rPr>
        <w:t>na</w:t>
      </w:r>
      <w:r>
        <w:rPr>
          <w:i/>
          <w:spacing w:val="37"/>
          <w:sz w:val="18"/>
        </w:rPr>
        <w:t xml:space="preserve"> </w:t>
      </w:r>
      <w:r>
        <w:rPr>
          <w:i/>
          <w:sz w:val="18"/>
        </w:rPr>
        <w:t>podstawie</w:t>
      </w:r>
      <w:r>
        <w:rPr>
          <w:i/>
          <w:spacing w:val="37"/>
          <w:sz w:val="18"/>
        </w:rPr>
        <w:t xml:space="preserve"> </w:t>
      </w:r>
      <w:r>
        <w:rPr>
          <w:i/>
          <w:sz w:val="18"/>
        </w:rPr>
        <w:t>raportu</w:t>
      </w:r>
      <w:r>
        <w:rPr>
          <w:i/>
          <w:spacing w:val="36"/>
          <w:sz w:val="18"/>
        </w:rPr>
        <w:t xml:space="preserve"> </w:t>
      </w:r>
      <w:r>
        <w:rPr>
          <w:i/>
          <w:sz w:val="18"/>
        </w:rPr>
        <w:t>„Używanie</w:t>
      </w:r>
      <w:r>
        <w:rPr>
          <w:i/>
          <w:spacing w:val="35"/>
          <w:sz w:val="18"/>
        </w:rPr>
        <w:t xml:space="preserve"> </w:t>
      </w:r>
      <w:r>
        <w:rPr>
          <w:i/>
          <w:sz w:val="18"/>
        </w:rPr>
        <w:t>narkotyków</w:t>
      </w:r>
      <w:r>
        <w:rPr>
          <w:i/>
          <w:spacing w:val="38"/>
          <w:sz w:val="18"/>
        </w:rPr>
        <w:t xml:space="preserve"> </w:t>
      </w:r>
      <w:r>
        <w:rPr>
          <w:i/>
          <w:sz w:val="18"/>
        </w:rPr>
        <w:t>i</w:t>
      </w:r>
      <w:r>
        <w:rPr>
          <w:i/>
          <w:spacing w:val="36"/>
          <w:sz w:val="18"/>
        </w:rPr>
        <w:t xml:space="preserve"> </w:t>
      </w:r>
      <w:r>
        <w:rPr>
          <w:i/>
          <w:sz w:val="18"/>
        </w:rPr>
        <w:t>alkoholu</w:t>
      </w:r>
      <w:r>
        <w:rPr>
          <w:i/>
          <w:spacing w:val="37"/>
          <w:sz w:val="18"/>
        </w:rPr>
        <w:t xml:space="preserve"> </w:t>
      </w:r>
      <w:r>
        <w:rPr>
          <w:i/>
          <w:sz w:val="18"/>
        </w:rPr>
        <w:t>przez</w:t>
      </w:r>
      <w:r>
        <w:rPr>
          <w:i/>
          <w:spacing w:val="38"/>
          <w:sz w:val="18"/>
        </w:rPr>
        <w:t xml:space="preserve"> </w:t>
      </w:r>
      <w:r>
        <w:rPr>
          <w:i/>
          <w:sz w:val="18"/>
        </w:rPr>
        <w:t>młodzież</w:t>
      </w:r>
      <w:r>
        <w:rPr>
          <w:i/>
          <w:spacing w:val="36"/>
          <w:sz w:val="18"/>
        </w:rPr>
        <w:t xml:space="preserve"> </w:t>
      </w:r>
      <w:r>
        <w:rPr>
          <w:i/>
          <w:sz w:val="18"/>
        </w:rPr>
        <w:t>szkolną.</w:t>
      </w:r>
      <w:r>
        <w:rPr>
          <w:i/>
          <w:spacing w:val="36"/>
          <w:sz w:val="18"/>
        </w:rPr>
        <w:t xml:space="preserve"> </w:t>
      </w:r>
      <w:r>
        <w:rPr>
          <w:i/>
          <w:sz w:val="18"/>
        </w:rPr>
        <w:t>Raport z ogólnopolskich badań ankietowych zrealizowanych w 2024 roku”</w:t>
      </w:r>
    </w:p>
    <w:p w:rsidR="009A4947" w:rsidRDefault="009A4947">
      <w:pPr>
        <w:pStyle w:val="NagwekZnak"/>
        <w:spacing w:before="98"/>
        <w:rPr>
          <w:i/>
        </w:rPr>
      </w:pPr>
    </w:p>
    <w:p w:rsidR="009A4947" w:rsidRDefault="009A4947">
      <w:pPr>
        <w:pStyle w:val="NagwekZnak"/>
        <w:tabs>
          <w:tab w:val="left" w:pos="9526"/>
        </w:tabs>
        <w:ind w:left="426"/>
      </w:pPr>
      <w:bookmarkStart w:id="39" w:name="_bookmark39"/>
      <w:bookmarkEnd w:id="39"/>
      <w:r>
        <w:rPr>
          <w:color w:val="FFFFFF"/>
          <w:shd w:val="clear" w:color="auto" w:fill="F5C512"/>
        </w:rPr>
        <w:t>UCZESTNICTWO</w:t>
      </w:r>
      <w:r>
        <w:rPr>
          <w:color w:val="FFFFFF"/>
          <w:spacing w:val="-4"/>
          <w:shd w:val="clear" w:color="auto" w:fill="F5C512"/>
        </w:rPr>
        <w:t xml:space="preserve"> </w:t>
      </w:r>
      <w:r>
        <w:rPr>
          <w:color w:val="FFFFFF"/>
          <w:shd w:val="clear" w:color="auto" w:fill="F5C512"/>
        </w:rPr>
        <w:t>W</w:t>
      </w:r>
      <w:r>
        <w:rPr>
          <w:color w:val="FFFFFF"/>
          <w:spacing w:val="-1"/>
          <w:shd w:val="clear" w:color="auto" w:fill="F5C512"/>
        </w:rPr>
        <w:t xml:space="preserve"> </w:t>
      </w:r>
      <w:r>
        <w:rPr>
          <w:color w:val="FFFFFF"/>
          <w:shd w:val="clear" w:color="auto" w:fill="F5C512"/>
        </w:rPr>
        <w:t>GRACH</w:t>
      </w:r>
      <w:r>
        <w:rPr>
          <w:color w:val="FFFFFF"/>
          <w:spacing w:val="-2"/>
          <w:shd w:val="clear" w:color="auto" w:fill="F5C512"/>
        </w:rPr>
        <w:t xml:space="preserve"> HAZARDOWYCH</w:t>
      </w:r>
      <w:r>
        <w:rPr>
          <w:color w:val="FFFFFF"/>
          <w:shd w:val="clear" w:color="auto" w:fill="F5C512"/>
        </w:rPr>
        <w:tab/>
      </w:r>
    </w:p>
    <w:p w:rsidR="009A4947" w:rsidRDefault="009A4947">
      <w:pPr>
        <w:pStyle w:val="NagwekZnak"/>
        <w:spacing w:before="288" w:line="360" w:lineRule="auto"/>
        <w:ind w:left="426" w:right="421" w:firstLine="707"/>
        <w:jc w:val="both"/>
      </w:pPr>
      <w:r>
        <w:t>Porównaniu został w dalszej kolejności poddany odsetek uczniów, którzy w ciągu ostatnich 12 miesięcy, grali w gry hazardowe. Według zrealizowanego w 2024 roku ogólnopolskiego badania ESPAD, w tym okresie podejmowało się tego 19,0% respondentów.</w:t>
      </w:r>
      <w:r>
        <w:rPr>
          <w:spacing w:val="-10"/>
        </w:rPr>
        <w:t xml:space="preserve"> </w:t>
      </w:r>
      <w:r>
        <w:t>Wyniki</w:t>
      </w:r>
      <w:r>
        <w:rPr>
          <w:spacing w:val="-9"/>
        </w:rPr>
        <w:t xml:space="preserve"> </w:t>
      </w:r>
      <w:r>
        <w:t>badań</w:t>
      </w:r>
      <w:r>
        <w:rPr>
          <w:spacing w:val="-9"/>
        </w:rPr>
        <w:t xml:space="preserve"> </w:t>
      </w:r>
      <w:r>
        <w:t>realizowanych</w:t>
      </w:r>
      <w:r>
        <w:rPr>
          <w:spacing w:val="-9"/>
        </w:rPr>
        <w:t xml:space="preserve"> </w:t>
      </w:r>
      <w:r>
        <w:t>w</w:t>
      </w:r>
      <w:r>
        <w:rPr>
          <w:spacing w:val="-7"/>
        </w:rPr>
        <w:t xml:space="preserve"> </w:t>
      </w:r>
      <w:r>
        <w:t>gminie</w:t>
      </w:r>
      <w:r>
        <w:rPr>
          <w:spacing w:val="-9"/>
        </w:rPr>
        <w:t xml:space="preserve"> </w:t>
      </w:r>
      <w:r>
        <w:t>Sobolew</w:t>
      </w:r>
      <w:r>
        <w:rPr>
          <w:spacing w:val="-8"/>
        </w:rPr>
        <w:t xml:space="preserve"> </w:t>
      </w:r>
      <w:r>
        <w:t>pokazały</w:t>
      </w:r>
      <w:r>
        <w:rPr>
          <w:spacing w:val="-10"/>
        </w:rPr>
        <w:t xml:space="preserve"> </w:t>
      </w:r>
      <w:r>
        <w:t>z</w:t>
      </w:r>
      <w:r>
        <w:rPr>
          <w:spacing w:val="-10"/>
        </w:rPr>
        <w:t xml:space="preserve"> </w:t>
      </w:r>
      <w:r>
        <w:t>kolei,</w:t>
      </w:r>
      <w:r>
        <w:rPr>
          <w:spacing w:val="-10"/>
        </w:rPr>
        <w:t xml:space="preserve"> </w:t>
      </w:r>
      <w:r>
        <w:t>że</w:t>
      </w:r>
      <w:r>
        <w:rPr>
          <w:spacing w:val="-8"/>
        </w:rPr>
        <w:t xml:space="preserve"> </w:t>
      </w:r>
      <w:r>
        <w:t>w</w:t>
      </w:r>
      <w:r>
        <w:rPr>
          <w:spacing w:val="-10"/>
        </w:rPr>
        <w:t xml:space="preserve"> </w:t>
      </w:r>
      <w:r>
        <w:t>ciągu roku</w:t>
      </w:r>
      <w:r>
        <w:rPr>
          <w:spacing w:val="30"/>
        </w:rPr>
        <w:t xml:space="preserve"> </w:t>
      </w:r>
      <w:r>
        <w:t>przed</w:t>
      </w:r>
      <w:r>
        <w:rPr>
          <w:spacing w:val="30"/>
        </w:rPr>
        <w:t xml:space="preserve"> </w:t>
      </w:r>
      <w:r>
        <w:t>badaniem</w:t>
      </w:r>
      <w:r>
        <w:rPr>
          <w:spacing w:val="30"/>
        </w:rPr>
        <w:t xml:space="preserve"> </w:t>
      </w:r>
      <w:r>
        <w:t>w</w:t>
      </w:r>
      <w:r>
        <w:rPr>
          <w:spacing w:val="30"/>
        </w:rPr>
        <w:t xml:space="preserve"> </w:t>
      </w:r>
      <w:r>
        <w:t>gry</w:t>
      </w:r>
      <w:r>
        <w:rPr>
          <w:spacing w:val="29"/>
        </w:rPr>
        <w:t xml:space="preserve"> </w:t>
      </w:r>
      <w:r>
        <w:t>hazardowe</w:t>
      </w:r>
      <w:r>
        <w:rPr>
          <w:spacing w:val="31"/>
        </w:rPr>
        <w:t xml:space="preserve"> </w:t>
      </w:r>
      <w:r>
        <w:t>grało</w:t>
      </w:r>
      <w:r>
        <w:rPr>
          <w:spacing w:val="31"/>
        </w:rPr>
        <w:t xml:space="preserve"> </w:t>
      </w:r>
      <w:r>
        <w:t>20,4%</w:t>
      </w:r>
      <w:r>
        <w:rPr>
          <w:spacing w:val="29"/>
        </w:rPr>
        <w:t xml:space="preserve"> </w:t>
      </w:r>
      <w:r>
        <w:t>uczniów,</w:t>
      </w:r>
      <w:r>
        <w:rPr>
          <w:spacing w:val="30"/>
        </w:rPr>
        <w:t xml:space="preserve"> </w:t>
      </w:r>
      <w:r>
        <w:t>czyli</w:t>
      </w:r>
      <w:r>
        <w:rPr>
          <w:spacing w:val="31"/>
        </w:rPr>
        <w:t xml:space="preserve"> </w:t>
      </w:r>
      <w:r>
        <w:t>o</w:t>
      </w:r>
      <w:r>
        <w:rPr>
          <w:spacing w:val="30"/>
        </w:rPr>
        <w:t xml:space="preserve"> </w:t>
      </w:r>
      <w:r>
        <w:t>1,4</w:t>
      </w:r>
      <w:r>
        <w:rPr>
          <w:spacing w:val="29"/>
        </w:rPr>
        <w:t xml:space="preserve"> </w:t>
      </w:r>
      <w:r>
        <w:t>pp.</w:t>
      </w:r>
      <w:r>
        <w:rPr>
          <w:spacing w:val="29"/>
        </w:rPr>
        <w:t xml:space="preserve"> </w:t>
      </w:r>
      <w:r>
        <w:t>więcej</w:t>
      </w:r>
      <w:r>
        <w:rPr>
          <w:spacing w:val="28"/>
        </w:rPr>
        <w:t xml:space="preserve"> </w:t>
      </w:r>
      <w:r>
        <w:t>niż w skali kraju.</w:t>
      </w:r>
    </w:p>
    <w:p w:rsidR="009A4947" w:rsidRDefault="009A4947">
      <w:pPr>
        <w:pStyle w:val="NagwekZnak"/>
        <w:spacing w:before="6"/>
        <w:rPr>
          <w:sz w:val="16"/>
        </w:rPr>
      </w:pPr>
      <w:r>
        <w:rPr>
          <w:noProof/>
          <w:sz w:val="16"/>
        </w:rPr>
        <mc:AlternateContent>
          <mc:Choice Requires="wps">
            <w:drawing>
              <wp:anchor distT="0" distB="0" distL="0" distR="0" simplePos="0" relativeHeight="251753472" behindDoc="1" locked="0" layoutInCell="1" allowOverlap="1">
                <wp:simplePos x="0" y="0"/>
                <wp:positionH relativeFrom="page">
                  <wp:posOffset>829360</wp:posOffset>
                </wp:positionH>
                <wp:positionV relativeFrom="paragraph">
                  <wp:posOffset>157435</wp:posOffset>
                </wp:positionV>
                <wp:extent cx="5903595" cy="638810"/>
                <wp:effectExtent l="0" t="0" r="0" b="0"/>
                <wp:wrapTopAndBottom/>
                <wp:docPr id="403" name="Textbox 4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903595" cy="638810"/>
                        </a:xfrm>
                        <a:prstGeom prst="rect">
                          <a:avLst/>
                        </a:prstGeom>
                        <a:ln w="609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:rsidR="00054427" w:rsidRDefault="00054427">
                            <w:pPr>
                              <w:pStyle w:val="NagwekZnak"/>
                              <w:spacing w:before="19" w:line="360" w:lineRule="auto"/>
                              <w:ind w:left="2265" w:right="311" w:hanging="1815"/>
                            </w:pPr>
                            <w:r>
                              <w:rPr>
                                <w:color w:val="C00000"/>
                              </w:rPr>
                              <w:t>Większy</w:t>
                            </w:r>
                            <w:r>
                              <w:rPr>
                                <w:color w:val="C00000"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color w:val="C00000"/>
                              </w:rPr>
                              <w:t>odsetek</w:t>
                            </w:r>
                            <w:r>
                              <w:rPr>
                                <w:color w:val="C00000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color w:val="C00000"/>
                              </w:rPr>
                              <w:t>uczniów z</w:t>
                            </w:r>
                            <w:r>
                              <w:rPr>
                                <w:color w:val="C00000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color w:val="C00000"/>
                              </w:rPr>
                              <w:t>gminy</w:t>
                            </w:r>
                            <w:r>
                              <w:rPr>
                                <w:color w:val="C00000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color w:val="C00000"/>
                              </w:rPr>
                              <w:t>Sobolew</w:t>
                            </w:r>
                            <w:r>
                              <w:rPr>
                                <w:color w:val="C00000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color w:val="C00000"/>
                              </w:rPr>
                              <w:t>grał</w:t>
                            </w:r>
                            <w:r>
                              <w:rPr>
                                <w:color w:val="C00000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C00000"/>
                              </w:rPr>
                              <w:t>w gry</w:t>
                            </w:r>
                            <w:r>
                              <w:rPr>
                                <w:color w:val="C00000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color w:val="C00000"/>
                              </w:rPr>
                              <w:t>hazardowe</w:t>
                            </w:r>
                            <w:r>
                              <w:rPr>
                                <w:color w:val="C00000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color w:val="C00000"/>
                              </w:rPr>
                              <w:t>w</w:t>
                            </w:r>
                            <w:r>
                              <w:rPr>
                                <w:color w:val="C00000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C00000"/>
                              </w:rPr>
                              <w:t>ciągu</w:t>
                            </w:r>
                            <w:r>
                              <w:rPr>
                                <w:color w:val="C00000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C00000"/>
                              </w:rPr>
                              <w:t>ostatnich 12 miesięcy przed badaniem, niż w całej Polsce.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403" o:spid="_x0000_s1332" type="#_x0000_t202" style="position:absolute;margin-left:65.3pt;margin-top:12.4pt;width:464.85pt;height:50.3pt;z-index:-2515630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" filled="f" strokeweight=".16931mm">
                <v:path arrowok="t"/>
                <v:textbox inset="0,0,0,0">
                  <w:txbxContent>
                    <w:p w:rsidR="00054427" w:rsidRDefault="00054427">
                      <w:pPr>
                        <w:pStyle w:val="NagwekZnak"/>
                        <w:spacing w:before="19" w:line="360" w:lineRule="auto"/>
                        <w:ind w:left="2265" w:right="311" w:hanging="1815"/>
                      </w:pPr>
                      <w:r>
                        <w:rPr>
                          <w:color w:val="C00000"/>
                        </w:rPr>
                        <w:t>Większy</w:t>
                      </w:r>
                      <w:r>
                        <w:rPr>
                          <w:color w:val="C00000"/>
                          <w:spacing w:val="-5"/>
                        </w:rPr>
                        <w:t xml:space="preserve"> </w:t>
                      </w:r>
                      <w:r>
                        <w:rPr>
                          <w:color w:val="C00000"/>
                        </w:rPr>
                        <w:t>odsetek</w:t>
                      </w:r>
                      <w:r>
                        <w:rPr>
                          <w:color w:val="C00000"/>
                          <w:spacing w:val="-4"/>
                        </w:rPr>
                        <w:t xml:space="preserve"> </w:t>
                      </w:r>
                      <w:r>
                        <w:rPr>
                          <w:color w:val="C00000"/>
                        </w:rPr>
                        <w:t>uczniów z</w:t>
                      </w:r>
                      <w:r>
                        <w:rPr>
                          <w:color w:val="C00000"/>
                          <w:spacing w:val="-4"/>
                        </w:rPr>
                        <w:t xml:space="preserve"> </w:t>
                      </w:r>
                      <w:r>
                        <w:rPr>
                          <w:color w:val="C00000"/>
                        </w:rPr>
                        <w:t>gminy</w:t>
                      </w:r>
                      <w:r>
                        <w:rPr>
                          <w:color w:val="C00000"/>
                          <w:spacing w:val="-4"/>
                        </w:rPr>
                        <w:t xml:space="preserve"> </w:t>
                      </w:r>
                      <w:r>
                        <w:rPr>
                          <w:color w:val="C00000"/>
                        </w:rPr>
                        <w:t>Sobolew</w:t>
                      </w:r>
                      <w:r>
                        <w:rPr>
                          <w:color w:val="C00000"/>
                          <w:spacing w:val="-2"/>
                        </w:rPr>
                        <w:t xml:space="preserve"> </w:t>
                      </w:r>
                      <w:r>
                        <w:rPr>
                          <w:color w:val="C00000"/>
                        </w:rPr>
                        <w:t>grał</w:t>
                      </w:r>
                      <w:r>
                        <w:rPr>
                          <w:color w:val="C00000"/>
                          <w:spacing w:val="-3"/>
                        </w:rPr>
                        <w:t xml:space="preserve"> </w:t>
                      </w:r>
                      <w:r>
                        <w:rPr>
                          <w:color w:val="C00000"/>
                        </w:rPr>
                        <w:t>w gry</w:t>
                      </w:r>
                      <w:r>
                        <w:rPr>
                          <w:color w:val="C00000"/>
                          <w:spacing w:val="-2"/>
                        </w:rPr>
                        <w:t xml:space="preserve"> </w:t>
                      </w:r>
                      <w:r>
                        <w:rPr>
                          <w:color w:val="C00000"/>
                        </w:rPr>
                        <w:t>hazardowe</w:t>
                      </w:r>
                      <w:r>
                        <w:rPr>
                          <w:color w:val="C00000"/>
                          <w:spacing w:val="-2"/>
                        </w:rPr>
                        <w:t xml:space="preserve"> </w:t>
                      </w:r>
                      <w:r>
                        <w:rPr>
                          <w:color w:val="C00000"/>
                        </w:rPr>
                        <w:t>w</w:t>
                      </w:r>
                      <w:r>
                        <w:rPr>
                          <w:color w:val="C00000"/>
                          <w:spacing w:val="-3"/>
                        </w:rPr>
                        <w:t xml:space="preserve"> </w:t>
                      </w:r>
                      <w:r>
                        <w:rPr>
                          <w:color w:val="C00000"/>
                        </w:rPr>
                        <w:t>ciągu</w:t>
                      </w:r>
                      <w:r>
                        <w:rPr>
                          <w:color w:val="C00000"/>
                          <w:spacing w:val="-3"/>
                        </w:rPr>
                        <w:t xml:space="preserve"> </w:t>
                      </w:r>
                      <w:r>
                        <w:rPr>
                          <w:color w:val="C00000"/>
                        </w:rPr>
                        <w:t>ostatnich 12 miesięcy przed badaniem, niż w całej Polsce.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9A4947" w:rsidRDefault="009A4947">
      <w:pPr>
        <w:pStyle w:val="NagwekZnak"/>
        <w:rPr>
          <w:sz w:val="20"/>
        </w:rPr>
      </w:pPr>
    </w:p>
    <w:p w:rsidR="009A4947" w:rsidRDefault="009A4947">
      <w:pPr>
        <w:pStyle w:val="NagwekZnak"/>
        <w:rPr>
          <w:sz w:val="20"/>
        </w:rPr>
      </w:pPr>
    </w:p>
    <w:p w:rsidR="009A4947" w:rsidRDefault="009A4947">
      <w:pPr>
        <w:pStyle w:val="NagwekZnak"/>
        <w:rPr>
          <w:sz w:val="20"/>
        </w:rPr>
      </w:pPr>
    </w:p>
    <w:p w:rsidR="009A4947" w:rsidRDefault="009A4947">
      <w:pPr>
        <w:pStyle w:val="NagwekZnak"/>
        <w:rPr>
          <w:sz w:val="20"/>
        </w:rPr>
      </w:pPr>
    </w:p>
    <w:p w:rsidR="009A4947" w:rsidRDefault="009A4947">
      <w:pPr>
        <w:pStyle w:val="NagwekZnak"/>
        <w:rPr>
          <w:sz w:val="20"/>
        </w:rPr>
      </w:pPr>
    </w:p>
    <w:p w:rsidR="009A4947" w:rsidRDefault="009A4947">
      <w:pPr>
        <w:pStyle w:val="NagwekZnak"/>
        <w:rPr>
          <w:sz w:val="20"/>
        </w:rPr>
      </w:pPr>
    </w:p>
    <w:p w:rsidR="009A4947" w:rsidRDefault="009A4947">
      <w:pPr>
        <w:pStyle w:val="NagwekZnak"/>
        <w:spacing w:before="144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251754496" behindDoc="1" locked="0" layoutInCell="1" allowOverlap="1">
                <wp:simplePos x="0" y="0"/>
                <wp:positionH relativeFrom="page">
                  <wp:posOffset>900988</wp:posOffset>
                </wp:positionH>
                <wp:positionV relativeFrom="paragraph">
                  <wp:posOffset>276038</wp:posOffset>
                </wp:positionV>
                <wp:extent cx="1829435" cy="7620"/>
                <wp:effectExtent l="0" t="0" r="0" b="0"/>
                <wp:wrapTopAndBottom/>
                <wp:docPr id="404" name="Graphic 4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29435" cy="76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29435" h="7620">
                              <a:moveTo>
                                <a:pt x="1829053" y="0"/>
                              </a:moveTo>
                              <a:lnTo>
                                <a:pt x="0" y="0"/>
                              </a:lnTo>
                              <a:lnTo>
                                <a:pt x="0" y="7619"/>
                              </a:lnTo>
                              <a:lnTo>
                                <a:pt x="1829053" y="7619"/>
                              </a:lnTo>
                              <a:lnTo>
                                <a:pt x="182905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D4A057A" id="Graphic 404" o:spid="_x0000_s1026" style="position:absolute;margin-left:70.95pt;margin-top:21.75pt;width:144.05pt;height:.6pt;z-index:-2515619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29435,7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" path="m1829053,l,,,7619r1829053,l1829053,xe" fillcolor="black" stroked="f">
                <v:path arrowok="t"/>
                <w10:wrap type="topAndBottom" anchorx="page"/>
              </v:shape>
            </w:pict>
          </mc:Fallback>
        </mc:AlternateContent>
      </w:r>
    </w:p>
    <w:p w:rsidR="009A4947" w:rsidRDefault="009A4947">
      <w:pPr>
        <w:spacing w:before="101"/>
        <w:ind w:left="426" w:right="423"/>
        <w:jc w:val="both"/>
        <w:rPr>
          <w:sz w:val="20"/>
        </w:rPr>
      </w:pPr>
      <w:bookmarkStart w:id="40" w:name="_bookmark40"/>
      <w:bookmarkEnd w:id="40"/>
      <w:r>
        <w:rPr>
          <w:position w:val="7"/>
          <w:sz w:val="13"/>
        </w:rPr>
        <w:t>11</w:t>
      </w:r>
      <w:r>
        <w:rPr>
          <w:spacing w:val="-1"/>
          <w:position w:val="7"/>
          <w:sz w:val="13"/>
        </w:rPr>
        <w:t xml:space="preserve"> </w:t>
      </w:r>
      <w:r>
        <w:rPr>
          <w:sz w:val="20"/>
        </w:rPr>
        <w:t>W</w:t>
      </w:r>
      <w:r>
        <w:rPr>
          <w:spacing w:val="-14"/>
          <w:sz w:val="20"/>
        </w:rPr>
        <w:t xml:space="preserve"> </w:t>
      </w:r>
      <w:r>
        <w:rPr>
          <w:sz w:val="20"/>
        </w:rPr>
        <w:t>przypadku</w:t>
      </w:r>
      <w:r>
        <w:rPr>
          <w:spacing w:val="-13"/>
          <w:sz w:val="20"/>
        </w:rPr>
        <w:t xml:space="preserve"> </w:t>
      </w:r>
      <w:r>
        <w:rPr>
          <w:sz w:val="20"/>
        </w:rPr>
        <w:t>ESPAD</w:t>
      </w:r>
      <w:r>
        <w:rPr>
          <w:spacing w:val="-13"/>
          <w:sz w:val="20"/>
        </w:rPr>
        <w:t xml:space="preserve"> </w:t>
      </w:r>
      <w:r>
        <w:rPr>
          <w:sz w:val="20"/>
        </w:rPr>
        <w:t>procent</w:t>
      </w:r>
      <w:r>
        <w:rPr>
          <w:spacing w:val="-11"/>
          <w:sz w:val="20"/>
        </w:rPr>
        <w:t xml:space="preserve"> </w:t>
      </w:r>
      <w:r>
        <w:rPr>
          <w:sz w:val="20"/>
        </w:rPr>
        <w:t>dotyczy</w:t>
      </w:r>
      <w:r>
        <w:rPr>
          <w:spacing w:val="-9"/>
          <w:sz w:val="20"/>
        </w:rPr>
        <w:t xml:space="preserve"> </w:t>
      </w:r>
      <w:r>
        <w:rPr>
          <w:sz w:val="20"/>
        </w:rPr>
        <w:t>czasu</w:t>
      </w:r>
      <w:r>
        <w:rPr>
          <w:spacing w:val="-14"/>
          <w:sz w:val="20"/>
        </w:rPr>
        <w:t xml:space="preserve"> </w:t>
      </w:r>
      <w:r>
        <w:rPr>
          <w:sz w:val="20"/>
        </w:rPr>
        <w:t>spędzonego</w:t>
      </w:r>
      <w:r>
        <w:rPr>
          <w:spacing w:val="-13"/>
          <w:sz w:val="20"/>
        </w:rPr>
        <w:t xml:space="preserve"> </w:t>
      </w:r>
      <w:r>
        <w:rPr>
          <w:sz w:val="20"/>
        </w:rPr>
        <w:t>na</w:t>
      </w:r>
      <w:r>
        <w:rPr>
          <w:spacing w:val="-14"/>
          <w:sz w:val="20"/>
        </w:rPr>
        <w:t xml:space="preserve"> </w:t>
      </w:r>
      <w:r>
        <w:rPr>
          <w:sz w:val="20"/>
        </w:rPr>
        <w:t>grach</w:t>
      </w:r>
      <w:r>
        <w:rPr>
          <w:spacing w:val="-14"/>
          <w:sz w:val="20"/>
        </w:rPr>
        <w:t xml:space="preserve"> </w:t>
      </w:r>
      <w:r>
        <w:rPr>
          <w:sz w:val="20"/>
        </w:rPr>
        <w:t>na</w:t>
      </w:r>
      <w:r>
        <w:rPr>
          <w:spacing w:val="-13"/>
          <w:sz w:val="20"/>
        </w:rPr>
        <w:t xml:space="preserve"> </w:t>
      </w:r>
      <w:r>
        <w:rPr>
          <w:sz w:val="20"/>
        </w:rPr>
        <w:t>urządzeniach</w:t>
      </w:r>
      <w:r>
        <w:rPr>
          <w:spacing w:val="-14"/>
          <w:sz w:val="20"/>
        </w:rPr>
        <w:t xml:space="preserve"> </w:t>
      </w:r>
      <w:r>
        <w:rPr>
          <w:sz w:val="20"/>
        </w:rPr>
        <w:t>elektronicznych</w:t>
      </w:r>
      <w:r>
        <w:rPr>
          <w:spacing w:val="-9"/>
          <w:sz w:val="20"/>
        </w:rPr>
        <w:t xml:space="preserve"> </w:t>
      </w:r>
      <w:r>
        <w:rPr>
          <w:sz w:val="20"/>
        </w:rPr>
        <w:t>powyżej 3</w:t>
      </w:r>
      <w:r>
        <w:rPr>
          <w:spacing w:val="-5"/>
          <w:sz w:val="20"/>
        </w:rPr>
        <w:t xml:space="preserve"> </w:t>
      </w:r>
      <w:r>
        <w:rPr>
          <w:sz w:val="20"/>
        </w:rPr>
        <w:t>godzin</w:t>
      </w:r>
      <w:r>
        <w:rPr>
          <w:spacing w:val="-7"/>
          <w:sz w:val="20"/>
        </w:rPr>
        <w:t xml:space="preserve"> </w:t>
      </w:r>
      <w:r>
        <w:rPr>
          <w:sz w:val="20"/>
        </w:rPr>
        <w:t>dziennie,</w:t>
      </w:r>
      <w:r>
        <w:rPr>
          <w:spacing w:val="-4"/>
          <w:sz w:val="20"/>
        </w:rPr>
        <w:t xml:space="preserve"> </w:t>
      </w:r>
      <w:r>
        <w:rPr>
          <w:sz w:val="20"/>
        </w:rPr>
        <w:t>natomiast</w:t>
      </w:r>
      <w:r>
        <w:rPr>
          <w:spacing w:val="-5"/>
          <w:sz w:val="20"/>
        </w:rPr>
        <w:t xml:space="preserve"> </w:t>
      </w:r>
      <w:r>
        <w:rPr>
          <w:sz w:val="20"/>
        </w:rPr>
        <w:t>jeśli</w:t>
      </w:r>
      <w:r>
        <w:rPr>
          <w:spacing w:val="-6"/>
          <w:sz w:val="20"/>
        </w:rPr>
        <w:t xml:space="preserve"> </w:t>
      </w:r>
      <w:r>
        <w:rPr>
          <w:sz w:val="20"/>
        </w:rPr>
        <w:t>chodzi</w:t>
      </w:r>
      <w:r>
        <w:rPr>
          <w:spacing w:val="-6"/>
          <w:sz w:val="20"/>
        </w:rPr>
        <w:t xml:space="preserve"> </w:t>
      </w:r>
      <w:r>
        <w:rPr>
          <w:sz w:val="20"/>
        </w:rPr>
        <w:t>o</w:t>
      </w:r>
      <w:r>
        <w:rPr>
          <w:spacing w:val="-5"/>
          <w:sz w:val="20"/>
        </w:rPr>
        <w:t xml:space="preserve"> </w:t>
      </w:r>
      <w:r>
        <w:rPr>
          <w:sz w:val="20"/>
        </w:rPr>
        <w:t>badania</w:t>
      </w:r>
      <w:r>
        <w:rPr>
          <w:spacing w:val="-6"/>
          <w:sz w:val="20"/>
        </w:rPr>
        <w:t xml:space="preserve"> </w:t>
      </w:r>
      <w:r>
        <w:rPr>
          <w:sz w:val="20"/>
        </w:rPr>
        <w:t>w</w:t>
      </w:r>
      <w:r>
        <w:rPr>
          <w:spacing w:val="-2"/>
          <w:sz w:val="20"/>
        </w:rPr>
        <w:t xml:space="preserve"> </w:t>
      </w:r>
      <w:r>
        <w:rPr>
          <w:sz w:val="20"/>
        </w:rPr>
        <w:t>gminie</w:t>
      </w:r>
      <w:r>
        <w:rPr>
          <w:spacing w:val="-5"/>
          <w:sz w:val="20"/>
        </w:rPr>
        <w:t xml:space="preserve"> </w:t>
      </w:r>
      <w:r>
        <w:rPr>
          <w:sz w:val="20"/>
        </w:rPr>
        <w:t>Sobolew</w:t>
      </w:r>
      <w:r>
        <w:rPr>
          <w:spacing w:val="-4"/>
          <w:sz w:val="20"/>
        </w:rPr>
        <w:t xml:space="preserve"> </w:t>
      </w:r>
      <w:r>
        <w:rPr>
          <w:sz w:val="20"/>
        </w:rPr>
        <w:t>jest</w:t>
      </w:r>
      <w:r>
        <w:rPr>
          <w:spacing w:val="-5"/>
          <w:sz w:val="20"/>
        </w:rPr>
        <w:t xml:space="preserve"> </w:t>
      </w:r>
      <w:r>
        <w:rPr>
          <w:sz w:val="20"/>
        </w:rPr>
        <w:t>to</w:t>
      </w:r>
      <w:r>
        <w:rPr>
          <w:spacing w:val="-4"/>
          <w:sz w:val="20"/>
        </w:rPr>
        <w:t xml:space="preserve"> </w:t>
      </w:r>
      <w:r>
        <w:rPr>
          <w:sz w:val="20"/>
        </w:rPr>
        <w:t>odsetek</w:t>
      </w:r>
      <w:r>
        <w:rPr>
          <w:spacing w:val="-5"/>
          <w:sz w:val="20"/>
        </w:rPr>
        <w:t xml:space="preserve"> </w:t>
      </w:r>
      <w:r>
        <w:rPr>
          <w:sz w:val="20"/>
        </w:rPr>
        <w:t>uczniów</w:t>
      </w:r>
      <w:r>
        <w:rPr>
          <w:spacing w:val="-6"/>
          <w:sz w:val="20"/>
        </w:rPr>
        <w:t xml:space="preserve"> </w:t>
      </w:r>
      <w:r>
        <w:rPr>
          <w:sz w:val="20"/>
        </w:rPr>
        <w:t>korzystających z urządzeń elektronicznych i/lub Internetu ogółem powyżej 3 godzin dziennie.</w:t>
      </w:r>
    </w:p>
    <w:p w:rsidR="009A4947" w:rsidRDefault="009A4947">
      <w:pPr>
        <w:jc w:val="both"/>
        <w:rPr>
          <w:sz w:val="20"/>
        </w:rPr>
        <w:sectPr w:rsidR="009A4947">
          <w:pgSz w:w="11910" w:h="16840"/>
          <w:pgMar w:top="1400" w:right="992" w:bottom="1220" w:left="992" w:header="454" w:footer="1039" w:gutter="0"/>
          <w:cols w:space="708"/>
        </w:sectPr>
      </w:pPr>
    </w:p>
    <w:p w:rsidR="009A4947" w:rsidRDefault="009A4947">
      <w:pPr>
        <w:pStyle w:val="NagwekZnak"/>
        <w:spacing w:before="293" w:line="276" w:lineRule="auto"/>
        <w:ind w:left="426"/>
      </w:pPr>
      <w:r>
        <w:lastRenderedPageBreak/>
        <w:t>Rysunek</w:t>
      </w:r>
      <w:r>
        <w:rPr>
          <w:spacing w:val="37"/>
        </w:rPr>
        <w:t xml:space="preserve"> </w:t>
      </w:r>
      <w:r>
        <w:t>13.</w:t>
      </w:r>
      <w:r>
        <w:rPr>
          <w:spacing w:val="35"/>
        </w:rPr>
        <w:t xml:space="preserve"> </w:t>
      </w:r>
      <w:r>
        <w:t>Granie</w:t>
      </w:r>
      <w:r>
        <w:rPr>
          <w:spacing w:val="36"/>
        </w:rPr>
        <w:t xml:space="preserve"> </w:t>
      </w:r>
      <w:r>
        <w:t>w</w:t>
      </w:r>
      <w:r>
        <w:rPr>
          <w:spacing w:val="38"/>
        </w:rPr>
        <w:t xml:space="preserve"> </w:t>
      </w:r>
      <w:r>
        <w:t>gry</w:t>
      </w:r>
      <w:r>
        <w:rPr>
          <w:spacing w:val="36"/>
        </w:rPr>
        <w:t xml:space="preserve"> </w:t>
      </w:r>
      <w:r>
        <w:t>hazardowe</w:t>
      </w:r>
      <w:r>
        <w:rPr>
          <w:spacing w:val="36"/>
        </w:rPr>
        <w:t xml:space="preserve"> </w:t>
      </w:r>
      <w:r>
        <w:t>w</w:t>
      </w:r>
      <w:r>
        <w:rPr>
          <w:spacing w:val="38"/>
        </w:rPr>
        <w:t xml:space="preserve"> </w:t>
      </w:r>
      <w:r>
        <w:t>ciągu</w:t>
      </w:r>
      <w:r>
        <w:rPr>
          <w:spacing w:val="38"/>
        </w:rPr>
        <w:t xml:space="preserve"> </w:t>
      </w:r>
      <w:r>
        <w:t>ostatnich</w:t>
      </w:r>
      <w:r>
        <w:rPr>
          <w:spacing w:val="36"/>
        </w:rPr>
        <w:t xml:space="preserve"> </w:t>
      </w:r>
      <w:r>
        <w:t>12</w:t>
      </w:r>
      <w:r>
        <w:rPr>
          <w:spacing w:val="36"/>
        </w:rPr>
        <w:t xml:space="preserve"> </w:t>
      </w:r>
      <w:r>
        <w:t>miesięcy</w:t>
      </w:r>
      <w:r>
        <w:rPr>
          <w:spacing w:val="36"/>
        </w:rPr>
        <w:t xml:space="preserve"> </w:t>
      </w:r>
      <w:r>
        <w:t>przed</w:t>
      </w:r>
      <w:r>
        <w:rPr>
          <w:spacing w:val="35"/>
        </w:rPr>
        <w:t xml:space="preserve"> </w:t>
      </w:r>
      <w:r>
        <w:t>badaniem</w:t>
      </w:r>
      <w:r>
        <w:rPr>
          <w:spacing w:val="40"/>
        </w:rPr>
        <w:t xml:space="preserve"> </w:t>
      </w:r>
      <w:r>
        <w:t>– porównanie wyników badań ogólnopolskich do wyników badań lokalnych</w:t>
      </w:r>
    </w:p>
    <w:p w:rsidR="009A4947" w:rsidRDefault="009A4947">
      <w:pPr>
        <w:pStyle w:val="NagwekZnak"/>
        <w:rPr>
          <w:sz w:val="6"/>
        </w:rPr>
      </w:pPr>
      <w:r>
        <w:rPr>
          <w:noProof/>
          <w:sz w:val="6"/>
        </w:rPr>
        <mc:AlternateContent>
          <mc:Choice Requires="wpg">
            <w:drawing>
              <wp:anchor distT="0" distB="0" distL="0" distR="0" simplePos="0" relativeHeight="251755520" behindDoc="1" locked="0" layoutInCell="1" allowOverlap="1">
                <wp:simplePos x="0" y="0"/>
                <wp:positionH relativeFrom="page">
                  <wp:posOffset>901166</wp:posOffset>
                </wp:positionH>
                <wp:positionV relativeFrom="paragraph">
                  <wp:posOffset>66143</wp:posOffset>
                </wp:positionV>
                <wp:extent cx="2563495" cy="640715"/>
                <wp:effectExtent l="0" t="0" r="0" b="0"/>
                <wp:wrapTopAndBottom/>
                <wp:docPr id="405" name="Group 4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563495" cy="640715"/>
                          <a:chOff x="0" y="0"/>
                          <a:chExt cx="2563495" cy="640715"/>
                        </a:xfrm>
                      </wpg:grpSpPr>
                      <wps:wsp>
                        <wps:cNvPr id="406" name="Graphic 406"/>
                        <wps:cNvSpPr/>
                        <wps:spPr>
                          <a:xfrm>
                            <a:off x="0" y="0"/>
                            <a:ext cx="2563495" cy="6407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63495" h="640715">
                                <a:moveTo>
                                  <a:pt x="2499004" y="0"/>
                                </a:moveTo>
                                <a:lnTo>
                                  <a:pt x="64084" y="0"/>
                                </a:lnTo>
                                <a:lnTo>
                                  <a:pt x="39138" y="5038"/>
                                </a:lnTo>
                                <a:lnTo>
                                  <a:pt x="18769" y="18780"/>
                                </a:lnTo>
                                <a:lnTo>
                                  <a:pt x="5035" y="39165"/>
                                </a:lnTo>
                                <a:lnTo>
                                  <a:pt x="0" y="64134"/>
                                </a:lnTo>
                                <a:lnTo>
                                  <a:pt x="0" y="576706"/>
                                </a:lnTo>
                                <a:lnTo>
                                  <a:pt x="5035" y="601656"/>
                                </a:lnTo>
                                <a:lnTo>
                                  <a:pt x="18769" y="621998"/>
                                </a:lnTo>
                                <a:lnTo>
                                  <a:pt x="39138" y="635696"/>
                                </a:lnTo>
                                <a:lnTo>
                                  <a:pt x="64084" y="640714"/>
                                </a:lnTo>
                                <a:lnTo>
                                  <a:pt x="2499004" y="640714"/>
                                </a:lnTo>
                                <a:lnTo>
                                  <a:pt x="2523900" y="635696"/>
                                </a:lnTo>
                                <a:lnTo>
                                  <a:pt x="2544248" y="621998"/>
                                </a:lnTo>
                                <a:lnTo>
                                  <a:pt x="2557976" y="601656"/>
                                </a:lnTo>
                                <a:lnTo>
                                  <a:pt x="2563012" y="576706"/>
                                </a:lnTo>
                                <a:lnTo>
                                  <a:pt x="2563012" y="64134"/>
                                </a:lnTo>
                                <a:lnTo>
                                  <a:pt x="2557976" y="39165"/>
                                </a:lnTo>
                                <a:lnTo>
                                  <a:pt x="2544248" y="18780"/>
                                </a:lnTo>
                                <a:lnTo>
                                  <a:pt x="2523900" y="5038"/>
                                </a:lnTo>
                                <a:lnTo>
                                  <a:pt x="249900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7" name="Textbox 407"/>
                        <wps:cNvSpPr txBox="1"/>
                        <wps:spPr>
                          <a:xfrm>
                            <a:off x="0" y="0"/>
                            <a:ext cx="2563495" cy="64071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054427" w:rsidRDefault="00054427">
                              <w:pPr>
                                <w:spacing w:before="213"/>
                                <w:ind w:left="1303"/>
                                <w:rPr>
                                  <w:sz w:val="40"/>
                                </w:rPr>
                              </w:pPr>
                              <w:r>
                                <w:rPr>
                                  <w:color w:val="FFFFFF"/>
                                  <w:spacing w:val="-2"/>
                                  <w:sz w:val="40"/>
                                </w:rPr>
                                <w:t>Sobolew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405" o:spid="_x0000_s1333" style="position:absolute;margin-left:70.95pt;margin-top:5.2pt;width:201.85pt;height:50.45pt;z-index:-251560960;mso-wrap-distance-left:0;mso-wrap-distance-right:0;mso-position-horizontal-relative:page;mso-position-vertical-relative:text" coordsize="25634,640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">
                <v:shape id="Graphic 406" o:spid="_x0000_s1334" style="position:absolute;width:25634;height:6407;visibility:visible;mso-wrap-style:square;v-text-anchor:top" coordsize="2563495,6407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" path="m2499004,l64084,,39138,5038,18769,18780,5035,39165,,64134,,576706r5035,24950l18769,621998r20369,13698l64084,640714r2434920,l2523900,635696r20348,-13698l2557976,601656r5036,-24950l2563012,64134r-5036,-24969l2544248,18780,2523900,5038,2499004,xe" fillcolor="#c00000" stroked="f">
                  <v:path arrowok="t"/>
                </v:shape>
                <v:shape id="Textbox 407" o:spid="_x0000_s1335" type="#_x0000_t202" style="position:absolute;width:25634;height:640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" filled="f" stroked="f">
                  <v:textbox inset="0,0,0,0">
                    <w:txbxContent>
                      <w:p w:rsidR="00054427" w:rsidRDefault="00054427">
                        <w:pPr>
                          <w:spacing w:before="213"/>
                          <w:ind w:left="1303"/>
                          <w:rPr>
                            <w:sz w:val="40"/>
                          </w:rPr>
                        </w:pPr>
                        <w:r>
                          <w:rPr>
                            <w:color w:val="FFFFFF"/>
                            <w:spacing w:val="-2"/>
                            <w:sz w:val="40"/>
                          </w:rPr>
                          <w:t>Sobolew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noProof/>
          <w:sz w:val="6"/>
        </w:rPr>
        <mc:AlternateContent>
          <mc:Choice Requires="wpg">
            <w:drawing>
              <wp:anchor distT="0" distB="0" distL="0" distR="0" simplePos="0" relativeHeight="251756544" behindDoc="1" locked="0" layoutInCell="1" allowOverlap="1">
                <wp:simplePos x="0" y="0"/>
                <wp:positionH relativeFrom="page">
                  <wp:posOffset>3823080</wp:posOffset>
                </wp:positionH>
                <wp:positionV relativeFrom="paragraph">
                  <wp:posOffset>66143</wp:posOffset>
                </wp:positionV>
                <wp:extent cx="2563495" cy="640715"/>
                <wp:effectExtent l="0" t="0" r="0" b="0"/>
                <wp:wrapTopAndBottom/>
                <wp:docPr id="408" name="Group 4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563495" cy="640715"/>
                          <a:chOff x="0" y="0"/>
                          <a:chExt cx="2563495" cy="640715"/>
                        </a:xfrm>
                      </wpg:grpSpPr>
                      <wps:wsp>
                        <wps:cNvPr id="409" name="Graphic 409"/>
                        <wps:cNvSpPr/>
                        <wps:spPr>
                          <a:xfrm>
                            <a:off x="0" y="0"/>
                            <a:ext cx="2563495" cy="6407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63495" h="640715">
                                <a:moveTo>
                                  <a:pt x="2498979" y="0"/>
                                </a:moveTo>
                                <a:lnTo>
                                  <a:pt x="64008" y="0"/>
                                </a:lnTo>
                                <a:lnTo>
                                  <a:pt x="39112" y="5038"/>
                                </a:lnTo>
                                <a:lnTo>
                                  <a:pt x="18764" y="18780"/>
                                </a:lnTo>
                                <a:lnTo>
                                  <a:pt x="5036" y="39165"/>
                                </a:lnTo>
                                <a:lnTo>
                                  <a:pt x="0" y="64134"/>
                                </a:lnTo>
                                <a:lnTo>
                                  <a:pt x="0" y="576706"/>
                                </a:lnTo>
                                <a:lnTo>
                                  <a:pt x="5036" y="601656"/>
                                </a:lnTo>
                                <a:lnTo>
                                  <a:pt x="18764" y="621998"/>
                                </a:lnTo>
                                <a:lnTo>
                                  <a:pt x="39112" y="635696"/>
                                </a:lnTo>
                                <a:lnTo>
                                  <a:pt x="64008" y="640714"/>
                                </a:lnTo>
                                <a:lnTo>
                                  <a:pt x="2498979" y="640714"/>
                                </a:lnTo>
                                <a:lnTo>
                                  <a:pt x="2523874" y="635696"/>
                                </a:lnTo>
                                <a:lnTo>
                                  <a:pt x="2544222" y="621998"/>
                                </a:lnTo>
                                <a:lnTo>
                                  <a:pt x="2557950" y="601656"/>
                                </a:lnTo>
                                <a:lnTo>
                                  <a:pt x="2562987" y="576706"/>
                                </a:lnTo>
                                <a:lnTo>
                                  <a:pt x="2562987" y="64134"/>
                                </a:lnTo>
                                <a:lnTo>
                                  <a:pt x="2557950" y="39165"/>
                                </a:lnTo>
                                <a:lnTo>
                                  <a:pt x="2544222" y="18780"/>
                                </a:lnTo>
                                <a:lnTo>
                                  <a:pt x="2523874" y="5038"/>
                                </a:lnTo>
                                <a:lnTo>
                                  <a:pt x="249897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0" name="Textbox 410"/>
                        <wps:cNvSpPr txBox="1"/>
                        <wps:spPr>
                          <a:xfrm>
                            <a:off x="0" y="0"/>
                            <a:ext cx="2563495" cy="64071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054427" w:rsidRDefault="00054427">
                              <w:pPr>
                                <w:spacing w:before="213"/>
                                <w:ind w:left="1"/>
                                <w:jc w:val="center"/>
                                <w:rPr>
                                  <w:sz w:val="40"/>
                                </w:rPr>
                              </w:pPr>
                              <w:r>
                                <w:rPr>
                                  <w:color w:val="FFFFFF"/>
                                  <w:spacing w:val="-2"/>
                                  <w:sz w:val="40"/>
                                </w:rPr>
                                <w:t>Polska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408" o:spid="_x0000_s1336" style="position:absolute;margin-left:301.05pt;margin-top:5.2pt;width:201.85pt;height:50.45pt;z-index:-251559936;mso-wrap-distance-left:0;mso-wrap-distance-right:0;mso-position-horizontal-relative:page;mso-position-vertical-relative:text" coordsize="25634,640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">
                <v:shape id="Graphic 409" o:spid="_x0000_s1337" style="position:absolute;width:25634;height:6407;visibility:visible;mso-wrap-style:square;v-text-anchor:top" coordsize="2563495,6407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" path="m2498979,l64008,,39112,5038,18764,18780,5036,39165,,64134,,576706r5036,24950l18764,621998r20348,13698l64008,640714r2434971,l2523874,635696r20348,-13698l2557950,601656r5037,-24950l2562987,64134r-5037,-24969l2544222,18780,2523874,5038,2498979,xe" fillcolor="#c00000" stroked="f">
                  <v:path arrowok="t"/>
                </v:shape>
                <v:shape id="Textbox 410" o:spid="_x0000_s1338" type="#_x0000_t202" style="position:absolute;width:25634;height:640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" filled="f" stroked="f">
                  <v:textbox inset="0,0,0,0">
                    <w:txbxContent>
                      <w:p w:rsidR="00054427" w:rsidRDefault="00054427">
                        <w:pPr>
                          <w:spacing w:before="213"/>
                          <w:ind w:left="1"/>
                          <w:jc w:val="center"/>
                          <w:rPr>
                            <w:sz w:val="40"/>
                          </w:rPr>
                        </w:pPr>
                        <w:r>
                          <w:rPr>
                            <w:color w:val="FFFFFF"/>
                            <w:spacing w:val="-2"/>
                            <w:sz w:val="40"/>
                          </w:rPr>
                          <w:t>Polska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noProof/>
          <w:sz w:val="6"/>
        </w:rPr>
        <mc:AlternateContent>
          <mc:Choice Requires="wpg">
            <w:drawing>
              <wp:anchor distT="0" distB="0" distL="0" distR="0" simplePos="0" relativeHeight="251757568" behindDoc="1" locked="0" layoutInCell="1" allowOverlap="1">
                <wp:simplePos x="0" y="0"/>
                <wp:positionH relativeFrom="page">
                  <wp:posOffset>888466</wp:posOffset>
                </wp:positionH>
                <wp:positionV relativeFrom="paragraph">
                  <wp:posOffset>762992</wp:posOffset>
                </wp:positionV>
                <wp:extent cx="2588895" cy="821690"/>
                <wp:effectExtent l="0" t="0" r="0" b="0"/>
                <wp:wrapTopAndBottom/>
                <wp:docPr id="411" name="Group 4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588895" cy="821690"/>
                          <a:chOff x="0" y="0"/>
                          <a:chExt cx="2588895" cy="821690"/>
                        </a:xfrm>
                      </wpg:grpSpPr>
                      <pic:pic xmlns:pic="http://schemas.openxmlformats.org/drawingml/2006/picture">
                        <pic:nvPicPr>
                          <pic:cNvPr id="412" name="Image 412"/>
                          <pic:cNvPicPr/>
                        </pic:nvPicPr>
                        <pic:blipFill>
                          <a:blip r:embed="rId9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38148" y="0"/>
                            <a:ext cx="112141" cy="11214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13" name="Graphic 413"/>
                        <wps:cNvSpPr/>
                        <wps:spPr>
                          <a:xfrm>
                            <a:off x="12700" y="168147"/>
                            <a:ext cx="2563495" cy="641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63495" h="641350">
                                <a:moveTo>
                                  <a:pt x="2499004" y="0"/>
                                </a:moveTo>
                                <a:lnTo>
                                  <a:pt x="64084" y="0"/>
                                </a:lnTo>
                                <a:lnTo>
                                  <a:pt x="39138" y="5038"/>
                                </a:lnTo>
                                <a:lnTo>
                                  <a:pt x="18769" y="18780"/>
                                </a:lnTo>
                                <a:lnTo>
                                  <a:pt x="5035" y="39165"/>
                                </a:lnTo>
                                <a:lnTo>
                                  <a:pt x="0" y="64134"/>
                                </a:lnTo>
                                <a:lnTo>
                                  <a:pt x="0" y="576706"/>
                                </a:lnTo>
                                <a:lnTo>
                                  <a:pt x="5035" y="601676"/>
                                </a:lnTo>
                                <a:lnTo>
                                  <a:pt x="18769" y="622061"/>
                                </a:lnTo>
                                <a:lnTo>
                                  <a:pt x="39138" y="635803"/>
                                </a:lnTo>
                                <a:lnTo>
                                  <a:pt x="64084" y="640841"/>
                                </a:lnTo>
                                <a:lnTo>
                                  <a:pt x="2499004" y="640841"/>
                                </a:lnTo>
                                <a:lnTo>
                                  <a:pt x="2523900" y="635803"/>
                                </a:lnTo>
                                <a:lnTo>
                                  <a:pt x="2544248" y="622061"/>
                                </a:lnTo>
                                <a:lnTo>
                                  <a:pt x="2557976" y="601676"/>
                                </a:lnTo>
                                <a:lnTo>
                                  <a:pt x="2563012" y="576706"/>
                                </a:lnTo>
                                <a:lnTo>
                                  <a:pt x="2563012" y="64134"/>
                                </a:lnTo>
                                <a:lnTo>
                                  <a:pt x="2557976" y="39165"/>
                                </a:lnTo>
                                <a:lnTo>
                                  <a:pt x="2544248" y="18780"/>
                                </a:lnTo>
                                <a:lnTo>
                                  <a:pt x="2523900" y="5038"/>
                                </a:lnTo>
                                <a:lnTo>
                                  <a:pt x="249900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CD6E3">
                              <a:alpha val="90194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4" name="Graphic 414"/>
                        <wps:cNvSpPr/>
                        <wps:spPr>
                          <a:xfrm>
                            <a:off x="12700" y="168147"/>
                            <a:ext cx="2563495" cy="641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63495" h="641350">
                                <a:moveTo>
                                  <a:pt x="0" y="64134"/>
                                </a:moveTo>
                                <a:lnTo>
                                  <a:pt x="5035" y="39165"/>
                                </a:lnTo>
                                <a:lnTo>
                                  <a:pt x="18769" y="18780"/>
                                </a:lnTo>
                                <a:lnTo>
                                  <a:pt x="39138" y="5038"/>
                                </a:lnTo>
                                <a:lnTo>
                                  <a:pt x="64084" y="0"/>
                                </a:lnTo>
                                <a:lnTo>
                                  <a:pt x="2499004" y="0"/>
                                </a:lnTo>
                                <a:lnTo>
                                  <a:pt x="2523900" y="5038"/>
                                </a:lnTo>
                                <a:lnTo>
                                  <a:pt x="2544248" y="18780"/>
                                </a:lnTo>
                                <a:lnTo>
                                  <a:pt x="2557976" y="39165"/>
                                </a:lnTo>
                                <a:lnTo>
                                  <a:pt x="2563012" y="64134"/>
                                </a:lnTo>
                                <a:lnTo>
                                  <a:pt x="2563012" y="576706"/>
                                </a:lnTo>
                                <a:lnTo>
                                  <a:pt x="2557976" y="601676"/>
                                </a:lnTo>
                                <a:lnTo>
                                  <a:pt x="2544248" y="622061"/>
                                </a:lnTo>
                                <a:lnTo>
                                  <a:pt x="2523900" y="635803"/>
                                </a:lnTo>
                                <a:lnTo>
                                  <a:pt x="2499004" y="640841"/>
                                </a:lnTo>
                                <a:lnTo>
                                  <a:pt x="64084" y="640841"/>
                                </a:lnTo>
                                <a:lnTo>
                                  <a:pt x="39138" y="635803"/>
                                </a:lnTo>
                                <a:lnTo>
                                  <a:pt x="18769" y="622061"/>
                                </a:lnTo>
                                <a:lnTo>
                                  <a:pt x="5035" y="601676"/>
                                </a:lnTo>
                                <a:lnTo>
                                  <a:pt x="0" y="576706"/>
                                </a:lnTo>
                                <a:lnTo>
                                  <a:pt x="0" y="64134"/>
                                </a:lnTo>
                                <a:close/>
                              </a:path>
                            </a:pathLst>
                          </a:custGeom>
                          <a:ln w="25399">
                            <a:solidFill>
                              <a:srgbClr val="CCD6E3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5" name="Textbox 415"/>
                        <wps:cNvSpPr txBox="1"/>
                        <wps:spPr>
                          <a:xfrm>
                            <a:off x="0" y="0"/>
                            <a:ext cx="2588895" cy="82169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054427" w:rsidRDefault="00054427">
                              <w:pPr>
                                <w:spacing w:before="110"/>
                                <w:rPr>
                                  <w:sz w:val="32"/>
                                </w:rPr>
                              </w:pPr>
                            </w:p>
                            <w:p w:rsidR="00054427" w:rsidRDefault="00054427">
                              <w:pPr>
                                <w:ind w:left="1" w:right="2"/>
                                <w:jc w:val="center"/>
                                <w:rPr>
                                  <w:sz w:val="32"/>
                                </w:rPr>
                              </w:pPr>
                              <w:r>
                                <w:rPr>
                                  <w:spacing w:val="-2"/>
                                  <w:sz w:val="32"/>
                                </w:rPr>
                                <w:t>20,4%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411" o:spid="_x0000_s1339" style="position:absolute;margin-left:69.95pt;margin-top:60.1pt;width:203.85pt;height:64.7pt;z-index:-251558912;mso-wrap-distance-left:0;mso-wrap-distance-right:0;mso-position-horizontal-relative:page;mso-position-vertical-relative:text" coordsize="25888,821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">
                <v:shape id="Image 412" o:spid="_x0000_s1340" type="#_x0000_t75" style="position:absolute;left:12381;width:1121;height:112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">
                  <v:imagedata r:id="rId99" o:title=""/>
                </v:shape>
                <v:shape id="Graphic 413" o:spid="_x0000_s1341" style="position:absolute;left:127;top:1681;width:25634;height:6413;visibility:visible;mso-wrap-style:square;v-text-anchor:top" coordsize="2563495,641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" path="m2499004,l64084,,39138,5038,18769,18780,5035,39165,,64134,,576706r5035,24970l18769,622061r20369,13742l64084,640841r2434920,l2523900,635803r20348,-13742l2557976,601676r5036,-24970l2563012,64134r-5036,-24969l2544248,18780,2523900,5038,2499004,xe" fillcolor="#ccd6e3" stroked="f">
                  <v:fill opacity="59110f"/>
                  <v:path arrowok="t"/>
                </v:shape>
                <v:shape id="Graphic 414" o:spid="_x0000_s1342" style="position:absolute;left:127;top:1681;width:25634;height:6413;visibility:visible;mso-wrap-style:square;v-text-anchor:top" coordsize="2563495,641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" path="m,64134l5035,39165,18769,18780,39138,5038,64084,,2499004,r24896,5038l2544248,18780r13728,20385l2563012,64134r,512572l2557976,601676r-13728,20385l2523900,635803r-24896,5038l64084,640841,39138,635803,18769,622061,5035,601676,,576706,,64134xe" filled="f" strokecolor="#ccd6e3" strokeweight=".70553mm">
                  <v:path arrowok="t"/>
                </v:shape>
                <v:shape id="Textbox 415" o:spid="_x0000_s1343" type="#_x0000_t202" style="position:absolute;width:25888;height:82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" filled="f" stroked="f">
                  <v:textbox inset="0,0,0,0">
                    <w:txbxContent>
                      <w:p w:rsidR="00054427" w:rsidRDefault="00054427">
                        <w:pPr>
                          <w:spacing w:before="110"/>
                          <w:rPr>
                            <w:sz w:val="32"/>
                          </w:rPr>
                        </w:pPr>
                      </w:p>
                      <w:p w:rsidR="00054427" w:rsidRDefault="00054427">
                        <w:pPr>
                          <w:ind w:left="1" w:right="2"/>
                          <w:jc w:val="center"/>
                          <w:rPr>
                            <w:sz w:val="32"/>
                          </w:rPr>
                        </w:pPr>
                        <w:r>
                          <w:rPr>
                            <w:spacing w:val="-2"/>
                            <w:sz w:val="32"/>
                          </w:rPr>
                          <w:t>20,4%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noProof/>
          <w:sz w:val="6"/>
        </w:rPr>
        <mc:AlternateContent>
          <mc:Choice Requires="wpg">
            <w:drawing>
              <wp:anchor distT="0" distB="0" distL="0" distR="0" simplePos="0" relativeHeight="251758592" behindDoc="1" locked="0" layoutInCell="1" allowOverlap="1">
                <wp:simplePos x="0" y="0"/>
                <wp:positionH relativeFrom="page">
                  <wp:posOffset>3810380</wp:posOffset>
                </wp:positionH>
                <wp:positionV relativeFrom="paragraph">
                  <wp:posOffset>762992</wp:posOffset>
                </wp:positionV>
                <wp:extent cx="2588895" cy="821690"/>
                <wp:effectExtent l="0" t="0" r="0" b="0"/>
                <wp:wrapTopAndBottom/>
                <wp:docPr id="416" name="Group 4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588895" cy="821690"/>
                          <a:chOff x="0" y="0"/>
                          <a:chExt cx="2588895" cy="821690"/>
                        </a:xfrm>
                      </wpg:grpSpPr>
                      <pic:pic xmlns:pic="http://schemas.openxmlformats.org/drawingml/2006/picture">
                        <pic:nvPicPr>
                          <pic:cNvPr id="417" name="Image 417"/>
                          <pic:cNvPicPr/>
                        </pic:nvPicPr>
                        <pic:blipFill>
                          <a:blip r:embed="rId10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38122" y="0"/>
                            <a:ext cx="112141" cy="11214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18" name="Graphic 418"/>
                        <wps:cNvSpPr/>
                        <wps:spPr>
                          <a:xfrm>
                            <a:off x="12700" y="168147"/>
                            <a:ext cx="2563495" cy="641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63495" h="641350">
                                <a:moveTo>
                                  <a:pt x="2498979" y="0"/>
                                </a:moveTo>
                                <a:lnTo>
                                  <a:pt x="64008" y="0"/>
                                </a:lnTo>
                                <a:lnTo>
                                  <a:pt x="39112" y="5038"/>
                                </a:lnTo>
                                <a:lnTo>
                                  <a:pt x="18764" y="18780"/>
                                </a:lnTo>
                                <a:lnTo>
                                  <a:pt x="5036" y="39165"/>
                                </a:lnTo>
                                <a:lnTo>
                                  <a:pt x="0" y="64134"/>
                                </a:lnTo>
                                <a:lnTo>
                                  <a:pt x="0" y="576706"/>
                                </a:lnTo>
                                <a:lnTo>
                                  <a:pt x="5036" y="601676"/>
                                </a:lnTo>
                                <a:lnTo>
                                  <a:pt x="18764" y="622061"/>
                                </a:lnTo>
                                <a:lnTo>
                                  <a:pt x="39112" y="635803"/>
                                </a:lnTo>
                                <a:lnTo>
                                  <a:pt x="64008" y="640841"/>
                                </a:lnTo>
                                <a:lnTo>
                                  <a:pt x="2498979" y="640841"/>
                                </a:lnTo>
                                <a:lnTo>
                                  <a:pt x="2523874" y="635803"/>
                                </a:lnTo>
                                <a:lnTo>
                                  <a:pt x="2544222" y="622061"/>
                                </a:lnTo>
                                <a:lnTo>
                                  <a:pt x="2557950" y="601676"/>
                                </a:lnTo>
                                <a:lnTo>
                                  <a:pt x="2562987" y="576706"/>
                                </a:lnTo>
                                <a:lnTo>
                                  <a:pt x="2562987" y="64134"/>
                                </a:lnTo>
                                <a:lnTo>
                                  <a:pt x="2557950" y="39165"/>
                                </a:lnTo>
                                <a:lnTo>
                                  <a:pt x="2544222" y="18780"/>
                                </a:lnTo>
                                <a:lnTo>
                                  <a:pt x="2523874" y="5038"/>
                                </a:lnTo>
                                <a:lnTo>
                                  <a:pt x="249897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CD6E3">
                              <a:alpha val="90194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9" name="Graphic 419"/>
                        <wps:cNvSpPr/>
                        <wps:spPr>
                          <a:xfrm>
                            <a:off x="12700" y="168147"/>
                            <a:ext cx="2563495" cy="641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63495" h="641350">
                                <a:moveTo>
                                  <a:pt x="0" y="64134"/>
                                </a:moveTo>
                                <a:lnTo>
                                  <a:pt x="5036" y="39165"/>
                                </a:lnTo>
                                <a:lnTo>
                                  <a:pt x="18764" y="18780"/>
                                </a:lnTo>
                                <a:lnTo>
                                  <a:pt x="39112" y="5038"/>
                                </a:lnTo>
                                <a:lnTo>
                                  <a:pt x="64008" y="0"/>
                                </a:lnTo>
                                <a:lnTo>
                                  <a:pt x="2498979" y="0"/>
                                </a:lnTo>
                                <a:lnTo>
                                  <a:pt x="2523874" y="5038"/>
                                </a:lnTo>
                                <a:lnTo>
                                  <a:pt x="2544222" y="18780"/>
                                </a:lnTo>
                                <a:lnTo>
                                  <a:pt x="2557950" y="39165"/>
                                </a:lnTo>
                                <a:lnTo>
                                  <a:pt x="2562987" y="64134"/>
                                </a:lnTo>
                                <a:lnTo>
                                  <a:pt x="2562987" y="576706"/>
                                </a:lnTo>
                                <a:lnTo>
                                  <a:pt x="2557950" y="601676"/>
                                </a:lnTo>
                                <a:lnTo>
                                  <a:pt x="2544222" y="622061"/>
                                </a:lnTo>
                                <a:lnTo>
                                  <a:pt x="2523874" y="635803"/>
                                </a:lnTo>
                                <a:lnTo>
                                  <a:pt x="2498979" y="640841"/>
                                </a:lnTo>
                                <a:lnTo>
                                  <a:pt x="64008" y="640841"/>
                                </a:lnTo>
                                <a:lnTo>
                                  <a:pt x="39112" y="635803"/>
                                </a:lnTo>
                                <a:lnTo>
                                  <a:pt x="18764" y="622061"/>
                                </a:lnTo>
                                <a:lnTo>
                                  <a:pt x="5036" y="601676"/>
                                </a:lnTo>
                                <a:lnTo>
                                  <a:pt x="0" y="576706"/>
                                </a:lnTo>
                                <a:lnTo>
                                  <a:pt x="0" y="64134"/>
                                </a:lnTo>
                                <a:close/>
                              </a:path>
                            </a:pathLst>
                          </a:custGeom>
                          <a:ln w="25400">
                            <a:solidFill>
                              <a:srgbClr val="CCD6E3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0" name="Textbox 420"/>
                        <wps:cNvSpPr txBox="1"/>
                        <wps:spPr>
                          <a:xfrm>
                            <a:off x="0" y="0"/>
                            <a:ext cx="2588895" cy="82169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054427" w:rsidRDefault="00054427">
                              <w:pPr>
                                <w:spacing w:before="110"/>
                                <w:rPr>
                                  <w:sz w:val="32"/>
                                </w:rPr>
                              </w:pPr>
                            </w:p>
                            <w:p w:rsidR="00054427" w:rsidRDefault="00054427">
                              <w:pPr>
                                <w:ind w:left="2" w:right="1"/>
                                <w:jc w:val="center"/>
                                <w:rPr>
                                  <w:sz w:val="32"/>
                                </w:rPr>
                              </w:pPr>
                              <w:r>
                                <w:rPr>
                                  <w:spacing w:val="-2"/>
                                  <w:sz w:val="32"/>
                                </w:rPr>
                                <w:t>19,0%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416" o:spid="_x0000_s1344" style="position:absolute;margin-left:300.05pt;margin-top:60.1pt;width:203.85pt;height:64.7pt;z-index:-251557888;mso-wrap-distance-left:0;mso-wrap-distance-right:0;mso-position-horizontal-relative:page;mso-position-vertical-relative:text" coordsize="25888,821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">
                <v:shape id="Image 417" o:spid="_x0000_s1345" type="#_x0000_t75" style="position:absolute;left:12381;width:1121;height:112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">
                  <v:imagedata r:id="rId101" o:title=""/>
                </v:shape>
                <v:shape id="Graphic 418" o:spid="_x0000_s1346" style="position:absolute;left:127;top:1681;width:25634;height:6413;visibility:visible;mso-wrap-style:square;v-text-anchor:top" coordsize="2563495,641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" path="m2498979,l64008,,39112,5038,18764,18780,5036,39165,,64134,,576706r5036,24970l18764,622061r20348,13742l64008,640841r2434971,l2523874,635803r20348,-13742l2557950,601676r5037,-24970l2562987,64134r-5037,-24969l2544222,18780,2523874,5038,2498979,xe" fillcolor="#ccd6e3" stroked="f">
                  <v:fill opacity="59110f"/>
                  <v:path arrowok="t"/>
                </v:shape>
                <v:shape id="Graphic 419" o:spid="_x0000_s1347" style="position:absolute;left:127;top:1681;width:25634;height:6413;visibility:visible;mso-wrap-style:square;v-text-anchor:top" coordsize="2563495,641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" path="m,64134l5036,39165,18764,18780,39112,5038,64008,,2498979,r24895,5038l2544222,18780r13728,20385l2562987,64134r,512572l2557950,601676r-13728,20385l2523874,635803r-24895,5038l64008,640841,39112,635803,18764,622061,5036,601676,,576706,,64134xe" filled="f" strokecolor="#ccd6e3" strokeweight="2pt">
                  <v:path arrowok="t"/>
                </v:shape>
                <v:shape id="Textbox 420" o:spid="_x0000_s1348" type="#_x0000_t202" style="position:absolute;width:25888;height:82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" filled="f" stroked="f">
                  <v:textbox inset="0,0,0,0">
                    <w:txbxContent>
                      <w:p w:rsidR="00054427" w:rsidRDefault="00054427">
                        <w:pPr>
                          <w:spacing w:before="110"/>
                          <w:rPr>
                            <w:sz w:val="32"/>
                          </w:rPr>
                        </w:pPr>
                      </w:p>
                      <w:p w:rsidR="00054427" w:rsidRDefault="00054427">
                        <w:pPr>
                          <w:ind w:left="2" w:right="1"/>
                          <w:jc w:val="center"/>
                          <w:rPr>
                            <w:sz w:val="32"/>
                          </w:rPr>
                        </w:pPr>
                        <w:r>
                          <w:rPr>
                            <w:spacing w:val="-2"/>
                            <w:sz w:val="32"/>
                          </w:rPr>
                          <w:t>19,0%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:rsidR="009A4947" w:rsidRDefault="009A4947">
      <w:pPr>
        <w:pStyle w:val="NagwekZnak"/>
        <w:spacing w:before="11"/>
        <w:rPr>
          <w:sz w:val="4"/>
        </w:rPr>
      </w:pPr>
    </w:p>
    <w:p w:rsidR="009A4947" w:rsidRDefault="009A4947">
      <w:pPr>
        <w:spacing w:before="224" w:line="273" w:lineRule="auto"/>
        <w:ind w:left="426" w:right="420"/>
        <w:rPr>
          <w:i/>
          <w:sz w:val="18"/>
        </w:rPr>
      </w:pPr>
      <w:r>
        <w:rPr>
          <w:i/>
          <w:sz w:val="18"/>
        </w:rPr>
        <w:t>Źródło:</w:t>
      </w:r>
      <w:r>
        <w:rPr>
          <w:i/>
          <w:spacing w:val="36"/>
          <w:sz w:val="18"/>
        </w:rPr>
        <w:t xml:space="preserve"> </w:t>
      </w:r>
      <w:r>
        <w:rPr>
          <w:i/>
          <w:sz w:val="18"/>
        </w:rPr>
        <w:t>opracowanie</w:t>
      </w:r>
      <w:r>
        <w:rPr>
          <w:i/>
          <w:spacing w:val="37"/>
          <w:sz w:val="18"/>
        </w:rPr>
        <w:t xml:space="preserve"> </w:t>
      </w:r>
      <w:r>
        <w:rPr>
          <w:i/>
          <w:sz w:val="18"/>
        </w:rPr>
        <w:t>własne</w:t>
      </w:r>
      <w:r>
        <w:rPr>
          <w:i/>
          <w:spacing w:val="37"/>
          <w:sz w:val="18"/>
        </w:rPr>
        <w:t xml:space="preserve"> </w:t>
      </w:r>
      <w:r>
        <w:rPr>
          <w:i/>
          <w:sz w:val="18"/>
        </w:rPr>
        <w:t>na</w:t>
      </w:r>
      <w:r>
        <w:rPr>
          <w:i/>
          <w:spacing w:val="37"/>
          <w:sz w:val="18"/>
        </w:rPr>
        <w:t xml:space="preserve"> </w:t>
      </w:r>
      <w:r>
        <w:rPr>
          <w:i/>
          <w:sz w:val="18"/>
        </w:rPr>
        <w:t>podstawie</w:t>
      </w:r>
      <w:r>
        <w:rPr>
          <w:i/>
          <w:spacing w:val="37"/>
          <w:sz w:val="18"/>
        </w:rPr>
        <w:t xml:space="preserve"> </w:t>
      </w:r>
      <w:r>
        <w:rPr>
          <w:i/>
          <w:sz w:val="18"/>
        </w:rPr>
        <w:t>raportu</w:t>
      </w:r>
      <w:r>
        <w:rPr>
          <w:i/>
          <w:spacing w:val="36"/>
          <w:sz w:val="18"/>
        </w:rPr>
        <w:t xml:space="preserve"> </w:t>
      </w:r>
      <w:r>
        <w:rPr>
          <w:i/>
          <w:sz w:val="18"/>
        </w:rPr>
        <w:t>„Używanie</w:t>
      </w:r>
      <w:r>
        <w:rPr>
          <w:i/>
          <w:spacing w:val="35"/>
          <w:sz w:val="18"/>
        </w:rPr>
        <w:t xml:space="preserve"> </w:t>
      </w:r>
      <w:r>
        <w:rPr>
          <w:i/>
          <w:sz w:val="18"/>
        </w:rPr>
        <w:t>narkotyków</w:t>
      </w:r>
      <w:r>
        <w:rPr>
          <w:i/>
          <w:spacing w:val="38"/>
          <w:sz w:val="18"/>
        </w:rPr>
        <w:t xml:space="preserve"> </w:t>
      </w:r>
      <w:r>
        <w:rPr>
          <w:i/>
          <w:sz w:val="18"/>
        </w:rPr>
        <w:t>i</w:t>
      </w:r>
      <w:r>
        <w:rPr>
          <w:i/>
          <w:spacing w:val="36"/>
          <w:sz w:val="18"/>
        </w:rPr>
        <w:t xml:space="preserve"> </w:t>
      </w:r>
      <w:r>
        <w:rPr>
          <w:i/>
          <w:sz w:val="18"/>
        </w:rPr>
        <w:t>alkoholu</w:t>
      </w:r>
      <w:r>
        <w:rPr>
          <w:i/>
          <w:spacing w:val="37"/>
          <w:sz w:val="18"/>
        </w:rPr>
        <w:t xml:space="preserve"> </w:t>
      </w:r>
      <w:r>
        <w:rPr>
          <w:i/>
          <w:sz w:val="18"/>
        </w:rPr>
        <w:t>przez</w:t>
      </w:r>
      <w:r>
        <w:rPr>
          <w:i/>
          <w:spacing w:val="38"/>
          <w:sz w:val="18"/>
        </w:rPr>
        <w:t xml:space="preserve"> </w:t>
      </w:r>
      <w:r>
        <w:rPr>
          <w:i/>
          <w:sz w:val="18"/>
        </w:rPr>
        <w:t>młodzież</w:t>
      </w:r>
      <w:r>
        <w:rPr>
          <w:i/>
          <w:spacing w:val="36"/>
          <w:sz w:val="18"/>
        </w:rPr>
        <w:t xml:space="preserve"> </w:t>
      </w:r>
      <w:r>
        <w:rPr>
          <w:i/>
          <w:sz w:val="18"/>
        </w:rPr>
        <w:t>szkolną.</w:t>
      </w:r>
      <w:r>
        <w:rPr>
          <w:i/>
          <w:spacing w:val="36"/>
          <w:sz w:val="18"/>
        </w:rPr>
        <w:t xml:space="preserve"> </w:t>
      </w:r>
      <w:r>
        <w:rPr>
          <w:i/>
          <w:sz w:val="18"/>
        </w:rPr>
        <w:t>Raport z ogólnopolskich badań ankietowych zrealizowanych w 2024 roku”</w:t>
      </w:r>
    </w:p>
    <w:p w:rsidR="009A4947" w:rsidRDefault="009A4947">
      <w:pPr>
        <w:spacing w:line="273" w:lineRule="auto"/>
        <w:rPr>
          <w:i/>
          <w:sz w:val="18"/>
        </w:rPr>
        <w:sectPr w:rsidR="009A4947">
          <w:pgSz w:w="11910" w:h="16840"/>
          <w:pgMar w:top="1400" w:right="992" w:bottom="1220" w:left="992" w:header="454" w:footer="1039" w:gutter="0"/>
          <w:cols w:space="708"/>
        </w:sectPr>
      </w:pPr>
    </w:p>
    <w:p w:rsidR="009A4947" w:rsidRDefault="009A4947">
      <w:pPr>
        <w:pStyle w:val="Nagwek1"/>
        <w:spacing w:before="293"/>
      </w:pPr>
      <w:bookmarkStart w:id="41" w:name="_bookmark41"/>
      <w:bookmarkEnd w:id="41"/>
      <w:r>
        <w:rPr>
          <w:spacing w:val="-2"/>
        </w:rPr>
        <w:lastRenderedPageBreak/>
        <w:t>WNIOSKI</w:t>
      </w:r>
      <w:r>
        <w:rPr>
          <w:spacing w:val="-16"/>
        </w:rPr>
        <w:t xml:space="preserve"> </w:t>
      </w:r>
      <w:r>
        <w:rPr>
          <w:spacing w:val="-2"/>
        </w:rPr>
        <w:t>Z</w:t>
      </w:r>
      <w:r>
        <w:rPr>
          <w:spacing w:val="-15"/>
        </w:rPr>
        <w:t xml:space="preserve"> </w:t>
      </w:r>
      <w:r>
        <w:rPr>
          <w:spacing w:val="-2"/>
        </w:rPr>
        <w:t>BADAŃ</w:t>
      </w:r>
      <w:r>
        <w:rPr>
          <w:spacing w:val="-12"/>
        </w:rPr>
        <w:t xml:space="preserve"> </w:t>
      </w:r>
      <w:r>
        <w:rPr>
          <w:spacing w:val="-2"/>
        </w:rPr>
        <w:t>SPOŁECZNYCH</w:t>
      </w:r>
    </w:p>
    <w:p w:rsidR="009A4947" w:rsidRDefault="009A4947">
      <w:pPr>
        <w:pStyle w:val="NagwekZnak"/>
        <w:spacing w:before="304" w:line="360" w:lineRule="auto"/>
        <w:ind w:left="426" w:right="421" w:firstLine="707"/>
        <w:jc w:val="both"/>
      </w:pPr>
      <w:r>
        <w:t>W 2025 roku na terenie gminy Sobolew zostało przeprowadzone badanie diagnozujące</w:t>
      </w:r>
      <w:r>
        <w:rPr>
          <w:spacing w:val="-8"/>
        </w:rPr>
        <w:t xml:space="preserve"> </w:t>
      </w:r>
      <w:r>
        <w:t>problemy</w:t>
      </w:r>
      <w:r>
        <w:rPr>
          <w:spacing w:val="-8"/>
        </w:rPr>
        <w:t xml:space="preserve"> </w:t>
      </w:r>
      <w:r>
        <w:t>społeczne</w:t>
      </w:r>
      <w:r>
        <w:rPr>
          <w:spacing w:val="-8"/>
        </w:rPr>
        <w:t xml:space="preserve"> </w:t>
      </w:r>
      <w:r>
        <w:t>wśród</w:t>
      </w:r>
      <w:r>
        <w:rPr>
          <w:spacing w:val="-9"/>
        </w:rPr>
        <w:t xml:space="preserve"> </w:t>
      </w:r>
      <w:r>
        <w:t>lokalnej</w:t>
      </w:r>
      <w:r>
        <w:rPr>
          <w:spacing w:val="-8"/>
        </w:rPr>
        <w:t xml:space="preserve"> </w:t>
      </w:r>
      <w:r>
        <w:t>społeczności,</w:t>
      </w:r>
      <w:r>
        <w:rPr>
          <w:spacing w:val="-10"/>
        </w:rPr>
        <w:t xml:space="preserve"> </w:t>
      </w:r>
      <w:r>
        <w:t>w</w:t>
      </w:r>
      <w:r>
        <w:rPr>
          <w:spacing w:val="-9"/>
        </w:rPr>
        <w:t xml:space="preserve"> </w:t>
      </w:r>
      <w:r>
        <w:t>którym</w:t>
      </w:r>
      <w:r>
        <w:rPr>
          <w:spacing w:val="-7"/>
        </w:rPr>
        <w:t xml:space="preserve"> </w:t>
      </w:r>
      <w:r>
        <w:t>uczestniczyło</w:t>
      </w:r>
      <w:r>
        <w:rPr>
          <w:spacing w:val="-1"/>
        </w:rPr>
        <w:t xml:space="preserve"> </w:t>
      </w:r>
      <w:r>
        <w:t>138 dorosłych mieszkańców Gminy oraz 250 uczniów. Poniżej, w formie graficznej, przedstawione</w:t>
      </w:r>
      <w:r>
        <w:rPr>
          <w:spacing w:val="-15"/>
        </w:rPr>
        <w:t xml:space="preserve"> </w:t>
      </w:r>
      <w:r>
        <w:t>zostały</w:t>
      </w:r>
      <w:r>
        <w:rPr>
          <w:spacing w:val="-16"/>
        </w:rPr>
        <w:t xml:space="preserve"> </w:t>
      </w:r>
      <w:r>
        <w:t>najważniejsze</w:t>
      </w:r>
      <w:r>
        <w:rPr>
          <w:spacing w:val="-14"/>
        </w:rPr>
        <w:t xml:space="preserve"> </w:t>
      </w:r>
      <w:r>
        <w:t>wnioski</w:t>
      </w:r>
      <w:r>
        <w:rPr>
          <w:spacing w:val="-16"/>
        </w:rPr>
        <w:t xml:space="preserve"> </w:t>
      </w:r>
      <w:r>
        <w:t>z</w:t>
      </w:r>
      <w:r>
        <w:rPr>
          <w:spacing w:val="-17"/>
        </w:rPr>
        <w:t xml:space="preserve"> </w:t>
      </w:r>
      <w:r>
        <w:t>przeprowadzonych</w:t>
      </w:r>
      <w:r>
        <w:rPr>
          <w:spacing w:val="-15"/>
        </w:rPr>
        <w:t xml:space="preserve"> </w:t>
      </w:r>
      <w:r>
        <w:t>badań,</w:t>
      </w:r>
      <w:r>
        <w:rPr>
          <w:spacing w:val="-17"/>
        </w:rPr>
        <w:t xml:space="preserve"> </w:t>
      </w:r>
      <w:r>
        <w:t>dotyczące</w:t>
      </w:r>
      <w:r>
        <w:rPr>
          <w:spacing w:val="-15"/>
        </w:rPr>
        <w:t xml:space="preserve"> </w:t>
      </w:r>
      <w:r>
        <w:t xml:space="preserve">kwestii </w:t>
      </w:r>
      <w:r>
        <w:rPr>
          <w:spacing w:val="-2"/>
        </w:rPr>
        <w:t>uzależnień.</w:t>
      </w:r>
    </w:p>
    <w:p w:rsidR="009A4947" w:rsidRDefault="009A4947">
      <w:pPr>
        <w:tabs>
          <w:tab w:val="left" w:pos="1878"/>
          <w:tab w:val="left" w:pos="9526"/>
        </w:tabs>
        <w:spacing w:before="122"/>
        <w:ind w:left="398"/>
        <w:rPr>
          <w:sz w:val="28"/>
        </w:rPr>
      </w:pPr>
      <w:r>
        <w:rPr>
          <w:b/>
          <w:color w:val="000000"/>
          <w:sz w:val="28"/>
          <w:shd w:val="clear" w:color="auto" w:fill="F5C512"/>
        </w:rPr>
        <w:tab/>
      </w:r>
      <w:r>
        <w:rPr>
          <w:color w:val="000000"/>
          <w:sz w:val="28"/>
          <w:shd w:val="clear" w:color="auto" w:fill="F5C512"/>
        </w:rPr>
        <w:t>WYNIK</w:t>
      </w:r>
      <w:r>
        <w:rPr>
          <w:color w:val="000000"/>
          <w:spacing w:val="-9"/>
          <w:sz w:val="28"/>
          <w:shd w:val="clear" w:color="auto" w:fill="F5C512"/>
        </w:rPr>
        <w:t xml:space="preserve"> </w:t>
      </w:r>
      <w:r>
        <w:rPr>
          <w:color w:val="000000"/>
          <w:sz w:val="28"/>
          <w:shd w:val="clear" w:color="auto" w:fill="F5C512"/>
        </w:rPr>
        <w:t>BADAŃ</w:t>
      </w:r>
      <w:r>
        <w:rPr>
          <w:color w:val="000000"/>
          <w:spacing w:val="-5"/>
          <w:sz w:val="28"/>
          <w:shd w:val="clear" w:color="auto" w:fill="F5C512"/>
        </w:rPr>
        <w:t xml:space="preserve"> </w:t>
      </w:r>
      <w:r>
        <w:rPr>
          <w:color w:val="000000"/>
          <w:sz w:val="28"/>
          <w:shd w:val="clear" w:color="auto" w:fill="F5C512"/>
        </w:rPr>
        <w:t>ANKIETOWYCH</w:t>
      </w:r>
      <w:r>
        <w:rPr>
          <w:color w:val="000000"/>
          <w:spacing w:val="-5"/>
          <w:sz w:val="28"/>
          <w:shd w:val="clear" w:color="auto" w:fill="F5C512"/>
        </w:rPr>
        <w:t xml:space="preserve"> </w:t>
      </w:r>
      <w:r>
        <w:rPr>
          <w:color w:val="000000"/>
          <w:sz w:val="28"/>
          <w:shd w:val="clear" w:color="auto" w:fill="F5C512"/>
        </w:rPr>
        <w:t>WŚRÓD</w:t>
      </w:r>
      <w:r>
        <w:rPr>
          <w:color w:val="000000"/>
          <w:spacing w:val="-6"/>
          <w:sz w:val="28"/>
          <w:shd w:val="clear" w:color="auto" w:fill="F5C512"/>
        </w:rPr>
        <w:t xml:space="preserve"> </w:t>
      </w:r>
      <w:r>
        <w:rPr>
          <w:color w:val="000000"/>
          <w:spacing w:val="-2"/>
          <w:sz w:val="28"/>
          <w:shd w:val="clear" w:color="auto" w:fill="F5C512"/>
        </w:rPr>
        <w:t>UCZNIÓW*</w:t>
      </w:r>
      <w:r>
        <w:rPr>
          <w:color w:val="000000"/>
          <w:sz w:val="28"/>
          <w:shd w:val="clear" w:color="auto" w:fill="F5C512"/>
        </w:rPr>
        <w:tab/>
      </w:r>
    </w:p>
    <w:p w:rsidR="009A4947" w:rsidRDefault="009A4947">
      <w:pPr>
        <w:pStyle w:val="NagwekZnak"/>
        <w:spacing w:before="161"/>
        <w:rPr>
          <w:sz w:val="20"/>
        </w:rPr>
      </w:pPr>
      <w:r>
        <w:rPr>
          <w:noProof/>
          <w:sz w:val="20"/>
        </w:rPr>
        <w:drawing>
          <wp:anchor distT="0" distB="0" distL="0" distR="0" simplePos="0" relativeHeight="251759616" behindDoc="1" locked="0" layoutInCell="1" allowOverlap="1">
            <wp:simplePos x="0" y="0"/>
            <wp:positionH relativeFrom="page">
              <wp:posOffset>1133861</wp:posOffset>
            </wp:positionH>
            <wp:positionV relativeFrom="paragraph">
              <wp:posOffset>286716</wp:posOffset>
            </wp:positionV>
            <wp:extent cx="5232237" cy="4606289"/>
            <wp:effectExtent l="0" t="0" r="0" b="0"/>
            <wp:wrapTopAndBottom/>
            <wp:docPr id="421" name="Image 42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1" name="Image 421"/>
                    <pic:cNvPicPr/>
                  </pic:nvPicPr>
                  <pic:blipFill>
                    <a:blip r:embed="rId10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32237" cy="460628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9A4947" w:rsidRDefault="009A4947">
      <w:pPr>
        <w:pStyle w:val="NagwekZnak"/>
        <w:rPr>
          <w:sz w:val="20"/>
        </w:rPr>
        <w:sectPr w:rsidR="009A4947">
          <w:pgSz w:w="11910" w:h="16840"/>
          <w:pgMar w:top="1400" w:right="992" w:bottom="1220" w:left="992" w:header="454" w:footer="1039" w:gutter="0"/>
          <w:cols w:space="708"/>
        </w:sectPr>
      </w:pPr>
    </w:p>
    <w:p w:rsidR="009A4947" w:rsidRDefault="009A4947">
      <w:pPr>
        <w:pStyle w:val="NagwekZnak"/>
        <w:rPr>
          <w:sz w:val="20"/>
        </w:rPr>
      </w:pPr>
    </w:p>
    <w:p w:rsidR="009A4947" w:rsidRDefault="009A4947">
      <w:pPr>
        <w:pStyle w:val="NagwekZnak"/>
        <w:rPr>
          <w:sz w:val="20"/>
        </w:rPr>
      </w:pPr>
    </w:p>
    <w:p w:rsidR="009A4947" w:rsidRDefault="009A4947">
      <w:pPr>
        <w:pStyle w:val="NagwekZnak"/>
        <w:spacing w:before="169"/>
        <w:rPr>
          <w:sz w:val="20"/>
        </w:rPr>
      </w:pPr>
    </w:p>
    <w:p w:rsidR="009A4947" w:rsidRDefault="009A4947">
      <w:pPr>
        <w:pStyle w:val="NagwekZnak"/>
        <w:ind w:left="974"/>
        <w:rPr>
          <w:sz w:val="20"/>
        </w:rPr>
      </w:pPr>
      <w:r>
        <w:rPr>
          <w:noProof/>
          <w:sz w:val="20"/>
        </w:rPr>
        <w:drawing>
          <wp:inline distT="0" distB="0" distL="0" distR="0">
            <wp:extent cx="5493028" cy="4514850"/>
            <wp:effectExtent l="0" t="0" r="0" b="0"/>
            <wp:docPr id="422" name="Image 42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2" name="Image 422"/>
                    <pic:cNvPicPr/>
                  </pic:nvPicPr>
                  <pic:blipFill>
                    <a:blip r:embed="rId10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93028" cy="4514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A4947" w:rsidRDefault="009A4947">
      <w:pPr>
        <w:pStyle w:val="NagwekZnak"/>
        <w:rPr>
          <w:sz w:val="20"/>
        </w:rPr>
      </w:pPr>
    </w:p>
    <w:p w:rsidR="009A4947" w:rsidRDefault="009A4947">
      <w:pPr>
        <w:pStyle w:val="NagwekZnak"/>
        <w:rPr>
          <w:sz w:val="20"/>
        </w:rPr>
      </w:pPr>
    </w:p>
    <w:p w:rsidR="009A4947" w:rsidRDefault="009A4947">
      <w:pPr>
        <w:pStyle w:val="NagwekZnak"/>
        <w:rPr>
          <w:sz w:val="20"/>
        </w:rPr>
      </w:pPr>
    </w:p>
    <w:p w:rsidR="009A4947" w:rsidRDefault="009A4947">
      <w:pPr>
        <w:pStyle w:val="NagwekZnak"/>
        <w:rPr>
          <w:sz w:val="20"/>
        </w:rPr>
      </w:pPr>
    </w:p>
    <w:p w:rsidR="009A4947" w:rsidRDefault="009A4947">
      <w:pPr>
        <w:pStyle w:val="NagwekZnak"/>
        <w:spacing w:before="71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251760640" behindDoc="1" locked="0" layoutInCell="1" allowOverlap="1">
                <wp:simplePos x="0" y="0"/>
                <wp:positionH relativeFrom="page">
                  <wp:posOffset>882700</wp:posOffset>
                </wp:positionH>
                <wp:positionV relativeFrom="paragraph">
                  <wp:posOffset>229244</wp:posOffset>
                </wp:positionV>
                <wp:extent cx="5796915" cy="468630"/>
                <wp:effectExtent l="0" t="0" r="0" b="0"/>
                <wp:wrapTopAndBottom/>
                <wp:docPr id="423" name="Textbox 4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96915" cy="468630"/>
                        </a:xfrm>
                        <a:prstGeom prst="rect">
                          <a:avLst/>
                        </a:prstGeom>
                        <a:solidFill>
                          <a:srgbClr val="F5C512"/>
                        </a:solidFill>
                      </wps:spPr>
                      <wps:txbx>
                        <w:txbxContent>
                          <w:p w:rsidR="00054427" w:rsidRDefault="00054427">
                            <w:pPr>
                              <w:pStyle w:val="NagwekZnak"/>
                              <w:ind w:right="46"/>
                              <w:jc w:val="center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  <w:t>*</w:t>
                            </w:r>
                            <w:r>
                              <w:rPr>
                                <w:color w:val="000000"/>
                                <w:spacing w:val="-34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pacing w:val="14"/>
                              </w:rPr>
                              <w:t>Od</w:t>
                            </w:r>
                            <w:r>
                              <w:rPr>
                                <w:color w:val="000000"/>
                                <w:spacing w:val="-35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pacing w:val="21"/>
                              </w:rPr>
                              <w:t>sete</w:t>
                            </w:r>
                            <w:r>
                              <w:rPr>
                                <w:color w:val="000000"/>
                                <w:spacing w:val="-34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k</w:t>
                            </w:r>
                            <w:r>
                              <w:rPr>
                                <w:color w:val="000000"/>
                                <w:spacing w:val="57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u</w:t>
                            </w:r>
                            <w:r>
                              <w:rPr>
                                <w:color w:val="000000"/>
                                <w:spacing w:val="-34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c</w:t>
                            </w:r>
                            <w:r>
                              <w:rPr>
                                <w:color w:val="000000"/>
                                <w:spacing w:val="-36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pacing w:val="18"/>
                              </w:rPr>
                              <w:t>zni</w:t>
                            </w:r>
                            <w:r>
                              <w:rPr>
                                <w:color w:val="000000"/>
                                <w:spacing w:val="-34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pacing w:val="14"/>
                              </w:rPr>
                              <w:t>ów</w:t>
                            </w:r>
                            <w:r>
                              <w:rPr>
                                <w:color w:val="000000"/>
                                <w:spacing w:val="59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z</w:t>
                            </w:r>
                            <w:r>
                              <w:rPr>
                                <w:color w:val="000000"/>
                                <w:spacing w:val="-36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o</w:t>
                            </w:r>
                            <w:r>
                              <w:rPr>
                                <w:color w:val="000000"/>
                                <w:spacing w:val="-36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s</w:t>
                            </w:r>
                            <w:r>
                              <w:rPr>
                                <w:color w:val="000000"/>
                                <w:spacing w:val="-36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t</w:t>
                            </w:r>
                            <w:r>
                              <w:rPr>
                                <w:color w:val="000000"/>
                                <w:spacing w:val="-35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a</w:t>
                            </w:r>
                            <w:r>
                              <w:rPr>
                                <w:color w:val="000000"/>
                                <w:spacing w:val="-39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ł</w:t>
                            </w:r>
                            <w:r>
                              <w:rPr>
                                <w:color w:val="000000"/>
                                <w:spacing w:val="62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pacing w:val="18"/>
                              </w:rPr>
                              <w:t>obl</w:t>
                            </w:r>
                            <w:r>
                              <w:rPr>
                                <w:color w:val="000000"/>
                                <w:spacing w:val="-34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i</w:t>
                            </w:r>
                            <w:r>
                              <w:rPr>
                                <w:color w:val="000000"/>
                                <w:spacing w:val="-36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c</w:t>
                            </w:r>
                            <w:r>
                              <w:rPr>
                                <w:color w:val="000000"/>
                                <w:spacing w:val="-36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z</w:t>
                            </w:r>
                            <w:r>
                              <w:rPr>
                                <w:color w:val="000000"/>
                                <w:spacing w:val="-36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pacing w:val="14"/>
                              </w:rPr>
                              <w:t>on</w:t>
                            </w:r>
                            <w:r>
                              <w:rPr>
                                <w:color w:val="000000"/>
                                <w:spacing w:val="-33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y</w:t>
                            </w:r>
                            <w:r>
                              <w:rPr>
                                <w:color w:val="000000"/>
                                <w:spacing w:val="59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z</w:t>
                            </w:r>
                            <w:r>
                              <w:rPr>
                                <w:color w:val="000000"/>
                                <w:spacing w:val="57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c</w:t>
                            </w:r>
                            <w:r>
                              <w:rPr>
                                <w:color w:val="000000"/>
                                <w:spacing w:val="-36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a</w:t>
                            </w:r>
                            <w:r>
                              <w:rPr>
                                <w:color w:val="000000"/>
                                <w:spacing w:val="-36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ł</w:t>
                            </w:r>
                            <w:r>
                              <w:rPr>
                                <w:color w:val="000000"/>
                                <w:spacing w:val="-37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e</w:t>
                            </w:r>
                            <w:r>
                              <w:rPr>
                                <w:color w:val="000000"/>
                                <w:spacing w:val="-35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j</w:t>
                            </w:r>
                            <w:r>
                              <w:rPr>
                                <w:color w:val="000000"/>
                                <w:spacing w:val="61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pacing w:val="14"/>
                              </w:rPr>
                              <w:t>pr</w:t>
                            </w:r>
                            <w:r>
                              <w:rPr>
                                <w:color w:val="000000"/>
                                <w:spacing w:val="-34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pacing w:val="14"/>
                              </w:rPr>
                              <w:t>ób</w:t>
                            </w:r>
                            <w:r>
                              <w:rPr>
                                <w:color w:val="000000"/>
                                <w:spacing w:val="-35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y</w:t>
                            </w:r>
                            <w:r>
                              <w:rPr>
                                <w:color w:val="000000"/>
                                <w:spacing w:val="59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b</w:t>
                            </w:r>
                            <w:r>
                              <w:rPr>
                                <w:color w:val="000000"/>
                                <w:spacing w:val="-34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pacing w:val="13"/>
                              </w:rPr>
                              <w:t>ad</w:t>
                            </w:r>
                            <w:r>
                              <w:rPr>
                                <w:color w:val="000000"/>
                                <w:spacing w:val="-35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pacing w:val="18"/>
                              </w:rPr>
                              <w:t>awc</w:t>
                            </w:r>
                            <w:r>
                              <w:rPr>
                                <w:color w:val="000000"/>
                                <w:spacing w:val="-36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z</w:t>
                            </w:r>
                            <w:r>
                              <w:rPr>
                                <w:color w:val="000000"/>
                                <w:spacing w:val="-36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e</w:t>
                            </w:r>
                            <w:r>
                              <w:rPr>
                                <w:color w:val="000000"/>
                                <w:spacing w:val="-36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j</w:t>
                            </w:r>
                            <w:r>
                              <w:rPr>
                                <w:color w:val="000000"/>
                                <w:spacing w:val="-33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pacing w:val="-10"/>
                              </w:rPr>
                              <w:t>,</w:t>
                            </w:r>
                          </w:p>
                          <w:p w:rsidR="00054427" w:rsidRDefault="00054427">
                            <w:pPr>
                              <w:pStyle w:val="NagwekZnak"/>
                              <w:spacing w:before="48"/>
                              <w:ind w:left="246" w:right="246"/>
                              <w:jc w:val="center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  <w:t>t</w:t>
                            </w:r>
                            <w:r>
                              <w:rPr>
                                <w:color w:val="000000"/>
                                <w:spacing w:val="-37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j</w:t>
                            </w:r>
                            <w:r>
                              <w:rPr>
                                <w:color w:val="000000"/>
                                <w:spacing w:val="-34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.</w:t>
                            </w:r>
                            <w:r>
                              <w:rPr>
                                <w:color w:val="000000"/>
                                <w:spacing w:val="57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N</w:t>
                            </w:r>
                            <w:r>
                              <w:rPr>
                                <w:color w:val="000000"/>
                                <w:spacing w:val="-35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=</w:t>
                            </w:r>
                            <w:r>
                              <w:rPr>
                                <w:color w:val="000000"/>
                                <w:spacing w:val="-36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pacing w:val="14"/>
                              </w:rPr>
                              <w:t xml:space="preserve">250 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423" o:spid="_x0000_s1349" type="#_x0000_t202" style="position:absolute;margin-left:69.5pt;margin-top:18.05pt;width:456.45pt;height:36.9pt;z-index:-2515558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" fillcolor="#f5c512" stroked="f">
                <v:textbox inset="0,0,0,0">
                  <w:txbxContent>
                    <w:p w:rsidR="00054427" w:rsidRDefault="00054427">
                      <w:pPr>
                        <w:pStyle w:val="NagwekZnak"/>
                        <w:ind w:right="46"/>
                        <w:jc w:val="center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  <w:t>*</w:t>
                      </w:r>
                      <w:r>
                        <w:rPr>
                          <w:color w:val="000000"/>
                          <w:spacing w:val="-34"/>
                        </w:rPr>
                        <w:t xml:space="preserve"> </w:t>
                      </w:r>
                      <w:r>
                        <w:rPr>
                          <w:color w:val="000000"/>
                          <w:spacing w:val="14"/>
                        </w:rPr>
                        <w:t>Od</w:t>
                      </w:r>
                      <w:r>
                        <w:rPr>
                          <w:color w:val="000000"/>
                          <w:spacing w:val="-35"/>
                        </w:rPr>
                        <w:t xml:space="preserve"> </w:t>
                      </w:r>
                      <w:r>
                        <w:rPr>
                          <w:color w:val="000000"/>
                          <w:spacing w:val="21"/>
                        </w:rPr>
                        <w:t>sete</w:t>
                      </w:r>
                      <w:r>
                        <w:rPr>
                          <w:color w:val="000000"/>
                          <w:spacing w:val="-34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k</w:t>
                      </w:r>
                      <w:r>
                        <w:rPr>
                          <w:color w:val="000000"/>
                          <w:spacing w:val="57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u</w:t>
                      </w:r>
                      <w:r>
                        <w:rPr>
                          <w:color w:val="000000"/>
                          <w:spacing w:val="-34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c</w:t>
                      </w:r>
                      <w:r>
                        <w:rPr>
                          <w:color w:val="000000"/>
                          <w:spacing w:val="-36"/>
                        </w:rPr>
                        <w:t xml:space="preserve"> </w:t>
                      </w:r>
                      <w:r>
                        <w:rPr>
                          <w:color w:val="000000"/>
                          <w:spacing w:val="18"/>
                        </w:rPr>
                        <w:t>zni</w:t>
                      </w:r>
                      <w:r>
                        <w:rPr>
                          <w:color w:val="000000"/>
                          <w:spacing w:val="-34"/>
                        </w:rPr>
                        <w:t xml:space="preserve"> </w:t>
                      </w:r>
                      <w:r>
                        <w:rPr>
                          <w:color w:val="000000"/>
                          <w:spacing w:val="14"/>
                        </w:rPr>
                        <w:t>ów</w:t>
                      </w:r>
                      <w:r>
                        <w:rPr>
                          <w:color w:val="000000"/>
                          <w:spacing w:val="59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z</w:t>
                      </w:r>
                      <w:r>
                        <w:rPr>
                          <w:color w:val="000000"/>
                          <w:spacing w:val="-36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o</w:t>
                      </w:r>
                      <w:r>
                        <w:rPr>
                          <w:color w:val="000000"/>
                          <w:spacing w:val="-36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s</w:t>
                      </w:r>
                      <w:r>
                        <w:rPr>
                          <w:color w:val="000000"/>
                          <w:spacing w:val="-36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t</w:t>
                      </w:r>
                      <w:r>
                        <w:rPr>
                          <w:color w:val="000000"/>
                          <w:spacing w:val="-35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a</w:t>
                      </w:r>
                      <w:r>
                        <w:rPr>
                          <w:color w:val="000000"/>
                          <w:spacing w:val="-39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ł</w:t>
                      </w:r>
                      <w:r>
                        <w:rPr>
                          <w:color w:val="000000"/>
                          <w:spacing w:val="62"/>
                        </w:rPr>
                        <w:t xml:space="preserve"> </w:t>
                      </w:r>
                      <w:r>
                        <w:rPr>
                          <w:color w:val="000000"/>
                          <w:spacing w:val="18"/>
                        </w:rPr>
                        <w:t>obl</w:t>
                      </w:r>
                      <w:r>
                        <w:rPr>
                          <w:color w:val="000000"/>
                          <w:spacing w:val="-34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i</w:t>
                      </w:r>
                      <w:r>
                        <w:rPr>
                          <w:color w:val="000000"/>
                          <w:spacing w:val="-36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c</w:t>
                      </w:r>
                      <w:r>
                        <w:rPr>
                          <w:color w:val="000000"/>
                          <w:spacing w:val="-36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z</w:t>
                      </w:r>
                      <w:r>
                        <w:rPr>
                          <w:color w:val="000000"/>
                          <w:spacing w:val="-36"/>
                        </w:rPr>
                        <w:t xml:space="preserve"> </w:t>
                      </w:r>
                      <w:r>
                        <w:rPr>
                          <w:color w:val="000000"/>
                          <w:spacing w:val="14"/>
                        </w:rPr>
                        <w:t>on</w:t>
                      </w:r>
                      <w:r>
                        <w:rPr>
                          <w:color w:val="000000"/>
                          <w:spacing w:val="-33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y</w:t>
                      </w:r>
                      <w:r>
                        <w:rPr>
                          <w:color w:val="000000"/>
                          <w:spacing w:val="59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z</w:t>
                      </w:r>
                      <w:r>
                        <w:rPr>
                          <w:color w:val="000000"/>
                          <w:spacing w:val="57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c</w:t>
                      </w:r>
                      <w:r>
                        <w:rPr>
                          <w:color w:val="000000"/>
                          <w:spacing w:val="-36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a</w:t>
                      </w:r>
                      <w:r>
                        <w:rPr>
                          <w:color w:val="000000"/>
                          <w:spacing w:val="-36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ł</w:t>
                      </w:r>
                      <w:r>
                        <w:rPr>
                          <w:color w:val="000000"/>
                          <w:spacing w:val="-37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e</w:t>
                      </w:r>
                      <w:r>
                        <w:rPr>
                          <w:color w:val="000000"/>
                          <w:spacing w:val="-35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j</w:t>
                      </w:r>
                      <w:r>
                        <w:rPr>
                          <w:color w:val="000000"/>
                          <w:spacing w:val="61"/>
                        </w:rPr>
                        <w:t xml:space="preserve"> </w:t>
                      </w:r>
                      <w:r>
                        <w:rPr>
                          <w:color w:val="000000"/>
                          <w:spacing w:val="14"/>
                        </w:rPr>
                        <w:t>pr</w:t>
                      </w:r>
                      <w:r>
                        <w:rPr>
                          <w:color w:val="000000"/>
                          <w:spacing w:val="-34"/>
                        </w:rPr>
                        <w:t xml:space="preserve"> </w:t>
                      </w:r>
                      <w:r>
                        <w:rPr>
                          <w:color w:val="000000"/>
                          <w:spacing w:val="14"/>
                        </w:rPr>
                        <w:t>ób</w:t>
                      </w:r>
                      <w:r>
                        <w:rPr>
                          <w:color w:val="000000"/>
                          <w:spacing w:val="-35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y</w:t>
                      </w:r>
                      <w:r>
                        <w:rPr>
                          <w:color w:val="000000"/>
                          <w:spacing w:val="59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b</w:t>
                      </w:r>
                      <w:r>
                        <w:rPr>
                          <w:color w:val="000000"/>
                          <w:spacing w:val="-34"/>
                        </w:rPr>
                        <w:t xml:space="preserve"> </w:t>
                      </w:r>
                      <w:r>
                        <w:rPr>
                          <w:color w:val="000000"/>
                          <w:spacing w:val="13"/>
                        </w:rPr>
                        <w:t>ad</w:t>
                      </w:r>
                      <w:r>
                        <w:rPr>
                          <w:color w:val="000000"/>
                          <w:spacing w:val="-35"/>
                        </w:rPr>
                        <w:t xml:space="preserve"> </w:t>
                      </w:r>
                      <w:r>
                        <w:rPr>
                          <w:color w:val="000000"/>
                          <w:spacing w:val="18"/>
                        </w:rPr>
                        <w:t>awc</w:t>
                      </w:r>
                      <w:r>
                        <w:rPr>
                          <w:color w:val="000000"/>
                          <w:spacing w:val="-36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z</w:t>
                      </w:r>
                      <w:r>
                        <w:rPr>
                          <w:color w:val="000000"/>
                          <w:spacing w:val="-36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e</w:t>
                      </w:r>
                      <w:r>
                        <w:rPr>
                          <w:color w:val="000000"/>
                          <w:spacing w:val="-36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j</w:t>
                      </w:r>
                      <w:r>
                        <w:rPr>
                          <w:color w:val="000000"/>
                          <w:spacing w:val="-33"/>
                        </w:rPr>
                        <w:t xml:space="preserve"> </w:t>
                      </w:r>
                      <w:r>
                        <w:rPr>
                          <w:color w:val="000000"/>
                          <w:spacing w:val="-10"/>
                        </w:rPr>
                        <w:t>,</w:t>
                      </w:r>
                    </w:p>
                    <w:p w:rsidR="00054427" w:rsidRDefault="00054427">
                      <w:pPr>
                        <w:pStyle w:val="NagwekZnak"/>
                        <w:spacing w:before="48"/>
                        <w:ind w:left="246" w:right="246"/>
                        <w:jc w:val="center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  <w:t>t</w:t>
                      </w:r>
                      <w:r>
                        <w:rPr>
                          <w:color w:val="000000"/>
                          <w:spacing w:val="-37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j</w:t>
                      </w:r>
                      <w:r>
                        <w:rPr>
                          <w:color w:val="000000"/>
                          <w:spacing w:val="-34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.</w:t>
                      </w:r>
                      <w:r>
                        <w:rPr>
                          <w:color w:val="000000"/>
                          <w:spacing w:val="57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N</w:t>
                      </w:r>
                      <w:r>
                        <w:rPr>
                          <w:color w:val="000000"/>
                          <w:spacing w:val="-35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=</w:t>
                      </w:r>
                      <w:r>
                        <w:rPr>
                          <w:color w:val="000000"/>
                          <w:spacing w:val="-36"/>
                        </w:rPr>
                        <w:t xml:space="preserve"> </w:t>
                      </w:r>
                      <w:r>
                        <w:rPr>
                          <w:color w:val="000000"/>
                          <w:spacing w:val="14"/>
                        </w:rPr>
                        <w:t xml:space="preserve">250 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9A4947" w:rsidRDefault="009A4947">
      <w:pPr>
        <w:pStyle w:val="NagwekZnak"/>
        <w:rPr>
          <w:sz w:val="20"/>
        </w:rPr>
        <w:sectPr w:rsidR="009A4947">
          <w:pgSz w:w="11910" w:h="16840"/>
          <w:pgMar w:top="1400" w:right="992" w:bottom="1220" w:left="992" w:header="454" w:footer="1039" w:gutter="0"/>
          <w:cols w:space="708"/>
        </w:sectPr>
      </w:pPr>
    </w:p>
    <w:p w:rsidR="009A4947" w:rsidRDefault="009A4947">
      <w:pPr>
        <w:tabs>
          <w:tab w:val="left" w:pos="1753"/>
          <w:tab w:val="left" w:pos="9526"/>
        </w:tabs>
        <w:spacing w:before="293"/>
        <w:ind w:left="398"/>
        <w:rPr>
          <w:sz w:val="28"/>
        </w:rPr>
      </w:pPr>
      <w:r>
        <w:rPr>
          <w:b/>
          <w:color w:val="000000"/>
          <w:sz w:val="28"/>
          <w:shd w:val="clear" w:color="auto" w:fill="F5C512"/>
        </w:rPr>
        <w:lastRenderedPageBreak/>
        <w:tab/>
      </w:r>
      <w:r>
        <w:rPr>
          <w:color w:val="000000"/>
          <w:sz w:val="28"/>
          <w:shd w:val="clear" w:color="auto" w:fill="F5C512"/>
        </w:rPr>
        <w:t>WYNIKI</w:t>
      </w:r>
      <w:r>
        <w:rPr>
          <w:color w:val="000000"/>
          <w:spacing w:val="-6"/>
          <w:sz w:val="28"/>
          <w:shd w:val="clear" w:color="auto" w:fill="F5C512"/>
        </w:rPr>
        <w:t xml:space="preserve"> </w:t>
      </w:r>
      <w:r>
        <w:rPr>
          <w:color w:val="000000"/>
          <w:sz w:val="28"/>
          <w:shd w:val="clear" w:color="auto" w:fill="F5C512"/>
        </w:rPr>
        <w:t>BADAŃ</w:t>
      </w:r>
      <w:r>
        <w:rPr>
          <w:color w:val="000000"/>
          <w:spacing w:val="-4"/>
          <w:sz w:val="28"/>
          <w:shd w:val="clear" w:color="auto" w:fill="F5C512"/>
        </w:rPr>
        <w:t xml:space="preserve"> </w:t>
      </w:r>
      <w:r>
        <w:rPr>
          <w:color w:val="000000"/>
          <w:sz w:val="28"/>
          <w:shd w:val="clear" w:color="auto" w:fill="F5C512"/>
        </w:rPr>
        <w:t>WŚRÓD</w:t>
      </w:r>
      <w:r>
        <w:rPr>
          <w:color w:val="000000"/>
          <w:spacing w:val="-4"/>
          <w:sz w:val="28"/>
          <w:shd w:val="clear" w:color="auto" w:fill="F5C512"/>
        </w:rPr>
        <w:t xml:space="preserve"> </w:t>
      </w:r>
      <w:r>
        <w:rPr>
          <w:color w:val="000000"/>
          <w:sz w:val="28"/>
          <w:shd w:val="clear" w:color="auto" w:fill="F5C512"/>
        </w:rPr>
        <w:t>DOROSŁYCH</w:t>
      </w:r>
      <w:r>
        <w:rPr>
          <w:color w:val="000000"/>
          <w:spacing w:val="-6"/>
          <w:sz w:val="28"/>
          <w:shd w:val="clear" w:color="auto" w:fill="F5C512"/>
        </w:rPr>
        <w:t xml:space="preserve"> </w:t>
      </w:r>
      <w:r>
        <w:rPr>
          <w:color w:val="000000"/>
          <w:spacing w:val="-2"/>
          <w:sz w:val="28"/>
          <w:shd w:val="clear" w:color="auto" w:fill="F5C512"/>
        </w:rPr>
        <w:t>MIESZKAŃÓW*</w:t>
      </w:r>
      <w:r>
        <w:rPr>
          <w:color w:val="000000"/>
          <w:sz w:val="28"/>
          <w:shd w:val="clear" w:color="auto" w:fill="F5C512"/>
        </w:rPr>
        <w:tab/>
      </w:r>
    </w:p>
    <w:p w:rsidR="009A4947" w:rsidRDefault="009A4947">
      <w:pPr>
        <w:pStyle w:val="NagwekZnak"/>
        <w:rPr>
          <w:sz w:val="20"/>
        </w:rPr>
      </w:pPr>
    </w:p>
    <w:p w:rsidR="009A4947" w:rsidRDefault="009A4947">
      <w:pPr>
        <w:pStyle w:val="NagwekZnak"/>
        <w:rPr>
          <w:sz w:val="20"/>
        </w:rPr>
      </w:pPr>
    </w:p>
    <w:p w:rsidR="009A4947" w:rsidRDefault="009A4947">
      <w:pPr>
        <w:pStyle w:val="NagwekZnak"/>
        <w:rPr>
          <w:sz w:val="20"/>
        </w:rPr>
      </w:pPr>
    </w:p>
    <w:p w:rsidR="009A4947" w:rsidRDefault="009A4947">
      <w:pPr>
        <w:pStyle w:val="NagwekZnak"/>
        <w:spacing w:before="240"/>
        <w:rPr>
          <w:sz w:val="20"/>
        </w:rPr>
      </w:pPr>
      <w:r>
        <w:rPr>
          <w:noProof/>
          <w:sz w:val="20"/>
        </w:rPr>
        <w:drawing>
          <wp:anchor distT="0" distB="0" distL="0" distR="0" simplePos="0" relativeHeight="251761664" behindDoc="1" locked="0" layoutInCell="1" allowOverlap="1">
            <wp:simplePos x="0" y="0"/>
            <wp:positionH relativeFrom="page">
              <wp:posOffset>1400630</wp:posOffset>
            </wp:positionH>
            <wp:positionV relativeFrom="paragraph">
              <wp:posOffset>336559</wp:posOffset>
            </wp:positionV>
            <wp:extent cx="5171775" cy="4679156"/>
            <wp:effectExtent l="0" t="0" r="0" b="0"/>
            <wp:wrapTopAndBottom/>
            <wp:docPr id="424" name="Image 424" descr="Obraz zawierający tekst, zrzut ekranu, diagram, krąg  Zawartość wygenerowana przez sztuczną inteligencję może być niepoprawna.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4" name="Image 424" descr="Obraz zawierający tekst, zrzut ekranu, diagram, krąg  Zawartość wygenerowana przez sztuczną inteligencję może być niepoprawna."/>
                    <pic:cNvPicPr/>
                  </pic:nvPicPr>
                  <pic:blipFill>
                    <a:blip r:embed="rId10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171775" cy="46791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9A4947" w:rsidRDefault="009A4947">
      <w:pPr>
        <w:pStyle w:val="NagwekZnak"/>
        <w:rPr>
          <w:sz w:val="20"/>
        </w:rPr>
        <w:sectPr w:rsidR="009A4947">
          <w:pgSz w:w="11910" w:h="16840"/>
          <w:pgMar w:top="1400" w:right="992" w:bottom="1220" w:left="992" w:header="454" w:footer="1039" w:gutter="0"/>
          <w:cols w:space="708"/>
        </w:sectPr>
      </w:pPr>
    </w:p>
    <w:p w:rsidR="009A4947" w:rsidRDefault="009A4947">
      <w:pPr>
        <w:pStyle w:val="NagwekZnak"/>
        <w:spacing w:before="26"/>
        <w:rPr>
          <w:sz w:val="20"/>
        </w:rPr>
      </w:pPr>
    </w:p>
    <w:p w:rsidR="009A4947" w:rsidRDefault="009A4947">
      <w:pPr>
        <w:pStyle w:val="NagwekZnak"/>
        <w:ind w:left="710"/>
        <w:rPr>
          <w:sz w:val="20"/>
        </w:rPr>
      </w:pPr>
      <w:r>
        <w:rPr>
          <w:noProof/>
          <w:sz w:val="20"/>
        </w:rPr>
        <w:drawing>
          <wp:inline distT="0" distB="0" distL="0" distR="0">
            <wp:extent cx="5480912" cy="4320540"/>
            <wp:effectExtent l="0" t="0" r="0" b="0"/>
            <wp:docPr id="425" name="Image 425" descr="Obraz zawierający tekst, zrzut ekranu, diagram, krąg  Zawartość wygenerowana przez sztuczną inteligencję może być niepoprawna.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5" name="Image 425" descr="Obraz zawierający tekst, zrzut ekranu, diagram, krąg  Zawartość wygenerowana przez sztuczną inteligencję może być niepoprawna."/>
                    <pic:cNvPicPr/>
                  </pic:nvPicPr>
                  <pic:blipFill>
                    <a:blip r:embed="rId10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80912" cy="4320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A4947" w:rsidRDefault="009A4947">
      <w:pPr>
        <w:pStyle w:val="NagwekZnak"/>
        <w:rPr>
          <w:sz w:val="20"/>
        </w:rPr>
      </w:pPr>
    </w:p>
    <w:p w:rsidR="009A4947" w:rsidRDefault="009A4947">
      <w:pPr>
        <w:pStyle w:val="NagwekZnak"/>
        <w:rPr>
          <w:sz w:val="20"/>
        </w:rPr>
      </w:pPr>
    </w:p>
    <w:p w:rsidR="009A4947" w:rsidRDefault="009A4947">
      <w:pPr>
        <w:pStyle w:val="NagwekZnak"/>
        <w:rPr>
          <w:sz w:val="20"/>
        </w:rPr>
      </w:pPr>
    </w:p>
    <w:p w:rsidR="009A4947" w:rsidRDefault="009A4947">
      <w:pPr>
        <w:pStyle w:val="NagwekZnak"/>
        <w:rPr>
          <w:sz w:val="20"/>
        </w:rPr>
      </w:pPr>
    </w:p>
    <w:p w:rsidR="009A4947" w:rsidRDefault="009A4947">
      <w:pPr>
        <w:pStyle w:val="NagwekZnak"/>
        <w:rPr>
          <w:sz w:val="20"/>
        </w:rPr>
      </w:pPr>
    </w:p>
    <w:p w:rsidR="009A4947" w:rsidRDefault="009A4947">
      <w:pPr>
        <w:pStyle w:val="NagwekZnak"/>
        <w:spacing w:before="248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251762688" behindDoc="1" locked="0" layoutInCell="1" allowOverlap="1">
                <wp:simplePos x="0" y="0"/>
                <wp:positionH relativeFrom="page">
                  <wp:posOffset>882700</wp:posOffset>
                </wp:positionH>
                <wp:positionV relativeFrom="paragraph">
                  <wp:posOffset>341639</wp:posOffset>
                </wp:positionV>
                <wp:extent cx="5796915" cy="466725"/>
                <wp:effectExtent l="0" t="0" r="0" b="0"/>
                <wp:wrapTopAndBottom/>
                <wp:docPr id="426" name="Textbox 4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96915" cy="466725"/>
                        </a:xfrm>
                        <a:prstGeom prst="rect">
                          <a:avLst/>
                        </a:prstGeom>
                        <a:solidFill>
                          <a:srgbClr val="F5C512"/>
                        </a:solidFill>
                      </wps:spPr>
                      <wps:txbx>
                        <w:txbxContent>
                          <w:p w:rsidR="00054427" w:rsidRDefault="00054427">
                            <w:pPr>
                              <w:pStyle w:val="NagwekZnak"/>
                              <w:ind w:right="36"/>
                              <w:jc w:val="center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  <w:t>*</w:t>
                            </w:r>
                            <w:r>
                              <w:rPr>
                                <w:color w:val="000000"/>
                                <w:spacing w:val="-36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pacing w:val="14"/>
                              </w:rPr>
                              <w:t>Od</w:t>
                            </w:r>
                            <w:r>
                              <w:rPr>
                                <w:color w:val="000000"/>
                                <w:spacing w:val="-35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pacing w:val="21"/>
                              </w:rPr>
                              <w:t>sete</w:t>
                            </w:r>
                            <w:r>
                              <w:rPr>
                                <w:color w:val="000000"/>
                                <w:spacing w:val="-34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k</w:t>
                            </w:r>
                            <w:r>
                              <w:rPr>
                                <w:color w:val="000000"/>
                                <w:spacing w:val="62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pacing w:val="14"/>
                              </w:rPr>
                              <w:t>do</w:t>
                            </w:r>
                            <w:r>
                              <w:rPr>
                                <w:color w:val="000000"/>
                                <w:spacing w:val="-36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pacing w:val="14"/>
                              </w:rPr>
                              <w:t>ro</w:t>
                            </w:r>
                            <w:r>
                              <w:rPr>
                                <w:color w:val="000000"/>
                                <w:spacing w:val="-36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s</w:t>
                            </w:r>
                            <w:r>
                              <w:rPr>
                                <w:color w:val="000000"/>
                                <w:spacing w:val="-37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ł</w:t>
                            </w:r>
                            <w:r>
                              <w:rPr>
                                <w:color w:val="000000"/>
                                <w:spacing w:val="-34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y</w:t>
                            </w:r>
                            <w:r>
                              <w:rPr>
                                <w:color w:val="000000"/>
                                <w:spacing w:val="-36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pacing w:val="13"/>
                              </w:rPr>
                              <w:t>ch</w:t>
                            </w:r>
                            <w:r>
                              <w:rPr>
                                <w:color w:val="000000"/>
                                <w:spacing w:val="62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pacing w:val="21"/>
                              </w:rPr>
                              <w:t>mies</w:t>
                            </w:r>
                            <w:r>
                              <w:rPr>
                                <w:color w:val="000000"/>
                                <w:spacing w:val="-35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z</w:t>
                            </w:r>
                            <w:r>
                              <w:rPr>
                                <w:color w:val="000000"/>
                                <w:spacing w:val="-36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k</w:t>
                            </w:r>
                            <w:r>
                              <w:rPr>
                                <w:color w:val="000000"/>
                                <w:spacing w:val="-35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pacing w:val="13"/>
                              </w:rPr>
                              <w:t>ań</w:t>
                            </w:r>
                            <w:r>
                              <w:rPr>
                                <w:color w:val="000000"/>
                                <w:spacing w:val="-34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c</w:t>
                            </w:r>
                            <w:r>
                              <w:rPr>
                                <w:color w:val="000000"/>
                                <w:spacing w:val="-36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pacing w:val="14"/>
                              </w:rPr>
                              <w:t>ów</w:t>
                            </w:r>
                            <w:r>
                              <w:rPr>
                                <w:color w:val="000000"/>
                                <w:spacing w:val="67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z</w:t>
                            </w:r>
                            <w:r>
                              <w:rPr>
                                <w:color w:val="000000"/>
                                <w:spacing w:val="-36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pacing w:val="19"/>
                              </w:rPr>
                              <w:t>ost</w:t>
                            </w:r>
                            <w:r>
                              <w:rPr>
                                <w:color w:val="000000"/>
                                <w:spacing w:val="-35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a</w:t>
                            </w:r>
                            <w:r>
                              <w:rPr>
                                <w:color w:val="000000"/>
                                <w:spacing w:val="-39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ł</w:t>
                            </w:r>
                            <w:r>
                              <w:rPr>
                                <w:color w:val="000000"/>
                                <w:spacing w:val="62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pacing w:val="18"/>
                              </w:rPr>
                              <w:t>obl</w:t>
                            </w:r>
                            <w:r>
                              <w:rPr>
                                <w:color w:val="000000"/>
                                <w:spacing w:val="-34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i</w:t>
                            </w:r>
                            <w:r>
                              <w:rPr>
                                <w:color w:val="000000"/>
                                <w:spacing w:val="-36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c</w:t>
                            </w:r>
                            <w:r>
                              <w:rPr>
                                <w:color w:val="000000"/>
                                <w:spacing w:val="-36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z</w:t>
                            </w:r>
                            <w:r>
                              <w:rPr>
                                <w:color w:val="000000"/>
                                <w:spacing w:val="-36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pacing w:val="14"/>
                              </w:rPr>
                              <w:t>on</w:t>
                            </w:r>
                            <w:r>
                              <w:rPr>
                                <w:color w:val="000000"/>
                                <w:spacing w:val="-33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y</w:t>
                            </w:r>
                            <w:r>
                              <w:rPr>
                                <w:color w:val="000000"/>
                                <w:spacing w:val="59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z</w:t>
                            </w:r>
                            <w:r>
                              <w:rPr>
                                <w:color w:val="000000"/>
                                <w:spacing w:val="60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c</w:t>
                            </w:r>
                            <w:r>
                              <w:rPr>
                                <w:color w:val="000000"/>
                                <w:spacing w:val="-36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a</w:t>
                            </w:r>
                            <w:r>
                              <w:rPr>
                                <w:color w:val="000000"/>
                                <w:spacing w:val="-39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ł</w:t>
                            </w:r>
                            <w:r>
                              <w:rPr>
                                <w:color w:val="000000"/>
                                <w:spacing w:val="-37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e</w:t>
                            </w:r>
                            <w:r>
                              <w:rPr>
                                <w:color w:val="000000"/>
                                <w:spacing w:val="-35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j</w:t>
                            </w:r>
                            <w:r>
                              <w:rPr>
                                <w:color w:val="000000"/>
                                <w:spacing w:val="61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pacing w:val="14"/>
                              </w:rPr>
                              <w:t>pr</w:t>
                            </w:r>
                            <w:r>
                              <w:rPr>
                                <w:color w:val="000000"/>
                                <w:spacing w:val="-35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pacing w:val="14"/>
                              </w:rPr>
                              <w:t>ób</w:t>
                            </w:r>
                            <w:r>
                              <w:rPr>
                                <w:color w:val="000000"/>
                                <w:spacing w:val="-34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pacing w:val="-10"/>
                              </w:rPr>
                              <w:t>y</w:t>
                            </w:r>
                          </w:p>
                          <w:p w:rsidR="00054427" w:rsidRDefault="00054427">
                            <w:pPr>
                              <w:pStyle w:val="NagwekZnak"/>
                              <w:spacing w:before="48"/>
                              <w:ind w:right="28"/>
                              <w:jc w:val="center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  <w:t>b</w:t>
                            </w:r>
                            <w:r>
                              <w:rPr>
                                <w:color w:val="000000"/>
                                <w:spacing w:val="-35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a</w:t>
                            </w:r>
                            <w:r>
                              <w:rPr>
                                <w:color w:val="000000"/>
                                <w:spacing w:val="-36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d</w:t>
                            </w:r>
                            <w:r>
                              <w:rPr>
                                <w:color w:val="000000"/>
                                <w:spacing w:val="-35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pacing w:val="13"/>
                              </w:rPr>
                              <w:t>aw</w:t>
                            </w:r>
                            <w:r>
                              <w:rPr>
                                <w:color w:val="000000"/>
                                <w:spacing w:val="-34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c</w:t>
                            </w:r>
                            <w:r>
                              <w:rPr>
                                <w:color w:val="000000"/>
                                <w:spacing w:val="-36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pacing w:val="18"/>
                              </w:rPr>
                              <w:t>zej</w:t>
                            </w:r>
                            <w:r>
                              <w:rPr>
                                <w:color w:val="000000"/>
                                <w:spacing w:val="-33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,</w:t>
                            </w:r>
                            <w:r>
                              <w:rPr>
                                <w:color w:val="000000"/>
                                <w:spacing w:val="57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t</w:t>
                            </w:r>
                            <w:r>
                              <w:rPr>
                                <w:color w:val="000000"/>
                                <w:spacing w:val="-37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j</w:t>
                            </w:r>
                            <w:r>
                              <w:rPr>
                                <w:color w:val="000000"/>
                                <w:spacing w:val="-33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.</w:t>
                            </w:r>
                            <w:r>
                              <w:rPr>
                                <w:color w:val="000000"/>
                                <w:spacing w:val="57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N</w:t>
                            </w:r>
                            <w:r>
                              <w:rPr>
                                <w:color w:val="000000"/>
                                <w:spacing w:val="-35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=</w:t>
                            </w:r>
                            <w:r>
                              <w:rPr>
                                <w:color w:val="000000"/>
                                <w:spacing w:val="-32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pacing w:val="14"/>
                              </w:rPr>
                              <w:t>138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426" o:spid="_x0000_s1350" type="#_x0000_t202" style="position:absolute;margin-left:69.5pt;margin-top:26.9pt;width:456.45pt;height:36.75pt;z-index:-2515537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" fillcolor="#f5c512" stroked="f">
                <v:textbox inset="0,0,0,0">
                  <w:txbxContent>
                    <w:p w:rsidR="00054427" w:rsidRDefault="00054427">
                      <w:pPr>
                        <w:pStyle w:val="NagwekZnak"/>
                        <w:ind w:right="36"/>
                        <w:jc w:val="center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  <w:t>*</w:t>
                      </w:r>
                      <w:r>
                        <w:rPr>
                          <w:color w:val="000000"/>
                          <w:spacing w:val="-36"/>
                        </w:rPr>
                        <w:t xml:space="preserve"> </w:t>
                      </w:r>
                      <w:r>
                        <w:rPr>
                          <w:color w:val="000000"/>
                          <w:spacing w:val="14"/>
                        </w:rPr>
                        <w:t>Od</w:t>
                      </w:r>
                      <w:r>
                        <w:rPr>
                          <w:color w:val="000000"/>
                          <w:spacing w:val="-35"/>
                        </w:rPr>
                        <w:t xml:space="preserve"> </w:t>
                      </w:r>
                      <w:r>
                        <w:rPr>
                          <w:color w:val="000000"/>
                          <w:spacing w:val="21"/>
                        </w:rPr>
                        <w:t>sete</w:t>
                      </w:r>
                      <w:r>
                        <w:rPr>
                          <w:color w:val="000000"/>
                          <w:spacing w:val="-34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k</w:t>
                      </w:r>
                      <w:r>
                        <w:rPr>
                          <w:color w:val="000000"/>
                          <w:spacing w:val="62"/>
                        </w:rPr>
                        <w:t xml:space="preserve"> </w:t>
                      </w:r>
                      <w:r>
                        <w:rPr>
                          <w:color w:val="000000"/>
                          <w:spacing w:val="14"/>
                        </w:rPr>
                        <w:t>do</w:t>
                      </w:r>
                      <w:r>
                        <w:rPr>
                          <w:color w:val="000000"/>
                          <w:spacing w:val="-36"/>
                        </w:rPr>
                        <w:t xml:space="preserve"> </w:t>
                      </w:r>
                      <w:r>
                        <w:rPr>
                          <w:color w:val="000000"/>
                          <w:spacing w:val="14"/>
                        </w:rPr>
                        <w:t>ro</w:t>
                      </w:r>
                      <w:r>
                        <w:rPr>
                          <w:color w:val="000000"/>
                          <w:spacing w:val="-36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s</w:t>
                      </w:r>
                      <w:r>
                        <w:rPr>
                          <w:color w:val="000000"/>
                          <w:spacing w:val="-37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ł</w:t>
                      </w:r>
                      <w:r>
                        <w:rPr>
                          <w:color w:val="000000"/>
                          <w:spacing w:val="-34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y</w:t>
                      </w:r>
                      <w:r>
                        <w:rPr>
                          <w:color w:val="000000"/>
                          <w:spacing w:val="-36"/>
                        </w:rPr>
                        <w:t xml:space="preserve"> </w:t>
                      </w:r>
                      <w:r>
                        <w:rPr>
                          <w:color w:val="000000"/>
                          <w:spacing w:val="13"/>
                        </w:rPr>
                        <w:t>ch</w:t>
                      </w:r>
                      <w:r>
                        <w:rPr>
                          <w:color w:val="000000"/>
                          <w:spacing w:val="62"/>
                        </w:rPr>
                        <w:t xml:space="preserve"> </w:t>
                      </w:r>
                      <w:r>
                        <w:rPr>
                          <w:color w:val="000000"/>
                          <w:spacing w:val="21"/>
                        </w:rPr>
                        <w:t>mies</w:t>
                      </w:r>
                      <w:r>
                        <w:rPr>
                          <w:color w:val="000000"/>
                          <w:spacing w:val="-35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z</w:t>
                      </w:r>
                      <w:r>
                        <w:rPr>
                          <w:color w:val="000000"/>
                          <w:spacing w:val="-36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k</w:t>
                      </w:r>
                      <w:r>
                        <w:rPr>
                          <w:color w:val="000000"/>
                          <w:spacing w:val="-35"/>
                        </w:rPr>
                        <w:t xml:space="preserve"> </w:t>
                      </w:r>
                      <w:r>
                        <w:rPr>
                          <w:color w:val="000000"/>
                          <w:spacing w:val="13"/>
                        </w:rPr>
                        <w:t>ań</w:t>
                      </w:r>
                      <w:r>
                        <w:rPr>
                          <w:color w:val="000000"/>
                          <w:spacing w:val="-34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c</w:t>
                      </w:r>
                      <w:r>
                        <w:rPr>
                          <w:color w:val="000000"/>
                          <w:spacing w:val="-36"/>
                        </w:rPr>
                        <w:t xml:space="preserve"> </w:t>
                      </w:r>
                      <w:r>
                        <w:rPr>
                          <w:color w:val="000000"/>
                          <w:spacing w:val="14"/>
                        </w:rPr>
                        <w:t>ów</w:t>
                      </w:r>
                      <w:r>
                        <w:rPr>
                          <w:color w:val="000000"/>
                          <w:spacing w:val="67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z</w:t>
                      </w:r>
                      <w:r>
                        <w:rPr>
                          <w:color w:val="000000"/>
                          <w:spacing w:val="-36"/>
                        </w:rPr>
                        <w:t xml:space="preserve"> </w:t>
                      </w:r>
                      <w:r>
                        <w:rPr>
                          <w:color w:val="000000"/>
                          <w:spacing w:val="19"/>
                        </w:rPr>
                        <w:t>ost</w:t>
                      </w:r>
                      <w:r>
                        <w:rPr>
                          <w:color w:val="000000"/>
                          <w:spacing w:val="-35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a</w:t>
                      </w:r>
                      <w:r>
                        <w:rPr>
                          <w:color w:val="000000"/>
                          <w:spacing w:val="-39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ł</w:t>
                      </w:r>
                      <w:r>
                        <w:rPr>
                          <w:color w:val="000000"/>
                          <w:spacing w:val="62"/>
                        </w:rPr>
                        <w:t xml:space="preserve"> </w:t>
                      </w:r>
                      <w:r>
                        <w:rPr>
                          <w:color w:val="000000"/>
                          <w:spacing w:val="18"/>
                        </w:rPr>
                        <w:t>obl</w:t>
                      </w:r>
                      <w:r>
                        <w:rPr>
                          <w:color w:val="000000"/>
                          <w:spacing w:val="-34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i</w:t>
                      </w:r>
                      <w:r>
                        <w:rPr>
                          <w:color w:val="000000"/>
                          <w:spacing w:val="-36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c</w:t>
                      </w:r>
                      <w:r>
                        <w:rPr>
                          <w:color w:val="000000"/>
                          <w:spacing w:val="-36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z</w:t>
                      </w:r>
                      <w:r>
                        <w:rPr>
                          <w:color w:val="000000"/>
                          <w:spacing w:val="-36"/>
                        </w:rPr>
                        <w:t xml:space="preserve"> </w:t>
                      </w:r>
                      <w:r>
                        <w:rPr>
                          <w:color w:val="000000"/>
                          <w:spacing w:val="14"/>
                        </w:rPr>
                        <w:t>on</w:t>
                      </w:r>
                      <w:r>
                        <w:rPr>
                          <w:color w:val="000000"/>
                          <w:spacing w:val="-33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y</w:t>
                      </w:r>
                      <w:r>
                        <w:rPr>
                          <w:color w:val="000000"/>
                          <w:spacing w:val="59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z</w:t>
                      </w:r>
                      <w:r>
                        <w:rPr>
                          <w:color w:val="000000"/>
                          <w:spacing w:val="60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c</w:t>
                      </w:r>
                      <w:r>
                        <w:rPr>
                          <w:color w:val="000000"/>
                          <w:spacing w:val="-36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a</w:t>
                      </w:r>
                      <w:r>
                        <w:rPr>
                          <w:color w:val="000000"/>
                          <w:spacing w:val="-39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ł</w:t>
                      </w:r>
                      <w:r>
                        <w:rPr>
                          <w:color w:val="000000"/>
                          <w:spacing w:val="-37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e</w:t>
                      </w:r>
                      <w:r>
                        <w:rPr>
                          <w:color w:val="000000"/>
                          <w:spacing w:val="-35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j</w:t>
                      </w:r>
                      <w:r>
                        <w:rPr>
                          <w:color w:val="000000"/>
                          <w:spacing w:val="61"/>
                        </w:rPr>
                        <w:t xml:space="preserve"> </w:t>
                      </w:r>
                      <w:r>
                        <w:rPr>
                          <w:color w:val="000000"/>
                          <w:spacing w:val="14"/>
                        </w:rPr>
                        <w:t>pr</w:t>
                      </w:r>
                      <w:r>
                        <w:rPr>
                          <w:color w:val="000000"/>
                          <w:spacing w:val="-35"/>
                        </w:rPr>
                        <w:t xml:space="preserve"> </w:t>
                      </w:r>
                      <w:r>
                        <w:rPr>
                          <w:color w:val="000000"/>
                          <w:spacing w:val="14"/>
                        </w:rPr>
                        <w:t>ób</w:t>
                      </w:r>
                      <w:r>
                        <w:rPr>
                          <w:color w:val="000000"/>
                          <w:spacing w:val="-34"/>
                        </w:rPr>
                        <w:t xml:space="preserve"> </w:t>
                      </w:r>
                      <w:r>
                        <w:rPr>
                          <w:color w:val="000000"/>
                          <w:spacing w:val="-10"/>
                        </w:rPr>
                        <w:t>y</w:t>
                      </w:r>
                    </w:p>
                    <w:p w:rsidR="00054427" w:rsidRDefault="00054427">
                      <w:pPr>
                        <w:pStyle w:val="NagwekZnak"/>
                        <w:spacing w:before="48"/>
                        <w:ind w:right="28"/>
                        <w:jc w:val="center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  <w:t>b</w:t>
                      </w:r>
                      <w:r>
                        <w:rPr>
                          <w:color w:val="000000"/>
                          <w:spacing w:val="-35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a</w:t>
                      </w:r>
                      <w:r>
                        <w:rPr>
                          <w:color w:val="000000"/>
                          <w:spacing w:val="-36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d</w:t>
                      </w:r>
                      <w:r>
                        <w:rPr>
                          <w:color w:val="000000"/>
                          <w:spacing w:val="-35"/>
                        </w:rPr>
                        <w:t xml:space="preserve"> </w:t>
                      </w:r>
                      <w:r>
                        <w:rPr>
                          <w:color w:val="000000"/>
                          <w:spacing w:val="13"/>
                        </w:rPr>
                        <w:t>aw</w:t>
                      </w:r>
                      <w:r>
                        <w:rPr>
                          <w:color w:val="000000"/>
                          <w:spacing w:val="-34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c</w:t>
                      </w:r>
                      <w:r>
                        <w:rPr>
                          <w:color w:val="000000"/>
                          <w:spacing w:val="-36"/>
                        </w:rPr>
                        <w:t xml:space="preserve"> </w:t>
                      </w:r>
                      <w:r>
                        <w:rPr>
                          <w:color w:val="000000"/>
                          <w:spacing w:val="18"/>
                        </w:rPr>
                        <w:t>zej</w:t>
                      </w:r>
                      <w:r>
                        <w:rPr>
                          <w:color w:val="000000"/>
                          <w:spacing w:val="-33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,</w:t>
                      </w:r>
                      <w:r>
                        <w:rPr>
                          <w:color w:val="000000"/>
                          <w:spacing w:val="57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t</w:t>
                      </w:r>
                      <w:r>
                        <w:rPr>
                          <w:color w:val="000000"/>
                          <w:spacing w:val="-37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j</w:t>
                      </w:r>
                      <w:r>
                        <w:rPr>
                          <w:color w:val="000000"/>
                          <w:spacing w:val="-33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.</w:t>
                      </w:r>
                      <w:r>
                        <w:rPr>
                          <w:color w:val="000000"/>
                          <w:spacing w:val="57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N</w:t>
                      </w:r>
                      <w:r>
                        <w:rPr>
                          <w:color w:val="000000"/>
                          <w:spacing w:val="-35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=</w:t>
                      </w:r>
                      <w:r>
                        <w:rPr>
                          <w:color w:val="000000"/>
                          <w:spacing w:val="-32"/>
                        </w:rPr>
                        <w:t xml:space="preserve"> </w:t>
                      </w:r>
                      <w:r>
                        <w:rPr>
                          <w:color w:val="000000"/>
                          <w:spacing w:val="14"/>
                        </w:rPr>
                        <w:t>138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9A4947" w:rsidRDefault="009A4947">
      <w:pPr>
        <w:pStyle w:val="NagwekZnak"/>
        <w:rPr>
          <w:sz w:val="20"/>
        </w:rPr>
        <w:sectPr w:rsidR="009A4947">
          <w:pgSz w:w="11910" w:h="16840"/>
          <w:pgMar w:top="1400" w:right="992" w:bottom="1220" w:left="992" w:header="454" w:footer="1039" w:gutter="0"/>
          <w:cols w:space="708"/>
        </w:sectPr>
      </w:pPr>
    </w:p>
    <w:p w:rsidR="009A4947" w:rsidRDefault="009A4947">
      <w:pPr>
        <w:pStyle w:val="Nagwek1"/>
        <w:spacing w:before="293"/>
      </w:pPr>
      <w:bookmarkStart w:id="42" w:name="_bookmark42"/>
      <w:bookmarkEnd w:id="42"/>
      <w:r>
        <w:rPr>
          <w:spacing w:val="-2"/>
        </w:rPr>
        <w:lastRenderedPageBreak/>
        <w:t>CELE,</w:t>
      </w:r>
      <w:r>
        <w:rPr>
          <w:spacing w:val="-13"/>
        </w:rPr>
        <w:t xml:space="preserve"> </w:t>
      </w:r>
      <w:r>
        <w:rPr>
          <w:spacing w:val="-2"/>
        </w:rPr>
        <w:t>ZADANIA</w:t>
      </w:r>
      <w:r>
        <w:rPr>
          <w:spacing w:val="-12"/>
        </w:rPr>
        <w:t xml:space="preserve"> </w:t>
      </w:r>
      <w:r>
        <w:rPr>
          <w:spacing w:val="-2"/>
        </w:rPr>
        <w:t>I</w:t>
      </w:r>
      <w:r>
        <w:rPr>
          <w:spacing w:val="-16"/>
        </w:rPr>
        <w:t xml:space="preserve"> </w:t>
      </w:r>
      <w:r>
        <w:rPr>
          <w:spacing w:val="-2"/>
        </w:rPr>
        <w:t>REALIZATORZY</w:t>
      </w:r>
      <w:r>
        <w:rPr>
          <w:spacing w:val="-9"/>
        </w:rPr>
        <w:t xml:space="preserve"> </w:t>
      </w:r>
      <w:r>
        <w:rPr>
          <w:spacing w:val="-2"/>
        </w:rPr>
        <w:t>PROGRAMU</w:t>
      </w:r>
    </w:p>
    <w:p w:rsidR="009A4947" w:rsidRDefault="009A4947">
      <w:pPr>
        <w:pStyle w:val="NagwekZnak"/>
        <w:spacing w:before="304" w:line="360" w:lineRule="auto"/>
        <w:ind w:left="426" w:right="422" w:firstLine="566"/>
        <w:jc w:val="both"/>
      </w:pPr>
      <w:r>
        <w:rPr>
          <w:color w:val="F5C512"/>
        </w:rPr>
        <w:t xml:space="preserve">Celem głównym </w:t>
      </w:r>
      <w:r>
        <w:t>Programu Profilaktyki i Rozwiązywania Problemów Alkoholowych oraz</w:t>
      </w:r>
      <w:r>
        <w:rPr>
          <w:spacing w:val="40"/>
        </w:rPr>
        <w:t xml:space="preserve"> </w:t>
      </w:r>
      <w:r>
        <w:t>Przeciwdziałania</w:t>
      </w:r>
      <w:r>
        <w:rPr>
          <w:spacing w:val="40"/>
        </w:rPr>
        <w:t xml:space="preserve"> </w:t>
      </w:r>
      <w:r>
        <w:t>Narkomanii</w:t>
      </w:r>
      <w:r>
        <w:rPr>
          <w:spacing w:val="40"/>
        </w:rPr>
        <w:t xml:space="preserve"> </w:t>
      </w:r>
      <w:r>
        <w:t>wraz</w:t>
      </w:r>
      <w:r>
        <w:rPr>
          <w:spacing w:val="40"/>
        </w:rPr>
        <w:t xml:space="preserve"> </w:t>
      </w:r>
      <w:r>
        <w:t>z</w:t>
      </w:r>
      <w:r>
        <w:rPr>
          <w:spacing w:val="40"/>
        </w:rPr>
        <w:t xml:space="preserve"> </w:t>
      </w:r>
      <w:r>
        <w:t>diagnozą</w:t>
      </w:r>
      <w:r>
        <w:rPr>
          <w:spacing w:val="40"/>
        </w:rPr>
        <w:t xml:space="preserve"> </w:t>
      </w:r>
      <w:r>
        <w:t>problemów</w:t>
      </w:r>
      <w:r>
        <w:rPr>
          <w:spacing w:val="40"/>
        </w:rPr>
        <w:t xml:space="preserve"> </w:t>
      </w:r>
      <w:r>
        <w:t>społecznych</w:t>
      </w:r>
      <w:r>
        <w:rPr>
          <w:spacing w:val="40"/>
        </w:rPr>
        <w:t xml:space="preserve"> </w:t>
      </w:r>
      <w:r>
        <w:t>na</w:t>
      </w:r>
      <w:r>
        <w:rPr>
          <w:spacing w:val="40"/>
        </w:rPr>
        <w:t xml:space="preserve"> </w:t>
      </w:r>
      <w:r>
        <w:t>lata 2026-2029 dla Gminy Sobolew jest:</w:t>
      </w:r>
    </w:p>
    <w:p w:rsidR="009A4947" w:rsidRDefault="009A4947">
      <w:pPr>
        <w:pStyle w:val="NagwekZnak"/>
        <w:spacing w:before="4"/>
        <w:rPr>
          <w:sz w:val="4"/>
        </w:rPr>
      </w:pPr>
      <w:r>
        <w:rPr>
          <w:noProof/>
          <w:sz w:val="4"/>
        </w:rPr>
        <mc:AlternateContent>
          <mc:Choice Requires="wpg">
            <w:drawing>
              <wp:anchor distT="0" distB="0" distL="0" distR="0" simplePos="0" relativeHeight="251763712" behindDoc="1" locked="0" layoutInCell="1" allowOverlap="1">
                <wp:simplePos x="0" y="0"/>
                <wp:positionH relativeFrom="page">
                  <wp:posOffset>701675</wp:posOffset>
                </wp:positionH>
                <wp:positionV relativeFrom="paragraph">
                  <wp:posOffset>51851</wp:posOffset>
                </wp:positionV>
                <wp:extent cx="5959475" cy="1539875"/>
                <wp:effectExtent l="0" t="0" r="0" b="0"/>
                <wp:wrapTopAndBottom/>
                <wp:docPr id="427" name="Group 4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959475" cy="1539875"/>
                          <a:chOff x="0" y="0"/>
                          <a:chExt cx="5959475" cy="1539875"/>
                        </a:xfrm>
                      </wpg:grpSpPr>
                      <wps:wsp>
                        <wps:cNvPr id="428" name="Graphic 428"/>
                        <wps:cNvSpPr/>
                        <wps:spPr>
                          <a:xfrm>
                            <a:off x="12700" y="12700"/>
                            <a:ext cx="5934075" cy="15144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34075" h="1514475">
                                <a:moveTo>
                                  <a:pt x="0" y="252475"/>
                                </a:moveTo>
                                <a:lnTo>
                                  <a:pt x="4066" y="207091"/>
                                </a:lnTo>
                                <a:lnTo>
                                  <a:pt x="15792" y="164375"/>
                                </a:lnTo>
                                <a:lnTo>
                                  <a:pt x="34463" y="125043"/>
                                </a:lnTo>
                                <a:lnTo>
                                  <a:pt x="59367" y="89805"/>
                                </a:lnTo>
                                <a:lnTo>
                                  <a:pt x="89789" y="59376"/>
                                </a:lnTo>
                                <a:lnTo>
                                  <a:pt x="125018" y="34468"/>
                                </a:lnTo>
                                <a:lnTo>
                                  <a:pt x="164340" y="15794"/>
                                </a:lnTo>
                                <a:lnTo>
                                  <a:pt x="207043" y="4067"/>
                                </a:lnTo>
                                <a:lnTo>
                                  <a:pt x="252412" y="0"/>
                                </a:lnTo>
                                <a:lnTo>
                                  <a:pt x="5681599" y="0"/>
                                </a:lnTo>
                                <a:lnTo>
                                  <a:pt x="5726983" y="4067"/>
                                </a:lnTo>
                                <a:lnTo>
                                  <a:pt x="5769699" y="15794"/>
                                </a:lnTo>
                                <a:lnTo>
                                  <a:pt x="5809031" y="34468"/>
                                </a:lnTo>
                                <a:lnTo>
                                  <a:pt x="5844269" y="59376"/>
                                </a:lnTo>
                                <a:lnTo>
                                  <a:pt x="5874698" y="89805"/>
                                </a:lnTo>
                                <a:lnTo>
                                  <a:pt x="5899606" y="125043"/>
                                </a:lnTo>
                                <a:lnTo>
                                  <a:pt x="5918280" y="164375"/>
                                </a:lnTo>
                                <a:lnTo>
                                  <a:pt x="5930007" y="207091"/>
                                </a:lnTo>
                                <a:lnTo>
                                  <a:pt x="5934075" y="252475"/>
                                </a:lnTo>
                                <a:lnTo>
                                  <a:pt x="5934075" y="1262126"/>
                                </a:lnTo>
                                <a:lnTo>
                                  <a:pt x="5930007" y="1307473"/>
                                </a:lnTo>
                                <a:lnTo>
                                  <a:pt x="5918280" y="1350158"/>
                                </a:lnTo>
                                <a:lnTo>
                                  <a:pt x="5899606" y="1389469"/>
                                </a:lnTo>
                                <a:lnTo>
                                  <a:pt x="5874698" y="1424690"/>
                                </a:lnTo>
                                <a:lnTo>
                                  <a:pt x="5844269" y="1455109"/>
                                </a:lnTo>
                                <a:lnTo>
                                  <a:pt x="5809031" y="1480010"/>
                                </a:lnTo>
                                <a:lnTo>
                                  <a:pt x="5769699" y="1498681"/>
                                </a:lnTo>
                                <a:lnTo>
                                  <a:pt x="5726983" y="1510407"/>
                                </a:lnTo>
                                <a:lnTo>
                                  <a:pt x="5681599" y="1514475"/>
                                </a:lnTo>
                                <a:lnTo>
                                  <a:pt x="252412" y="1514475"/>
                                </a:lnTo>
                                <a:lnTo>
                                  <a:pt x="207043" y="1510407"/>
                                </a:lnTo>
                                <a:lnTo>
                                  <a:pt x="164340" y="1498681"/>
                                </a:lnTo>
                                <a:lnTo>
                                  <a:pt x="125018" y="1480010"/>
                                </a:lnTo>
                                <a:lnTo>
                                  <a:pt x="89789" y="1455109"/>
                                </a:lnTo>
                                <a:lnTo>
                                  <a:pt x="59367" y="1424690"/>
                                </a:lnTo>
                                <a:lnTo>
                                  <a:pt x="34463" y="1389469"/>
                                </a:lnTo>
                                <a:lnTo>
                                  <a:pt x="15792" y="1350158"/>
                                </a:lnTo>
                                <a:lnTo>
                                  <a:pt x="4066" y="1307473"/>
                                </a:lnTo>
                                <a:lnTo>
                                  <a:pt x="0" y="1262126"/>
                                </a:lnTo>
                                <a:lnTo>
                                  <a:pt x="0" y="252475"/>
                                </a:lnTo>
                                <a:close/>
                              </a:path>
                            </a:pathLst>
                          </a:custGeom>
                          <a:ln w="25400">
                            <a:solidFill>
                              <a:srgbClr val="F5C512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9" name="Textbox 429"/>
                        <wps:cNvSpPr txBox="1"/>
                        <wps:spPr>
                          <a:xfrm>
                            <a:off x="0" y="0"/>
                            <a:ext cx="5959475" cy="15398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054427" w:rsidRDefault="00054427">
                              <w:pPr>
                                <w:spacing w:before="229" w:line="360" w:lineRule="auto"/>
                                <w:ind w:left="793" w:right="802"/>
                                <w:jc w:val="center"/>
                              </w:pPr>
                              <w:r>
                                <w:t>Zmniejszenie</w:t>
                              </w:r>
                              <w:r>
                                <w:rPr>
                                  <w:spacing w:val="-6"/>
                                </w:rPr>
                                <w:t xml:space="preserve"> </w:t>
                              </w:r>
                              <w:r>
                                <w:t>skali</w:t>
                              </w:r>
                              <w:r>
                                <w:rPr>
                                  <w:spacing w:val="-5"/>
                                </w:rPr>
                                <w:t xml:space="preserve"> </w:t>
                              </w:r>
                              <w:r>
                                <w:t>uzależnień</w:t>
                              </w:r>
                              <w:r>
                                <w:rPr>
                                  <w:spacing w:val="-6"/>
                                </w:rPr>
                                <w:t xml:space="preserve"> </w:t>
                              </w:r>
                              <w:r>
                                <w:t>oraz</w:t>
                              </w:r>
                              <w:r>
                                <w:rPr>
                                  <w:spacing w:val="-7"/>
                                </w:rPr>
                                <w:t xml:space="preserve"> </w:t>
                              </w:r>
                              <w:r>
                                <w:t>ich</w:t>
                              </w:r>
                              <w:r>
                                <w:rPr>
                                  <w:spacing w:val="-6"/>
                                </w:rPr>
                                <w:t xml:space="preserve"> </w:t>
                              </w:r>
                              <w:r>
                                <w:t>negatywnych</w:t>
                              </w:r>
                              <w:r>
                                <w:rPr>
                                  <w:spacing w:val="-6"/>
                                </w:rPr>
                                <w:t xml:space="preserve"> </w:t>
                              </w:r>
                              <w:r>
                                <w:t>konsekwencji</w:t>
                              </w:r>
                              <w:r>
                                <w:rPr>
                                  <w:spacing w:val="-5"/>
                                </w:rPr>
                                <w:t xml:space="preserve"> </w:t>
                              </w:r>
                              <w:r>
                                <w:t>zdrowotnych i społecznych poprzez wzmocnienie lokalnego systemu wsparcia, edukację</w:t>
                              </w:r>
                            </w:p>
                            <w:p w:rsidR="00054427" w:rsidRDefault="00054427">
                              <w:pPr>
                                <w:ind w:right="4"/>
                                <w:jc w:val="center"/>
                              </w:pPr>
                              <w:r>
                                <w:t>i</w:t>
                              </w:r>
                              <w:r>
                                <w:rPr>
                                  <w:spacing w:val="-4"/>
                                </w:rPr>
                                <w:t xml:space="preserve"> </w:t>
                              </w:r>
                              <w:r>
                                <w:t>profilaktykę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społeczną</w:t>
                              </w:r>
                              <w:r>
                                <w:rPr>
                                  <w:spacing w:val="-3"/>
                                </w:rPr>
                                <w:t xml:space="preserve"> </w:t>
                              </w:r>
                              <w:r>
                                <w:t>oraz</w:t>
                              </w:r>
                              <w:r>
                                <w:rPr>
                                  <w:spacing w:val="-3"/>
                                </w:rPr>
                                <w:t xml:space="preserve"> </w:t>
                              </w:r>
                              <w:r>
                                <w:t>promowanie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zdrowego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stylu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życia</w:t>
                              </w:r>
                              <w:r>
                                <w:rPr>
                                  <w:spacing w:val="-3"/>
                                </w:rPr>
                                <w:t xml:space="preserve"> </w:t>
                              </w:r>
                              <w:r>
                                <w:t>i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postaw</w:t>
                              </w:r>
                              <w:r>
                                <w:rPr>
                                  <w:spacing w:val="-2"/>
                                </w:rPr>
                                <w:t xml:space="preserve"> wolnych</w:t>
                              </w:r>
                            </w:p>
                            <w:p w:rsidR="00054427" w:rsidRDefault="00054427">
                              <w:pPr>
                                <w:spacing w:before="159"/>
                                <w:jc w:val="center"/>
                              </w:pPr>
                              <w:r>
                                <w:t>od</w:t>
                              </w:r>
                              <w:r>
                                <w:rPr>
                                  <w:spacing w:val="-4"/>
                                </w:rPr>
                                <w:t xml:space="preserve"> </w:t>
                              </w:r>
                              <w:r>
                                <w:t>substancji</w:t>
                              </w:r>
                              <w:r>
                                <w:rPr>
                                  <w:spacing w:val="-1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</w:rPr>
                                <w:t>psychoaktywnych.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427" o:spid="_x0000_s1351" style="position:absolute;margin-left:55.25pt;margin-top:4.1pt;width:469.25pt;height:121.25pt;z-index:-251552768;mso-wrap-distance-left:0;mso-wrap-distance-right:0;mso-position-horizontal-relative:page;mso-position-vertical-relative:text" coordsize="59594,1539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">
                <v:shape id="Graphic 428" o:spid="_x0000_s1352" style="position:absolute;left:127;top:127;width:59340;height:15144;visibility:visible;mso-wrap-style:square;v-text-anchor:top" coordsize="5934075,15144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" path="m,252475l4066,207091,15792,164375,34463,125043,59367,89805,89789,59376,125018,34468,164340,15794,207043,4067,252412,,5681599,r45384,4067l5769699,15794r39332,18674l5844269,59376r30429,30429l5899606,125043r18674,39332l5930007,207091r4068,45384l5934075,1262126r-4068,45347l5918280,1350158r-18674,39311l5874698,1424690r-30429,30419l5809031,1480010r-39332,18671l5726983,1510407r-45384,4068l252412,1514475r-45369,-4068l164340,1498681r-39322,-18671l89789,1455109,59367,1424690,34463,1389469,15792,1350158,4066,1307473,,1262126,,252475xe" filled="f" strokecolor="#f5c512" strokeweight="2pt">
                  <v:path arrowok="t"/>
                </v:shape>
                <v:shape id="Textbox 429" o:spid="_x0000_s1353" type="#_x0000_t202" style="position:absolute;width:59594;height:1539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" filled="f" stroked="f">
                  <v:textbox inset="0,0,0,0">
                    <w:txbxContent>
                      <w:p w:rsidR="00054427" w:rsidRDefault="00054427">
                        <w:pPr>
                          <w:spacing w:before="229" w:line="360" w:lineRule="auto"/>
                          <w:ind w:left="793" w:right="802"/>
                          <w:jc w:val="center"/>
                        </w:pPr>
                        <w:r>
                          <w:t>Zmniejszenie</w:t>
                        </w:r>
                        <w:r>
                          <w:rPr>
                            <w:spacing w:val="-6"/>
                          </w:rPr>
                          <w:t xml:space="preserve"> </w:t>
                        </w:r>
                        <w:r>
                          <w:t>skali</w:t>
                        </w:r>
                        <w:r>
                          <w:rPr>
                            <w:spacing w:val="-5"/>
                          </w:rPr>
                          <w:t xml:space="preserve"> </w:t>
                        </w:r>
                        <w:r>
                          <w:t>uzależnień</w:t>
                        </w:r>
                        <w:r>
                          <w:rPr>
                            <w:spacing w:val="-6"/>
                          </w:rPr>
                          <w:t xml:space="preserve"> </w:t>
                        </w:r>
                        <w:r>
                          <w:t>oraz</w:t>
                        </w:r>
                        <w:r>
                          <w:rPr>
                            <w:spacing w:val="-7"/>
                          </w:rPr>
                          <w:t xml:space="preserve"> </w:t>
                        </w:r>
                        <w:r>
                          <w:t>ich</w:t>
                        </w:r>
                        <w:r>
                          <w:rPr>
                            <w:spacing w:val="-6"/>
                          </w:rPr>
                          <w:t xml:space="preserve"> </w:t>
                        </w:r>
                        <w:r>
                          <w:t>negatywnych</w:t>
                        </w:r>
                        <w:r>
                          <w:rPr>
                            <w:spacing w:val="-6"/>
                          </w:rPr>
                          <w:t xml:space="preserve"> </w:t>
                        </w:r>
                        <w:r>
                          <w:t>konsekwencji</w:t>
                        </w:r>
                        <w:r>
                          <w:rPr>
                            <w:spacing w:val="-5"/>
                          </w:rPr>
                          <w:t xml:space="preserve"> </w:t>
                        </w:r>
                        <w:r>
                          <w:t>zdrowotnych i społecznych poprzez wzmocnienie lokalnego systemu wsparcia, edukację</w:t>
                        </w:r>
                      </w:p>
                      <w:p w:rsidR="00054427" w:rsidRDefault="00054427">
                        <w:pPr>
                          <w:ind w:right="4"/>
                          <w:jc w:val="center"/>
                        </w:pPr>
                        <w:r>
                          <w:t>i</w:t>
                        </w:r>
                        <w:r>
                          <w:rPr>
                            <w:spacing w:val="-4"/>
                          </w:rPr>
                          <w:t xml:space="preserve"> </w:t>
                        </w:r>
                        <w:r>
                          <w:t>profilaktykę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społeczną</w:t>
                        </w:r>
                        <w:r>
                          <w:rPr>
                            <w:spacing w:val="-3"/>
                          </w:rPr>
                          <w:t xml:space="preserve"> </w:t>
                        </w:r>
                        <w:r>
                          <w:t>oraz</w:t>
                        </w:r>
                        <w:r>
                          <w:rPr>
                            <w:spacing w:val="-3"/>
                          </w:rPr>
                          <w:t xml:space="preserve"> </w:t>
                        </w:r>
                        <w:r>
                          <w:t>promowanie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zdrowego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stylu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życia</w:t>
                        </w:r>
                        <w:r>
                          <w:rPr>
                            <w:spacing w:val="-3"/>
                          </w:rPr>
                          <w:t xml:space="preserve"> </w:t>
                        </w:r>
                        <w:r>
                          <w:t>i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postaw</w:t>
                        </w:r>
                        <w:r>
                          <w:rPr>
                            <w:spacing w:val="-2"/>
                          </w:rPr>
                          <w:t xml:space="preserve"> wolnych</w:t>
                        </w:r>
                      </w:p>
                      <w:p w:rsidR="00054427" w:rsidRDefault="00054427">
                        <w:pPr>
                          <w:spacing w:before="159"/>
                          <w:jc w:val="center"/>
                        </w:pPr>
                        <w:r>
                          <w:t>od</w:t>
                        </w:r>
                        <w:r>
                          <w:rPr>
                            <w:spacing w:val="-4"/>
                          </w:rPr>
                          <w:t xml:space="preserve"> </w:t>
                        </w:r>
                        <w:r>
                          <w:t>substancji</w:t>
                        </w:r>
                        <w:r>
                          <w:rPr>
                            <w:spacing w:val="-1"/>
                          </w:rPr>
                          <w:t xml:space="preserve"> </w:t>
                        </w:r>
                        <w:r>
                          <w:rPr>
                            <w:spacing w:val="-2"/>
                          </w:rPr>
                          <w:t>psychoaktywnych.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:rsidR="009A4947" w:rsidRDefault="009A4947">
      <w:pPr>
        <w:pStyle w:val="NagwekZnak"/>
        <w:spacing w:before="250"/>
        <w:ind w:left="426"/>
      </w:pPr>
      <w:r>
        <w:rPr>
          <w:color w:val="F5C512"/>
        </w:rPr>
        <w:t>Celami</w:t>
      </w:r>
      <w:r>
        <w:rPr>
          <w:color w:val="F5C512"/>
          <w:spacing w:val="-9"/>
        </w:rPr>
        <w:t xml:space="preserve"> </w:t>
      </w:r>
      <w:r>
        <w:rPr>
          <w:color w:val="F5C512"/>
        </w:rPr>
        <w:t>operacyjnymi</w:t>
      </w:r>
      <w:r>
        <w:rPr>
          <w:color w:val="F5C512"/>
          <w:spacing w:val="-3"/>
        </w:rPr>
        <w:t xml:space="preserve"> </w:t>
      </w:r>
      <w:r>
        <w:t>Programu</w:t>
      </w:r>
      <w:r>
        <w:rPr>
          <w:spacing w:val="-7"/>
        </w:rPr>
        <w:t xml:space="preserve"> </w:t>
      </w:r>
      <w:r>
        <w:rPr>
          <w:spacing w:val="-5"/>
        </w:rPr>
        <w:t>są:</w:t>
      </w:r>
    </w:p>
    <w:p w:rsidR="009A4947" w:rsidRDefault="009A4947" w:rsidP="00646595">
      <w:pPr>
        <w:pStyle w:val="Akapitzlist"/>
        <w:widowControl w:val="0"/>
        <w:numPr>
          <w:ilvl w:val="1"/>
          <w:numId w:val="22"/>
        </w:numPr>
        <w:tabs>
          <w:tab w:val="left" w:pos="1413"/>
        </w:tabs>
        <w:suppressAutoHyphens w:val="0"/>
        <w:autoSpaceDE w:val="0"/>
        <w:autoSpaceDN w:val="0"/>
        <w:spacing w:before="288" w:line="360" w:lineRule="auto"/>
        <w:ind w:right="421"/>
        <w:jc w:val="both"/>
        <w:rPr>
          <w:i/>
        </w:rPr>
      </w:pPr>
      <w:r>
        <w:rPr>
          <w:i/>
        </w:rPr>
        <w:t>Realizacja działań informacyjno-edukacyjnych w zakresie problemów alkoholowych, narkomanii i uzależnień behawioralnych oraz promocja zdrowego stylu</w:t>
      </w:r>
      <w:r>
        <w:rPr>
          <w:i/>
          <w:spacing w:val="-12"/>
        </w:rPr>
        <w:t xml:space="preserve"> </w:t>
      </w:r>
      <w:r>
        <w:rPr>
          <w:i/>
        </w:rPr>
        <w:t>życia,</w:t>
      </w:r>
      <w:r>
        <w:rPr>
          <w:i/>
          <w:spacing w:val="-12"/>
        </w:rPr>
        <w:t xml:space="preserve"> </w:t>
      </w:r>
      <w:r>
        <w:rPr>
          <w:i/>
        </w:rPr>
        <w:t>szczególnie</w:t>
      </w:r>
      <w:r>
        <w:rPr>
          <w:i/>
          <w:spacing w:val="-10"/>
        </w:rPr>
        <w:t xml:space="preserve"> </w:t>
      </w:r>
      <w:r>
        <w:rPr>
          <w:i/>
        </w:rPr>
        <w:t>wśród</w:t>
      </w:r>
      <w:r>
        <w:rPr>
          <w:i/>
          <w:spacing w:val="-12"/>
        </w:rPr>
        <w:t xml:space="preserve"> </w:t>
      </w:r>
      <w:r>
        <w:rPr>
          <w:i/>
        </w:rPr>
        <w:t>dzieci</w:t>
      </w:r>
      <w:r>
        <w:rPr>
          <w:i/>
          <w:spacing w:val="-11"/>
        </w:rPr>
        <w:t xml:space="preserve"> </w:t>
      </w:r>
      <w:r>
        <w:rPr>
          <w:i/>
        </w:rPr>
        <w:t>i</w:t>
      </w:r>
      <w:r>
        <w:rPr>
          <w:i/>
          <w:spacing w:val="-11"/>
        </w:rPr>
        <w:t xml:space="preserve"> </w:t>
      </w:r>
      <w:r>
        <w:rPr>
          <w:i/>
        </w:rPr>
        <w:t>młodzieży,</w:t>
      </w:r>
      <w:r>
        <w:rPr>
          <w:i/>
          <w:spacing w:val="-11"/>
        </w:rPr>
        <w:t xml:space="preserve"> </w:t>
      </w:r>
      <w:r>
        <w:rPr>
          <w:i/>
        </w:rPr>
        <w:t>poprzez</w:t>
      </w:r>
      <w:r>
        <w:rPr>
          <w:i/>
          <w:spacing w:val="-9"/>
        </w:rPr>
        <w:t xml:space="preserve"> </w:t>
      </w:r>
      <w:r>
        <w:rPr>
          <w:i/>
        </w:rPr>
        <w:t>zwiększanie</w:t>
      </w:r>
      <w:r>
        <w:rPr>
          <w:i/>
          <w:spacing w:val="-8"/>
        </w:rPr>
        <w:t xml:space="preserve"> </w:t>
      </w:r>
      <w:r>
        <w:rPr>
          <w:i/>
        </w:rPr>
        <w:t>świadomości mieszkańców Gminy o negatywnych skutkach uzależnień.</w:t>
      </w:r>
    </w:p>
    <w:p w:rsidR="009A4947" w:rsidRDefault="009A4947" w:rsidP="00646595">
      <w:pPr>
        <w:pStyle w:val="Akapitzlist"/>
        <w:widowControl w:val="0"/>
        <w:numPr>
          <w:ilvl w:val="1"/>
          <w:numId w:val="22"/>
        </w:numPr>
        <w:tabs>
          <w:tab w:val="left" w:pos="1413"/>
        </w:tabs>
        <w:suppressAutoHyphens w:val="0"/>
        <w:autoSpaceDE w:val="0"/>
        <w:autoSpaceDN w:val="0"/>
        <w:spacing w:line="360" w:lineRule="auto"/>
        <w:ind w:right="419"/>
        <w:jc w:val="both"/>
        <w:rPr>
          <w:i/>
        </w:rPr>
      </w:pPr>
      <w:r>
        <w:rPr>
          <w:i/>
        </w:rPr>
        <w:t>Zapewnienie</w:t>
      </w:r>
      <w:r>
        <w:rPr>
          <w:i/>
          <w:spacing w:val="-12"/>
        </w:rPr>
        <w:t xml:space="preserve"> </w:t>
      </w:r>
      <w:r>
        <w:rPr>
          <w:i/>
        </w:rPr>
        <w:t>specjalistycznego</w:t>
      </w:r>
      <w:r>
        <w:rPr>
          <w:i/>
          <w:spacing w:val="-10"/>
        </w:rPr>
        <w:t xml:space="preserve"> </w:t>
      </w:r>
      <w:r>
        <w:rPr>
          <w:i/>
        </w:rPr>
        <w:t>wsparcia</w:t>
      </w:r>
      <w:r>
        <w:rPr>
          <w:i/>
          <w:spacing w:val="-11"/>
        </w:rPr>
        <w:t xml:space="preserve"> </w:t>
      </w:r>
      <w:r>
        <w:rPr>
          <w:i/>
        </w:rPr>
        <w:t>dla</w:t>
      </w:r>
      <w:r>
        <w:rPr>
          <w:i/>
          <w:spacing w:val="-13"/>
        </w:rPr>
        <w:t xml:space="preserve"> </w:t>
      </w:r>
      <w:r>
        <w:rPr>
          <w:i/>
        </w:rPr>
        <w:t>osób</w:t>
      </w:r>
      <w:r>
        <w:rPr>
          <w:i/>
          <w:spacing w:val="-13"/>
        </w:rPr>
        <w:t xml:space="preserve"> </w:t>
      </w:r>
      <w:r>
        <w:rPr>
          <w:i/>
        </w:rPr>
        <w:t>uzależnionych</w:t>
      </w:r>
      <w:r>
        <w:rPr>
          <w:i/>
          <w:spacing w:val="-13"/>
        </w:rPr>
        <w:t xml:space="preserve"> </w:t>
      </w:r>
      <w:r>
        <w:rPr>
          <w:i/>
        </w:rPr>
        <w:t>i</w:t>
      </w:r>
      <w:r>
        <w:rPr>
          <w:i/>
          <w:spacing w:val="-13"/>
        </w:rPr>
        <w:t xml:space="preserve"> </w:t>
      </w:r>
      <w:r>
        <w:rPr>
          <w:i/>
        </w:rPr>
        <w:t>ich</w:t>
      </w:r>
      <w:r>
        <w:rPr>
          <w:i/>
          <w:spacing w:val="-12"/>
        </w:rPr>
        <w:t xml:space="preserve"> </w:t>
      </w:r>
      <w:r>
        <w:rPr>
          <w:i/>
        </w:rPr>
        <w:t>rodzin,</w:t>
      </w:r>
      <w:r>
        <w:rPr>
          <w:i/>
          <w:spacing w:val="-11"/>
        </w:rPr>
        <w:t xml:space="preserve"> </w:t>
      </w:r>
      <w:r>
        <w:rPr>
          <w:i/>
        </w:rPr>
        <w:t>w</w:t>
      </w:r>
      <w:r>
        <w:rPr>
          <w:i/>
          <w:spacing w:val="-12"/>
        </w:rPr>
        <w:t xml:space="preserve"> </w:t>
      </w:r>
      <w:r>
        <w:rPr>
          <w:i/>
        </w:rPr>
        <w:t>tym osób</w:t>
      </w:r>
      <w:r>
        <w:rPr>
          <w:i/>
          <w:spacing w:val="40"/>
        </w:rPr>
        <w:t xml:space="preserve"> </w:t>
      </w:r>
      <w:r>
        <w:rPr>
          <w:i/>
        </w:rPr>
        <w:t>doznających</w:t>
      </w:r>
      <w:r>
        <w:rPr>
          <w:i/>
          <w:spacing w:val="40"/>
        </w:rPr>
        <w:t xml:space="preserve"> </w:t>
      </w:r>
      <w:r>
        <w:rPr>
          <w:i/>
        </w:rPr>
        <w:t>przemocy</w:t>
      </w:r>
      <w:r>
        <w:rPr>
          <w:i/>
          <w:spacing w:val="40"/>
        </w:rPr>
        <w:t xml:space="preserve"> </w:t>
      </w:r>
      <w:r>
        <w:rPr>
          <w:i/>
        </w:rPr>
        <w:t>domowej,</w:t>
      </w:r>
      <w:r>
        <w:rPr>
          <w:i/>
          <w:spacing w:val="40"/>
        </w:rPr>
        <w:t xml:space="preserve"> </w:t>
      </w:r>
      <w:r>
        <w:rPr>
          <w:i/>
        </w:rPr>
        <w:t>poprzez</w:t>
      </w:r>
      <w:r>
        <w:rPr>
          <w:i/>
          <w:spacing w:val="40"/>
        </w:rPr>
        <w:t xml:space="preserve"> </w:t>
      </w:r>
      <w:r>
        <w:rPr>
          <w:i/>
        </w:rPr>
        <w:t>terapię,</w:t>
      </w:r>
      <w:r>
        <w:rPr>
          <w:i/>
          <w:spacing w:val="40"/>
        </w:rPr>
        <w:t xml:space="preserve"> </w:t>
      </w:r>
      <w:r>
        <w:rPr>
          <w:i/>
        </w:rPr>
        <w:t>rehabilitację,</w:t>
      </w:r>
      <w:r>
        <w:rPr>
          <w:i/>
          <w:spacing w:val="40"/>
        </w:rPr>
        <w:t xml:space="preserve"> </w:t>
      </w:r>
      <w:r>
        <w:rPr>
          <w:i/>
        </w:rPr>
        <w:t>wsparcie w zatrudnieniu socjalnym oraz rozwój lokalnego systemu pomocy we współpracy z instytucjami, organizacjami i podmiotami trzeciego sektora.</w:t>
      </w:r>
    </w:p>
    <w:p w:rsidR="009A4947" w:rsidRDefault="009A4947" w:rsidP="00646595">
      <w:pPr>
        <w:pStyle w:val="Akapitzlist"/>
        <w:widowControl w:val="0"/>
        <w:numPr>
          <w:ilvl w:val="1"/>
          <w:numId w:val="22"/>
        </w:numPr>
        <w:tabs>
          <w:tab w:val="left" w:pos="1411"/>
          <w:tab w:val="left" w:pos="1413"/>
        </w:tabs>
        <w:suppressAutoHyphens w:val="0"/>
        <w:autoSpaceDE w:val="0"/>
        <w:autoSpaceDN w:val="0"/>
        <w:spacing w:before="1" w:line="360" w:lineRule="auto"/>
        <w:ind w:right="425"/>
        <w:jc w:val="both"/>
        <w:rPr>
          <w:i/>
        </w:rPr>
      </w:pPr>
      <w:r>
        <w:rPr>
          <w:i/>
        </w:rPr>
        <w:t>Systematyczne</w:t>
      </w:r>
      <w:r>
        <w:rPr>
          <w:i/>
          <w:spacing w:val="-9"/>
        </w:rPr>
        <w:t xml:space="preserve"> </w:t>
      </w:r>
      <w:r>
        <w:rPr>
          <w:i/>
        </w:rPr>
        <w:t>diagnozowanie</w:t>
      </w:r>
      <w:r>
        <w:rPr>
          <w:i/>
          <w:spacing w:val="-11"/>
        </w:rPr>
        <w:t xml:space="preserve"> </w:t>
      </w:r>
      <w:r>
        <w:rPr>
          <w:i/>
        </w:rPr>
        <w:t>i</w:t>
      </w:r>
      <w:r>
        <w:rPr>
          <w:i/>
          <w:spacing w:val="-10"/>
        </w:rPr>
        <w:t xml:space="preserve"> </w:t>
      </w:r>
      <w:r>
        <w:rPr>
          <w:i/>
        </w:rPr>
        <w:t>monitorowanie</w:t>
      </w:r>
      <w:r>
        <w:rPr>
          <w:i/>
          <w:spacing w:val="-13"/>
        </w:rPr>
        <w:t xml:space="preserve"> </w:t>
      </w:r>
      <w:r>
        <w:rPr>
          <w:i/>
        </w:rPr>
        <w:t>skali</w:t>
      </w:r>
      <w:r>
        <w:rPr>
          <w:i/>
          <w:spacing w:val="-10"/>
        </w:rPr>
        <w:t xml:space="preserve"> </w:t>
      </w:r>
      <w:r>
        <w:rPr>
          <w:i/>
        </w:rPr>
        <w:t>uzależnień</w:t>
      </w:r>
      <w:r>
        <w:rPr>
          <w:i/>
          <w:spacing w:val="-12"/>
        </w:rPr>
        <w:t xml:space="preserve"> </w:t>
      </w:r>
      <w:r>
        <w:rPr>
          <w:i/>
        </w:rPr>
        <w:t>na</w:t>
      </w:r>
      <w:r>
        <w:rPr>
          <w:i/>
          <w:spacing w:val="-12"/>
        </w:rPr>
        <w:t xml:space="preserve"> </w:t>
      </w:r>
      <w:r>
        <w:rPr>
          <w:i/>
        </w:rPr>
        <w:t>terenie</w:t>
      </w:r>
      <w:r>
        <w:rPr>
          <w:i/>
          <w:spacing w:val="-9"/>
        </w:rPr>
        <w:t xml:space="preserve"> </w:t>
      </w:r>
      <w:r>
        <w:rPr>
          <w:i/>
        </w:rPr>
        <w:t>Gminy, identyfikacja środowisk dotkniętych problemem oraz podejmowanie działań na rzecz przeciwdziałania wykluczeniu społecznemu i integracji lokalnej społeczności, a także systematyczne podnoszenie kwalifikacji osób zajmujących się profilaktyką</w:t>
      </w:r>
      <w:r>
        <w:rPr>
          <w:i/>
          <w:spacing w:val="80"/>
        </w:rPr>
        <w:t xml:space="preserve"> </w:t>
      </w:r>
      <w:r>
        <w:rPr>
          <w:i/>
        </w:rPr>
        <w:t>i leczeniem uzależnień.</w:t>
      </w:r>
    </w:p>
    <w:p w:rsidR="009A4947" w:rsidRDefault="009A4947">
      <w:pPr>
        <w:pStyle w:val="NagwekZnak"/>
        <w:spacing w:before="121" w:line="360" w:lineRule="auto"/>
        <w:ind w:left="426" w:right="425" w:firstLine="566"/>
        <w:jc w:val="both"/>
      </w:pPr>
      <w:r>
        <w:t>Cele będą realizowane z uwzględnieniem konieczności zapewnienia dostępności, zgodnie</w:t>
      </w:r>
      <w:r>
        <w:rPr>
          <w:spacing w:val="-7"/>
        </w:rPr>
        <w:t xml:space="preserve"> </w:t>
      </w:r>
      <w:r>
        <w:t>z</w:t>
      </w:r>
      <w:r>
        <w:rPr>
          <w:spacing w:val="-9"/>
        </w:rPr>
        <w:t xml:space="preserve"> </w:t>
      </w:r>
      <w:r>
        <w:t>koncepcją</w:t>
      </w:r>
      <w:r>
        <w:rPr>
          <w:spacing w:val="-7"/>
        </w:rPr>
        <w:t xml:space="preserve"> </w:t>
      </w:r>
      <w:r>
        <w:t>projektowania</w:t>
      </w:r>
      <w:r>
        <w:rPr>
          <w:spacing w:val="-9"/>
        </w:rPr>
        <w:t xml:space="preserve"> </w:t>
      </w:r>
      <w:r>
        <w:t>uniwersalnego,</w:t>
      </w:r>
      <w:r>
        <w:rPr>
          <w:spacing w:val="-9"/>
        </w:rPr>
        <w:t xml:space="preserve"> </w:t>
      </w:r>
      <w:r>
        <w:t>określoną</w:t>
      </w:r>
      <w:r>
        <w:rPr>
          <w:spacing w:val="-9"/>
        </w:rPr>
        <w:t xml:space="preserve"> </w:t>
      </w:r>
      <w:r>
        <w:t>w</w:t>
      </w:r>
      <w:r>
        <w:rPr>
          <w:spacing w:val="-8"/>
        </w:rPr>
        <w:t xml:space="preserve"> </w:t>
      </w:r>
      <w:r>
        <w:t>Konwencji</w:t>
      </w:r>
      <w:r>
        <w:rPr>
          <w:spacing w:val="-7"/>
        </w:rPr>
        <w:t xml:space="preserve"> </w:t>
      </w:r>
      <w:r>
        <w:t>o</w:t>
      </w:r>
      <w:r>
        <w:rPr>
          <w:spacing w:val="-8"/>
        </w:rPr>
        <w:t xml:space="preserve"> </w:t>
      </w:r>
      <w:r>
        <w:t>prawach</w:t>
      </w:r>
      <w:r>
        <w:rPr>
          <w:spacing w:val="-7"/>
        </w:rPr>
        <w:t xml:space="preserve"> </w:t>
      </w:r>
      <w:r>
        <w:t>osób niepełnosprawnych</w:t>
      </w:r>
      <w:r>
        <w:rPr>
          <w:spacing w:val="38"/>
        </w:rPr>
        <w:t xml:space="preserve"> </w:t>
      </w:r>
      <w:r>
        <w:t>oraz</w:t>
      </w:r>
      <w:r>
        <w:rPr>
          <w:spacing w:val="36"/>
        </w:rPr>
        <w:t xml:space="preserve"> </w:t>
      </w:r>
      <w:r>
        <w:t>potrzebami</w:t>
      </w:r>
      <w:r>
        <w:rPr>
          <w:spacing w:val="37"/>
        </w:rPr>
        <w:t xml:space="preserve"> </w:t>
      </w:r>
      <w:r>
        <w:t>osób</w:t>
      </w:r>
      <w:r>
        <w:rPr>
          <w:spacing w:val="39"/>
        </w:rPr>
        <w:t xml:space="preserve"> </w:t>
      </w:r>
      <w:r>
        <w:t>z</w:t>
      </w:r>
      <w:r>
        <w:rPr>
          <w:spacing w:val="38"/>
        </w:rPr>
        <w:t xml:space="preserve"> </w:t>
      </w:r>
      <w:r>
        <w:t>różnymi</w:t>
      </w:r>
      <w:r>
        <w:rPr>
          <w:spacing w:val="38"/>
        </w:rPr>
        <w:t xml:space="preserve"> </w:t>
      </w:r>
      <w:r>
        <w:t>niepełnosprawnościami</w:t>
      </w:r>
      <w:r>
        <w:rPr>
          <w:spacing w:val="37"/>
        </w:rPr>
        <w:t xml:space="preserve"> </w:t>
      </w:r>
      <w:r>
        <w:t>zawartymi w Narodowym Programie Zdrowia na lata 2021-2025.</w:t>
      </w:r>
    </w:p>
    <w:p w:rsidR="009A4947" w:rsidRDefault="009A4947">
      <w:pPr>
        <w:pStyle w:val="NagwekZnak"/>
        <w:spacing w:line="360" w:lineRule="auto"/>
        <w:jc w:val="both"/>
        <w:sectPr w:rsidR="009A4947">
          <w:pgSz w:w="11910" w:h="16840"/>
          <w:pgMar w:top="1400" w:right="992" w:bottom="1220" w:left="992" w:header="454" w:footer="1039" w:gutter="0"/>
          <w:cols w:space="708"/>
        </w:sectPr>
      </w:pPr>
    </w:p>
    <w:p w:rsidR="009A4947" w:rsidRDefault="009A4947">
      <w:pPr>
        <w:pStyle w:val="NagwekZnak"/>
        <w:tabs>
          <w:tab w:val="left" w:pos="9526"/>
        </w:tabs>
        <w:spacing w:before="293"/>
        <w:ind w:left="1129" w:hanging="704"/>
      </w:pPr>
      <w:bookmarkStart w:id="43" w:name="_bookmark43"/>
      <w:bookmarkEnd w:id="43"/>
      <w:r>
        <w:rPr>
          <w:color w:val="FFFFFF"/>
          <w:shd w:val="clear" w:color="auto" w:fill="F5C512"/>
        </w:rPr>
        <w:lastRenderedPageBreak/>
        <w:t xml:space="preserve">Cel </w:t>
      </w:r>
      <w:r>
        <w:rPr>
          <w:color w:val="FFFFFF"/>
          <w:spacing w:val="-10"/>
          <w:shd w:val="clear" w:color="auto" w:fill="F5C512"/>
        </w:rPr>
        <w:t>I</w:t>
      </w:r>
      <w:r>
        <w:rPr>
          <w:color w:val="FFFFFF"/>
          <w:shd w:val="clear" w:color="auto" w:fill="F5C512"/>
        </w:rPr>
        <w:tab/>
      </w:r>
      <w:r>
        <w:rPr>
          <w:color w:val="FFFFFF"/>
          <w:shd w:val="clear" w:color="auto" w:fill="F5C512"/>
        </w:rPr>
        <w:tab/>
      </w:r>
    </w:p>
    <w:p w:rsidR="009A4947" w:rsidRDefault="009A4947">
      <w:pPr>
        <w:pStyle w:val="NagwekZnak"/>
        <w:spacing w:before="288"/>
        <w:ind w:left="527" w:right="426" w:firstLine="602"/>
        <w:jc w:val="both"/>
      </w:pPr>
      <w:r>
        <w:t>Realizacja</w:t>
      </w:r>
      <w:r>
        <w:rPr>
          <w:spacing w:val="-4"/>
        </w:rPr>
        <w:t xml:space="preserve"> </w:t>
      </w:r>
      <w:r>
        <w:t>działań</w:t>
      </w:r>
      <w:r>
        <w:rPr>
          <w:spacing w:val="-5"/>
        </w:rPr>
        <w:t xml:space="preserve"> </w:t>
      </w:r>
      <w:r>
        <w:t>informacyjno-edukacyjnych</w:t>
      </w:r>
      <w:r>
        <w:rPr>
          <w:spacing w:val="-7"/>
        </w:rPr>
        <w:t xml:space="preserve"> </w:t>
      </w:r>
      <w:r>
        <w:t>w</w:t>
      </w:r>
      <w:r>
        <w:rPr>
          <w:spacing w:val="-3"/>
        </w:rPr>
        <w:t xml:space="preserve"> </w:t>
      </w:r>
      <w:r>
        <w:t>zakresie</w:t>
      </w:r>
      <w:r>
        <w:rPr>
          <w:spacing w:val="-4"/>
        </w:rPr>
        <w:t xml:space="preserve"> </w:t>
      </w:r>
      <w:r>
        <w:t>problemów</w:t>
      </w:r>
      <w:r>
        <w:rPr>
          <w:spacing w:val="-5"/>
        </w:rPr>
        <w:t xml:space="preserve"> </w:t>
      </w:r>
      <w:r>
        <w:t>alkoholowych, narkomanii</w:t>
      </w:r>
      <w:r>
        <w:rPr>
          <w:spacing w:val="-2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uzależnień</w:t>
      </w:r>
      <w:r>
        <w:rPr>
          <w:spacing w:val="-5"/>
        </w:rPr>
        <w:t xml:space="preserve"> </w:t>
      </w:r>
      <w:r>
        <w:t>behawioralnych</w:t>
      </w:r>
      <w:r>
        <w:rPr>
          <w:spacing w:val="-3"/>
        </w:rPr>
        <w:t xml:space="preserve"> </w:t>
      </w:r>
      <w:r>
        <w:t>oraz</w:t>
      </w:r>
      <w:r>
        <w:rPr>
          <w:spacing w:val="-4"/>
        </w:rPr>
        <w:t xml:space="preserve"> </w:t>
      </w:r>
      <w:r>
        <w:t>promocja</w:t>
      </w:r>
      <w:r>
        <w:rPr>
          <w:spacing w:val="-2"/>
        </w:rPr>
        <w:t xml:space="preserve"> </w:t>
      </w:r>
      <w:r>
        <w:t>zdrowego</w:t>
      </w:r>
      <w:r>
        <w:rPr>
          <w:spacing w:val="-4"/>
        </w:rPr>
        <w:t xml:space="preserve"> </w:t>
      </w:r>
      <w:r>
        <w:t>stylu</w:t>
      </w:r>
      <w:r>
        <w:rPr>
          <w:spacing w:val="-2"/>
        </w:rPr>
        <w:t xml:space="preserve"> </w:t>
      </w:r>
      <w:r>
        <w:t>życia,</w:t>
      </w:r>
      <w:r>
        <w:rPr>
          <w:spacing w:val="-4"/>
        </w:rPr>
        <w:t xml:space="preserve"> </w:t>
      </w:r>
      <w:r>
        <w:t>szczególnie wśród</w:t>
      </w:r>
      <w:r>
        <w:rPr>
          <w:spacing w:val="-3"/>
        </w:rPr>
        <w:t xml:space="preserve"> </w:t>
      </w:r>
      <w:r>
        <w:t>dzieci</w:t>
      </w:r>
      <w:r>
        <w:rPr>
          <w:spacing w:val="-2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młodzieży,</w:t>
      </w:r>
      <w:r>
        <w:rPr>
          <w:spacing w:val="-3"/>
        </w:rPr>
        <w:t xml:space="preserve"> </w:t>
      </w:r>
      <w:r>
        <w:t>poprzez</w:t>
      </w:r>
      <w:r>
        <w:rPr>
          <w:spacing w:val="-2"/>
        </w:rPr>
        <w:t xml:space="preserve"> </w:t>
      </w:r>
      <w:r>
        <w:t>zwiększanie</w:t>
      </w:r>
      <w:r>
        <w:rPr>
          <w:spacing w:val="-2"/>
        </w:rPr>
        <w:t xml:space="preserve"> </w:t>
      </w:r>
      <w:r>
        <w:t>świadomości</w:t>
      </w:r>
      <w:r>
        <w:rPr>
          <w:spacing w:val="-2"/>
        </w:rPr>
        <w:t xml:space="preserve"> </w:t>
      </w:r>
      <w:r>
        <w:t>mieszkańców</w:t>
      </w:r>
      <w:r>
        <w:rPr>
          <w:spacing w:val="-2"/>
        </w:rPr>
        <w:t xml:space="preserve"> </w:t>
      </w:r>
      <w:r>
        <w:t>o</w:t>
      </w:r>
      <w:r>
        <w:rPr>
          <w:spacing w:val="-2"/>
        </w:rPr>
        <w:t xml:space="preserve"> </w:t>
      </w:r>
      <w:r>
        <w:t>negatywnych</w:t>
      </w:r>
    </w:p>
    <w:p w:rsidR="009A4947" w:rsidRDefault="009A4947">
      <w:pPr>
        <w:pStyle w:val="NagwekZnak"/>
        <w:spacing w:before="2"/>
        <w:ind w:left="7450"/>
        <w:jc w:val="both"/>
      </w:pPr>
      <w:r>
        <w:rPr>
          <w:noProof/>
        </w:rPr>
        <mc:AlternateContent>
          <mc:Choice Requires="wps">
            <w:drawing>
              <wp:anchor distT="0" distB="0" distL="0" distR="0" simplePos="0" relativeHeight="251764736" behindDoc="1" locked="0" layoutInCell="1" allowOverlap="1">
                <wp:simplePos x="0" y="0"/>
                <wp:positionH relativeFrom="page">
                  <wp:posOffset>900988</wp:posOffset>
                </wp:positionH>
                <wp:positionV relativeFrom="paragraph">
                  <wp:posOffset>216338</wp:posOffset>
                </wp:positionV>
                <wp:extent cx="5760085" cy="6350"/>
                <wp:effectExtent l="0" t="0" r="0" b="0"/>
                <wp:wrapTopAndBottom/>
                <wp:docPr id="430" name="Graphic 4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760085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60085" h="6350">
                              <a:moveTo>
                                <a:pt x="0" y="6096"/>
                              </a:moveTo>
                              <a:lnTo>
                                <a:pt x="5760085" y="6096"/>
                              </a:lnTo>
                              <a:lnTo>
                                <a:pt x="5760085" y="0"/>
                              </a:ln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44A55E9" id="Graphic 430" o:spid="_x0000_s1026" style="position:absolute;margin-left:70.95pt;margin-top:17.05pt;width:453.55pt;height:.5pt;z-index:-2515517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760085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" path="m,6096r5760085,l5760085,,,,,6096xe" fillcolor="black" stroked="f">
                <v:path arrowok="t"/>
                <w10:wrap type="topAndBottom" anchorx="page"/>
              </v:shape>
            </w:pict>
          </mc:Fallback>
        </mc:AlternateContent>
      </w:r>
      <w:r>
        <w:t xml:space="preserve">skutkach </w:t>
      </w:r>
      <w:r>
        <w:rPr>
          <w:spacing w:val="-2"/>
        </w:rPr>
        <w:t>uzależnień.</w:t>
      </w:r>
    </w:p>
    <w:p w:rsidR="009A4947" w:rsidRDefault="009A4947">
      <w:pPr>
        <w:pStyle w:val="NagwekZnak"/>
        <w:spacing w:before="240"/>
        <w:ind w:left="426"/>
      </w:pPr>
      <w:r>
        <w:t>Przewidywane</w:t>
      </w:r>
      <w:r>
        <w:rPr>
          <w:spacing w:val="-3"/>
        </w:rPr>
        <w:t xml:space="preserve"> </w:t>
      </w:r>
      <w:r>
        <w:rPr>
          <w:spacing w:val="-2"/>
        </w:rPr>
        <w:t>rezultaty:</w:t>
      </w:r>
    </w:p>
    <w:p w:rsidR="009A4947" w:rsidRDefault="009A4947" w:rsidP="00646595">
      <w:pPr>
        <w:pStyle w:val="Akapitzlist"/>
        <w:widowControl w:val="0"/>
        <w:numPr>
          <w:ilvl w:val="0"/>
          <w:numId w:val="20"/>
        </w:numPr>
        <w:tabs>
          <w:tab w:val="left" w:pos="1134"/>
        </w:tabs>
        <w:suppressAutoHyphens w:val="0"/>
        <w:autoSpaceDE w:val="0"/>
        <w:autoSpaceDN w:val="0"/>
        <w:spacing w:before="281" w:line="360" w:lineRule="auto"/>
        <w:ind w:right="427"/>
        <w:rPr>
          <w:rFonts w:ascii="Wingdings" w:hAnsi="Wingdings"/>
        </w:rPr>
      </w:pPr>
      <w:r>
        <w:t>Zwiększenie świadomości społecznej na temat zagrożeń związanych z alkoholem, narkotykami i uzależnieniami behawioralnymi.</w:t>
      </w:r>
    </w:p>
    <w:p w:rsidR="009A4947" w:rsidRDefault="009A4947" w:rsidP="00646595">
      <w:pPr>
        <w:pStyle w:val="Akapitzlist"/>
        <w:widowControl w:val="0"/>
        <w:numPr>
          <w:ilvl w:val="0"/>
          <w:numId w:val="20"/>
        </w:numPr>
        <w:tabs>
          <w:tab w:val="left" w:pos="1134"/>
        </w:tabs>
        <w:suppressAutoHyphens w:val="0"/>
        <w:autoSpaceDE w:val="0"/>
        <w:autoSpaceDN w:val="0"/>
        <w:spacing w:line="360" w:lineRule="auto"/>
        <w:ind w:right="425"/>
        <w:rPr>
          <w:rFonts w:ascii="Wingdings" w:hAnsi="Wingdings"/>
        </w:rPr>
      </w:pPr>
      <w:r>
        <w:t>Podniesienie poziomu wiedzy dzieci i młodzieży na temat konsekwencji uzależnień oraz sposobów ich unikania.</w:t>
      </w:r>
    </w:p>
    <w:p w:rsidR="009A4947" w:rsidRDefault="009A4947" w:rsidP="00646595">
      <w:pPr>
        <w:pStyle w:val="Akapitzlist"/>
        <w:widowControl w:val="0"/>
        <w:numPr>
          <w:ilvl w:val="0"/>
          <w:numId w:val="20"/>
        </w:numPr>
        <w:tabs>
          <w:tab w:val="left" w:pos="1134"/>
        </w:tabs>
        <w:suppressAutoHyphens w:val="0"/>
        <w:autoSpaceDE w:val="0"/>
        <w:autoSpaceDN w:val="0"/>
        <w:ind w:hanging="424"/>
        <w:rPr>
          <w:rFonts w:ascii="Wingdings" w:hAnsi="Wingdings"/>
        </w:rPr>
      </w:pPr>
      <w:r>
        <w:t>Wzrost</w:t>
      </w:r>
      <w:r>
        <w:rPr>
          <w:spacing w:val="67"/>
        </w:rPr>
        <w:t xml:space="preserve"> </w:t>
      </w:r>
      <w:r>
        <w:t>liczby</w:t>
      </w:r>
      <w:r>
        <w:rPr>
          <w:spacing w:val="68"/>
        </w:rPr>
        <w:t xml:space="preserve"> </w:t>
      </w:r>
      <w:r>
        <w:t>działań</w:t>
      </w:r>
      <w:r>
        <w:rPr>
          <w:spacing w:val="68"/>
        </w:rPr>
        <w:t xml:space="preserve"> </w:t>
      </w:r>
      <w:r>
        <w:t>profilaktycznych</w:t>
      </w:r>
      <w:r>
        <w:rPr>
          <w:spacing w:val="76"/>
        </w:rPr>
        <w:t xml:space="preserve"> </w:t>
      </w:r>
      <w:r>
        <w:t>realizowanych</w:t>
      </w:r>
      <w:r>
        <w:rPr>
          <w:spacing w:val="70"/>
        </w:rPr>
        <w:t xml:space="preserve"> </w:t>
      </w:r>
      <w:r>
        <w:t>w</w:t>
      </w:r>
      <w:r>
        <w:rPr>
          <w:spacing w:val="70"/>
        </w:rPr>
        <w:t xml:space="preserve"> </w:t>
      </w:r>
      <w:r>
        <w:t>szkołach</w:t>
      </w:r>
      <w:r>
        <w:rPr>
          <w:spacing w:val="70"/>
        </w:rPr>
        <w:t xml:space="preserve"> </w:t>
      </w:r>
      <w:r>
        <w:t>i</w:t>
      </w:r>
      <w:r>
        <w:rPr>
          <w:spacing w:val="68"/>
        </w:rPr>
        <w:t xml:space="preserve"> </w:t>
      </w:r>
      <w:r>
        <w:rPr>
          <w:spacing w:val="-2"/>
        </w:rPr>
        <w:t>placówkach</w:t>
      </w:r>
    </w:p>
    <w:p w:rsidR="009A4947" w:rsidRDefault="009A4947">
      <w:pPr>
        <w:pStyle w:val="NagwekZnak"/>
        <w:spacing w:before="159"/>
        <w:ind w:left="1134"/>
      </w:pPr>
      <w:r>
        <w:rPr>
          <w:spacing w:val="-2"/>
        </w:rPr>
        <w:t>wychowawczych.</w:t>
      </w:r>
    </w:p>
    <w:p w:rsidR="009A4947" w:rsidRDefault="009A4947" w:rsidP="00646595">
      <w:pPr>
        <w:pStyle w:val="Akapitzlist"/>
        <w:widowControl w:val="0"/>
        <w:numPr>
          <w:ilvl w:val="0"/>
          <w:numId w:val="20"/>
        </w:numPr>
        <w:tabs>
          <w:tab w:val="left" w:pos="1134"/>
        </w:tabs>
        <w:suppressAutoHyphens w:val="0"/>
        <w:autoSpaceDE w:val="0"/>
        <w:autoSpaceDN w:val="0"/>
        <w:spacing w:before="160" w:line="360" w:lineRule="auto"/>
        <w:ind w:right="424"/>
        <w:rPr>
          <w:rFonts w:ascii="Wingdings" w:hAnsi="Wingdings"/>
        </w:rPr>
      </w:pPr>
      <w:r>
        <w:t xml:space="preserve">Zwiększenie zaangażowania społeczności lokalnej w działania na rzecz profilaktyki </w:t>
      </w:r>
      <w:r>
        <w:rPr>
          <w:spacing w:val="-2"/>
        </w:rPr>
        <w:t>uzależnień.</w:t>
      </w:r>
    </w:p>
    <w:p w:rsidR="009A4947" w:rsidRDefault="009A4947" w:rsidP="00646595">
      <w:pPr>
        <w:pStyle w:val="Akapitzlist"/>
        <w:widowControl w:val="0"/>
        <w:numPr>
          <w:ilvl w:val="0"/>
          <w:numId w:val="20"/>
        </w:numPr>
        <w:tabs>
          <w:tab w:val="left" w:pos="1134"/>
        </w:tabs>
        <w:suppressAutoHyphens w:val="0"/>
        <w:autoSpaceDE w:val="0"/>
        <w:autoSpaceDN w:val="0"/>
        <w:spacing w:before="1"/>
        <w:ind w:hanging="424"/>
        <w:rPr>
          <w:rFonts w:ascii="Wingdings" w:hAnsi="Wingdings"/>
        </w:rPr>
      </w:pPr>
      <w:r>
        <w:t>Kształtowanie</w:t>
      </w:r>
      <w:r>
        <w:rPr>
          <w:spacing w:val="33"/>
        </w:rPr>
        <w:t xml:space="preserve"> </w:t>
      </w:r>
      <w:r>
        <w:t>prozdrowotnych</w:t>
      </w:r>
      <w:r>
        <w:rPr>
          <w:spacing w:val="35"/>
        </w:rPr>
        <w:t xml:space="preserve"> </w:t>
      </w:r>
      <w:r>
        <w:t>postaw</w:t>
      </w:r>
      <w:r>
        <w:rPr>
          <w:spacing w:val="41"/>
        </w:rPr>
        <w:t xml:space="preserve"> </w:t>
      </w:r>
      <w:r>
        <w:t>oraz</w:t>
      </w:r>
      <w:r>
        <w:rPr>
          <w:spacing w:val="33"/>
        </w:rPr>
        <w:t xml:space="preserve"> </w:t>
      </w:r>
      <w:r>
        <w:t>promowanie</w:t>
      </w:r>
      <w:r>
        <w:rPr>
          <w:spacing w:val="35"/>
        </w:rPr>
        <w:t xml:space="preserve"> </w:t>
      </w:r>
      <w:r>
        <w:t>stylu</w:t>
      </w:r>
      <w:r>
        <w:rPr>
          <w:spacing w:val="35"/>
        </w:rPr>
        <w:t xml:space="preserve"> </w:t>
      </w:r>
      <w:r>
        <w:t>życia</w:t>
      </w:r>
      <w:r>
        <w:rPr>
          <w:spacing w:val="33"/>
        </w:rPr>
        <w:t xml:space="preserve"> </w:t>
      </w:r>
      <w:r>
        <w:t>wolnego</w:t>
      </w:r>
      <w:r>
        <w:rPr>
          <w:spacing w:val="35"/>
        </w:rPr>
        <w:t xml:space="preserve"> </w:t>
      </w:r>
      <w:r>
        <w:rPr>
          <w:spacing w:val="-5"/>
        </w:rPr>
        <w:t>od</w:t>
      </w:r>
    </w:p>
    <w:p w:rsidR="009A4947" w:rsidRDefault="009A4947">
      <w:pPr>
        <w:pStyle w:val="NagwekZnak"/>
        <w:spacing w:before="158"/>
        <w:ind w:left="1134"/>
      </w:pPr>
      <w:r>
        <w:t>substancji</w:t>
      </w:r>
      <w:r>
        <w:rPr>
          <w:spacing w:val="-4"/>
        </w:rPr>
        <w:t xml:space="preserve"> </w:t>
      </w:r>
      <w:r>
        <w:rPr>
          <w:spacing w:val="-2"/>
        </w:rPr>
        <w:t>psychoaktywnych.</w:t>
      </w:r>
    </w:p>
    <w:p w:rsidR="009A4947" w:rsidRDefault="009A4947" w:rsidP="00646595">
      <w:pPr>
        <w:pStyle w:val="Akapitzlist"/>
        <w:widowControl w:val="0"/>
        <w:numPr>
          <w:ilvl w:val="0"/>
          <w:numId w:val="20"/>
        </w:numPr>
        <w:tabs>
          <w:tab w:val="left" w:pos="1134"/>
          <w:tab w:val="left" w:pos="2649"/>
          <w:tab w:val="left" w:pos="3414"/>
          <w:tab w:val="left" w:pos="4117"/>
          <w:tab w:val="left" w:pos="5460"/>
          <w:tab w:val="left" w:pos="5935"/>
          <w:tab w:val="left" w:pos="7189"/>
          <w:tab w:val="left" w:pos="8926"/>
        </w:tabs>
        <w:suppressAutoHyphens w:val="0"/>
        <w:autoSpaceDE w:val="0"/>
        <w:autoSpaceDN w:val="0"/>
        <w:spacing w:before="161"/>
        <w:ind w:hanging="424"/>
        <w:rPr>
          <w:rFonts w:ascii="Wingdings" w:hAnsi="Wingdings"/>
        </w:rPr>
      </w:pPr>
      <w:r>
        <w:rPr>
          <w:spacing w:val="-2"/>
        </w:rPr>
        <w:t>Zmniejszenie</w:t>
      </w:r>
      <w:r>
        <w:tab/>
      </w:r>
      <w:r>
        <w:rPr>
          <w:spacing w:val="-2"/>
        </w:rPr>
        <w:t>liczby</w:t>
      </w:r>
      <w:r>
        <w:tab/>
      </w:r>
      <w:r>
        <w:rPr>
          <w:spacing w:val="-4"/>
        </w:rPr>
        <w:t>osób</w:t>
      </w:r>
      <w:r>
        <w:tab/>
      </w:r>
      <w:r>
        <w:rPr>
          <w:spacing w:val="-2"/>
        </w:rPr>
        <w:t>sięgających</w:t>
      </w:r>
      <w:r>
        <w:tab/>
      </w:r>
      <w:r>
        <w:rPr>
          <w:spacing w:val="-5"/>
        </w:rPr>
        <w:t>po</w:t>
      </w:r>
      <w:r>
        <w:tab/>
      </w:r>
      <w:r>
        <w:rPr>
          <w:spacing w:val="-2"/>
        </w:rPr>
        <w:t>substancje</w:t>
      </w:r>
      <w:r>
        <w:tab/>
      </w:r>
      <w:r>
        <w:rPr>
          <w:spacing w:val="-2"/>
        </w:rPr>
        <w:t>psychoaktywne</w:t>
      </w:r>
      <w:r>
        <w:tab/>
      </w:r>
      <w:r>
        <w:rPr>
          <w:spacing w:val="-2"/>
        </w:rPr>
        <w:t>dzięki</w:t>
      </w:r>
    </w:p>
    <w:p w:rsidR="009A4947" w:rsidRDefault="009A4947">
      <w:pPr>
        <w:pStyle w:val="NagwekZnak"/>
        <w:spacing w:before="158"/>
        <w:ind w:left="1134"/>
      </w:pPr>
      <w:r>
        <w:t>skuteczniejszej</w:t>
      </w:r>
      <w:r>
        <w:rPr>
          <w:spacing w:val="-5"/>
        </w:rPr>
        <w:t xml:space="preserve"> </w:t>
      </w:r>
      <w:r>
        <w:t>edukacji</w:t>
      </w:r>
      <w:r>
        <w:rPr>
          <w:spacing w:val="-4"/>
        </w:rPr>
        <w:t xml:space="preserve"> </w:t>
      </w:r>
      <w:r>
        <w:t>i</w:t>
      </w:r>
      <w:r>
        <w:rPr>
          <w:spacing w:val="-6"/>
        </w:rPr>
        <w:t xml:space="preserve"> </w:t>
      </w:r>
      <w:r>
        <w:rPr>
          <w:spacing w:val="-2"/>
        </w:rPr>
        <w:t>prewencji.</w:t>
      </w:r>
    </w:p>
    <w:p w:rsidR="009A4947" w:rsidRDefault="009A4947" w:rsidP="00646595">
      <w:pPr>
        <w:pStyle w:val="Akapitzlist"/>
        <w:widowControl w:val="0"/>
        <w:numPr>
          <w:ilvl w:val="0"/>
          <w:numId w:val="20"/>
        </w:numPr>
        <w:tabs>
          <w:tab w:val="left" w:pos="1134"/>
        </w:tabs>
        <w:suppressAutoHyphens w:val="0"/>
        <w:autoSpaceDE w:val="0"/>
        <w:autoSpaceDN w:val="0"/>
        <w:spacing w:before="161" w:line="360" w:lineRule="auto"/>
        <w:ind w:right="432"/>
        <w:rPr>
          <w:rFonts w:ascii="Wingdings" w:hAnsi="Wingdings"/>
        </w:rPr>
      </w:pPr>
      <w:r>
        <w:t>Wzrost</w:t>
      </w:r>
      <w:r>
        <w:rPr>
          <w:spacing w:val="80"/>
        </w:rPr>
        <w:t xml:space="preserve"> </w:t>
      </w:r>
      <w:r>
        <w:t>liczby</w:t>
      </w:r>
      <w:r>
        <w:rPr>
          <w:spacing w:val="80"/>
        </w:rPr>
        <w:t xml:space="preserve"> </w:t>
      </w:r>
      <w:r>
        <w:t>uczestników</w:t>
      </w:r>
      <w:r>
        <w:rPr>
          <w:spacing w:val="80"/>
        </w:rPr>
        <w:t xml:space="preserve"> </w:t>
      </w:r>
      <w:r>
        <w:t>programów</w:t>
      </w:r>
      <w:r>
        <w:rPr>
          <w:spacing w:val="80"/>
        </w:rPr>
        <w:t xml:space="preserve"> </w:t>
      </w:r>
      <w:r>
        <w:t>edukacyjnych</w:t>
      </w:r>
      <w:r>
        <w:rPr>
          <w:spacing w:val="80"/>
        </w:rPr>
        <w:t xml:space="preserve"> </w:t>
      </w:r>
      <w:r>
        <w:t>i</w:t>
      </w:r>
      <w:r>
        <w:rPr>
          <w:spacing w:val="80"/>
        </w:rPr>
        <w:t xml:space="preserve"> </w:t>
      </w:r>
      <w:r>
        <w:t>kampanii</w:t>
      </w:r>
      <w:r>
        <w:rPr>
          <w:spacing w:val="80"/>
        </w:rPr>
        <w:t xml:space="preserve"> </w:t>
      </w:r>
      <w:r>
        <w:t>społecznych dotyczących uzależnień.</w:t>
      </w:r>
    </w:p>
    <w:p w:rsidR="009A4947" w:rsidRDefault="009A4947">
      <w:pPr>
        <w:pStyle w:val="Akapitzlist"/>
        <w:spacing w:line="360" w:lineRule="auto"/>
        <w:rPr>
          <w:rFonts w:ascii="Wingdings" w:hAnsi="Wingdings"/>
        </w:rPr>
        <w:sectPr w:rsidR="009A4947">
          <w:pgSz w:w="11910" w:h="16840"/>
          <w:pgMar w:top="1400" w:right="992" w:bottom="1220" w:left="992" w:header="454" w:footer="1039" w:gutter="0"/>
          <w:cols w:space="708"/>
        </w:sectPr>
      </w:pPr>
    </w:p>
    <w:p w:rsidR="009A4947" w:rsidRDefault="009A4947">
      <w:pPr>
        <w:pStyle w:val="NagwekZnak"/>
        <w:spacing w:before="26" w:after="1"/>
        <w:rPr>
          <w:sz w:val="20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9"/>
        <w:gridCol w:w="3684"/>
        <w:gridCol w:w="3120"/>
        <w:gridCol w:w="2266"/>
      </w:tblGrid>
      <w:tr w:rsidR="009A4947">
        <w:trPr>
          <w:trHeight w:val="366"/>
        </w:trPr>
        <w:tc>
          <w:tcPr>
            <w:tcW w:w="569" w:type="dxa"/>
            <w:shd w:val="clear" w:color="auto" w:fill="F5C512"/>
          </w:tcPr>
          <w:p w:rsidR="009A4947" w:rsidRDefault="009A4947">
            <w:pPr>
              <w:pStyle w:val="TableParagraph"/>
              <w:ind w:right="4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Lp.</w:t>
            </w:r>
          </w:p>
        </w:tc>
        <w:tc>
          <w:tcPr>
            <w:tcW w:w="3684" w:type="dxa"/>
            <w:shd w:val="clear" w:color="auto" w:fill="F5C512"/>
          </w:tcPr>
          <w:p w:rsidR="009A4947" w:rsidRDefault="009A4947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Zadanie</w:t>
            </w:r>
          </w:p>
        </w:tc>
        <w:tc>
          <w:tcPr>
            <w:tcW w:w="3120" w:type="dxa"/>
            <w:shd w:val="clear" w:color="auto" w:fill="F5C512"/>
          </w:tcPr>
          <w:p w:rsidR="009A4947" w:rsidRDefault="009A4947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Wskaźnik</w:t>
            </w:r>
          </w:p>
        </w:tc>
        <w:tc>
          <w:tcPr>
            <w:tcW w:w="2266" w:type="dxa"/>
            <w:shd w:val="clear" w:color="auto" w:fill="F5C512"/>
          </w:tcPr>
          <w:p w:rsidR="009A4947" w:rsidRDefault="009A4947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Realizatorzy</w:t>
            </w:r>
          </w:p>
        </w:tc>
      </w:tr>
      <w:tr w:rsidR="009A4947">
        <w:trPr>
          <w:trHeight w:val="734"/>
        </w:trPr>
        <w:tc>
          <w:tcPr>
            <w:tcW w:w="569" w:type="dxa"/>
            <w:vMerge w:val="restart"/>
            <w:shd w:val="clear" w:color="auto" w:fill="F5C512"/>
          </w:tcPr>
          <w:p w:rsidR="009A4947" w:rsidRDefault="009A4947">
            <w:pPr>
              <w:pStyle w:val="TableParagraph"/>
              <w:rPr>
                <w:sz w:val="24"/>
              </w:rPr>
            </w:pPr>
          </w:p>
          <w:p w:rsidR="009A4947" w:rsidRDefault="009A4947">
            <w:pPr>
              <w:pStyle w:val="TableParagraph"/>
              <w:spacing w:before="95"/>
              <w:rPr>
                <w:sz w:val="24"/>
              </w:rPr>
            </w:pPr>
          </w:p>
          <w:p w:rsidR="009A4947" w:rsidRDefault="009A4947">
            <w:pPr>
              <w:pStyle w:val="TableParagraph"/>
              <w:spacing w:before="1"/>
              <w:ind w:left="105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3684" w:type="dxa"/>
            <w:vMerge w:val="restart"/>
          </w:tcPr>
          <w:p w:rsidR="009A4947" w:rsidRDefault="009A4947">
            <w:pPr>
              <w:pStyle w:val="TableParagraph"/>
              <w:spacing w:line="276" w:lineRule="auto"/>
              <w:ind w:left="108" w:right="171"/>
              <w:jc w:val="both"/>
              <w:rPr>
                <w:sz w:val="24"/>
              </w:rPr>
            </w:pPr>
            <w:r>
              <w:rPr>
                <w:sz w:val="24"/>
              </w:rPr>
              <w:t>Prowadzenie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programów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innych działań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profilaktycznych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z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zakresu przeciwdziałania uzależnieniom</w:t>
            </w:r>
          </w:p>
          <w:p w:rsidR="009A4947" w:rsidRDefault="009A4947">
            <w:pPr>
              <w:pStyle w:val="TableParagraph"/>
              <w:ind w:left="108"/>
              <w:jc w:val="both"/>
              <w:rPr>
                <w:sz w:val="24"/>
              </w:rPr>
            </w:pPr>
            <w:r>
              <w:rPr>
                <w:sz w:val="24"/>
              </w:rPr>
              <w:t>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promocji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zdrowia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skierowanych</w:t>
            </w:r>
          </w:p>
          <w:p w:rsidR="009A4947" w:rsidRDefault="009A4947">
            <w:pPr>
              <w:pStyle w:val="TableParagraph"/>
              <w:spacing w:before="48"/>
              <w:ind w:left="108"/>
              <w:jc w:val="both"/>
              <w:rPr>
                <w:sz w:val="24"/>
              </w:rPr>
            </w:pPr>
            <w:r>
              <w:rPr>
                <w:sz w:val="24"/>
              </w:rPr>
              <w:t>do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dzieci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i </w:t>
            </w:r>
            <w:r>
              <w:rPr>
                <w:spacing w:val="-2"/>
                <w:sz w:val="24"/>
              </w:rPr>
              <w:t>młodzieży</w:t>
            </w:r>
          </w:p>
        </w:tc>
        <w:tc>
          <w:tcPr>
            <w:tcW w:w="3120" w:type="dxa"/>
          </w:tcPr>
          <w:p w:rsidR="009A4947" w:rsidRDefault="009A4947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Liczba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zrealizowanych</w:t>
            </w:r>
          </w:p>
          <w:p w:rsidR="009A4947" w:rsidRDefault="009A4947">
            <w:pPr>
              <w:pStyle w:val="TableParagraph"/>
              <w:spacing w:before="48"/>
              <w:ind w:left="108"/>
              <w:rPr>
                <w:sz w:val="24"/>
              </w:rPr>
            </w:pPr>
            <w:r>
              <w:rPr>
                <w:sz w:val="24"/>
              </w:rPr>
              <w:t>programów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profilaktycznych</w:t>
            </w:r>
          </w:p>
        </w:tc>
        <w:tc>
          <w:tcPr>
            <w:tcW w:w="2266" w:type="dxa"/>
            <w:vMerge w:val="restart"/>
          </w:tcPr>
          <w:p w:rsidR="009A4947" w:rsidRDefault="009A4947">
            <w:pPr>
              <w:pStyle w:val="TableParagraph"/>
              <w:spacing w:before="185"/>
              <w:ind w:left="108"/>
              <w:rPr>
                <w:sz w:val="24"/>
              </w:rPr>
            </w:pPr>
            <w:r>
              <w:rPr>
                <w:sz w:val="24"/>
              </w:rPr>
              <w:t>UG,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PP,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GKRPA,</w:t>
            </w:r>
          </w:p>
          <w:p w:rsidR="009A4947" w:rsidRDefault="009A4947">
            <w:pPr>
              <w:pStyle w:val="TableParagraph"/>
              <w:spacing w:before="47" w:line="276" w:lineRule="auto"/>
              <w:ind w:left="108" w:right="54"/>
              <w:rPr>
                <w:sz w:val="24"/>
              </w:rPr>
            </w:pPr>
            <w:r>
              <w:rPr>
                <w:sz w:val="24"/>
              </w:rPr>
              <w:t>NGO, placówki oświatowe,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GBP, GDK, ŚG</w:t>
            </w:r>
          </w:p>
        </w:tc>
      </w:tr>
      <w:tr w:rsidR="009A4947">
        <w:trPr>
          <w:trHeight w:val="1091"/>
        </w:trPr>
        <w:tc>
          <w:tcPr>
            <w:tcW w:w="569" w:type="dxa"/>
            <w:vMerge/>
            <w:tcBorders>
              <w:top w:val="nil"/>
            </w:tcBorders>
            <w:shd w:val="clear" w:color="auto" w:fill="F5C512"/>
          </w:tcPr>
          <w:p w:rsidR="009A4947" w:rsidRDefault="009A4947">
            <w:pPr>
              <w:rPr>
                <w:sz w:val="2"/>
                <w:szCs w:val="2"/>
              </w:rPr>
            </w:pPr>
          </w:p>
        </w:tc>
        <w:tc>
          <w:tcPr>
            <w:tcW w:w="3684" w:type="dxa"/>
            <w:vMerge/>
            <w:tcBorders>
              <w:top w:val="nil"/>
            </w:tcBorders>
          </w:tcPr>
          <w:p w:rsidR="009A4947" w:rsidRDefault="009A4947">
            <w:pPr>
              <w:rPr>
                <w:sz w:val="2"/>
                <w:szCs w:val="2"/>
              </w:rPr>
            </w:pPr>
          </w:p>
        </w:tc>
        <w:tc>
          <w:tcPr>
            <w:tcW w:w="3120" w:type="dxa"/>
          </w:tcPr>
          <w:p w:rsidR="009A4947" w:rsidRDefault="009A4947">
            <w:pPr>
              <w:pStyle w:val="TableParagraph"/>
              <w:spacing w:before="180" w:line="276" w:lineRule="auto"/>
              <w:ind w:left="108"/>
              <w:rPr>
                <w:sz w:val="24"/>
              </w:rPr>
            </w:pPr>
            <w:r>
              <w:rPr>
                <w:sz w:val="24"/>
              </w:rPr>
              <w:t>Liczba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 xml:space="preserve">uczestników </w:t>
            </w:r>
            <w:r>
              <w:rPr>
                <w:spacing w:val="-2"/>
                <w:sz w:val="24"/>
              </w:rPr>
              <w:t>programów</w:t>
            </w:r>
          </w:p>
        </w:tc>
        <w:tc>
          <w:tcPr>
            <w:tcW w:w="2266" w:type="dxa"/>
            <w:vMerge/>
            <w:tcBorders>
              <w:top w:val="nil"/>
            </w:tcBorders>
          </w:tcPr>
          <w:p w:rsidR="009A4947" w:rsidRDefault="009A4947">
            <w:pPr>
              <w:rPr>
                <w:sz w:val="2"/>
                <w:szCs w:val="2"/>
              </w:rPr>
            </w:pPr>
          </w:p>
        </w:tc>
      </w:tr>
      <w:tr w:rsidR="009A4947">
        <w:trPr>
          <w:trHeight w:val="1382"/>
        </w:trPr>
        <w:tc>
          <w:tcPr>
            <w:tcW w:w="569" w:type="dxa"/>
            <w:vMerge w:val="restart"/>
            <w:shd w:val="clear" w:color="auto" w:fill="F5C512"/>
          </w:tcPr>
          <w:p w:rsidR="009A4947" w:rsidRDefault="009A4947">
            <w:pPr>
              <w:pStyle w:val="TableParagraph"/>
              <w:rPr>
                <w:sz w:val="24"/>
              </w:rPr>
            </w:pPr>
          </w:p>
          <w:p w:rsidR="009A4947" w:rsidRDefault="009A4947">
            <w:pPr>
              <w:pStyle w:val="TableParagraph"/>
              <w:rPr>
                <w:sz w:val="24"/>
              </w:rPr>
            </w:pPr>
          </w:p>
          <w:p w:rsidR="009A4947" w:rsidRDefault="009A4947">
            <w:pPr>
              <w:pStyle w:val="TableParagraph"/>
              <w:rPr>
                <w:sz w:val="24"/>
              </w:rPr>
            </w:pPr>
          </w:p>
          <w:p w:rsidR="009A4947" w:rsidRDefault="009A4947">
            <w:pPr>
              <w:pStyle w:val="TableParagraph"/>
              <w:spacing w:before="192"/>
              <w:rPr>
                <w:sz w:val="24"/>
              </w:rPr>
            </w:pPr>
          </w:p>
          <w:p w:rsidR="009A4947" w:rsidRDefault="009A4947"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3684" w:type="dxa"/>
            <w:vMerge w:val="restart"/>
          </w:tcPr>
          <w:p w:rsidR="009A4947" w:rsidRDefault="009A4947">
            <w:pPr>
              <w:pStyle w:val="TableParagraph"/>
              <w:spacing w:line="276" w:lineRule="auto"/>
              <w:ind w:left="108" w:right="29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Finansowanie/dofinansowanie </w:t>
            </w:r>
            <w:r>
              <w:rPr>
                <w:sz w:val="24"/>
              </w:rPr>
              <w:t>imprez profilaktycznych, kulturalnych, w tym koncertów obejmujących edukację zdrowotną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w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formie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profilaktyki uniwersalnej, o której mowa</w:t>
            </w:r>
          </w:p>
          <w:p w:rsidR="009A4947" w:rsidRDefault="009A4947">
            <w:pPr>
              <w:pStyle w:val="TableParagraph"/>
              <w:spacing w:before="1"/>
              <w:ind w:left="108"/>
              <w:rPr>
                <w:sz w:val="24"/>
              </w:rPr>
            </w:pPr>
            <w:r>
              <w:rPr>
                <w:sz w:val="24"/>
              </w:rPr>
              <w:t>w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NPZ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oraz</w:t>
            </w:r>
            <w:r>
              <w:rPr>
                <w:spacing w:val="-2"/>
                <w:sz w:val="24"/>
              </w:rPr>
              <w:t xml:space="preserve"> zdrowotnych</w:t>
            </w:r>
          </w:p>
          <w:p w:rsidR="009A4947" w:rsidRDefault="009A4947">
            <w:pPr>
              <w:pStyle w:val="TableParagraph"/>
              <w:spacing w:before="7" w:line="360" w:lineRule="atLeast"/>
              <w:ind w:left="108" w:right="1131"/>
              <w:rPr>
                <w:sz w:val="24"/>
              </w:rPr>
            </w:pPr>
            <w:r>
              <w:rPr>
                <w:sz w:val="24"/>
              </w:rPr>
              <w:t>konkursów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 xml:space="preserve">promujących </w:t>
            </w:r>
            <w:r>
              <w:rPr>
                <w:spacing w:val="-2"/>
                <w:sz w:val="24"/>
              </w:rPr>
              <w:t>trzeźwość</w:t>
            </w:r>
          </w:p>
        </w:tc>
        <w:tc>
          <w:tcPr>
            <w:tcW w:w="3120" w:type="dxa"/>
          </w:tcPr>
          <w:p w:rsidR="009A4947" w:rsidRDefault="009A4947">
            <w:pPr>
              <w:pStyle w:val="TableParagraph"/>
              <w:spacing w:before="141" w:line="276" w:lineRule="auto"/>
              <w:ind w:left="108"/>
              <w:rPr>
                <w:sz w:val="24"/>
              </w:rPr>
            </w:pPr>
            <w:r>
              <w:rPr>
                <w:sz w:val="24"/>
              </w:rPr>
              <w:t>Liczba zorganizowanych imprez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o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tematyce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edukacji </w:t>
            </w:r>
            <w:r>
              <w:rPr>
                <w:spacing w:val="-2"/>
                <w:sz w:val="24"/>
              </w:rPr>
              <w:t>zdrowotnej</w:t>
            </w:r>
          </w:p>
        </w:tc>
        <w:tc>
          <w:tcPr>
            <w:tcW w:w="2266" w:type="dxa"/>
            <w:vMerge w:val="restart"/>
          </w:tcPr>
          <w:p w:rsidR="009A4947" w:rsidRDefault="009A4947">
            <w:pPr>
              <w:pStyle w:val="TableParagraph"/>
              <w:rPr>
                <w:sz w:val="24"/>
              </w:rPr>
            </w:pPr>
          </w:p>
          <w:p w:rsidR="009A4947" w:rsidRDefault="009A4947">
            <w:pPr>
              <w:pStyle w:val="TableParagraph"/>
              <w:rPr>
                <w:sz w:val="24"/>
              </w:rPr>
            </w:pPr>
          </w:p>
          <w:p w:rsidR="009A4947" w:rsidRDefault="009A4947">
            <w:pPr>
              <w:pStyle w:val="TableParagraph"/>
              <w:spacing w:before="144"/>
              <w:rPr>
                <w:sz w:val="24"/>
              </w:rPr>
            </w:pPr>
          </w:p>
          <w:p w:rsidR="009A4947" w:rsidRDefault="009A4947">
            <w:pPr>
              <w:pStyle w:val="TableParagraph"/>
              <w:spacing w:line="276" w:lineRule="auto"/>
              <w:ind w:left="108"/>
              <w:rPr>
                <w:sz w:val="24"/>
              </w:rPr>
            </w:pPr>
            <w:r>
              <w:rPr>
                <w:sz w:val="24"/>
              </w:rPr>
              <w:t>UG,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GKRPA,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z w:val="24"/>
              </w:rPr>
              <w:t xml:space="preserve">KIZW, </w:t>
            </w:r>
            <w:r>
              <w:rPr>
                <w:spacing w:val="-4"/>
                <w:sz w:val="24"/>
              </w:rPr>
              <w:t>NGO</w:t>
            </w:r>
          </w:p>
        </w:tc>
      </w:tr>
      <w:tr w:rsidR="009A4947">
        <w:trPr>
          <w:trHeight w:val="1912"/>
        </w:trPr>
        <w:tc>
          <w:tcPr>
            <w:tcW w:w="569" w:type="dxa"/>
            <w:vMerge/>
            <w:tcBorders>
              <w:top w:val="nil"/>
            </w:tcBorders>
            <w:shd w:val="clear" w:color="auto" w:fill="F5C512"/>
          </w:tcPr>
          <w:p w:rsidR="009A4947" w:rsidRDefault="009A4947">
            <w:pPr>
              <w:rPr>
                <w:sz w:val="2"/>
                <w:szCs w:val="2"/>
              </w:rPr>
            </w:pPr>
          </w:p>
        </w:tc>
        <w:tc>
          <w:tcPr>
            <w:tcW w:w="3684" w:type="dxa"/>
            <w:vMerge/>
            <w:tcBorders>
              <w:top w:val="nil"/>
            </w:tcBorders>
          </w:tcPr>
          <w:p w:rsidR="009A4947" w:rsidRDefault="009A4947">
            <w:pPr>
              <w:rPr>
                <w:sz w:val="2"/>
                <w:szCs w:val="2"/>
              </w:rPr>
            </w:pPr>
          </w:p>
        </w:tc>
        <w:tc>
          <w:tcPr>
            <w:tcW w:w="3120" w:type="dxa"/>
          </w:tcPr>
          <w:p w:rsidR="009A4947" w:rsidRDefault="009A4947">
            <w:pPr>
              <w:pStyle w:val="TableParagraph"/>
              <w:spacing w:before="86"/>
              <w:rPr>
                <w:sz w:val="24"/>
              </w:rPr>
            </w:pPr>
          </w:p>
          <w:p w:rsidR="009A4947" w:rsidRDefault="009A4947">
            <w:pPr>
              <w:pStyle w:val="TableParagraph"/>
              <w:spacing w:line="276" w:lineRule="auto"/>
              <w:ind w:left="108" w:right="375"/>
              <w:rPr>
                <w:sz w:val="24"/>
              </w:rPr>
            </w:pPr>
            <w:r>
              <w:rPr>
                <w:sz w:val="24"/>
              </w:rPr>
              <w:t>Liczba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 xml:space="preserve">przeprowadzonych konkursów promujących </w:t>
            </w:r>
            <w:r>
              <w:rPr>
                <w:spacing w:val="-2"/>
                <w:sz w:val="24"/>
              </w:rPr>
              <w:t>trzeźwość</w:t>
            </w:r>
          </w:p>
        </w:tc>
        <w:tc>
          <w:tcPr>
            <w:tcW w:w="2266" w:type="dxa"/>
            <w:vMerge/>
            <w:tcBorders>
              <w:top w:val="nil"/>
            </w:tcBorders>
          </w:tcPr>
          <w:p w:rsidR="009A4947" w:rsidRDefault="009A4947">
            <w:pPr>
              <w:rPr>
                <w:sz w:val="2"/>
                <w:szCs w:val="2"/>
              </w:rPr>
            </w:pPr>
          </w:p>
        </w:tc>
      </w:tr>
      <w:tr w:rsidR="009A4947">
        <w:trPr>
          <w:trHeight w:val="3304"/>
        </w:trPr>
        <w:tc>
          <w:tcPr>
            <w:tcW w:w="569" w:type="dxa"/>
            <w:shd w:val="clear" w:color="auto" w:fill="F5C512"/>
          </w:tcPr>
          <w:p w:rsidR="009A4947" w:rsidRDefault="009A4947">
            <w:pPr>
              <w:pStyle w:val="TableParagraph"/>
              <w:rPr>
                <w:sz w:val="24"/>
              </w:rPr>
            </w:pPr>
          </w:p>
          <w:p w:rsidR="009A4947" w:rsidRDefault="009A4947">
            <w:pPr>
              <w:pStyle w:val="TableParagraph"/>
              <w:rPr>
                <w:sz w:val="24"/>
              </w:rPr>
            </w:pPr>
          </w:p>
          <w:p w:rsidR="009A4947" w:rsidRDefault="009A4947">
            <w:pPr>
              <w:pStyle w:val="TableParagraph"/>
              <w:rPr>
                <w:sz w:val="24"/>
              </w:rPr>
            </w:pPr>
          </w:p>
          <w:p w:rsidR="009A4947" w:rsidRDefault="009A4947">
            <w:pPr>
              <w:pStyle w:val="TableParagraph"/>
              <w:spacing w:before="192"/>
              <w:rPr>
                <w:sz w:val="24"/>
              </w:rPr>
            </w:pPr>
          </w:p>
          <w:p w:rsidR="009A4947" w:rsidRDefault="009A4947">
            <w:pPr>
              <w:pStyle w:val="TableParagraph"/>
              <w:ind w:left="5" w:right="17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</w:t>
            </w:r>
          </w:p>
        </w:tc>
        <w:tc>
          <w:tcPr>
            <w:tcW w:w="3684" w:type="dxa"/>
          </w:tcPr>
          <w:p w:rsidR="009A4947" w:rsidRDefault="009A4947">
            <w:pPr>
              <w:pStyle w:val="TableParagraph"/>
              <w:spacing w:line="276" w:lineRule="auto"/>
              <w:ind w:left="108" w:right="82"/>
              <w:rPr>
                <w:sz w:val="24"/>
              </w:rPr>
            </w:pPr>
            <w:r>
              <w:rPr>
                <w:sz w:val="24"/>
              </w:rPr>
              <w:t>Organizacja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zawodów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z w:val="24"/>
              </w:rPr>
              <w:t>sportowych z elementami profilaktyki, które mają na celu uwidocznienie szkodliwości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alkoholu,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narkotyków oraz zagrożeń płynących</w:t>
            </w:r>
          </w:p>
          <w:p w:rsidR="009A4947" w:rsidRDefault="009A4947">
            <w:pPr>
              <w:pStyle w:val="TableParagraph"/>
              <w:spacing w:before="1" w:line="276" w:lineRule="auto"/>
              <w:ind w:left="108" w:right="660"/>
              <w:rPr>
                <w:sz w:val="24"/>
              </w:rPr>
            </w:pPr>
            <w:r>
              <w:rPr>
                <w:sz w:val="24"/>
              </w:rPr>
              <w:t>z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uzależnień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z w:val="24"/>
              </w:rPr>
              <w:t>behawioralnych (w ramach profilaktyki uniwersalnej oraz promocji</w:t>
            </w:r>
          </w:p>
          <w:p w:rsidR="009A4947" w:rsidRDefault="009A4947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zdrowego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stylu </w:t>
            </w:r>
            <w:r>
              <w:rPr>
                <w:spacing w:val="-2"/>
                <w:sz w:val="24"/>
              </w:rPr>
              <w:t>życia)</w:t>
            </w:r>
          </w:p>
        </w:tc>
        <w:tc>
          <w:tcPr>
            <w:tcW w:w="3120" w:type="dxa"/>
          </w:tcPr>
          <w:p w:rsidR="009A4947" w:rsidRDefault="009A4947">
            <w:pPr>
              <w:pStyle w:val="TableParagraph"/>
              <w:rPr>
                <w:sz w:val="24"/>
              </w:rPr>
            </w:pPr>
          </w:p>
          <w:p w:rsidR="009A4947" w:rsidRDefault="009A4947">
            <w:pPr>
              <w:pStyle w:val="TableParagraph"/>
              <w:rPr>
                <w:sz w:val="24"/>
              </w:rPr>
            </w:pPr>
          </w:p>
          <w:p w:rsidR="009A4947" w:rsidRDefault="009A4947">
            <w:pPr>
              <w:pStyle w:val="TableParagraph"/>
              <w:spacing w:before="144"/>
              <w:rPr>
                <w:sz w:val="24"/>
              </w:rPr>
            </w:pPr>
          </w:p>
          <w:p w:rsidR="009A4947" w:rsidRDefault="009A4947">
            <w:pPr>
              <w:pStyle w:val="TableParagraph"/>
              <w:spacing w:line="276" w:lineRule="auto"/>
              <w:ind w:left="108" w:right="479"/>
              <w:jc w:val="both"/>
              <w:rPr>
                <w:sz w:val="24"/>
              </w:rPr>
            </w:pPr>
            <w:r>
              <w:rPr>
                <w:sz w:val="24"/>
              </w:rPr>
              <w:t>Liczba zorganizowanych zawodów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 xml:space="preserve">profilaktyczno- </w:t>
            </w:r>
            <w:r>
              <w:rPr>
                <w:spacing w:val="-2"/>
                <w:sz w:val="24"/>
              </w:rPr>
              <w:t>sportowych</w:t>
            </w:r>
          </w:p>
        </w:tc>
        <w:tc>
          <w:tcPr>
            <w:tcW w:w="2266" w:type="dxa"/>
          </w:tcPr>
          <w:p w:rsidR="009A4947" w:rsidRDefault="009A4947">
            <w:pPr>
              <w:pStyle w:val="TableParagraph"/>
              <w:rPr>
                <w:sz w:val="24"/>
              </w:rPr>
            </w:pPr>
          </w:p>
          <w:p w:rsidR="009A4947" w:rsidRDefault="009A4947">
            <w:pPr>
              <w:pStyle w:val="TableParagraph"/>
              <w:rPr>
                <w:sz w:val="24"/>
              </w:rPr>
            </w:pPr>
          </w:p>
          <w:p w:rsidR="009A4947" w:rsidRDefault="009A4947">
            <w:pPr>
              <w:pStyle w:val="TableParagraph"/>
              <w:spacing w:before="144"/>
              <w:rPr>
                <w:sz w:val="24"/>
              </w:rPr>
            </w:pPr>
          </w:p>
          <w:p w:rsidR="009A4947" w:rsidRDefault="009A4947">
            <w:pPr>
              <w:pStyle w:val="TableParagraph"/>
              <w:spacing w:line="276" w:lineRule="auto"/>
              <w:ind w:left="108" w:right="54"/>
              <w:rPr>
                <w:sz w:val="24"/>
              </w:rPr>
            </w:pPr>
            <w:r>
              <w:rPr>
                <w:sz w:val="24"/>
              </w:rPr>
              <w:t>UG,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NGO,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z w:val="24"/>
              </w:rPr>
              <w:t>placówki oświatowe, GBP, GDK, ŚG</w:t>
            </w:r>
          </w:p>
        </w:tc>
      </w:tr>
      <w:tr w:rsidR="009A4947">
        <w:trPr>
          <w:trHeight w:val="1937"/>
        </w:trPr>
        <w:tc>
          <w:tcPr>
            <w:tcW w:w="569" w:type="dxa"/>
            <w:vMerge w:val="restart"/>
            <w:shd w:val="clear" w:color="auto" w:fill="F5C512"/>
          </w:tcPr>
          <w:p w:rsidR="009A4947" w:rsidRDefault="009A4947">
            <w:pPr>
              <w:pStyle w:val="TableParagraph"/>
              <w:rPr>
                <w:sz w:val="24"/>
              </w:rPr>
            </w:pPr>
          </w:p>
          <w:p w:rsidR="009A4947" w:rsidRDefault="009A4947">
            <w:pPr>
              <w:pStyle w:val="TableParagraph"/>
              <w:rPr>
                <w:sz w:val="24"/>
              </w:rPr>
            </w:pPr>
          </w:p>
          <w:p w:rsidR="009A4947" w:rsidRDefault="009A4947">
            <w:pPr>
              <w:pStyle w:val="TableParagraph"/>
              <w:rPr>
                <w:sz w:val="24"/>
              </w:rPr>
            </w:pPr>
          </w:p>
          <w:p w:rsidR="009A4947" w:rsidRDefault="009A4947">
            <w:pPr>
              <w:pStyle w:val="TableParagraph"/>
              <w:rPr>
                <w:sz w:val="24"/>
              </w:rPr>
            </w:pPr>
          </w:p>
          <w:p w:rsidR="009A4947" w:rsidRDefault="009A4947">
            <w:pPr>
              <w:pStyle w:val="TableParagraph"/>
              <w:spacing w:before="55"/>
              <w:rPr>
                <w:sz w:val="24"/>
              </w:rPr>
            </w:pPr>
          </w:p>
          <w:p w:rsidR="009A4947" w:rsidRDefault="009A4947"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5"/>
                <w:sz w:val="24"/>
              </w:rPr>
              <w:t>4.</w:t>
            </w:r>
          </w:p>
        </w:tc>
        <w:tc>
          <w:tcPr>
            <w:tcW w:w="3684" w:type="dxa"/>
            <w:vMerge w:val="restart"/>
          </w:tcPr>
          <w:p w:rsidR="009A4947" w:rsidRDefault="009A4947">
            <w:pPr>
              <w:pStyle w:val="TableParagraph"/>
              <w:spacing w:line="276" w:lineRule="auto"/>
              <w:ind w:left="108"/>
              <w:rPr>
                <w:sz w:val="24"/>
              </w:rPr>
            </w:pPr>
            <w:r>
              <w:rPr>
                <w:sz w:val="24"/>
              </w:rPr>
              <w:t>Organizowanie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dofinansowanie warsztatów i programów profilaktycznych dotyczących używania substancji psychoaktywnych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oraz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zagrożeń wynikających z uzależnień behawioralnych,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ze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z w:val="24"/>
              </w:rPr>
              <w:t>szczególnym uwzględnieniem programów rekomendowanych przez KCPU,</w:t>
            </w:r>
          </w:p>
          <w:p w:rsidR="009A4947" w:rsidRDefault="009A4947">
            <w:pPr>
              <w:pStyle w:val="TableParagraph"/>
              <w:spacing w:before="1"/>
              <w:ind w:left="108"/>
              <w:rPr>
                <w:sz w:val="24"/>
              </w:rPr>
            </w:pPr>
            <w:r>
              <w:rPr>
                <w:sz w:val="24"/>
              </w:rPr>
              <w:t>ORE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i </w:t>
            </w:r>
            <w:r>
              <w:rPr>
                <w:spacing w:val="-4"/>
                <w:sz w:val="24"/>
              </w:rPr>
              <w:t>IPiN</w:t>
            </w:r>
          </w:p>
        </w:tc>
        <w:tc>
          <w:tcPr>
            <w:tcW w:w="3120" w:type="dxa"/>
          </w:tcPr>
          <w:p w:rsidR="009A4947" w:rsidRDefault="009A4947">
            <w:pPr>
              <w:pStyle w:val="TableParagraph"/>
              <w:spacing w:before="233" w:line="276" w:lineRule="auto"/>
              <w:ind w:left="149" w:right="419"/>
              <w:rPr>
                <w:sz w:val="24"/>
              </w:rPr>
            </w:pPr>
            <w:r>
              <w:rPr>
                <w:sz w:val="24"/>
              </w:rPr>
              <w:t>Liczba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 xml:space="preserve">zorganizowanych/ </w:t>
            </w:r>
            <w:r>
              <w:rPr>
                <w:spacing w:val="-2"/>
                <w:sz w:val="24"/>
              </w:rPr>
              <w:t>dofinansowanych programów/warsztatów profilaktycznych</w:t>
            </w:r>
          </w:p>
        </w:tc>
        <w:tc>
          <w:tcPr>
            <w:tcW w:w="2266" w:type="dxa"/>
            <w:vMerge w:val="restart"/>
          </w:tcPr>
          <w:p w:rsidR="009A4947" w:rsidRDefault="009A4947">
            <w:pPr>
              <w:pStyle w:val="TableParagraph"/>
              <w:rPr>
                <w:sz w:val="24"/>
              </w:rPr>
            </w:pPr>
          </w:p>
          <w:p w:rsidR="009A4947" w:rsidRDefault="009A4947">
            <w:pPr>
              <w:pStyle w:val="TableParagraph"/>
              <w:rPr>
                <w:sz w:val="24"/>
              </w:rPr>
            </w:pPr>
          </w:p>
          <w:p w:rsidR="009A4947" w:rsidRDefault="009A4947">
            <w:pPr>
              <w:pStyle w:val="TableParagraph"/>
              <w:rPr>
                <w:sz w:val="24"/>
              </w:rPr>
            </w:pPr>
          </w:p>
          <w:p w:rsidR="009A4947" w:rsidRDefault="009A4947">
            <w:pPr>
              <w:pStyle w:val="TableParagraph"/>
              <w:spacing w:before="192"/>
              <w:rPr>
                <w:sz w:val="24"/>
              </w:rPr>
            </w:pPr>
          </w:p>
          <w:p w:rsidR="009A4947" w:rsidRDefault="009A4947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UG,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GKRPA,</w:t>
            </w:r>
          </w:p>
          <w:p w:rsidR="009A4947" w:rsidRDefault="009A4947">
            <w:pPr>
              <w:pStyle w:val="TableParagraph"/>
              <w:spacing w:before="48"/>
              <w:ind w:left="108"/>
              <w:rPr>
                <w:sz w:val="24"/>
              </w:rPr>
            </w:pPr>
            <w:r>
              <w:rPr>
                <w:sz w:val="24"/>
              </w:rPr>
              <w:t>placówki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oświatowe</w:t>
            </w:r>
          </w:p>
        </w:tc>
      </w:tr>
      <w:tr w:rsidR="009A4947">
        <w:trPr>
          <w:trHeight w:val="1725"/>
        </w:trPr>
        <w:tc>
          <w:tcPr>
            <w:tcW w:w="569" w:type="dxa"/>
            <w:vMerge/>
            <w:tcBorders>
              <w:top w:val="nil"/>
            </w:tcBorders>
            <w:shd w:val="clear" w:color="auto" w:fill="F5C512"/>
          </w:tcPr>
          <w:p w:rsidR="009A4947" w:rsidRDefault="009A4947">
            <w:pPr>
              <w:rPr>
                <w:sz w:val="2"/>
                <w:szCs w:val="2"/>
              </w:rPr>
            </w:pPr>
          </w:p>
        </w:tc>
        <w:tc>
          <w:tcPr>
            <w:tcW w:w="3684" w:type="dxa"/>
            <w:vMerge/>
            <w:tcBorders>
              <w:top w:val="nil"/>
            </w:tcBorders>
          </w:tcPr>
          <w:p w:rsidR="009A4947" w:rsidRDefault="009A4947">
            <w:pPr>
              <w:rPr>
                <w:sz w:val="2"/>
                <w:szCs w:val="2"/>
              </w:rPr>
            </w:pPr>
          </w:p>
        </w:tc>
        <w:tc>
          <w:tcPr>
            <w:tcW w:w="3120" w:type="dxa"/>
          </w:tcPr>
          <w:p w:rsidR="009A4947" w:rsidRDefault="009A4947">
            <w:pPr>
              <w:pStyle w:val="TableParagraph"/>
              <w:rPr>
                <w:sz w:val="24"/>
              </w:rPr>
            </w:pPr>
          </w:p>
          <w:p w:rsidR="009A4947" w:rsidRDefault="009A4947">
            <w:pPr>
              <w:pStyle w:val="TableParagraph"/>
              <w:spacing w:before="40"/>
              <w:rPr>
                <w:sz w:val="24"/>
              </w:rPr>
            </w:pPr>
          </w:p>
          <w:p w:rsidR="009A4947" w:rsidRDefault="009A4947">
            <w:pPr>
              <w:pStyle w:val="TableParagraph"/>
              <w:ind w:left="149"/>
              <w:rPr>
                <w:sz w:val="24"/>
              </w:rPr>
            </w:pPr>
            <w:r>
              <w:rPr>
                <w:sz w:val="24"/>
              </w:rPr>
              <w:t>Liczba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uczestników</w:t>
            </w:r>
          </w:p>
        </w:tc>
        <w:tc>
          <w:tcPr>
            <w:tcW w:w="2266" w:type="dxa"/>
            <w:vMerge/>
            <w:tcBorders>
              <w:top w:val="nil"/>
            </w:tcBorders>
          </w:tcPr>
          <w:p w:rsidR="009A4947" w:rsidRDefault="009A4947">
            <w:pPr>
              <w:rPr>
                <w:sz w:val="2"/>
                <w:szCs w:val="2"/>
              </w:rPr>
            </w:pPr>
          </w:p>
        </w:tc>
      </w:tr>
    </w:tbl>
    <w:p w:rsidR="009A4947" w:rsidRDefault="009A4947">
      <w:pPr>
        <w:rPr>
          <w:sz w:val="2"/>
          <w:szCs w:val="2"/>
        </w:rPr>
        <w:sectPr w:rsidR="009A4947">
          <w:pgSz w:w="11910" w:h="16840"/>
          <w:pgMar w:top="1400" w:right="992" w:bottom="1220" w:left="992" w:header="454" w:footer="1039" w:gutter="0"/>
          <w:cols w:space="708"/>
        </w:sectPr>
      </w:pPr>
    </w:p>
    <w:p w:rsidR="009A4947" w:rsidRDefault="009A4947">
      <w:pPr>
        <w:pStyle w:val="NagwekZnak"/>
        <w:spacing w:before="26" w:after="1"/>
        <w:rPr>
          <w:sz w:val="20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9"/>
        <w:gridCol w:w="3684"/>
        <w:gridCol w:w="3120"/>
        <w:gridCol w:w="2266"/>
      </w:tblGrid>
      <w:tr w:rsidR="009A4947">
        <w:trPr>
          <w:trHeight w:val="1101"/>
        </w:trPr>
        <w:tc>
          <w:tcPr>
            <w:tcW w:w="569" w:type="dxa"/>
            <w:vMerge w:val="restart"/>
            <w:shd w:val="clear" w:color="auto" w:fill="F5C512"/>
          </w:tcPr>
          <w:p w:rsidR="009A4947" w:rsidRDefault="009A4947">
            <w:pPr>
              <w:pStyle w:val="TableParagraph"/>
              <w:rPr>
                <w:sz w:val="24"/>
              </w:rPr>
            </w:pPr>
          </w:p>
          <w:p w:rsidR="009A4947" w:rsidRDefault="009A4947">
            <w:pPr>
              <w:pStyle w:val="TableParagraph"/>
              <w:rPr>
                <w:sz w:val="24"/>
              </w:rPr>
            </w:pPr>
          </w:p>
          <w:p w:rsidR="009A4947" w:rsidRDefault="009A4947">
            <w:pPr>
              <w:pStyle w:val="TableParagraph"/>
              <w:spacing w:before="148"/>
              <w:rPr>
                <w:sz w:val="24"/>
              </w:rPr>
            </w:pPr>
          </w:p>
          <w:p w:rsidR="009A4947" w:rsidRDefault="009A4947"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5"/>
                <w:sz w:val="24"/>
              </w:rPr>
              <w:t>5.</w:t>
            </w:r>
          </w:p>
        </w:tc>
        <w:tc>
          <w:tcPr>
            <w:tcW w:w="3684" w:type="dxa"/>
            <w:vMerge w:val="restart"/>
          </w:tcPr>
          <w:p w:rsidR="009A4947" w:rsidRDefault="009A4947">
            <w:pPr>
              <w:pStyle w:val="TableParagraph"/>
              <w:spacing w:before="237"/>
              <w:rPr>
                <w:sz w:val="24"/>
              </w:rPr>
            </w:pPr>
          </w:p>
          <w:p w:rsidR="009A4947" w:rsidRDefault="009A4947">
            <w:pPr>
              <w:pStyle w:val="TableParagraph"/>
              <w:spacing w:line="276" w:lineRule="auto"/>
              <w:ind w:left="108" w:right="82"/>
              <w:rPr>
                <w:sz w:val="24"/>
              </w:rPr>
            </w:pPr>
            <w:r>
              <w:rPr>
                <w:sz w:val="24"/>
              </w:rPr>
              <w:t>Rozwijanie i promowanie oferty alternatywnych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atrakcyjnych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form spędzania czasu wolnego dla dzieci i młodzieży</w:t>
            </w:r>
          </w:p>
        </w:tc>
        <w:tc>
          <w:tcPr>
            <w:tcW w:w="3120" w:type="dxa"/>
          </w:tcPr>
          <w:p w:rsidR="009A4947" w:rsidRDefault="009A4947">
            <w:pPr>
              <w:pStyle w:val="TableParagraph"/>
              <w:spacing w:line="276" w:lineRule="auto"/>
              <w:ind w:left="149"/>
              <w:rPr>
                <w:sz w:val="24"/>
              </w:rPr>
            </w:pPr>
            <w:r>
              <w:rPr>
                <w:sz w:val="24"/>
              </w:rPr>
              <w:t>Liczba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dostępnych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miejsc spędzania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czasu</w:t>
            </w:r>
            <w:r>
              <w:rPr>
                <w:spacing w:val="-2"/>
                <w:sz w:val="24"/>
              </w:rPr>
              <w:t xml:space="preserve"> wolnego</w:t>
            </w:r>
          </w:p>
          <w:p w:rsidR="009A4947" w:rsidRDefault="009A4947">
            <w:pPr>
              <w:pStyle w:val="TableParagraph"/>
              <w:ind w:left="149"/>
              <w:rPr>
                <w:sz w:val="24"/>
              </w:rPr>
            </w:pPr>
            <w:r>
              <w:rPr>
                <w:sz w:val="24"/>
              </w:rPr>
              <w:t>dla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dzieci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młodzieży</w:t>
            </w:r>
          </w:p>
        </w:tc>
        <w:tc>
          <w:tcPr>
            <w:tcW w:w="2266" w:type="dxa"/>
            <w:vMerge w:val="restart"/>
          </w:tcPr>
          <w:p w:rsidR="009A4947" w:rsidRDefault="009A4947">
            <w:pPr>
              <w:pStyle w:val="TableParagraph"/>
              <w:rPr>
                <w:sz w:val="24"/>
              </w:rPr>
            </w:pPr>
          </w:p>
          <w:p w:rsidR="009A4947" w:rsidRDefault="009A4947">
            <w:pPr>
              <w:pStyle w:val="TableParagraph"/>
              <w:spacing w:before="100"/>
              <w:rPr>
                <w:sz w:val="24"/>
              </w:rPr>
            </w:pPr>
          </w:p>
          <w:p w:rsidR="009A4947" w:rsidRDefault="009A4947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UG,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GKRPA,</w:t>
            </w:r>
          </w:p>
          <w:p w:rsidR="009A4947" w:rsidRDefault="009A4947">
            <w:pPr>
              <w:pStyle w:val="TableParagraph"/>
              <w:spacing w:before="48" w:line="276" w:lineRule="auto"/>
              <w:ind w:left="108"/>
              <w:rPr>
                <w:sz w:val="24"/>
              </w:rPr>
            </w:pPr>
            <w:r>
              <w:rPr>
                <w:sz w:val="24"/>
              </w:rPr>
              <w:t>placówki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oświatowe, GBP,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GDK,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ŚG,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NGO</w:t>
            </w:r>
          </w:p>
        </w:tc>
      </w:tr>
      <w:tr w:rsidR="009A4947">
        <w:trPr>
          <w:trHeight w:val="1468"/>
        </w:trPr>
        <w:tc>
          <w:tcPr>
            <w:tcW w:w="569" w:type="dxa"/>
            <w:vMerge/>
            <w:tcBorders>
              <w:top w:val="nil"/>
            </w:tcBorders>
            <w:shd w:val="clear" w:color="auto" w:fill="F5C512"/>
          </w:tcPr>
          <w:p w:rsidR="009A4947" w:rsidRDefault="009A4947">
            <w:pPr>
              <w:rPr>
                <w:sz w:val="2"/>
                <w:szCs w:val="2"/>
              </w:rPr>
            </w:pPr>
          </w:p>
        </w:tc>
        <w:tc>
          <w:tcPr>
            <w:tcW w:w="3684" w:type="dxa"/>
            <w:vMerge/>
            <w:tcBorders>
              <w:top w:val="nil"/>
            </w:tcBorders>
          </w:tcPr>
          <w:p w:rsidR="009A4947" w:rsidRDefault="009A4947">
            <w:pPr>
              <w:rPr>
                <w:sz w:val="2"/>
                <w:szCs w:val="2"/>
              </w:rPr>
            </w:pPr>
          </w:p>
        </w:tc>
        <w:tc>
          <w:tcPr>
            <w:tcW w:w="3120" w:type="dxa"/>
          </w:tcPr>
          <w:p w:rsidR="009A4947" w:rsidRDefault="009A4947">
            <w:pPr>
              <w:pStyle w:val="TableParagraph"/>
              <w:ind w:left="149"/>
              <w:rPr>
                <w:sz w:val="24"/>
              </w:rPr>
            </w:pPr>
            <w:r>
              <w:rPr>
                <w:sz w:val="24"/>
              </w:rPr>
              <w:t>Liczba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działań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podjętych</w:t>
            </w:r>
          </w:p>
          <w:p w:rsidR="009A4947" w:rsidRDefault="009A4947">
            <w:pPr>
              <w:pStyle w:val="TableParagraph"/>
              <w:spacing w:before="7" w:line="360" w:lineRule="atLeast"/>
              <w:ind w:left="149" w:right="106"/>
              <w:rPr>
                <w:sz w:val="24"/>
              </w:rPr>
            </w:pPr>
            <w:r>
              <w:rPr>
                <w:sz w:val="24"/>
              </w:rPr>
              <w:t>w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celu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promowania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udziału w alternatywnych formach spędzania czasu wolnego</w:t>
            </w:r>
          </w:p>
        </w:tc>
        <w:tc>
          <w:tcPr>
            <w:tcW w:w="2266" w:type="dxa"/>
            <w:vMerge/>
            <w:tcBorders>
              <w:top w:val="nil"/>
            </w:tcBorders>
          </w:tcPr>
          <w:p w:rsidR="009A4947" w:rsidRDefault="009A4947">
            <w:pPr>
              <w:rPr>
                <w:sz w:val="2"/>
                <w:szCs w:val="2"/>
              </w:rPr>
            </w:pPr>
          </w:p>
        </w:tc>
      </w:tr>
      <w:tr w:rsidR="009A4947">
        <w:trPr>
          <w:trHeight w:val="1248"/>
        </w:trPr>
        <w:tc>
          <w:tcPr>
            <w:tcW w:w="569" w:type="dxa"/>
            <w:vMerge w:val="restart"/>
            <w:shd w:val="clear" w:color="auto" w:fill="F5C512"/>
          </w:tcPr>
          <w:p w:rsidR="009A4947" w:rsidRDefault="009A4947">
            <w:pPr>
              <w:pStyle w:val="TableParagraph"/>
              <w:rPr>
                <w:sz w:val="24"/>
              </w:rPr>
            </w:pPr>
          </w:p>
          <w:p w:rsidR="009A4947" w:rsidRDefault="009A4947">
            <w:pPr>
              <w:pStyle w:val="TableParagraph"/>
              <w:rPr>
                <w:sz w:val="24"/>
              </w:rPr>
            </w:pPr>
          </w:p>
          <w:p w:rsidR="009A4947" w:rsidRDefault="009A4947">
            <w:pPr>
              <w:pStyle w:val="TableParagraph"/>
              <w:rPr>
                <w:sz w:val="24"/>
              </w:rPr>
            </w:pPr>
          </w:p>
          <w:p w:rsidR="009A4947" w:rsidRDefault="009A4947">
            <w:pPr>
              <w:pStyle w:val="TableParagraph"/>
              <w:spacing w:before="10"/>
              <w:rPr>
                <w:sz w:val="24"/>
              </w:rPr>
            </w:pPr>
          </w:p>
          <w:p w:rsidR="009A4947" w:rsidRDefault="009A4947"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5"/>
                <w:sz w:val="24"/>
              </w:rPr>
              <w:t>6.</w:t>
            </w:r>
          </w:p>
        </w:tc>
        <w:tc>
          <w:tcPr>
            <w:tcW w:w="3684" w:type="dxa"/>
            <w:vMerge w:val="restart"/>
          </w:tcPr>
          <w:p w:rsidR="009A4947" w:rsidRDefault="009A4947">
            <w:pPr>
              <w:pStyle w:val="TableParagraph"/>
              <w:spacing w:line="276" w:lineRule="auto"/>
              <w:ind w:left="108"/>
              <w:rPr>
                <w:sz w:val="24"/>
              </w:rPr>
            </w:pPr>
            <w:r>
              <w:rPr>
                <w:sz w:val="24"/>
              </w:rPr>
              <w:t>Organizacja wypoczynku letniego/zimowego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dla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z w:val="24"/>
              </w:rPr>
              <w:t>dzieci</w:t>
            </w:r>
          </w:p>
          <w:p w:rsidR="009A4947" w:rsidRDefault="009A4947">
            <w:pPr>
              <w:pStyle w:val="TableParagraph"/>
              <w:spacing w:before="1" w:line="276" w:lineRule="auto"/>
              <w:ind w:left="108"/>
              <w:rPr>
                <w:sz w:val="24"/>
              </w:rPr>
            </w:pPr>
            <w:r>
              <w:rPr>
                <w:sz w:val="24"/>
              </w:rPr>
              <w:t>i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młodzieży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z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rodzin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z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problemem alkoholowym oraz zagrożonych uzależnieniami, realizującego program profilaktyczny, psychologiczny lub</w:t>
            </w:r>
          </w:p>
          <w:p w:rsidR="009A4947" w:rsidRDefault="009A4947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socjoterapeutyczny</w:t>
            </w:r>
          </w:p>
        </w:tc>
        <w:tc>
          <w:tcPr>
            <w:tcW w:w="3120" w:type="dxa"/>
          </w:tcPr>
          <w:p w:rsidR="009A4947" w:rsidRDefault="009A4947">
            <w:pPr>
              <w:pStyle w:val="TableParagraph"/>
              <w:spacing w:before="257"/>
              <w:ind w:left="149"/>
              <w:rPr>
                <w:sz w:val="24"/>
              </w:rPr>
            </w:pPr>
            <w:r>
              <w:rPr>
                <w:sz w:val="24"/>
              </w:rPr>
              <w:t>Liczba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zorganizowanych</w:t>
            </w:r>
          </w:p>
          <w:p w:rsidR="009A4947" w:rsidRDefault="009A4947">
            <w:pPr>
              <w:pStyle w:val="TableParagraph"/>
              <w:spacing w:before="48"/>
              <w:ind w:left="149"/>
              <w:rPr>
                <w:sz w:val="24"/>
              </w:rPr>
            </w:pPr>
            <w:r>
              <w:rPr>
                <w:spacing w:val="-2"/>
                <w:sz w:val="24"/>
              </w:rPr>
              <w:t>wyjazdów</w:t>
            </w:r>
          </w:p>
        </w:tc>
        <w:tc>
          <w:tcPr>
            <w:tcW w:w="2266" w:type="dxa"/>
            <w:vMerge w:val="restart"/>
          </w:tcPr>
          <w:p w:rsidR="009A4947" w:rsidRDefault="009A4947">
            <w:pPr>
              <w:pStyle w:val="TableParagraph"/>
              <w:rPr>
                <w:sz w:val="24"/>
              </w:rPr>
            </w:pPr>
          </w:p>
          <w:p w:rsidR="009A4947" w:rsidRDefault="009A4947">
            <w:pPr>
              <w:pStyle w:val="TableParagraph"/>
              <w:rPr>
                <w:sz w:val="24"/>
              </w:rPr>
            </w:pPr>
          </w:p>
          <w:p w:rsidR="009A4947" w:rsidRDefault="009A4947">
            <w:pPr>
              <w:pStyle w:val="TableParagraph"/>
              <w:spacing w:before="144"/>
              <w:rPr>
                <w:sz w:val="24"/>
              </w:rPr>
            </w:pPr>
          </w:p>
          <w:p w:rsidR="009A4947" w:rsidRDefault="009A4947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UG,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GKRPA,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KIZW,</w:t>
            </w:r>
          </w:p>
          <w:p w:rsidR="009A4947" w:rsidRDefault="009A4947">
            <w:pPr>
              <w:pStyle w:val="TableParagraph"/>
              <w:spacing w:before="48"/>
              <w:ind w:left="108"/>
              <w:rPr>
                <w:sz w:val="24"/>
              </w:rPr>
            </w:pPr>
            <w:r>
              <w:rPr>
                <w:sz w:val="24"/>
              </w:rPr>
              <w:t>placówki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oświatowe</w:t>
            </w:r>
          </w:p>
        </w:tc>
      </w:tr>
      <w:tr w:rsidR="009A4947">
        <w:trPr>
          <w:trHeight w:val="1679"/>
        </w:trPr>
        <w:tc>
          <w:tcPr>
            <w:tcW w:w="569" w:type="dxa"/>
            <w:vMerge/>
            <w:tcBorders>
              <w:top w:val="nil"/>
            </w:tcBorders>
            <w:shd w:val="clear" w:color="auto" w:fill="F5C512"/>
          </w:tcPr>
          <w:p w:rsidR="009A4947" w:rsidRDefault="009A4947">
            <w:pPr>
              <w:rPr>
                <w:sz w:val="2"/>
                <w:szCs w:val="2"/>
              </w:rPr>
            </w:pPr>
          </w:p>
        </w:tc>
        <w:tc>
          <w:tcPr>
            <w:tcW w:w="3684" w:type="dxa"/>
            <w:vMerge/>
            <w:tcBorders>
              <w:top w:val="nil"/>
            </w:tcBorders>
          </w:tcPr>
          <w:p w:rsidR="009A4947" w:rsidRDefault="009A4947">
            <w:pPr>
              <w:rPr>
                <w:sz w:val="2"/>
                <w:szCs w:val="2"/>
              </w:rPr>
            </w:pPr>
          </w:p>
        </w:tc>
        <w:tc>
          <w:tcPr>
            <w:tcW w:w="3120" w:type="dxa"/>
          </w:tcPr>
          <w:p w:rsidR="009A4947" w:rsidRDefault="009A4947">
            <w:pPr>
              <w:pStyle w:val="TableParagraph"/>
              <w:rPr>
                <w:sz w:val="24"/>
              </w:rPr>
            </w:pPr>
          </w:p>
          <w:p w:rsidR="009A4947" w:rsidRDefault="009A4947">
            <w:pPr>
              <w:pStyle w:val="TableParagraph"/>
              <w:spacing w:before="19"/>
              <w:rPr>
                <w:sz w:val="24"/>
              </w:rPr>
            </w:pPr>
          </w:p>
          <w:p w:rsidR="009A4947" w:rsidRDefault="009A4947">
            <w:pPr>
              <w:pStyle w:val="TableParagraph"/>
              <w:ind w:left="149"/>
              <w:rPr>
                <w:sz w:val="24"/>
              </w:rPr>
            </w:pPr>
            <w:r>
              <w:rPr>
                <w:sz w:val="24"/>
              </w:rPr>
              <w:t>Liczba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uczestników</w:t>
            </w:r>
          </w:p>
        </w:tc>
        <w:tc>
          <w:tcPr>
            <w:tcW w:w="2266" w:type="dxa"/>
            <w:vMerge/>
            <w:tcBorders>
              <w:top w:val="nil"/>
            </w:tcBorders>
          </w:tcPr>
          <w:p w:rsidR="009A4947" w:rsidRDefault="009A4947">
            <w:pPr>
              <w:rPr>
                <w:sz w:val="2"/>
                <w:szCs w:val="2"/>
              </w:rPr>
            </w:pPr>
          </w:p>
        </w:tc>
      </w:tr>
      <w:tr w:rsidR="009A4947">
        <w:trPr>
          <w:trHeight w:val="3304"/>
        </w:trPr>
        <w:tc>
          <w:tcPr>
            <w:tcW w:w="569" w:type="dxa"/>
            <w:shd w:val="clear" w:color="auto" w:fill="F5C512"/>
          </w:tcPr>
          <w:p w:rsidR="009A4947" w:rsidRDefault="009A4947">
            <w:pPr>
              <w:pStyle w:val="TableParagraph"/>
              <w:rPr>
                <w:sz w:val="24"/>
              </w:rPr>
            </w:pPr>
          </w:p>
          <w:p w:rsidR="009A4947" w:rsidRDefault="009A4947">
            <w:pPr>
              <w:pStyle w:val="TableParagraph"/>
              <w:rPr>
                <w:sz w:val="24"/>
              </w:rPr>
            </w:pPr>
          </w:p>
          <w:p w:rsidR="009A4947" w:rsidRDefault="009A4947">
            <w:pPr>
              <w:pStyle w:val="TableParagraph"/>
              <w:rPr>
                <w:sz w:val="24"/>
              </w:rPr>
            </w:pPr>
          </w:p>
          <w:p w:rsidR="009A4947" w:rsidRDefault="009A4947">
            <w:pPr>
              <w:pStyle w:val="TableParagraph"/>
              <w:spacing w:before="192"/>
              <w:rPr>
                <w:sz w:val="24"/>
              </w:rPr>
            </w:pPr>
          </w:p>
          <w:p w:rsidR="009A4947" w:rsidRDefault="009A4947">
            <w:pPr>
              <w:pStyle w:val="TableParagraph"/>
              <w:ind w:right="17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7.</w:t>
            </w:r>
          </w:p>
        </w:tc>
        <w:tc>
          <w:tcPr>
            <w:tcW w:w="3684" w:type="dxa"/>
          </w:tcPr>
          <w:p w:rsidR="009A4947" w:rsidRDefault="009A4947">
            <w:pPr>
              <w:pStyle w:val="TableParagraph"/>
              <w:spacing w:line="276" w:lineRule="auto"/>
              <w:ind w:left="108" w:right="296"/>
              <w:rPr>
                <w:sz w:val="24"/>
              </w:rPr>
            </w:pPr>
            <w:r>
              <w:rPr>
                <w:sz w:val="24"/>
              </w:rPr>
              <w:t>Organizowanie warsztatów informacyjno-edukacyjnych dla rodziców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nauczycieli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w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zakresie profilaktyki uzależnień, w tym behawioralnych wśród dzieci</w:t>
            </w:r>
          </w:p>
          <w:p w:rsidR="009A4947" w:rsidRDefault="009A4947">
            <w:pPr>
              <w:pStyle w:val="TableParagraph"/>
              <w:spacing w:before="1"/>
              <w:ind w:left="108"/>
              <w:rPr>
                <w:sz w:val="24"/>
              </w:rPr>
            </w:pPr>
            <w:r>
              <w:rPr>
                <w:sz w:val="24"/>
              </w:rPr>
              <w:t>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młodzieży,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w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szczególności</w:t>
            </w:r>
          </w:p>
          <w:p w:rsidR="009A4947" w:rsidRDefault="009A4947">
            <w:pPr>
              <w:pStyle w:val="TableParagraph"/>
              <w:spacing w:before="7" w:line="360" w:lineRule="atLeast"/>
              <w:ind w:left="108"/>
              <w:rPr>
                <w:sz w:val="24"/>
              </w:rPr>
            </w:pPr>
            <w:r>
              <w:rPr>
                <w:sz w:val="24"/>
              </w:rPr>
              <w:t>na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temat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wzmacniania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czynników chroniących i eliminowania czynników ryzyka</w:t>
            </w:r>
          </w:p>
        </w:tc>
        <w:tc>
          <w:tcPr>
            <w:tcW w:w="3120" w:type="dxa"/>
          </w:tcPr>
          <w:p w:rsidR="009A4947" w:rsidRDefault="009A4947">
            <w:pPr>
              <w:pStyle w:val="TableParagraph"/>
              <w:rPr>
                <w:sz w:val="24"/>
              </w:rPr>
            </w:pPr>
          </w:p>
          <w:p w:rsidR="009A4947" w:rsidRDefault="009A4947">
            <w:pPr>
              <w:pStyle w:val="TableParagraph"/>
              <w:rPr>
                <w:sz w:val="24"/>
              </w:rPr>
            </w:pPr>
          </w:p>
          <w:p w:rsidR="009A4947" w:rsidRDefault="009A4947">
            <w:pPr>
              <w:pStyle w:val="TableParagraph"/>
              <w:rPr>
                <w:sz w:val="24"/>
              </w:rPr>
            </w:pPr>
          </w:p>
          <w:p w:rsidR="009A4947" w:rsidRDefault="009A4947">
            <w:pPr>
              <w:pStyle w:val="TableParagraph"/>
              <w:spacing w:before="9"/>
              <w:rPr>
                <w:sz w:val="24"/>
              </w:rPr>
            </w:pPr>
          </w:p>
          <w:p w:rsidR="009A4947" w:rsidRDefault="009A4947">
            <w:pPr>
              <w:pStyle w:val="TableParagraph"/>
              <w:spacing w:before="1"/>
              <w:ind w:left="149"/>
              <w:rPr>
                <w:sz w:val="24"/>
              </w:rPr>
            </w:pPr>
            <w:r>
              <w:rPr>
                <w:sz w:val="24"/>
              </w:rPr>
              <w:t>Liczba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zorganizowanych</w:t>
            </w:r>
          </w:p>
          <w:p w:rsidR="009A4947" w:rsidRDefault="009A4947">
            <w:pPr>
              <w:pStyle w:val="TableParagraph"/>
              <w:spacing w:before="45"/>
              <w:ind w:left="149"/>
              <w:rPr>
                <w:sz w:val="24"/>
              </w:rPr>
            </w:pPr>
            <w:r>
              <w:rPr>
                <w:spacing w:val="-2"/>
                <w:sz w:val="24"/>
              </w:rPr>
              <w:t>warsztatów</w:t>
            </w:r>
          </w:p>
        </w:tc>
        <w:tc>
          <w:tcPr>
            <w:tcW w:w="2266" w:type="dxa"/>
          </w:tcPr>
          <w:p w:rsidR="009A4947" w:rsidRDefault="009A4947">
            <w:pPr>
              <w:pStyle w:val="TableParagraph"/>
              <w:rPr>
                <w:sz w:val="24"/>
              </w:rPr>
            </w:pPr>
          </w:p>
          <w:p w:rsidR="009A4947" w:rsidRDefault="009A4947">
            <w:pPr>
              <w:pStyle w:val="TableParagraph"/>
              <w:rPr>
                <w:sz w:val="24"/>
              </w:rPr>
            </w:pPr>
          </w:p>
          <w:p w:rsidR="009A4947" w:rsidRDefault="009A4947">
            <w:pPr>
              <w:pStyle w:val="TableParagraph"/>
              <w:rPr>
                <w:sz w:val="24"/>
              </w:rPr>
            </w:pPr>
          </w:p>
          <w:p w:rsidR="009A4947" w:rsidRDefault="009A4947">
            <w:pPr>
              <w:pStyle w:val="TableParagraph"/>
              <w:spacing w:before="9"/>
              <w:rPr>
                <w:sz w:val="24"/>
              </w:rPr>
            </w:pPr>
          </w:p>
          <w:p w:rsidR="009A4947" w:rsidRDefault="009A4947">
            <w:pPr>
              <w:pStyle w:val="TableParagraph"/>
              <w:spacing w:before="1"/>
              <w:ind w:left="108"/>
              <w:rPr>
                <w:sz w:val="24"/>
              </w:rPr>
            </w:pPr>
            <w:r>
              <w:rPr>
                <w:sz w:val="24"/>
              </w:rPr>
              <w:t>UG,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GKRPA,</w:t>
            </w:r>
          </w:p>
          <w:p w:rsidR="009A4947" w:rsidRDefault="009A4947">
            <w:pPr>
              <w:pStyle w:val="TableParagraph"/>
              <w:spacing w:before="45"/>
              <w:ind w:left="108"/>
              <w:rPr>
                <w:sz w:val="24"/>
              </w:rPr>
            </w:pPr>
            <w:r>
              <w:rPr>
                <w:sz w:val="24"/>
              </w:rPr>
              <w:t>placówki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oświatowe</w:t>
            </w:r>
          </w:p>
        </w:tc>
      </w:tr>
      <w:tr w:rsidR="009A4947">
        <w:trPr>
          <w:trHeight w:val="782"/>
        </w:trPr>
        <w:tc>
          <w:tcPr>
            <w:tcW w:w="569" w:type="dxa"/>
            <w:vMerge w:val="restart"/>
            <w:shd w:val="clear" w:color="auto" w:fill="F5C512"/>
          </w:tcPr>
          <w:p w:rsidR="009A4947" w:rsidRDefault="009A4947">
            <w:pPr>
              <w:pStyle w:val="TableParagraph"/>
              <w:rPr>
                <w:sz w:val="24"/>
              </w:rPr>
            </w:pPr>
          </w:p>
          <w:p w:rsidR="009A4947" w:rsidRDefault="009A4947">
            <w:pPr>
              <w:pStyle w:val="TableParagraph"/>
              <w:spacing w:before="96"/>
              <w:rPr>
                <w:sz w:val="24"/>
              </w:rPr>
            </w:pPr>
          </w:p>
          <w:p w:rsidR="009A4947" w:rsidRDefault="009A4947"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5"/>
                <w:sz w:val="24"/>
              </w:rPr>
              <w:t>8.</w:t>
            </w:r>
          </w:p>
        </w:tc>
        <w:tc>
          <w:tcPr>
            <w:tcW w:w="3684" w:type="dxa"/>
            <w:vMerge w:val="restart"/>
          </w:tcPr>
          <w:p w:rsidR="009A4947" w:rsidRDefault="009A4947">
            <w:pPr>
              <w:pStyle w:val="TableParagraph"/>
              <w:spacing w:line="276" w:lineRule="auto"/>
              <w:ind w:left="108" w:right="448"/>
              <w:jc w:val="both"/>
              <w:rPr>
                <w:sz w:val="24"/>
              </w:rPr>
            </w:pPr>
            <w:r>
              <w:rPr>
                <w:sz w:val="24"/>
              </w:rPr>
              <w:t>Zakup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dystrybucja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materiałów edukacyjnych,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informatycznych i profilaktycznych dotyczących</w:t>
            </w:r>
          </w:p>
          <w:p w:rsidR="009A4947" w:rsidRDefault="009A4947">
            <w:pPr>
              <w:pStyle w:val="TableParagraph"/>
              <w:spacing w:before="1"/>
              <w:ind w:left="108"/>
              <w:jc w:val="both"/>
              <w:rPr>
                <w:sz w:val="24"/>
              </w:rPr>
            </w:pPr>
            <w:r>
              <w:rPr>
                <w:sz w:val="24"/>
              </w:rPr>
              <w:t>tematyki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uzależnień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promowania</w:t>
            </w:r>
          </w:p>
          <w:p w:rsidR="009A4947" w:rsidRDefault="009A4947">
            <w:pPr>
              <w:pStyle w:val="TableParagraph"/>
              <w:spacing w:before="48"/>
              <w:ind w:left="108"/>
              <w:jc w:val="both"/>
              <w:rPr>
                <w:sz w:val="24"/>
              </w:rPr>
            </w:pPr>
            <w:r>
              <w:rPr>
                <w:sz w:val="24"/>
              </w:rPr>
              <w:t>zdrowych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nawyków</w:t>
            </w:r>
          </w:p>
        </w:tc>
        <w:tc>
          <w:tcPr>
            <w:tcW w:w="3120" w:type="dxa"/>
          </w:tcPr>
          <w:p w:rsidR="009A4947" w:rsidRDefault="009A4947">
            <w:pPr>
              <w:pStyle w:val="TableParagraph"/>
              <w:spacing w:before="24"/>
              <w:ind w:left="149"/>
              <w:rPr>
                <w:sz w:val="24"/>
              </w:rPr>
            </w:pPr>
            <w:r>
              <w:rPr>
                <w:sz w:val="24"/>
              </w:rPr>
              <w:t>Nakład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materiałów</w:t>
            </w:r>
          </w:p>
          <w:p w:rsidR="009A4947" w:rsidRDefault="009A4947">
            <w:pPr>
              <w:pStyle w:val="TableParagraph"/>
              <w:spacing w:before="48"/>
              <w:ind w:left="149"/>
              <w:rPr>
                <w:sz w:val="24"/>
              </w:rPr>
            </w:pPr>
            <w:r>
              <w:rPr>
                <w:spacing w:val="-2"/>
                <w:sz w:val="24"/>
              </w:rPr>
              <w:t>informacyjno-edukacyjnych</w:t>
            </w:r>
          </w:p>
        </w:tc>
        <w:tc>
          <w:tcPr>
            <w:tcW w:w="2266" w:type="dxa"/>
            <w:vMerge w:val="restart"/>
          </w:tcPr>
          <w:p w:rsidR="009A4947" w:rsidRDefault="009A4947">
            <w:pPr>
              <w:pStyle w:val="TableParagraph"/>
              <w:spacing w:before="183"/>
              <w:ind w:left="108"/>
              <w:rPr>
                <w:sz w:val="24"/>
              </w:rPr>
            </w:pPr>
            <w:r>
              <w:rPr>
                <w:sz w:val="24"/>
              </w:rPr>
              <w:t>UG,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GOPS,</w:t>
            </w:r>
            <w:r>
              <w:rPr>
                <w:spacing w:val="-2"/>
                <w:sz w:val="24"/>
              </w:rPr>
              <w:t xml:space="preserve"> GKRPA,</w:t>
            </w:r>
          </w:p>
          <w:p w:rsidR="009A4947" w:rsidRDefault="009A4947">
            <w:pPr>
              <w:pStyle w:val="TableParagraph"/>
              <w:spacing w:before="48" w:line="276" w:lineRule="auto"/>
              <w:ind w:left="108"/>
              <w:rPr>
                <w:sz w:val="24"/>
              </w:rPr>
            </w:pPr>
            <w:r>
              <w:rPr>
                <w:sz w:val="24"/>
              </w:rPr>
              <w:t>PP, ZI, placówki oświatowe,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placówki ochrony zdrowia</w:t>
            </w:r>
          </w:p>
        </w:tc>
      </w:tr>
      <w:tr w:rsidR="009A4947">
        <w:trPr>
          <w:trHeight w:val="1043"/>
        </w:trPr>
        <w:tc>
          <w:tcPr>
            <w:tcW w:w="569" w:type="dxa"/>
            <w:vMerge/>
            <w:tcBorders>
              <w:top w:val="nil"/>
            </w:tcBorders>
            <w:shd w:val="clear" w:color="auto" w:fill="F5C512"/>
          </w:tcPr>
          <w:p w:rsidR="009A4947" w:rsidRDefault="009A4947">
            <w:pPr>
              <w:rPr>
                <w:sz w:val="2"/>
                <w:szCs w:val="2"/>
              </w:rPr>
            </w:pPr>
          </w:p>
        </w:tc>
        <w:tc>
          <w:tcPr>
            <w:tcW w:w="3684" w:type="dxa"/>
            <w:vMerge/>
            <w:tcBorders>
              <w:top w:val="nil"/>
            </w:tcBorders>
          </w:tcPr>
          <w:p w:rsidR="009A4947" w:rsidRDefault="009A4947">
            <w:pPr>
              <w:rPr>
                <w:sz w:val="2"/>
                <w:szCs w:val="2"/>
              </w:rPr>
            </w:pPr>
          </w:p>
        </w:tc>
        <w:tc>
          <w:tcPr>
            <w:tcW w:w="3120" w:type="dxa"/>
          </w:tcPr>
          <w:p w:rsidR="009A4947" w:rsidRDefault="009A4947">
            <w:pPr>
              <w:pStyle w:val="TableParagraph"/>
              <w:spacing w:before="153" w:line="276" w:lineRule="auto"/>
              <w:ind w:left="149" w:right="840"/>
              <w:rPr>
                <w:sz w:val="24"/>
              </w:rPr>
            </w:pPr>
            <w:r>
              <w:rPr>
                <w:sz w:val="24"/>
              </w:rPr>
              <w:t>Koszty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przeznaczone na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zakup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materiałów</w:t>
            </w:r>
          </w:p>
        </w:tc>
        <w:tc>
          <w:tcPr>
            <w:tcW w:w="2266" w:type="dxa"/>
            <w:vMerge/>
            <w:tcBorders>
              <w:top w:val="nil"/>
            </w:tcBorders>
          </w:tcPr>
          <w:p w:rsidR="009A4947" w:rsidRDefault="009A4947">
            <w:pPr>
              <w:rPr>
                <w:sz w:val="2"/>
                <w:szCs w:val="2"/>
              </w:rPr>
            </w:pPr>
          </w:p>
        </w:tc>
      </w:tr>
      <w:tr w:rsidR="009A4947">
        <w:trPr>
          <w:trHeight w:val="2570"/>
        </w:trPr>
        <w:tc>
          <w:tcPr>
            <w:tcW w:w="569" w:type="dxa"/>
            <w:shd w:val="clear" w:color="auto" w:fill="F5C512"/>
          </w:tcPr>
          <w:p w:rsidR="009A4947" w:rsidRDefault="009A4947">
            <w:pPr>
              <w:pStyle w:val="TableParagraph"/>
              <w:rPr>
                <w:sz w:val="24"/>
              </w:rPr>
            </w:pPr>
          </w:p>
          <w:p w:rsidR="009A4947" w:rsidRDefault="009A4947">
            <w:pPr>
              <w:pStyle w:val="TableParagraph"/>
              <w:rPr>
                <w:sz w:val="24"/>
              </w:rPr>
            </w:pPr>
          </w:p>
          <w:p w:rsidR="009A4947" w:rsidRDefault="009A4947">
            <w:pPr>
              <w:pStyle w:val="TableParagraph"/>
              <w:spacing w:before="143"/>
              <w:rPr>
                <w:sz w:val="24"/>
              </w:rPr>
            </w:pPr>
          </w:p>
          <w:p w:rsidR="009A4947" w:rsidRDefault="009A4947">
            <w:pPr>
              <w:pStyle w:val="TableParagraph"/>
              <w:spacing w:before="1"/>
              <w:ind w:left="6" w:right="17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9.</w:t>
            </w:r>
          </w:p>
        </w:tc>
        <w:tc>
          <w:tcPr>
            <w:tcW w:w="3684" w:type="dxa"/>
          </w:tcPr>
          <w:p w:rsidR="009A4947" w:rsidRDefault="009A4947">
            <w:pPr>
              <w:pStyle w:val="TableParagraph"/>
              <w:spacing w:line="276" w:lineRule="auto"/>
              <w:ind w:left="108" w:right="660"/>
              <w:rPr>
                <w:sz w:val="24"/>
              </w:rPr>
            </w:pPr>
            <w:r>
              <w:rPr>
                <w:sz w:val="24"/>
              </w:rPr>
              <w:t>Uczestnictwo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w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regionalnych i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ogólnopolskich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z w:val="24"/>
              </w:rPr>
              <w:t>kampaniach edukacyjnych obejmujących zagadnienia związane</w:t>
            </w:r>
          </w:p>
          <w:p w:rsidR="009A4947" w:rsidRDefault="009A4947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z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profilaktyką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przeciwdziałaniem</w:t>
            </w:r>
          </w:p>
          <w:p w:rsidR="009A4947" w:rsidRDefault="009A4947">
            <w:pPr>
              <w:pStyle w:val="TableParagraph"/>
              <w:spacing w:before="48"/>
              <w:ind w:left="108"/>
              <w:rPr>
                <w:sz w:val="24"/>
              </w:rPr>
            </w:pPr>
            <w:r>
              <w:rPr>
                <w:sz w:val="24"/>
              </w:rPr>
              <w:t>alkoholizmowi,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narkomanii</w:t>
            </w:r>
            <w:r>
              <w:rPr>
                <w:spacing w:val="-4"/>
                <w:sz w:val="24"/>
              </w:rPr>
              <w:t xml:space="preserve"> oraz</w:t>
            </w:r>
          </w:p>
          <w:p w:rsidR="009A4947" w:rsidRDefault="009A4947">
            <w:pPr>
              <w:pStyle w:val="TableParagraph"/>
              <w:spacing w:before="48"/>
              <w:ind w:left="108"/>
              <w:rPr>
                <w:sz w:val="24"/>
              </w:rPr>
            </w:pPr>
            <w:r>
              <w:rPr>
                <w:sz w:val="24"/>
              </w:rPr>
              <w:t>uzależnieniom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behawioralnym</w:t>
            </w:r>
          </w:p>
        </w:tc>
        <w:tc>
          <w:tcPr>
            <w:tcW w:w="3120" w:type="dxa"/>
          </w:tcPr>
          <w:p w:rsidR="009A4947" w:rsidRDefault="009A4947">
            <w:pPr>
              <w:pStyle w:val="TableParagraph"/>
              <w:rPr>
                <w:sz w:val="24"/>
              </w:rPr>
            </w:pPr>
          </w:p>
          <w:p w:rsidR="009A4947" w:rsidRDefault="009A4947">
            <w:pPr>
              <w:pStyle w:val="TableParagraph"/>
              <w:spacing w:before="278"/>
              <w:rPr>
                <w:sz w:val="24"/>
              </w:rPr>
            </w:pPr>
          </w:p>
          <w:p w:rsidR="009A4947" w:rsidRDefault="009A4947">
            <w:pPr>
              <w:pStyle w:val="TableParagraph"/>
              <w:spacing w:line="276" w:lineRule="auto"/>
              <w:ind w:left="108"/>
              <w:rPr>
                <w:sz w:val="24"/>
              </w:rPr>
            </w:pPr>
            <w:r>
              <w:rPr>
                <w:sz w:val="24"/>
              </w:rPr>
              <w:t>Liczba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kampanii,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w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których uczestniczyła Gmina</w:t>
            </w:r>
          </w:p>
        </w:tc>
        <w:tc>
          <w:tcPr>
            <w:tcW w:w="2266" w:type="dxa"/>
          </w:tcPr>
          <w:p w:rsidR="009A4947" w:rsidRDefault="009A4947">
            <w:pPr>
              <w:pStyle w:val="TableParagraph"/>
              <w:spacing w:before="182" w:line="276" w:lineRule="auto"/>
              <w:ind w:left="108" w:right="54"/>
              <w:rPr>
                <w:sz w:val="24"/>
              </w:rPr>
            </w:pPr>
            <w:r>
              <w:rPr>
                <w:sz w:val="24"/>
              </w:rPr>
              <w:t>UG,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GOPS,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z w:val="24"/>
              </w:rPr>
              <w:t>GKRPA, ZI, PP, NGO,</w:t>
            </w:r>
          </w:p>
          <w:p w:rsidR="009A4947" w:rsidRDefault="009A4947">
            <w:pPr>
              <w:pStyle w:val="TableParagraph"/>
              <w:spacing w:line="276" w:lineRule="auto"/>
              <w:ind w:left="108"/>
              <w:rPr>
                <w:sz w:val="24"/>
              </w:rPr>
            </w:pPr>
            <w:r>
              <w:rPr>
                <w:sz w:val="24"/>
              </w:rPr>
              <w:t>placówki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 xml:space="preserve">oświatowe, placówki ochrony zdrowia, GBP, GDK, </w:t>
            </w:r>
            <w:r>
              <w:rPr>
                <w:spacing w:val="-6"/>
                <w:sz w:val="24"/>
              </w:rPr>
              <w:t>ŚG</w:t>
            </w:r>
          </w:p>
        </w:tc>
      </w:tr>
    </w:tbl>
    <w:p w:rsidR="009A4947" w:rsidRDefault="009A4947">
      <w:pPr>
        <w:pStyle w:val="TableParagraph"/>
        <w:spacing w:line="276" w:lineRule="auto"/>
        <w:rPr>
          <w:sz w:val="24"/>
        </w:rPr>
        <w:sectPr w:rsidR="009A4947">
          <w:pgSz w:w="11910" w:h="16840"/>
          <w:pgMar w:top="1400" w:right="992" w:bottom="1220" w:left="992" w:header="454" w:footer="1039" w:gutter="0"/>
          <w:cols w:space="708"/>
        </w:sectPr>
      </w:pPr>
    </w:p>
    <w:p w:rsidR="009A4947" w:rsidRDefault="009A4947">
      <w:pPr>
        <w:pStyle w:val="NagwekZnak"/>
        <w:tabs>
          <w:tab w:val="left" w:pos="9526"/>
        </w:tabs>
        <w:spacing w:before="293"/>
        <w:ind w:left="614" w:hanging="188"/>
      </w:pPr>
      <w:bookmarkStart w:id="44" w:name="_bookmark44"/>
      <w:bookmarkEnd w:id="44"/>
      <w:r>
        <w:rPr>
          <w:color w:val="FFFFFF"/>
          <w:shd w:val="clear" w:color="auto" w:fill="F5C512"/>
        </w:rPr>
        <w:lastRenderedPageBreak/>
        <w:t xml:space="preserve">Cel </w:t>
      </w:r>
      <w:r>
        <w:rPr>
          <w:color w:val="FFFFFF"/>
          <w:spacing w:val="-5"/>
          <w:shd w:val="clear" w:color="auto" w:fill="F5C512"/>
        </w:rPr>
        <w:t>II</w:t>
      </w:r>
      <w:r>
        <w:rPr>
          <w:color w:val="FFFFFF"/>
          <w:shd w:val="clear" w:color="auto" w:fill="F5C512"/>
        </w:rPr>
        <w:tab/>
      </w:r>
    </w:p>
    <w:p w:rsidR="009A4947" w:rsidRDefault="009A4947">
      <w:pPr>
        <w:pStyle w:val="NagwekZnak"/>
        <w:spacing w:before="288"/>
        <w:ind w:left="676" w:right="423" w:hanging="63"/>
        <w:jc w:val="right"/>
      </w:pPr>
      <w:r>
        <w:t>Zapewnienie</w:t>
      </w:r>
      <w:r>
        <w:rPr>
          <w:spacing w:val="-2"/>
        </w:rPr>
        <w:t xml:space="preserve"> </w:t>
      </w:r>
      <w:r>
        <w:t>specjalistycznego</w:t>
      </w:r>
      <w:r>
        <w:rPr>
          <w:spacing w:val="-4"/>
        </w:rPr>
        <w:t xml:space="preserve"> </w:t>
      </w:r>
      <w:r>
        <w:t>wsparcia</w:t>
      </w:r>
      <w:r>
        <w:rPr>
          <w:spacing w:val="-4"/>
        </w:rPr>
        <w:t xml:space="preserve"> </w:t>
      </w:r>
      <w:r>
        <w:t>dla</w:t>
      </w:r>
      <w:r>
        <w:rPr>
          <w:spacing w:val="-2"/>
        </w:rPr>
        <w:t xml:space="preserve"> </w:t>
      </w:r>
      <w:r>
        <w:t>osób</w:t>
      </w:r>
      <w:r>
        <w:rPr>
          <w:spacing w:val="-1"/>
        </w:rPr>
        <w:t xml:space="preserve"> </w:t>
      </w:r>
      <w:r>
        <w:t>uzależnionych</w:t>
      </w:r>
      <w:r>
        <w:rPr>
          <w:spacing w:val="-3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ich</w:t>
      </w:r>
      <w:r>
        <w:rPr>
          <w:spacing w:val="-3"/>
        </w:rPr>
        <w:t xml:space="preserve"> </w:t>
      </w:r>
      <w:r>
        <w:t>rodzin,</w:t>
      </w:r>
      <w:r>
        <w:rPr>
          <w:spacing w:val="-4"/>
        </w:rPr>
        <w:t xml:space="preserve"> </w:t>
      </w:r>
      <w:r>
        <w:t>w tym</w:t>
      </w:r>
      <w:r>
        <w:rPr>
          <w:spacing w:val="-5"/>
        </w:rPr>
        <w:t xml:space="preserve"> </w:t>
      </w:r>
      <w:r>
        <w:t>osób doznających</w:t>
      </w:r>
      <w:r>
        <w:rPr>
          <w:spacing w:val="-4"/>
        </w:rPr>
        <w:t xml:space="preserve"> </w:t>
      </w:r>
      <w:r>
        <w:t>przemocy</w:t>
      </w:r>
      <w:r>
        <w:rPr>
          <w:spacing w:val="-3"/>
        </w:rPr>
        <w:t xml:space="preserve"> </w:t>
      </w:r>
      <w:r>
        <w:t>domowej,</w:t>
      </w:r>
      <w:r>
        <w:rPr>
          <w:spacing w:val="-4"/>
        </w:rPr>
        <w:t xml:space="preserve"> </w:t>
      </w:r>
      <w:r>
        <w:t>poprzez</w:t>
      </w:r>
      <w:r>
        <w:rPr>
          <w:spacing w:val="-5"/>
        </w:rPr>
        <w:t xml:space="preserve"> </w:t>
      </w:r>
      <w:r>
        <w:t>terapię,</w:t>
      </w:r>
      <w:r>
        <w:rPr>
          <w:spacing w:val="-5"/>
        </w:rPr>
        <w:t xml:space="preserve"> </w:t>
      </w:r>
      <w:r>
        <w:t>rehabilitację,</w:t>
      </w:r>
      <w:r>
        <w:rPr>
          <w:spacing w:val="-5"/>
        </w:rPr>
        <w:t xml:space="preserve"> </w:t>
      </w:r>
      <w:r>
        <w:t>wspieranie zatrudnienia socjalnego, rozwijanie lokalnego systemu wsparcia oraz wspomaganie działalności</w:t>
      </w:r>
    </w:p>
    <w:p w:rsidR="009A4947" w:rsidRDefault="009A4947">
      <w:pPr>
        <w:pStyle w:val="NagwekZnak"/>
        <w:tabs>
          <w:tab w:val="left" w:pos="3326"/>
        </w:tabs>
        <w:spacing w:before="2"/>
        <w:ind w:right="427"/>
        <w:jc w:val="right"/>
      </w:pPr>
      <w:r>
        <w:rPr>
          <w:b/>
          <w:u w:val="single"/>
        </w:rPr>
        <w:tab/>
      </w:r>
      <w:r>
        <w:rPr>
          <w:u w:val="single"/>
        </w:rPr>
        <w:t>instytucji,</w:t>
      </w:r>
      <w:r>
        <w:rPr>
          <w:spacing w:val="-7"/>
          <w:u w:val="single"/>
        </w:rPr>
        <w:t xml:space="preserve"> </w:t>
      </w:r>
      <w:r>
        <w:rPr>
          <w:u w:val="single"/>
        </w:rPr>
        <w:t>osób</w:t>
      </w:r>
      <w:r>
        <w:rPr>
          <w:spacing w:val="-4"/>
          <w:u w:val="single"/>
        </w:rPr>
        <w:t xml:space="preserve"> </w:t>
      </w:r>
      <w:r>
        <w:rPr>
          <w:u w:val="single"/>
        </w:rPr>
        <w:t>fizycznych</w:t>
      </w:r>
      <w:r>
        <w:rPr>
          <w:spacing w:val="-3"/>
          <w:u w:val="single"/>
        </w:rPr>
        <w:t xml:space="preserve"> </w:t>
      </w:r>
      <w:r>
        <w:rPr>
          <w:u w:val="single"/>
        </w:rPr>
        <w:t>i</w:t>
      </w:r>
      <w:r>
        <w:rPr>
          <w:spacing w:val="-3"/>
          <w:u w:val="single"/>
        </w:rPr>
        <w:t xml:space="preserve"> </w:t>
      </w:r>
      <w:r>
        <w:rPr>
          <w:u w:val="single"/>
        </w:rPr>
        <w:t>podmiotów</w:t>
      </w:r>
      <w:r>
        <w:rPr>
          <w:spacing w:val="-3"/>
          <w:u w:val="single"/>
        </w:rPr>
        <w:t xml:space="preserve"> </w:t>
      </w:r>
      <w:r>
        <w:rPr>
          <w:u w:val="single"/>
        </w:rPr>
        <w:t>trzeciego</w:t>
      </w:r>
      <w:r>
        <w:rPr>
          <w:spacing w:val="-2"/>
          <w:u w:val="single"/>
        </w:rPr>
        <w:t xml:space="preserve"> sektora.</w:t>
      </w:r>
    </w:p>
    <w:p w:rsidR="009A4947" w:rsidRDefault="009A4947">
      <w:pPr>
        <w:pStyle w:val="NagwekZnak"/>
        <w:spacing w:before="310"/>
      </w:pPr>
    </w:p>
    <w:p w:rsidR="009A4947" w:rsidRDefault="009A4947">
      <w:pPr>
        <w:pStyle w:val="NagwekZnak"/>
        <w:ind w:left="426"/>
      </w:pPr>
      <w:r>
        <w:t>Przewidywane</w:t>
      </w:r>
      <w:r>
        <w:rPr>
          <w:spacing w:val="-3"/>
        </w:rPr>
        <w:t xml:space="preserve"> </w:t>
      </w:r>
      <w:r>
        <w:rPr>
          <w:spacing w:val="-2"/>
        </w:rPr>
        <w:t>rezultaty:</w:t>
      </w:r>
    </w:p>
    <w:p w:rsidR="009A4947" w:rsidRDefault="009A4947" w:rsidP="00646595">
      <w:pPr>
        <w:pStyle w:val="Akapitzlist"/>
        <w:widowControl w:val="0"/>
        <w:numPr>
          <w:ilvl w:val="0"/>
          <w:numId w:val="20"/>
        </w:numPr>
        <w:tabs>
          <w:tab w:val="left" w:pos="1069"/>
        </w:tabs>
        <w:suppressAutoHyphens w:val="0"/>
        <w:autoSpaceDE w:val="0"/>
        <w:autoSpaceDN w:val="0"/>
        <w:spacing w:before="279" w:line="360" w:lineRule="auto"/>
        <w:ind w:left="1069" w:right="425" w:hanging="360"/>
        <w:jc w:val="both"/>
        <w:rPr>
          <w:rFonts w:ascii="Wingdings" w:hAnsi="Wingdings"/>
        </w:rPr>
      </w:pPr>
      <w:r>
        <w:t>Zwiększenie</w:t>
      </w:r>
      <w:r>
        <w:rPr>
          <w:spacing w:val="-17"/>
        </w:rPr>
        <w:t xml:space="preserve"> </w:t>
      </w:r>
      <w:r>
        <w:t>dostępności</w:t>
      </w:r>
      <w:r>
        <w:rPr>
          <w:spacing w:val="-16"/>
        </w:rPr>
        <w:t xml:space="preserve"> </w:t>
      </w:r>
      <w:r>
        <w:t>specjalistycznej</w:t>
      </w:r>
      <w:r>
        <w:rPr>
          <w:spacing w:val="-17"/>
        </w:rPr>
        <w:t xml:space="preserve"> </w:t>
      </w:r>
      <w:r>
        <w:t>pomocy</w:t>
      </w:r>
      <w:r>
        <w:rPr>
          <w:spacing w:val="-16"/>
        </w:rPr>
        <w:t xml:space="preserve"> </w:t>
      </w:r>
      <w:r>
        <w:t>dla</w:t>
      </w:r>
      <w:r>
        <w:rPr>
          <w:spacing w:val="-17"/>
        </w:rPr>
        <w:t xml:space="preserve"> </w:t>
      </w:r>
      <w:r>
        <w:t>osób</w:t>
      </w:r>
      <w:r>
        <w:rPr>
          <w:spacing w:val="-16"/>
        </w:rPr>
        <w:t xml:space="preserve"> </w:t>
      </w:r>
      <w:r>
        <w:t>uzależnionych</w:t>
      </w:r>
      <w:r>
        <w:rPr>
          <w:spacing w:val="-17"/>
        </w:rPr>
        <w:t xml:space="preserve"> </w:t>
      </w:r>
      <w:r>
        <w:t>i</w:t>
      </w:r>
      <w:r>
        <w:rPr>
          <w:spacing w:val="-16"/>
        </w:rPr>
        <w:t xml:space="preserve"> </w:t>
      </w:r>
      <w:r>
        <w:t>ich</w:t>
      </w:r>
      <w:r>
        <w:rPr>
          <w:spacing w:val="-16"/>
        </w:rPr>
        <w:t xml:space="preserve"> </w:t>
      </w:r>
      <w:r>
        <w:t>rodzin, w tym osób uwikłanych w problem przemocy domowej.</w:t>
      </w:r>
    </w:p>
    <w:p w:rsidR="009A4947" w:rsidRDefault="009A4947" w:rsidP="00646595">
      <w:pPr>
        <w:pStyle w:val="Akapitzlist"/>
        <w:widowControl w:val="0"/>
        <w:numPr>
          <w:ilvl w:val="0"/>
          <w:numId w:val="20"/>
        </w:numPr>
        <w:tabs>
          <w:tab w:val="left" w:pos="1069"/>
        </w:tabs>
        <w:suppressAutoHyphens w:val="0"/>
        <w:autoSpaceDE w:val="0"/>
        <w:autoSpaceDN w:val="0"/>
        <w:ind w:left="1069" w:hanging="359"/>
        <w:jc w:val="both"/>
        <w:rPr>
          <w:rFonts w:ascii="Wingdings" w:hAnsi="Wingdings"/>
        </w:rPr>
      </w:pPr>
      <w:r>
        <w:t>Poprawa</w:t>
      </w:r>
      <w:r>
        <w:rPr>
          <w:spacing w:val="79"/>
        </w:rPr>
        <w:t xml:space="preserve"> </w:t>
      </w:r>
      <w:r>
        <w:t>skuteczności</w:t>
      </w:r>
      <w:r>
        <w:rPr>
          <w:spacing w:val="79"/>
        </w:rPr>
        <w:t xml:space="preserve"> </w:t>
      </w:r>
      <w:r>
        <w:t>terapii</w:t>
      </w:r>
      <w:r>
        <w:rPr>
          <w:spacing w:val="48"/>
          <w:w w:val="150"/>
        </w:rPr>
        <w:t xml:space="preserve"> </w:t>
      </w:r>
      <w:r>
        <w:t>i</w:t>
      </w:r>
      <w:r>
        <w:rPr>
          <w:spacing w:val="48"/>
          <w:w w:val="150"/>
        </w:rPr>
        <w:t xml:space="preserve"> </w:t>
      </w:r>
      <w:r>
        <w:t>rehabilitacji</w:t>
      </w:r>
      <w:r>
        <w:rPr>
          <w:spacing w:val="55"/>
          <w:w w:val="150"/>
        </w:rPr>
        <w:t xml:space="preserve"> </w:t>
      </w:r>
      <w:r>
        <w:t>poprzez</w:t>
      </w:r>
      <w:r>
        <w:rPr>
          <w:spacing w:val="47"/>
          <w:w w:val="150"/>
        </w:rPr>
        <w:t xml:space="preserve"> </w:t>
      </w:r>
      <w:r>
        <w:t>rozwój</w:t>
      </w:r>
      <w:r>
        <w:rPr>
          <w:spacing w:val="48"/>
          <w:w w:val="150"/>
        </w:rPr>
        <w:t xml:space="preserve"> </w:t>
      </w:r>
      <w:r>
        <w:t>lokalnego</w:t>
      </w:r>
      <w:r>
        <w:rPr>
          <w:spacing w:val="47"/>
          <w:w w:val="150"/>
        </w:rPr>
        <w:t xml:space="preserve"> </w:t>
      </w:r>
      <w:r>
        <w:rPr>
          <w:spacing w:val="-2"/>
        </w:rPr>
        <w:t>systemu</w:t>
      </w:r>
    </w:p>
    <w:p w:rsidR="009A4947" w:rsidRDefault="009A4947">
      <w:pPr>
        <w:pStyle w:val="NagwekZnak"/>
        <w:spacing w:before="160"/>
        <w:ind w:left="1069"/>
      </w:pPr>
      <w:r>
        <w:rPr>
          <w:spacing w:val="-2"/>
        </w:rPr>
        <w:t>wsparcia.</w:t>
      </w:r>
    </w:p>
    <w:p w:rsidR="009A4947" w:rsidRDefault="009A4947" w:rsidP="00646595">
      <w:pPr>
        <w:pStyle w:val="Akapitzlist"/>
        <w:widowControl w:val="0"/>
        <w:numPr>
          <w:ilvl w:val="0"/>
          <w:numId w:val="20"/>
        </w:numPr>
        <w:tabs>
          <w:tab w:val="left" w:pos="1069"/>
        </w:tabs>
        <w:suppressAutoHyphens w:val="0"/>
        <w:autoSpaceDE w:val="0"/>
        <w:autoSpaceDN w:val="0"/>
        <w:spacing w:before="159" w:line="360" w:lineRule="auto"/>
        <w:ind w:left="1069" w:right="428" w:hanging="360"/>
        <w:jc w:val="both"/>
        <w:rPr>
          <w:rFonts w:ascii="Wingdings" w:hAnsi="Wingdings"/>
        </w:rPr>
      </w:pPr>
      <w:r>
        <w:t>Wzmocnienie</w:t>
      </w:r>
      <w:r>
        <w:rPr>
          <w:spacing w:val="80"/>
          <w:w w:val="150"/>
        </w:rPr>
        <w:t xml:space="preserve"> </w:t>
      </w:r>
      <w:r>
        <w:t>współpracy</w:t>
      </w:r>
      <w:r>
        <w:rPr>
          <w:spacing w:val="80"/>
          <w:w w:val="150"/>
        </w:rPr>
        <w:t xml:space="preserve"> </w:t>
      </w:r>
      <w:r>
        <w:t>między</w:t>
      </w:r>
      <w:r>
        <w:rPr>
          <w:spacing w:val="80"/>
          <w:w w:val="150"/>
        </w:rPr>
        <w:t xml:space="preserve"> </w:t>
      </w:r>
      <w:r>
        <w:t>instytucjami,</w:t>
      </w:r>
      <w:r>
        <w:rPr>
          <w:spacing w:val="80"/>
          <w:w w:val="150"/>
        </w:rPr>
        <w:t xml:space="preserve"> </w:t>
      </w:r>
      <w:r>
        <w:t>organizacjami</w:t>
      </w:r>
      <w:r>
        <w:rPr>
          <w:spacing w:val="80"/>
          <w:w w:val="150"/>
        </w:rPr>
        <w:t xml:space="preserve"> </w:t>
      </w:r>
      <w:r>
        <w:t>pozarządowymi</w:t>
      </w:r>
      <w:r>
        <w:rPr>
          <w:spacing w:val="40"/>
        </w:rPr>
        <w:t xml:space="preserve"> </w:t>
      </w:r>
      <w:r>
        <w:t>i podmiotami trzeciego sektora w zakresie przeciwdziałania uzależnieniom.</w:t>
      </w:r>
    </w:p>
    <w:p w:rsidR="009A4947" w:rsidRDefault="009A4947" w:rsidP="00646595">
      <w:pPr>
        <w:pStyle w:val="Akapitzlist"/>
        <w:widowControl w:val="0"/>
        <w:numPr>
          <w:ilvl w:val="0"/>
          <w:numId w:val="20"/>
        </w:numPr>
        <w:tabs>
          <w:tab w:val="left" w:pos="1069"/>
        </w:tabs>
        <w:suppressAutoHyphens w:val="0"/>
        <w:autoSpaceDE w:val="0"/>
        <w:autoSpaceDN w:val="0"/>
        <w:spacing w:line="360" w:lineRule="auto"/>
        <w:ind w:left="1069" w:right="421" w:hanging="360"/>
        <w:jc w:val="both"/>
        <w:rPr>
          <w:rFonts w:ascii="Wingdings" w:hAnsi="Wingdings"/>
        </w:rPr>
      </w:pPr>
      <w:r>
        <w:t>Podniesienie jakości świadczonych usług pomocowych poprzez lepsze wsparcie dla specjalistów</w:t>
      </w:r>
      <w:r>
        <w:rPr>
          <w:spacing w:val="31"/>
        </w:rPr>
        <w:t xml:space="preserve"> </w:t>
      </w:r>
      <w:r>
        <w:t>i</w:t>
      </w:r>
      <w:r>
        <w:rPr>
          <w:spacing w:val="32"/>
        </w:rPr>
        <w:t xml:space="preserve"> </w:t>
      </w:r>
      <w:r>
        <w:t>instytucji</w:t>
      </w:r>
      <w:r>
        <w:rPr>
          <w:spacing w:val="32"/>
        </w:rPr>
        <w:t xml:space="preserve"> </w:t>
      </w:r>
      <w:r>
        <w:t>zajmujących</w:t>
      </w:r>
      <w:r>
        <w:rPr>
          <w:spacing w:val="32"/>
        </w:rPr>
        <w:t xml:space="preserve"> </w:t>
      </w:r>
      <w:r>
        <w:t>się</w:t>
      </w:r>
      <w:r>
        <w:rPr>
          <w:spacing w:val="32"/>
        </w:rPr>
        <w:t xml:space="preserve"> </w:t>
      </w:r>
      <w:r>
        <w:t>terapią</w:t>
      </w:r>
      <w:r>
        <w:rPr>
          <w:spacing w:val="28"/>
        </w:rPr>
        <w:t xml:space="preserve"> </w:t>
      </w:r>
      <w:r>
        <w:t>i</w:t>
      </w:r>
      <w:r>
        <w:rPr>
          <w:spacing w:val="32"/>
        </w:rPr>
        <w:t xml:space="preserve"> </w:t>
      </w:r>
      <w:r>
        <w:t>przeciwdziałaniem</w:t>
      </w:r>
      <w:r>
        <w:rPr>
          <w:spacing w:val="30"/>
        </w:rPr>
        <w:t xml:space="preserve"> </w:t>
      </w:r>
      <w:r>
        <w:t>uzależnieniom i przemocy domowej.</w:t>
      </w:r>
    </w:p>
    <w:p w:rsidR="009A4947" w:rsidRDefault="009A4947" w:rsidP="00646595">
      <w:pPr>
        <w:pStyle w:val="Akapitzlist"/>
        <w:widowControl w:val="0"/>
        <w:numPr>
          <w:ilvl w:val="0"/>
          <w:numId w:val="20"/>
        </w:numPr>
        <w:tabs>
          <w:tab w:val="left" w:pos="1069"/>
        </w:tabs>
        <w:suppressAutoHyphens w:val="0"/>
        <w:autoSpaceDE w:val="0"/>
        <w:autoSpaceDN w:val="0"/>
        <w:spacing w:before="1"/>
        <w:ind w:left="1069" w:hanging="359"/>
        <w:jc w:val="both"/>
        <w:rPr>
          <w:rFonts w:ascii="Wingdings" w:hAnsi="Wingdings"/>
        </w:rPr>
      </w:pPr>
      <w:r>
        <w:t>Zwiększenie</w:t>
      </w:r>
      <w:r>
        <w:rPr>
          <w:spacing w:val="47"/>
          <w:w w:val="150"/>
        </w:rPr>
        <w:t xml:space="preserve">  </w:t>
      </w:r>
      <w:r>
        <w:t>liczby</w:t>
      </w:r>
      <w:r>
        <w:rPr>
          <w:spacing w:val="48"/>
          <w:w w:val="150"/>
        </w:rPr>
        <w:t xml:space="preserve">  </w:t>
      </w:r>
      <w:r>
        <w:t>osób</w:t>
      </w:r>
      <w:r>
        <w:rPr>
          <w:spacing w:val="51"/>
          <w:w w:val="150"/>
        </w:rPr>
        <w:t xml:space="preserve">  </w:t>
      </w:r>
      <w:r>
        <w:t>korzystających</w:t>
      </w:r>
      <w:r>
        <w:rPr>
          <w:spacing w:val="49"/>
          <w:w w:val="150"/>
        </w:rPr>
        <w:t xml:space="preserve">  </w:t>
      </w:r>
      <w:r>
        <w:t>z</w:t>
      </w:r>
      <w:r>
        <w:rPr>
          <w:spacing w:val="47"/>
          <w:w w:val="150"/>
        </w:rPr>
        <w:t xml:space="preserve">  </w:t>
      </w:r>
      <w:r>
        <w:t>programów</w:t>
      </w:r>
      <w:r>
        <w:rPr>
          <w:spacing w:val="48"/>
          <w:w w:val="150"/>
        </w:rPr>
        <w:t xml:space="preserve">  </w:t>
      </w:r>
      <w:r>
        <w:rPr>
          <w:spacing w:val="-2"/>
        </w:rPr>
        <w:t>terapeutycznych</w:t>
      </w:r>
    </w:p>
    <w:p w:rsidR="009A4947" w:rsidRDefault="009A4947">
      <w:pPr>
        <w:pStyle w:val="NagwekZnak"/>
        <w:spacing w:before="159"/>
        <w:ind w:left="1069"/>
        <w:jc w:val="both"/>
      </w:pPr>
      <w:r>
        <w:t>i</w:t>
      </w:r>
      <w:r>
        <w:rPr>
          <w:spacing w:val="-2"/>
        </w:rPr>
        <w:t xml:space="preserve"> rehabilitacyjnych.</w:t>
      </w:r>
    </w:p>
    <w:p w:rsidR="009A4947" w:rsidRDefault="009A4947" w:rsidP="00646595">
      <w:pPr>
        <w:pStyle w:val="Akapitzlist"/>
        <w:widowControl w:val="0"/>
        <w:numPr>
          <w:ilvl w:val="0"/>
          <w:numId w:val="20"/>
        </w:numPr>
        <w:tabs>
          <w:tab w:val="left" w:pos="1069"/>
        </w:tabs>
        <w:suppressAutoHyphens w:val="0"/>
        <w:autoSpaceDE w:val="0"/>
        <w:autoSpaceDN w:val="0"/>
        <w:spacing w:before="160" w:line="360" w:lineRule="auto"/>
        <w:ind w:left="1069" w:right="430" w:hanging="360"/>
        <w:jc w:val="both"/>
        <w:rPr>
          <w:rFonts w:ascii="Wingdings" w:hAnsi="Wingdings"/>
        </w:rPr>
      </w:pPr>
      <w:r>
        <w:t>Poprawa</w:t>
      </w:r>
      <w:r>
        <w:rPr>
          <w:spacing w:val="40"/>
        </w:rPr>
        <w:t xml:space="preserve">  </w:t>
      </w:r>
      <w:r>
        <w:t>funkcjonowania</w:t>
      </w:r>
      <w:r>
        <w:rPr>
          <w:spacing w:val="40"/>
        </w:rPr>
        <w:t xml:space="preserve">  </w:t>
      </w:r>
      <w:r>
        <w:t>społecznego</w:t>
      </w:r>
      <w:r>
        <w:rPr>
          <w:spacing w:val="40"/>
        </w:rPr>
        <w:t xml:space="preserve">  </w:t>
      </w:r>
      <w:r>
        <w:t>i</w:t>
      </w:r>
      <w:r>
        <w:rPr>
          <w:spacing w:val="40"/>
        </w:rPr>
        <w:t xml:space="preserve">  </w:t>
      </w:r>
      <w:r>
        <w:t>zawodowego</w:t>
      </w:r>
      <w:r>
        <w:rPr>
          <w:spacing w:val="40"/>
        </w:rPr>
        <w:t xml:space="preserve">  </w:t>
      </w:r>
      <w:r>
        <w:t>osób</w:t>
      </w:r>
      <w:r>
        <w:rPr>
          <w:spacing w:val="40"/>
        </w:rPr>
        <w:t xml:space="preserve">  </w:t>
      </w:r>
      <w:r>
        <w:t>wychodzących z uzależnień dzięki kompleksowej pomocy i integracji ze środowiskiem lokalnym.</w:t>
      </w: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3749"/>
        <w:gridCol w:w="3103"/>
        <w:gridCol w:w="2220"/>
      </w:tblGrid>
      <w:tr w:rsidR="009A4947">
        <w:trPr>
          <w:trHeight w:val="366"/>
        </w:trPr>
        <w:tc>
          <w:tcPr>
            <w:tcW w:w="567" w:type="dxa"/>
            <w:shd w:val="clear" w:color="auto" w:fill="F5C512"/>
          </w:tcPr>
          <w:p w:rsidR="009A4947" w:rsidRDefault="009A4947">
            <w:pPr>
              <w:pStyle w:val="TableParagraph"/>
              <w:ind w:left="71" w:right="11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Lp.</w:t>
            </w:r>
          </w:p>
        </w:tc>
        <w:tc>
          <w:tcPr>
            <w:tcW w:w="3749" w:type="dxa"/>
            <w:shd w:val="clear" w:color="auto" w:fill="F5C512"/>
          </w:tcPr>
          <w:p w:rsidR="009A4947" w:rsidRDefault="009A4947"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Zadanie</w:t>
            </w:r>
          </w:p>
        </w:tc>
        <w:tc>
          <w:tcPr>
            <w:tcW w:w="3103" w:type="dxa"/>
            <w:shd w:val="clear" w:color="auto" w:fill="F5C512"/>
          </w:tcPr>
          <w:p w:rsidR="009A4947" w:rsidRDefault="009A4947"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Wskaźnik</w:t>
            </w:r>
          </w:p>
        </w:tc>
        <w:tc>
          <w:tcPr>
            <w:tcW w:w="2220" w:type="dxa"/>
            <w:shd w:val="clear" w:color="auto" w:fill="F5C512"/>
          </w:tcPr>
          <w:p w:rsidR="009A4947" w:rsidRDefault="009A4947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Realizatorzy</w:t>
            </w:r>
          </w:p>
        </w:tc>
      </w:tr>
      <w:tr w:rsidR="009A4947">
        <w:trPr>
          <w:trHeight w:val="733"/>
        </w:trPr>
        <w:tc>
          <w:tcPr>
            <w:tcW w:w="567" w:type="dxa"/>
            <w:vMerge w:val="restart"/>
            <w:shd w:val="clear" w:color="auto" w:fill="F5C512"/>
          </w:tcPr>
          <w:p w:rsidR="009A4947" w:rsidRDefault="009A4947">
            <w:pPr>
              <w:pStyle w:val="TableParagraph"/>
              <w:spacing w:before="52"/>
              <w:rPr>
                <w:sz w:val="24"/>
              </w:rPr>
            </w:pPr>
          </w:p>
          <w:p w:rsidR="009A4947" w:rsidRDefault="009A4947"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3749" w:type="dxa"/>
            <w:vMerge w:val="restart"/>
          </w:tcPr>
          <w:p w:rsidR="009A4947" w:rsidRDefault="009A4947">
            <w:pPr>
              <w:pStyle w:val="TableParagraph"/>
              <w:spacing w:before="189" w:line="276" w:lineRule="auto"/>
              <w:ind w:left="105" w:right="112"/>
              <w:rPr>
                <w:sz w:val="24"/>
              </w:rPr>
            </w:pPr>
            <w:r>
              <w:rPr>
                <w:sz w:val="24"/>
              </w:rPr>
              <w:t>Kontynuowanie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działalności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z w:val="24"/>
              </w:rPr>
              <w:t xml:space="preserve">Punktu </w:t>
            </w:r>
            <w:r>
              <w:rPr>
                <w:spacing w:val="-2"/>
                <w:sz w:val="24"/>
              </w:rPr>
              <w:t>Konsultacyjno-Informacyjnego</w:t>
            </w:r>
          </w:p>
        </w:tc>
        <w:tc>
          <w:tcPr>
            <w:tcW w:w="3103" w:type="dxa"/>
          </w:tcPr>
          <w:p w:rsidR="009A4947" w:rsidRDefault="009A4947">
            <w:pPr>
              <w:pStyle w:val="TableParagraph"/>
              <w:ind w:left="117"/>
              <w:rPr>
                <w:sz w:val="24"/>
              </w:rPr>
            </w:pPr>
            <w:r>
              <w:rPr>
                <w:sz w:val="24"/>
              </w:rPr>
              <w:t>Liczba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osób</w:t>
            </w:r>
            <w:r>
              <w:rPr>
                <w:spacing w:val="-2"/>
                <w:sz w:val="24"/>
              </w:rPr>
              <w:t xml:space="preserve"> zgłaszających</w:t>
            </w:r>
          </w:p>
          <w:p w:rsidR="009A4947" w:rsidRDefault="009A4947">
            <w:pPr>
              <w:pStyle w:val="TableParagraph"/>
              <w:spacing w:before="48"/>
              <w:ind w:left="117"/>
              <w:rPr>
                <w:sz w:val="24"/>
              </w:rPr>
            </w:pPr>
            <w:r>
              <w:rPr>
                <w:sz w:val="24"/>
              </w:rPr>
              <w:t>się do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PKI</w:t>
            </w:r>
          </w:p>
        </w:tc>
        <w:tc>
          <w:tcPr>
            <w:tcW w:w="2220" w:type="dxa"/>
            <w:vMerge w:val="restart"/>
          </w:tcPr>
          <w:p w:rsidR="009A4947" w:rsidRDefault="009A4947">
            <w:pPr>
              <w:pStyle w:val="TableParagraph"/>
              <w:spacing w:before="52"/>
              <w:rPr>
                <w:sz w:val="24"/>
              </w:rPr>
            </w:pPr>
          </w:p>
          <w:p w:rsidR="009A4947" w:rsidRDefault="009A4947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GKRPA</w:t>
            </w:r>
          </w:p>
        </w:tc>
      </w:tr>
      <w:tr w:rsidR="009A4947">
        <w:trPr>
          <w:trHeight w:val="366"/>
        </w:trPr>
        <w:tc>
          <w:tcPr>
            <w:tcW w:w="567" w:type="dxa"/>
            <w:vMerge/>
            <w:tcBorders>
              <w:top w:val="nil"/>
            </w:tcBorders>
            <w:shd w:val="clear" w:color="auto" w:fill="F5C512"/>
          </w:tcPr>
          <w:p w:rsidR="009A4947" w:rsidRDefault="009A4947">
            <w:pPr>
              <w:rPr>
                <w:sz w:val="2"/>
                <w:szCs w:val="2"/>
              </w:rPr>
            </w:pPr>
          </w:p>
        </w:tc>
        <w:tc>
          <w:tcPr>
            <w:tcW w:w="3749" w:type="dxa"/>
            <w:vMerge/>
            <w:tcBorders>
              <w:top w:val="nil"/>
            </w:tcBorders>
          </w:tcPr>
          <w:p w:rsidR="009A4947" w:rsidRDefault="009A4947">
            <w:pPr>
              <w:rPr>
                <w:sz w:val="2"/>
                <w:szCs w:val="2"/>
              </w:rPr>
            </w:pPr>
          </w:p>
        </w:tc>
        <w:tc>
          <w:tcPr>
            <w:tcW w:w="3103" w:type="dxa"/>
          </w:tcPr>
          <w:p w:rsidR="009A4947" w:rsidRDefault="009A4947">
            <w:pPr>
              <w:pStyle w:val="TableParagraph"/>
              <w:ind w:left="117"/>
              <w:rPr>
                <w:sz w:val="24"/>
              </w:rPr>
            </w:pPr>
            <w:r>
              <w:rPr>
                <w:sz w:val="24"/>
              </w:rPr>
              <w:t>Liczba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pracowników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PKI</w:t>
            </w:r>
          </w:p>
        </w:tc>
        <w:tc>
          <w:tcPr>
            <w:tcW w:w="2220" w:type="dxa"/>
            <w:vMerge/>
            <w:tcBorders>
              <w:top w:val="nil"/>
            </w:tcBorders>
          </w:tcPr>
          <w:p w:rsidR="009A4947" w:rsidRDefault="009A4947">
            <w:pPr>
              <w:rPr>
                <w:sz w:val="2"/>
                <w:szCs w:val="2"/>
              </w:rPr>
            </w:pPr>
          </w:p>
        </w:tc>
      </w:tr>
      <w:tr w:rsidR="009A4947">
        <w:trPr>
          <w:trHeight w:val="1101"/>
        </w:trPr>
        <w:tc>
          <w:tcPr>
            <w:tcW w:w="567" w:type="dxa"/>
            <w:shd w:val="clear" w:color="auto" w:fill="F5C512"/>
          </w:tcPr>
          <w:p w:rsidR="009A4947" w:rsidRDefault="009A4947">
            <w:pPr>
              <w:pStyle w:val="TableParagraph"/>
              <w:spacing w:before="48"/>
              <w:rPr>
                <w:sz w:val="24"/>
              </w:rPr>
            </w:pPr>
          </w:p>
          <w:p w:rsidR="009A4947" w:rsidRDefault="009A4947">
            <w:pPr>
              <w:pStyle w:val="TableParagraph"/>
              <w:ind w:left="6" w:right="17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3749" w:type="dxa"/>
          </w:tcPr>
          <w:p w:rsidR="009A4947" w:rsidRDefault="009A4947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Wspieranie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działalności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Gminnej</w:t>
            </w:r>
          </w:p>
          <w:p w:rsidR="009A4947" w:rsidRDefault="009A4947">
            <w:pPr>
              <w:pStyle w:val="TableParagraph"/>
              <w:spacing w:before="48"/>
              <w:ind w:left="105"/>
              <w:rPr>
                <w:sz w:val="24"/>
              </w:rPr>
            </w:pPr>
            <w:r>
              <w:rPr>
                <w:sz w:val="24"/>
              </w:rPr>
              <w:t>Komisji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Rozwiązywania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Problemów</w:t>
            </w:r>
          </w:p>
          <w:p w:rsidR="009A4947" w:rsidRDefault="009A4947">
            <w:pPr>
              <w:pStyle w:val="TableParagraph"/>
              <w:spacing w:before="48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Alkoholowych</w:t>
            </w:r>
          </w:p>
        </w:tc>
        <w:tc>
          <w:tcPr>
            <w:tcW w:w="3103" w:type="dxa"/>
          </w:tcPr>
          <w:p w:rsidR="009A4947" w:rsidRDefault="009A4947">
            <w:pPr>
              <w:pStyle w:val="TableParagraph"/>
              <w:spacing w:before="48"/>
              <w:rPr>
                <w:sz w:val="24"/>
              </w:rPr>
            </w:pPr>
          </w:p>
          <w:p w:rsidR="009A4947" w:rsidRDefault="009A4947">
            <w:pPr>
              <w:pStyle w:val="TableParagraph"/>
              <w:ind w:left="117"/>
              <w:rPr>
                <w:sz w:val="24"/>
              </w:rPr>
            </w:pPr>
            <w:r>
              <w:rPr>
                <w:sz w:val="24"/>
              </w:rPr>
              <w:t>Liczba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członków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GKRPA</w:t>
            </w:r>
          </w:p>
        </w:tc>
        <w:tc>
          <w:tcPr>
            <w:tcW w:w="2220" w:type="dxa"/>
          </w:tcPr>
          <w:p w:rsidR="009A4947" w:rsidRDefault="009A4947">
            <w:pPr>
              <w:pStyle w:val="TableParagraph"/>
              <w:spacing w:before="48"/>
              <w:rPr>
                <w:sz w:val="24"/>
              </w:rPr>
            </w:pPr>
          </w:p>
          <w:p w:rsidR="009A4947" w:rsidRDefault="009A4947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GKRPA</w:t>
            </w:r>
          </w:p>
        </w:tc>
      </w:tr>
      <w:tr w:rsidR="009A4947">
        <w:trPr>
          <w:trHeight w:val="1468"/>
        </w:trPr>
        <w:tc>
          <w:tcPr>
            <w:tcW w:w="567" w:type="dxa"/>
            <w:shd w:val="clear" w:color="auto" w:fill="F5C512"/>
          </w:tcPr>
          <w:p w:rsidR="009A4947" w:rsidRDefault="009A4947">
            <w:pPr>
              <w:pStyle w:val="TableParagraph"/>
              <w:spacing w:before="233"/>
              <w:rPr>
                <w:sz w:val="24"/>
              </w:rPr>
            </w:pPr>
          </w:p>
          <w:p w:rsidR="009A4947" w:rsidRDefault="009A4947">
            <w:pPr>
              <w:pStyle w:val="TableParagraph"/>
              <w:ind w:left="5" w:right="17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</w:t>
            </w:r>
          </w:p>
        </w:tc>
        <w:tc>
          <w:tcPr>
            <w:tcW w:w="3749" w:type="dxa"/>
          </w:tcPr>
          <w:p w:rsidR="009A4947" w:rsidRDefault="009A4947">
            <w:pPr>
              <w:pStyle w:val="TableParagraph"/>
              <w:spacing w:before="185" w:line="276" w:lineRule="auto"/>
              <w:ind w:left="105" w:right="729"/>
              <w:rPr>
                <w:sz w:val="24"/>
              </w:rPr>
            </w:pPr>
            <w:r>
              <w:rPr>
                <w:sz w:val="24"/>
              </w:rPr>
              <w:t xml:space="preserve">Przeprowadzanie rozmów </w:t>
            </w:r>
            <w:r>
              <w:rPr>
                <w:spacing w:val="-2"/>
                <w:sz w:val="24"/>
              </w:rPr>
              <w:t xml:space="preserve">interwencyjno-motywujących </w:t>
            </w:r>
            <w:r>
              <w:rPr>
                <w:sz w:val="24"/>
              </w:rPr>
              <w:t>z osobami nadużywającymi</w:t>
            </w:r>
          </w:p>
        </w:tc>
        <w:tc>
          <w:tcPr>
            <w:tcW w:w="3103" w:type="dxa"/>
          </w:tcPr>
          <w:p w:rsidR="009A4947" w:rsidRDefault="009A4947">
            <w:pPr>
              <w:pStyle w:val="TableParagraph"/>
              <w:spacing w:line="276" w:lineRule="auto"/>
              <w:ind w:left="117" w:right="92"/>
              <w:rPr>
                <w:sz w:val="24"/>
              </w:rPr>
            </w:pPr>
            <w:r>
              <w:rPr>
                <w:sz w:val="24"/>
              </w:rPr>
              <w:t>Liczba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osób,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z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którymi członkowie GKRPA prowadzili rozmowy</w:t>
            </w:r>
          </w:p>
          <w:p w:rsidR="009A4947" w:rsidRDefault="009A4947">
            <w:pPr>
              <w:pStyle w:val="TableParagraph"/>
              <w:ind w:left="117"/>
              <w:rPr>
                <w:sz w:val="24"/>
              </w:rPr>
            </w:pPr>
            <w:r>
              <w:rPr>
                <w:spacing w:val="-2"/>
                <w:sz w:val="24"/>
              </w:rPr>
              <w:t>interwencyjno-motywujące</w:t>
            </w:r>
          </w:p>
        </w:tc>
        <w:tc>
          <w:tcPr>
            <w:tcW w:w="2220" w:type="dxa"/>
          </w:tcPr>
          <w:p w:rsidR="009A4947" w:rsidRDefault="009A4947">
            <w:pPr>
              <w:pStyle w:val="TableParagraph"/>
              <w:spacing w:before="233"/>
              <w:rPr>
                <w:sz w:val="24"/>
              </w:rPr>
            </w:pPr>
          </w:p>
          <w:p w:rsidR="009A4947" w:rsidRDefault="009A4947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GKRPA</w:t>
            </w:r>
          </w:p>
        </w:tc>
      </w:tr>
    </w:tbl>
    <w:p w:rsidR="009A4947" w:rsidRDefault="009A4947">
      <w:pPr>
        <w:pStyle w:val="TableParagraph"/>
        <w:rPr>
          <w:sz w:val="24"/>
        </w:rPr>
        <w:sectPr w:rsidR="009A4947">
          <w:pgSz w:w="11910" w:h="16840"/>
          <w:pgMar w:top="1400" w:right="992" w:bottom="1220" w:left="992" w:header="454" w:footer="1039" w:gutter="0"/>
          <w:cols w:space="708"/>
        </w:sectPr>
      </w:pPr>
    </w:p>
    <w:p w:rsidR="009A4947" w:rsidRDefault="009A4947">
      <w:pPr>
        <w:pStyle w:val="NagwekZnak"/>
        <w:spacing w:before="26" w:after="1"/>
        <w:rPr>
          <w:sz w:val="20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3749"/>
        <w:gridCol w:w="3103"/>
        <w:gridCol w:w="2220"/>
      </w:tblGrid>
      <w:tr w:rsidR="009A4947">
        <w:trPr>
          <w:trHeight w:val="366"/>
        </w:trPr>
        <w:tc>
          <w:tcPr>
            <w:tcW w:w="567" w:type="dxa"/>
            <w:shd w:val="clear" w:color="auto" w:fill="F5C512"/>
          </w:tcPr>
          <w:p w:rsidR="009A4947" w:rsidRDefault="009A4947">
            <w:pPr>
              <w:pStyle w:val="TableParagraph"/>
              <w:ind w:left="71" w:right="11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Lp.</w:t>
            </w:r>
          </w:p>
        </w:tc>
        <w:tc>
          <w:tcPr>
            <w:tcW w:w="3749" w:type="dxa"/>
            <w:shd w:val="clear" w:color="auto" w:fill="F5C512"/>
          </w:tcPr>
          <w:p w:rsidR="009A4947" w:rsidRDefault="009A4947"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Zadanie</w:t>
            </w:r>
          </w:p>
        </w:tc>
        <w:tc>
          <w:tcPr>
            <w:tcW w:w="3103" w:type="dxa"/>
            <w:shd w:val="clear" w:color="auto" w:fill="F5C512"/>
          </w:tcPr>
          <w:p w:rsidR="009A4947" w:rsidRDefault="009A4947"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Wskaźnik</w:t>
            </w:r>
          </w:p>
        </w:tc>
        <w:tc>
          <w:tcPr>
            <w:tcW w:w="2220" w:type="dxa"/>
            <w:shd w:val="clear" w:color="auto" w:fill="F5C512"/>
          </w:tcPr>
          <w:p w:rsidR="009A4947" w:rsidRDefault="009A4947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Realizatorzy</w:t>
            </w:r>
          </w:p>
        </w:tc>
      </w:tr>
      <w:tr w:rsidR="009A4947">
        <w:trPr>
          <w:trHeight w:val="745"/>
        </w:trPr>
        <w:tc>
          <w:tcPr>
            <w:tcW w:w="567" w:type="dxa"/>
            <w:shd w:val="clear" w:color="auto" w:fill="F5C512"/>
          </w:tcPr>
          <w:p w:rsidR="009A4947" w:rsidRDefault="009A4947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49" w:type="dxa"/>
          </w:tcPr>
          <w:p w:rsidR="009A4947" w:rsidRDefault="009A4947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alkoholu,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narkotyków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innych</w:t>
            </w:r>
          </w:p>
          <w:p w:rsidR="009A4947" w:rsidRDefault="009A4947">
            <w:pPr>
              <w:pStyle w:val="TableParagraph"/>
              <w:spacing w:before="48"/>
              <w:ind w:left="105"/>
              <w:rPr>
                <w:sz w:val="24"/>
              </w:rPr>
            </w:pPr>
            <w:r>
              <w:rPr>
                <w:sz w:val="24"/>
              </w:rPr>
              <w:t>substancji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psychoaktywnych</w:t>
            </w:r>
          </w:p>
        </w:tc>
        <w:tc>
          <w:tcPr>
            <w:tcW w:w="3103" w:type="dxa"/>
          </w:tcPr>
          <w:p w:rsidR="009A4947" w:rsidRDefault="009A4947">
            <w:pPr>
              <w:pStyle w:val="TableParagraph"/>
              <w:ind w:left="117"/>
              <w:rPr>
                <w:sz w:val="24"/>
              </w:rPr>
            </w:pPr>
            <w:r>
              <w:rPr>
                <w:sz w:val="24"/>
              </w:rPr>
              <w:t>do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podjęcia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leczenia</w:t>
            </w:r>
          </w:p>
          <w:p w:rsidR="009A4947" w:rsidRDefault="009A4947">
            <w:pPr>
              <w:pStyle w:val="TableParagraph"/>
              <w:spacing w:before="48"/>
              <w:ind w:left="117"/>
              <w:rPr>
                <w:sz w:val="24"/>
              </w:rPr>
            </w:pPr>
            <w:r>
              <w:rPr>
                <w:spacing w:val="-2"/>
                <w:sz w:val="24"/>
              </w:rPr>
              <w:t>odwykowego</w:t>
            </w:r>
          </w:p>
        </w:tc>
        <w:tc>
          <w:tcPr>
            <w:tcW w:w="2220" w:type="dxa"/>
          </w:tcPr>
          <w:p w:rsidR="009A4947" w:rsidRDefault="009A4947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9A4947">
        <w:trPr>
          <w:trHeight w:val="1836"/>
        </w:trPr>
        <w:tc>
          <w:tcPr>
            <w:tcW w:w="567" w:type="dxa"/>
            <w:shd w:val="clear" w:color="auto" w:fill="F5C512"/>
          </w:tcPr>
          <w:p w:rsidR="009A4947" w:rsidRDefault="009A4947">
            <w:pPr>
              <w:pStyle w:val="TableParagraph"/>
              <w:rPr>
                <w:sz w:val="24"/>
              </w:rPr>
            </w:pPr>
          </w:p>
          <w:p w:rsidR="009A4947" w:rsidRDefault="009A4947">
            <w:pPr>
              <w:pStyle w:val="TableParagraph"/>
              <w:spacing w:before="95"/>
              <w:rPr>
                <w:sz w:val="24"/>
              </w:rPr>
            </w:pPr>
          </w:p>
          <w:p w:rsidR="009A4947" w:rsidRDefault="009A4947">
            <w:pPr>
              <w:pStyle w:val="TableParagraph"/>
              <w:spacing w:before="1"/>
              <w:ind w:left="7" w:right="17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</w:t>
            </w:r>
          </w:p>
        </w:tc>
        <w:tc>
          <w:tcPr>
            <w:tcW w:w="3749" w:type="dxa"/>
          </w:tcPr>
          <w:p w:rsidR="009A4947" w:rsidRDefault="009A4947">
            <w:pPr>
              <w:pStyle w:val="TableParagraph"/>
              <w:spacing w:line="276" w:lineRule="auto"/>
              <w:ind w:left="105" w:right="441"/>
              <w:rPr>
                <w:sz w:val="24"/>
              </w:rPr>
            </w:pPr>
            <w:r>
              <w:rPr>
                <w:sz w:val="24"/>
              </w:rPr>
              <w:t>Kontynuowanie i rozwijanie działalności grupy samopomocowej (AA) w celu wspierania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osób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z w:val="24"/>
              </w:rPr>
              <w:t>uzależnionych</w:t>
            </w:r>
          </w:p>
          <w:p w:rsidR="009A4947" w:rsidRDefault="009A4947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w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utrzymaniu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abstynencji</w:t>
            </w:r>
          </w:p>
        </w:tc>
        <w:tc>
          <w:tcPr>
            <w:tcW w:w="3103" w:type="dxa"/>
          </w:tcPr>
          <w:p w:rsidR="009A4947" w:rsidRDefault="009A4947">
            <w:pPr>
              <w:pStyle w:val="TableParagraph"/>
              <w:spacing w:before="48"/>
              <w:rPr>
                <w:sz w:val="24"/>
              </w:rPr>
            </w:pPr>
          </w:p>
          <w:p w:rsidR="009A4947" w:rsidRDefault="009A4947">
            <w:pPr>
              <w:pStyle w:val="TableParagraph"/>
              <w:spacing w:line="276" w:lineRule="auto"/>
              <w:ind w:left="117" w:right="141"/>
              <w:jc w:val="both"/>
              <w:rPr>
                <w:sz w:val="24"/>
              </w:rPr>
            </w:pPr>
            <w:r>
              <w:rPr>
                <w:sz w:val="24"/>
              </w:rPr>
              <w:t>Liczba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funkcjonujących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z w:val="24"/>
              </w:rPr>
              <w:t>grup samopomocowych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dla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osób uzależnionych (AA)</w:t>
            </w:r>
          </w:p>
        </w:tc>
        <w:tc>
          <w:tcPr>
            <w:tcW w:w="2220" w:type="dxa"/>
          </w:tcPr>
          <w:p w:rsidR="009A4947" w:rsidRDefault="009A4947">
            <w:pPr>
              <w:pStyle w:val="TableParagraph"/>
              <w:spacing w:before="230"/>
              <w:rPr>
                <w:sz w:val="24"/>
              </w:rPr>
            </w:pPr>
          </w:p>
          <w:p w:rsidR="009A4947" w:rsidRDefault="009A4947">
            <w:pPr>
              <w:pStyle w:val="TableParagraph"/>
              <w:spacing w:line="276" w:lineRule="auto"/>
              <w:ind w:left="108" w:right="195"/>
              <w:rPr>
                <w:sz w:val="24"/>
              </w:rPr>
            </w:pPr>
            <w:r>
              <w:rPr>
                <w:sz w:val="24"/>
              </w:rPr>
              <w:t>GKRPA,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 xml:space="preserve">GOPS, </w:t>
            </w:r>
            <w:r>
              <w:rPr>
                <w:spacing w:val="-4"/>
                <w:sz w:val="24"/>
              </w:rPr>
              <w:t>NGO</w:t>
            </w:r>
          </w:p>
        </w:tc>
      </w:tr>
      <w:tr w:rsidR="009A4947">
        <w:trPr>
          <w:trHeight w:val="1276"/>
        </w:trPr>
        <w:tc>
          <w:tcPr>
            <w:tcW w:w="567" w:type="dxa"/>
            <w:shd w:val="clear" w:color="auto" w:fill="F5C512"/>
          </w:tcPr>
          <w:p w:rsidR="009A4947" w:rsidRDefault="009A4947">
            <w:pPr>
              <w:pStyle w:val="TableParagraph"/>
              <w:spacing w:before="158"/>
              <w:rPr>
                <w:sz w:val="24"/>
              </w:rPr>
            </w:pPr>
          </w:p>
          <w:p w:rsidR="009A4947" w:rsidRDefault="009A4947">
            <w:pPr>
              <w:pStyle w:val="TableParagraph"/>
              <w:ind w:left="6" w:right="17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5.</w:t>
            </w:r>
          </w:p>
        </w:tc>
        <w:tc>
          <w:tcPr>
            <w:tcW w:w="3749" w:type="dxa"/>
          </w:tcPr>
          <w:p w:rsidR="009A4947" w:rsidRDefault="009A4947">
            <w:pPr>
              <w:pStyle w:val="TableParagraph"/>
              <w:spacing w:before="158"/>
              <w:ind w:left="105"/>
              <w:rPr>
                <w:sz w:val="24"/>
              </w:rPr>
            </w:pPr>
            <w:r>
              <w:rPr>
                <w:sz w:val="24"/>
              </w:rPr>
              <w:t>Inicjowanie powstania grupy samopomocowej dla osób współuzależnionych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(Al-Anon)</w:t>
            </w:r>
          </w:p>
        </w:tc>
        <w:tc>
          <w:tcPr>
            <w:tcW w:w="3103" w:type="dxa"/>
          </w:tcPr>
          <w:p w:rsidR="009A4947" w:rsidRDefault="009A4947">
            <w:pPr>
              <w:pStyle w:val="TableParagraph"/>
              <w:ind w:left="117" w:right="141"/>
              <w:jc w:val="both"/>
              <w:rPr>
                <w:sz w:val="24"/>
              </w:rPr>
            </w:pPr>
            <w:r>
              <w:rPr>
                <w:sz w:val="24"/>
              </w:rPr>
              <w:t>Liczba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funkcjonujących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z w:val="24"/>
              </w:rPr>
              <w:t>grup samopomocowych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dla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osób </w:t>
            </w:r>
            <w:r>
              <w:rPr>
                <w:spacing w:val="-2"/>
                <w:sz w:val="24"/>
              </w:rPr>
              <w:t>współuzależnionych</w:t>
            </w:r>
          </w:p>
          <w:p w:rsidR="009A4947" w:rsidRDefault="009A4947">
            <w:pPr>
              <w:pStyle w:val="TableParagraph"/>
              <w:spacing w:line="299" w:lineRule="exact"/>
              <w:ind w:left="117"/>
              <w:rPr>
                <w:sz w:val="24"/>
              </w:rPr>
            </w:pPr>
            <w:r>
              <w:rPr>
                <w:sz w:val="24"/>
              </w:rPr>
              <w:t>(Al-</w:t>
            </w:r>
            <w:r>
              <w:rPr>
                <w:spacing w:val="-2"/>
                <w:sz w:val="24"/>
              </w:rPr>
              <w:t>Anon)</w:t>
            </w:r>
          </w:p>
        </w:tc>
        <w:tc>
          <w:tcPr>
            <w:tcW w:w="2220" w:type="dxa"/>
          </w:tcPr>
          <w:p w:rsidR="009A4947" w:rsidRDefault="009A4947">
            <w:pPr>
              <w:pStyle w:val="TableParagraph"/>
              <w:spacing w:before="158"/>
              <w:rPr>
                <w:sz w:val="24"/>
              </w:rPr>
            </w:pPr>
          </w:p>
          <w:p w:rsidR="009A4947" w:rsidRDefault="009A4947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GKRPA</w:t>
            </w:r>
          </w:p>
        </w:tc>
      </w:tr>
      <w:tr w:rsidR="009A4947">
        <w:trPr>
          <w:trHeight w:val="734"/>
        </w:trPr>
        <w:tc>
          <w:tcPr>
            <w:tcW w:w="567" w:type="dxa"/>
            <w:vMerge w:val="restart"/>
            <w:shd w:val="clear" w:color="auto" w:fill="F5C512"/>
          </w:tcPr>
          <w:p w:rsidR="009A4947" w:rsidRDefault="009A4947">
            <w:pPr>
              <w:pStyle w:val="TableParagraph"/>
              <w:rPr>
                <w:sz w:val="24"/>
              </w:rPr>
            </w:pPr>
          </w:p>
          <w:p w:rsidR="009A4947" w:rsidRDefault="009A4947">
            <w:pPr>
              <w:pStyle w:val="TableParagraph"/>
              <w:rPr>
                <w:sz w:val="24"/>
              </w:rPr>
            </w:pPr>
          </w:p>
          <w:p w:rsidR="009A4947" w:rsidRDefault="009A4947">
            <w:pPr>
              <w:pStyle w:val="TableParagraph"/>
              <w:spacing w:before="143"/>
              <w:rPr>
                <w:sz w:val="24"/>
              </w:rPr>
            </w:pPr>
          </w:p>
          <w:p w:rsidR="009A4947" w:rsidRDefault="009A4947">
            <w:pPr>
              <w:pStyle w:val="TableParagraph"/>
              <w:spacing w:before="1"/>
              <w:ind w:left="105"/>
              <w:rPr>
                <w:sz w:val="24"/>
              </w:rPr>
            </w:pPr>
            <w:r>
              <w:rPr>
                <w:spacing w:val="-5"/>
                <w:sz w:val="24"/>
              </w:rPr>
              <w:t>6.</w:t>
            </w:r>
          </w:p>
        </w:tc>
        <w:tc>
          <w:tcPr>
            <w:tcW w:w="3749" w:type="dxa"/>
            <w:vMerge w:val="restart"/>
          </w:tcPr>
          <w:p w:rsidR="009A4947" w:rsidRDefault="009A4947">
            <w:pPr>
              <w:pStyle w:val="TableParagraph"/>
              <w:spacing w:line="276" w:lineRule="auto"/>
              <w:ind w:left="105" w:right="112"/>
              <w:rPr>
                <w:sz w:val="24"/>
              </w:rPr>
            </w:pPr>
            <w:r>
              <w:rPr>
                <w:sz w:val="24"/>
              </w:rPr>
              <w:t>Zlecanie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przeprowadzania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z w:val="24"/>
              </w:rPr>
              <w:t>badań przez zespół biegłych w zakresie uzależnienia od alkoholu w celu orzeczenia wobec osoby uzależnionej od alkoholu obowiązku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poddania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się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leczeniu</w:t>
            </w:r>
          </w:p>
          <w:p w:rsidR="009A4947" w:rsidRDefault="009A4947">
            <w:pPr>
              <w:pStyle w:val="TableParagraph"/>
              <w:spacing w:before="1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odwykowemu</w:t>
            </w:r>
          </w:p>
        </w:tc>
        <w:tc>
          <w:tcPr>
            <w:tcW w:w="3103" w:type="dxa"/>
          </w:tcPr>
          <w:p w:rsidR="009A4947" w:rsidRDefault="009A4947">
            <w:pPr>
              <w:pStyle w:val="TableParagraph"/>
              <w:ind w:left="117"/>
              <w:rPr>
                <w:sz w:val="24"/>
              </w:rPr>
            </w:pPr>
            <w:r>
              <w:rPr>
                <w:sz w:val="24"/>
              </w:rPr>
              <w:t>Liczba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osób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skierowanych</w:t>
            </w:r>
          </w:p>
          <w:p w:rsidR="009A4947" w:rsidRDefault="009A4947">
            <w:pPr>
              <w:pStyle w:val="TableParagraph"/>
              <w:spacing w:before="48"/>
              <w:ind w:left="117"/>
              <w:rPr>
                <w:sz w:val="24"/>
              </w:rPr>
            </w:pPr>
            <w:r>
              <w:rPr>
                <w:sz w:val="24"/>
              </w:rPr>
              <w:t>na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badanie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przez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biegłego</w:t>
            </w:r>
          </w:p>
        </w:tc>
        <w:tc>
          <w:tcPr>
            <w:tcW w:w="2220" w:type="dxa"/>
            <w:vMerge w:val="restart"/>
          </w:tcPr>
          <w:p w:rsidR="009A4947" w:rsidRDefault="009A4947">
            <w:pPr>
              <w:pStyle w:val="TableParagraph"/>
              <w:rPr>
                <w:sz w:val="24"/>
              </w:rPr>
            </w:pPr>
          </w:p>
          <w:p w:rsidR="009A4947" w:rsidRDefault="009A4947">
            <w:pPr>
              <w:pStyle w:val="TableParagraph"/>
              <w:rPr>
                <w:sz w:val="24"/>
              </w:rPr>
            </w:pPr>
          </w:p>
          <w:p w:rsidR="009A4947" w:rsidRDefault="009A4947">
            <w:pPr>
              <w:pStyle w:val="TableParagraph"/>
              <w:spacing w:before="143"/>
              <w:rPr>
                <w:sz w:val="24"/>
              </w:rPr>
            </w:pPr>
          </w:p>
          <w:p w:rsidR="009A4947" w:rsidRDefault="009A4947">
            <w:pPr>
              <w:pStyle w:val="TableParagraph"/>
              <w:spacing w:before="1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GKRPA</w:t>
            </w:r>
          </w:p>
        </w:tc>
      </w:tr>
      <w:tr w:rsidR="009A4947">
        <w:trPr>
          <w:trHeight w:val="1826"/>
        </w:trPr>
        <w:tc>
          <w:tcPr>
            <w:tcW w:w="567" w:type="dxa"/>
            <w:vMerge/>
            <w:tcBorders>
              <w:top w:val="nil"/>
            </w:tcBorders>
            <w:shd w:val="clear" w:color="auto" w:fill="F5C512"/>
          </w:tcPr>
          <w:p w:rsidR="009A4947" w:rsidRDefault="009A4947">
            <w:pPr>
              <w:rPr>
                <w:sz w:val="2"/>
                <w:szCs w:val="2"/>
              </w:rPr>
            </w:pPr>
          </w:p>
        </w:tc>
        <w:tc>
          <w:tcPr>
            <w:tcW w:w="3749" w:type="dxa"/>
            <w:vMerge/>
            <w:tcBorders>
              <w:top w:val="nil"/>
            </w:tcBorders>
          </w:tcPr>
          <w:p w:rsidR="009A4947" w:rsidRDefault="009A4947">
            <w:pPr>
              <w:rPr>
                <w:sz w:val="2"/>
                <w:szCs w:val="2"/>
              </w:rPr>
            </w:pPr>
          </w:p>
        </w:tc>
        <w:tc>
          <w:tcPr>
            <w:tcW w:w="3103" w:type="dxa"/>
          </w:tcPr>
          <w:p w:rsidR="009A4947" w:rsidRDefault="009A4947">
            <w:pPr>
              <w:pStyle w:val="TableParagraph"/>
              <w:spacing w:before="43"/>
              <w:rPr>
                <w:sz w:val="24"/>
              </w:rPr>
            </w:pPr>
          </w:p>
          <w:p w:rsidR="009A4947" w:rsidRDefault="009A4947">
            <w:pPr>
              <w:pStyle w:val="TableParagraph"/>
              <w:ind w:left="117"/>
              <w:rPr>
                <w:sz w:val="24"/>
              </w:rPr>
            </w:pPr>
            <w:r>
              <w:rPr>
                <w:sz w:val="24"/>
              </w:rPr>
              <w:t>Liczba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wydanych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opinii</w:t>
            </w:r>
          </w:p>
          <w:p w:rsidR="009A4947" w:rsidRDefault="009A4947">
            <w:pPr>
              <w:pStyle w:val="TableParagraph"/>
              <w:spacing w:before="48"/>
              <w:ind w:left="117"/>
              <w:rPr>
                <w:sz w:val="24"/>
              </w:rPr>
            </w:pPr>
            <w:r>
              <w:rPr>
                <w:sz w:val="24"/>
              </w:rPr>
              <w:t>w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przedmiocie</w:t>
            </w:r>
            <w:r>
              <w:rPr>
                <w:spacing w:val="-2"/>
                <w:sz w:val="24"/>
              </w:rPr>
              <w:t xml:space="preserve"> uzależnienia</w:t>
            </w:r>
          </w:p>
          <w:p w:rsidR="009A4947" w:rsidRDefault="009A4947">
            <w:pPr>
              <w:pStyle w:val="TableParagraph"/>
              <w:spacing w:before="48"/>
              <w:ind w:left="117"/>
              <w:rPr>
                <w:sz w:val="24"/>
              </w:rPr>
            </w:pPr>
            <w:r>
              <w:rPr>
                <w:sz w:val="24"/>
              </w:rPr>
              <w:t>od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alkoholu</w:t>
            </w:r>
          </w:p>
        </w:tc>
        <w:tc>
          <w:tcPr>
            <w:tcW w:w="2220" w:type="dxa"/>
            <w:vMerge/>
            <w:tcBorders>
              <w:top w:val="nil"/>
            </w:tcBorders>
          </w:tcPr>
          <w:p w:rsidR="009A4947" w:rsidRDefault="009A4947">
            <w:pPr>
              <w:rPr>
                <w:sz w:val="2"/>
                <w:szCs w:val="2"/>
              </w:rPr>
            </w:pPr>
          </w:p>
        </w:tc>
      </w:tr>
      <w:tr w:rsidR="009A4947">
        <w:trPr>
          <w:trHeight w:val="4771"/>
        </w:trPr>
        <w:tc>
          <w:tcPr>
            <w:tcW w:w="567" w:type="dxa"/>
            <w:shd w:val="clear" w:color="auto" w:fill="F5C512"/>
          </w:tcPr>
          <w:p w:rsidR="009A4947" w:rsidRDefault="009A4947">
            <w:pPr>
              <w:pStyle w:val="TableParagraph"/>
              <w:rPr>
                <w:sz w:val="24"/>
              </w:rPr>
            </w:pPr>
          </w:p>
          <w:p w:rsidR="009A4947" w:rsidRDefault="009A4947">
            <w:pPr>
              <w:pStyle w:val="TableParagraph"/>
              <w:rPr>
                <w:sz w:val="24"/>
              </w:rPr>
            </w:pPr>
          </w:p>
          <w:p w:rsidR="009A4947" w:rsidRDefault="009A4947">
            <w:pPr>
              <w:pStyle w:val="TableParagraph"/>
              <w:rPr>
                <w:sz w:val="24"/>
              </w:rPr>
            </w:pPr>
          </w:p>
          <w:p w:rsidR="009A4947" w:rsidRDefault="009A4947">
            <w:pPr>
              <w:pStyle w:val="TableParagraph"/>
              <w:rPr>
                <w:sz w:val="24"/>
              </w:rPr>
            </w:pPr>
          </w:p>
          <w:p w:rsidR="009A4947" w:rsidRDefault="009A4947">
            <w:pPr>
              <w:pStyle w:val="TableParagraph"/>
              <w:rPr>
                <w:sz w:val="24"/>
              </w:rPr>
            </w:pPr>
          </w:p>
          <w:p w:rsidR="009A4947" w:rsidRDefault="009A4947">
            <w:pPr>
              <w:pStyle w:val="TableParagraph"/>
              <w:spacing w:before="288"/>
              <w:rPr>
                <w:sz w:val="24"/>
              </w:rPr>
            </w:pPr>
          </w:p>
          <w:p w:rsidR="009A4947" w:rsidRDefault="009A4947">
            <w:pPr>
              <w:pStyle w:val="TableParagraph"/>
              <w:ind w:right="17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7.</w:t>
            </w:r>
          </w:p>
        </w:tc>
        <w:tc>
          <w:tcPr>
            <w:tcW w:w="3749" w:type="dxa"/>
          </w:tcPr>
          <w:p w:rsidR="009A4947" w:rsidRDefault="009A4947">
            <w:pPr>
              <w:pStyle w:val="TableParagraph"/>
              <w:spacing w:line="276" w:lineRule="auto"/>
              <w:ind w:left="105" w:right="441"/>
              <w:rPr>
                <w:sz w:val="24"/>
              </w:rPr>
            </w:pPr>
            <w:r>
              <w:rPr>
                <w:sz w:val="24"/>
              </w:rPr>
              <w:t>Kierowanie wniosków do sądu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o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nałożenie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obowiązku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leczenia w zakładzie lecznictwa odwykowego wobec osoby</w:t>
            </w:r>
          </w:p>
          <w:p w:rsidR="009A4947" w:rsidRDefault="009A4947">
            <w:pPr>
              <w:pStyle w:val="TableParagraph"/>
              <w:spacing w:line="276" w:lineRule="auto"/>
              <w:ind w:left="105" w:right="141"/>
              <w:rPr>
                <w:sz w:val="24"/>
              </w:rPr>
            </w:pPr>
            <w:r>
              <w:rPr>
                <w:sz w:val="24"/>
              </w:rPr>
              <w:t>uzależnionej, wnoszenie środków odwoławczych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od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orzeczeń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sądów i instancji w sprawach</w:t>
            </w:r>
          </w:p>
          <w:p w:rsidR="009A4947" w:rsidRDefault="009A4947">
            <w:pPr>
              <w:pStyle w:val="TableParagraph"/>
              <w:spacing w:before="1" w:line="276" w:lineRule="auto"/>
              <w:ind w:left="105" w:right="309"/>
              <w:rPr>
                <w:sz w:val="24"/>
              </w:rPr>
            </w:pPr>
            <w:r>
              <w:rPr>
                <w:sz w:val="24"/>
              </w:rPr>
              <w:t>o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zobowiązanie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do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leczenia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oraz występowanie członków GKRPA w charakterze strony oraz oskarżyciela posiłkowego przed sądem w sprawach o leczenie</w:t>
            </w:r>
          </w:p>
          <w:p w:rsidR="009A4947" w:rsidRDefault="009A4947"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odwykowe</w:t>
            </w:r>
          </w:p>
        </w:tc>
        <w:tc>
          <w:tcPr>
            <w:tcW w:w="3103" w:type="dxa"/>
          </w:tcPr>
          <w:p w:rsidR="009A4947" w:rsidRDefault="009A4947">
            <w:pPr>
              <w:pStyle w:val="TableParagraph"/>
              <w:rPr>
                <w:sz w:val="24"/>
              </w:rPr>
            </w:pPr>
          </w:p>
          <w:p w:rsidR="009A4947" w:rsidRDefault="009A4947">
            <w:pPr>
              <w:pStyle w:val="TableParagraph"/>
              <w:rPr>
                <w:sz w:val="24"/>
              </w:rPr>
            </w:pPr>
          </w:p>
          <w:p w:rsidR="009A4947" w:rsidRDefault="009A4947">
            <w:pPr>
              <w:pStyle w:val="TableParagraph"/>
              <w:rPr>
                <w:sz w:val="24"/>
              </w:rPr>
            </w:pPr>
          </w:p>
          <w:p w:rsidR="009A4947" w:rsidRDefault="009A4947">
            <w:pPr>
              <w:pStyle w:val="TableParagraph"/>
              <w:spacing w:before="191"/>
              <w:rPr>
                <w:sz w:val="24"/>
              </w:rPr>
            </w:pPr>
          </w:p>
          <w:p w:rsidR="009A4947" w:rsidRDefault="009A4947">
            <w:pPr>
              <w:pStyle w:val="TableParagraph"/>
              <w:spacing w:before="1" w:line="276" w:lineRule="auto"/>
              <w:ind w:left="117" w:right="748"/>
              <w:rPr>
                <w:sz w:val="24"/>
              </w:rPr>
            </w:pPr>
            <w:r>
              <w:rPr>
                <w:sz w:val="24"/>
              </w:rPr>
              <w:t>Liczba wniosków wniesionych do sądu w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sprawie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z w:val="24"/>
              </w:rPr>
              <w:t xml:space="preserve">orzeczenia obowiązku leczenia </w:t>
            </w:r>
            <w:r>
              <w:rPr>
                <w:spacing w:val="-2"/>
                <w:sz w:val="24"/>
              </w:rPr>
              <w:t>odwykowego</w:t>
            </w:r>
          </w:p>
        </w:tc>
        <w:tc>
          <w:tcPr>
            <w:tcW w:w="2220" w:type="dxa"/>
          </w:tcPr>
          <w:p w:rsidR="009A4947" w:rsidRDefault="009A4947">
            <w:pPr>
              <w:pStyle w:val="TableParagraph"/>
              <w:rPr>
                <w:sz w:val="24"/>
              </w:rPr>
            </w:pPr>
          </w:p>
          <w:p w:rsidR="009A4947" w:rsidRDefault="009A4947">
            <w:pPr>
              <w:pStyle w:val="TableParagraph"/>
              <w:rPr>
                <w:sz w:val="24"/>
              </w:rPr>
            </w:pPr>
          </w:p>
          <w:p w:rsidR="009A4947" w:rsidRDefault="009A4947">
            <w:pPr>
              <w:pStyle w:val="TableParagraph"/>
              <w:rPr>
                <w:sz w:val="24"/>
              </w:rPr>
            </w:pPr>
          </w:p>
          <w:p w:rsidR="009A4947" w:rsidRDefault="009A4947">
            <w:pPr>
              <w:pStyle w:val="TableParagraph"/>
              <w:rPr>
                <w:sz w:val="24"/>
              </w:rPr>
            </w:pPr>
          </w:p>
          <w:p w:rsidR="009A4947" w:rsidRDefault="009A4947">
            <w:pPr>
              <w:pStyle w:val="TableParagraph"/>
              <w:rPr>
                <w:sz w:val="24"/>
              </w:rPr>
            </w:pPr>
          </w:p>
          <w:p w:rsidR="009A4947" w:rsidRDefault="009A4947">
            <w:pPr>
              <w:pStyle w:val="TableParagraph"/>
              <w:spacing w:before="288"/>
              <w:rPr>
                <w:sz w:val="24"/>
              </w:rPr>
            </w:pPr>
          </w:p>
          <w:p w:rsidR="009A4947" w:rsidRDefault="009A4947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GKRPA</w:t>
            </w:r>
          </w:p>
        </w:tc>
      </w:tr>
      <w:tr w:rsidR="009A4947">
        <w:trPr>
          <w:trHeight w:val="1135"/>
        </w:trPr>
        <w:tc>
          <w:tcPr>
            <w:tcW w:w="567" w:type="dxa"/>
            <w:shd w:val="clear" w:color="auto" w:fill="F5C512"/>
          </w:tcPr>
          <w:p w:rsidR="009A4947" w:rsidRDefault="009A4947">
            <w:pPr>
              <w:pStyle w:val="TableParagraph"/>
              <w:spacing w:before="64"/>
              <w:rPr>
                <w:sz w:val="24"/>
              </w:rPr>
            </w:pPr>
          </w:p>
          <w:p w:rsidR="009A4947" w:rsidRDefault="009A4947">
            <w:pPr>
              <w:pStyle w:val="TableParagraph"/>
              <w:ind w:left="5" w:right="17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8.</w:t>
            </w:r>
          </w:p>
        </w:tc>
        <w:tc>
          <w:tcPr>
            <w:tcW w:w="3749" w:type="dxa"/>
          </w:tcPr>
          <w:p w:rsidR="009A4947" w:rsidRDefault="009A4947">
            <w:pPr>
              <w:pStyle w:val="TableParagraph"/>
              <w:spacing w:before="17"/>
              <w:ind w:left="105"/>
              <w:rPr>
                <w:sz w:val="24"/>
              </w:rPr>
            </w:pPr>
            <w:r>
              <w:rPr>
                <w:sz w:val="24"/>
              </w:rPr>
              <w:t>Wszczynanie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przez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członków</w:t>
            </w:r>
          </w:p>
          <w:p w:rsidR="009A4947" w:rsidRDefault="009A4947">
            <w:pPr>
              <w:pStyle w:val="TableParagraph"/>
              <w:spacing w:before="12" w:line="368" w:lineRule="exact"/>
              <w:ind w:left="105" w:right="441"/>
              <w:rPr>
                <w:sz w:val="24"/>
              </w:rPr>
            </w:pPr>
            <w:r>
              <w:rPr>
                <w:sz w:val="24"/>
              </w:rPr>
              <w:t>GKRPA procedury „Niebieskie Karty”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przekazywanie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ich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do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ZI</w:t>
            </w:r>
          </w:p>
        </w:tc>
        <w:tc>
          <w:tcPr>
            <w:tcW w:w="3103" w:type="dxa"/>
          </w:tcPr>
          <w:p w:rsidR="009A4947" w:rsidRDefault="009A4947">
            <w:pPr>
              <w:pStyle w:val="TableParagraph"/>
              <w:spacing w:before="201"/>
              <w:ind w:left="117"/>
              <w:rPr>
                <w:sz w:val="24"/>
              </w:rPr>
            </w:pPr>
            <w:r>
              <w:rPr>
                <w:sz w:val="24"/>
              </w:rPr>
              <w:t>Liczba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wszczętych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procedur</w:t>
            </w:r>
          </w:p>
          <w:p w:rsidR="009A4947" w:rsidRDefault="009A4947">
            <w:pPr>
              <w:pStyle w:val="TableParagraph"/>
              <w:spacing w:before="49"/>
              <w:ind w:left="117"/>
              <w:rPr>
                <w:sz w:val="24"/>
              </w:rPr>
            </w:pPr>
            <w:r>
              <w:rPr>
                <w:sz w:val="24"/>
              </w:rPr>
              <w:t>„Niebieskie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Karty”</w:t>
            </w:r>
          </w:p>
        </w:tc>
        <w:tc>
          <w:tcPr>
            <w:tcW w:w="2220" w:type="dxa"/>
          </w:tcPr>
          <w:p w:rsidR="009A4947" w:rsidRDefault="009A4947">
            <w:pPr>
              <w:pStyle w:val="TableParagraph"/>
              <w:spacing w:before="64"/>
              <w:rPr>
                <w:sz w:val="24"/>
              </w:rPr>
            </w:pPr>
          </w:p>
          <w:p w:rsidR="009A4947" w:rsidRDefault="009A4947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GKRPA</w:t>
            </w:r>
          </w:p>
        </w:tc>
      </w:tr>
    </w:tbl>
    <w:p w:rsidR="009A4947" w:rsidRDefault="009A4947">
      <w:pPr>
        <w:pStyle w:val="TableParagraph"/>
        <w:rPr>
          <w:sz w:val="24"/>
        </w:rPr>
        <w:sectPr w:rsidR="009A4947">
          <w:pgSz w:w="11910" w:h="16840"/>
          <w:pgMar w:top="1400" w:right="992" w:bottom="1220" w:left="992" w:header="454" w:footer="1039" w:gutter="0"/>
          <w:cols w:space="708"/>
        </w:sectPr>
      </w:pPr>
    </w:p>
    <w:p w:rsidR="009A4947" w:rsidRDefault="009A4947">
      <w:pPr>
        <w:pStyle w:val="NagwekZnak"/>
        <w:spacing w:before="26" w:after="1"/>
        <w:rPr>
          <w:sz w:val="20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3749"/>
        <w:gridCol w:w="3103"/>
        <w:gridCol w:w="2220"/>
      </w:tblGrid>
      <w:tr w:rsidR="009A4947">
        <w:trPr>
          <w:trHeight w:val="734"/>
        </w:trPr>
        <w:tc>
          <w:tcPr>
            <w:tcW w:w="567" w:type="dxa"/>
            <w:vMerge w:val="restart"/>
            <w:shd w:val="clear" w:color="auto" w:fill="F5C512"/>
          </w:tcPr>
          <w:p w:rsidR="009A4947" w:rsidRDefault="009A4947">
            <w:pPr>
              <w:pStyle w:val="TableParagraph"/>
              <w:rPr>
                <w:sz w:val="24"/>
              </w:rPr>
            </w:pPr>
          </w:p>
          <w:p w:rsidR="009A4947" w:rsidRDefault="009A4947">
            <w:pPr>
              <w:pStyle w:val="TableParagraph"/>
              <w:spacing w:before="95"/>
              <w:rPr>
                <w:sz w:val="24"/>
              </w:rPr>
            </w:pPr>
          </w:p>
          <w:p w:rsidR="009A4947" w:rsidRDefault="009A4947">
            <w:pPr>
              <w:pStyle w:val="TableParagraph"/>
              <w:spacing w:before="1"/>
              <w:ind w:left="105"/>
              <w:rPr>
                <w:sz w:val="24"/>
              </w:rPr>
            </w:pPr>
            <w:r>
              <w:rPr>
                <w:spacing w:val="-5"/>
                <w:sz w:val="24"/>
              </w:rPr>
              <w:t>9.</w:t>
            </w:r>
          </w:p>
        </w:tc>
        <w:tc>
          <w:tcPr>
            <w:tcW w:w="3749" w:type="dxa"/>
            <w:vMerge w:val="restart"/>
          </w:tcPr>
          <w:p w:rsidR="009A4947" w:rsidRDefault="009A4947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Prowadzenie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konsultacji</w:t>
            </w:r>
          </w:p>
          <w:p w:rsidR="009A4947" w:rsidRDefault="009A4947">
            <w:pPr>
              <w:pStyle w:val="TableParagraph"/>
              <w:spacing w:before="7" w:line="360" w:lineRule="atLeast"/>
              <w:ind w:left="105"/>
              <w:rPr>
                <w:sz w:val="24"/>
              </w:rPr>
            </w:pPr>
            <w:r>
              <w:rPr>
                <w:sz w:val="24"/>
              </w:rPr>
              <w:t>i poradnictwa terapeutycznego, psychologicznego oraz prawnego osobom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uzależnionym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od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alkoholu oraz członkom ich rodzin</w:t>
            </w:r>
          </w:p>
        </w:tc>
        <w:tc>
          <w:tcPr>
            <w:tcW w:w="3103" w:type="dxa"/>
          </w:tcPr>
          <w:p w:rsidR="009A4947" w:rsidRDefault="009A4947">
            <w:pPr>
              <w:pStyle w:val="TableParagraph"/>
              <w:ind w:left="117"/>
              <w:rPr>
                <w:sz w:val="24"/>
              </w:rPr>
            </w:pPr>
            <w:r>
              <w:rPr>
                <w:sz w:val="24"/>
              </w:rPr>
              <w:t>Liczba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osób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objętych</w:t>
            </w:r>
          </w:p>
          <w:p w:rsidR="009A4947" w:rsidRDefault="009A4947">
            <w:pPr>
              <w:pStyle w:val="TableParagraph"/>
              <w:spacing w:before="48"/>
              <w:ind w:left="117"/>
              <w:rPr>
                <w:sz w:val="24"/>
              </w:rPr>
            </w:pPr>
            <w:r>
              <w:rPr>
                <w:spacing w:val="-2"/>
                <w:sz w:val="24"/>
              </w:rPr>
              <w:t>konsultacjami/poradnictwem</w:t>
            </w:r>
          </w:p>
        </w:tc>
        <w:tc>
          <w:tcPr>
            <w:tcW w:w="2220" w:type="dxa"/>
            <w:vMerge w:val="restart"/>
          </w:tcPr>
          <w:p w:rsidR="009A4947" w:rsidRDefault="009A4947">
            <w:pPr>
              <w:pStyle w:val="TableParagraph"/>
              <w:spacing w:before="48"/>
              <w:rPr>
                <w:sz w:val="24"/>
              </w:rPr>
            </w:pPr>
          </w:p>
          <w:p w:rsidR="009A4947" w:rsidRDefault="009A4947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GOPS,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GKRPA,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PKI,</w:t>
            </w:r>
          </w:p>
          <w:p w:rsidR="009A4947" w:rsidRDefault="009A4947">
            <w:pPr>
              <w:pStyle w:val="TableParagraph"/>
              <w:spacing w:before="48"/>
              <w:ind w:left="108"/>
              <w:rPr>
                <w:sz w:val="24"/>
              </w:rPr>
            </w:pPr>
            <w:r>
              <w:rPr>
                <w:sz w:val="24"/>
              </w:rPr>
              <w:t>NGO,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placówki</w:t>
            </w:r>
          </w:p>
          <w:p w:rsidR="009A4947" w:rsidRDefault="009A4947">
            <w:pPr>
              <w:pStyle w:val="TableParagraph"/>
              <w:spacing w:before="48"/>
              <w:ind w:left="108"/>
              <w:rPr>
                <w:sz w:val="24"/>
              </w:rPr>
            </w:pPr>
            <w:r>
              <w:rPr>
                <w:sz w:val="24"/>
              </w:rPr>
              <w:t>ochrony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zdrowia</w:t>
            </w:r>
          </w:p>
        </w:tc>
      </w:tr>
      <w:tr w:rsidR="009A4947">
        <w:trPr>
          <w:trHeight w:val="1091"/>
        </w:trPr>
        <w:tc>
          <w:tcPr>
            <w:tcW w:w="567" w:type="dxa"/>
            <w:vMerge/>
            <w:tcBorders>
              <w:top w:val="nil"/>
            </w:tcBorders>
            <w:shd w:val="clear" w:color="auto" w:fill="F5C512"/>
          </w:tcPr>
          <w:p w:rsidR="009A4947" w:rsidRDefault="009A4947">
            <w:pPr>
              <w:rPr>
                <w:sz w:val="2"/>
                <w:szCs w:val="2"/>
              </w:rPr>
            </w:pPr>
          </w:p>
        </w:tc>
        <w:tc>
          <w:tcPr>
            <w:tcW w:w="3749" w:type="dxa"/>
            <w:vMerge/>
            <w:tcBorders>
              <w:top w:val="nil"/>
            </w:tcBorders>
          </w:tcPr>
          <w:p w:rsidR="009A4947" w:rsidRDefault="009A4947">
            <w:pPr>
              <w:rPr>
                <w:sz w:val="2"/>
                <w:szCs w:val="2"/>
              </w:rPr>
            </w:pPr>
          </w:p>
        </w:tc>
        <w:tc>
          <w:tcPr>
            <w:tcW w:w="3103" w:type="dxa"/>
          </w:tcPr>
          <w:p w:rsidR="009A4947" w:rsidRDefault="009A4947">
            <w:pPr>
              <w:pStyle w:val="TableParagraph"/>
              <w:spacing w:before="180" w:line="276" w:lineRule="auto"/>
              <w:ind w:left="117" w:right="1076"/>
              <w:rPr>
                <w:sz w:val="24"/>
              </w:rPr>
            </w:pPr>
            <w:r>
              <w:rPr>
                <w:sz w:val="24"/>
              </w:rPr>
              <w:t>Liczba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 xml:space="preserve">udzielonych </w:t>
            </w:r>
            <w:r>
              <w:rPr>
                <w:spacing w:val="-2"/>
                <w:sz w:val="24"/>
              </w:rPr>
              <w:t>konsultacji/porad</w:t>
            </w:r>
          </w:p>
        </w:tc>
        <w:tc>
          <w:tcPr>
            <w:tcW w:w="2220" w:type="dxa"/>
            <w:vMerge/>
            <w:tcBorders>
              <w:top w:val="nil"/>
            </w:tcBorders>
          </w:tcPr>
          <w:p w:rsidR="009A4947" w:rsidRDefault="009A4947">
            <w:pPr>
              <w:rPr>
                <w:sz w:val="2"/>
                <w:szCs w:val="2"/>
              </w:rPr>
            </w:pPr>
          </w:p>
        </w:tc>
      </w:tr>
      <w:tr w:rsidR="009A4947">
        <w:trPr>
          <w:trHeight w:val="2203"/>
        </w:trPr>
        <w:tc>
          <w:tcPr>
            <w:tcW w:w="567" w:type="dxa"/>
            <w:shd w:val="clear" w:color="auto" w:fill="F5C512"/>
          </w:tcPr>
          <w:p w:rsidR="009A4947" w:rsidRDefault="009A4947">
            <w:pPr>
              <w:pStyle w:val="TableParagraph"/>
              <w:rPr>
                <w:sz w:val="24"/>
              </w:rPr>
            </w:pPr>
          </w:p>
          <w:p w:rsidR="009A4947" w:rsidRDefault="009A4947">
            <w:pPr>
              <w:pStyle w:val="TableParagraph"/>
              <w:spacing w:before="281"/>
              <w:rPr>
                <w:sz w:val="24"/>
              </w:rPr>
            </w:pPr>
          </w:p>
          <w:p w:rsidR="009A4947" w:rsidRDefault="009A4947">
            <w:pPr>
              <w:pStyle w:val="TableParagraph"/>
              <w:ind w:left="38" w:right="11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10.</w:t>
            </w:r>
          </w:p>
        </w:tc>
        <w:tc>
          <w:tcPr>
            <w:tcW w:w="3749" w:type="dxa"/>
          </w:tcPr>
          <w:p w:rsidR="009A4947" w:rsidRDefault="009A4947">
            <w:pPr>
              <w:pStyle w:val="TableParagraph"/>
              <w:spacing w:line="276" w:lineRule="auto"/>
              <w:ind w:left="105" w:right="707"/>
              <w:rPr>
                <w:sz w:val="24"/>
              </w:rPr>
            </w:pPr>
            <w:r>
              <w:rPr>
                <w:sz w:val="24"/>
              </w:rPr>
              <w:t>Udzielanie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psychologicznego i terapeutycznego wsparcia dzieciom wychowującym się w rodzinach dotkniętych uzależnieniami i przemocą</w:t>
            </w:r>
          </w:p>
          <w:p w:rsidR="009A4947" w:rsidRDefault="009A4947">
            <w:pPr>
              <w:pStyle w:val="TableParagraph"/>
              <w:spacing w:before="1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domową</w:t>
            </w:r>
          </w:p>
        </w:tc>
        <w:tc>
          <w:tcPr>
            <w:tcW w:w="3103" w:type="dxa"/>
          </w:tcPr>
          <w:p w:rsidR="009A4947" w:rsidRDefault="009A4947">
            <w:pPr>
              <w:pStyle w:val="TableParagraph"/>
              <w:rPr>
                <w:sz w:val="24"/>
              </w:rPr>
            </w:pPr>
          </w:p>
          <w:p w:rsidR="009A4947" w:rsidRDefault="009A4947">
            <w:pPr>
              <w:pStyle w:val="TableParagraph"/>
              <w:spacing w:before="95"/>
              <w:rPr>
                <w:sz w:val="24"/>
              </w:rPr>
            </w:pPr>
          </w:p>
          <w:p w:rsidR="009A4947" w:rsidRDefault="009A4947">
            <w:pPr>
              <w:pStyle w:val="TableParagraph"/>
              <w:spacing w:before="1"/>
              <w:ind w:left="117"/>
              <w:rPr>
                <w:sz w:val="24"/>
              </w:rPr>
            </w:pPr>
            <w:r>
              <w:rPr>
                <w:sz w:val="24"/>
              </w:rPr>
              <w:t>Liczba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dzieci</w:t>
            </w:r>
            <w:r>
              <w:rPr>
                <w:spacing w:val="-2"/>
                <w:sz w:val="24"/>
              </w:rPr>
              <w:t xml:space="preserve"> objętych</w:t>
            </w:r>
          </w:p>
          <w:p w:rsidR="009A4947" w:rsidRDefault="009A4947">
            <w:pPr>
              <w:pStyle w:val="TableParagraph"/>
              <w:spacing w:before="48"/>
              <w:ind w:left="117"/>
              <w:rPr>
                <w:sz w:val="24"/>
              </w:rPr>
            </w:pPr>
            <w:r>
              <w:rPr>
                <w:spacing w:val="-2"/>
                <w:sz w:val="24"/>
              </w:rPr>
              <w:t>wsparciem</w:t>
            </w:r>
          </w:p>
        </w:tc>
        <w:tc>
          <w:tcPr>
            <w:tcW w:w="2220" w:type="dxa"/>
          </w:tcPr>
          <w:p w:rsidR="009A4947" w:rsidRDefault="009A4947">
            <w:pPr>
              <w:pStyle w:val="TableParagraph"/>
              <w:spacing w:before="185" w:line="276" w:lineRule="auto"/>
              <w:ind w:left="108" w:right="195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placówki oświatowe, </w:t>
            </w:r>
            <w:r>
              <w:rPr>
                <w:sz w:val="24"/>
              </w:rPr>
              <w:t>placówki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ochrony zdrowia,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PPP,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z w:val="24"/>
              </w:rPr>
              <w:t xml:space="preserve">PKI, </w:t>
            </w:r>
            <w:r>
              <w:rPr>
                <w:spacing w:val="-4"/>
                <w:sz w:val="24"/>
              </w:rPr>
              <w:t>NGO</w:t>
            </w:r>
          </w:p>
        </w:tc>
      </w:tr>
      <w:tr w:rsidR="009A4947">
        <w:trPr>
          <w:trHeight w:val="2203"/>
        </w:trPr>
        <w:tc>
          <w:tcPr>
            <w:tcW w:w="567" w:type="dxa"/>
            <w:shd w:val="clear" w:color="auto" w:fill="F5C512"/>
          </w:tcPr>
          <w:p w:rsidR="009A4947" w:rsidRDefault="009A4947">
            <w:pPr>
              <w:pStyle w:val="TableParagraph"/>
              <w:rPr>
                <w:sz w:val="24"/>
              </w:rPr>
            </w:pPr>
          </w:p>
          <w:p w:rsidR="009A4947" w:rsidRDefault="009A4947">
            <w:pPr>
              <w:pStyle w:val="TableParagraph"/>
              <w:spacing w:before="280"/>
              <w:rPr>
                <w:sz w:val="24"/>
              </w:rPr>
            </w:pPr>
          </w:p>
          <w:p w:rsidR="009A4947" w:rsidRDefault="009A4947">
            <w:pPr>
              <w:pStyle w:val="TableParagraph"/>
              <w:ind w:right="11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11.</w:t>
            </w:r>
          </w:p>
        </w:tc>
        <w:tc>
          <w:tcPr>
            <w:tcW w:w="3749" w:type="dxa"/>
          </w:tcPr>
          <w:p w:rsidR="009A4947" w:rsidRDefault="009A4947">
            <w:pPr>
              <w:pStyle w:val="TableParagraph"/>
              <w:spacing w:line="276" w:lineRule="auto"/>
              <w:ind w:left="105"/>
              <w:rPr>
                <w:sz w:val="24"/>
              </w:rPr>
            </w:pPr>
            <w:r>
              <w:rPr>
                <w:sz w:val="24"/>
              </w:rPr>
              <w:t>Zwiększanie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skuteczności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z w:val="24"/>
              </w:rPr>
              <w:t>działań skierowanych do beneficjentów pomocy społecznej dotkniętych uzależnieniem, poprzez uwzględnienie w pracy socjalnej</w:t>
            </w:r>
          </w:p>
          <w:p w:rsidR="009A4947" w:rsidRDefault="009A4947">
            <w:pPr>
              <w:pStyle w:val="TableParagraph"/>
              <w:spacing w:before="1"/>
              <w:ind w:left="105"/>
              <w:rPr>
                <w:sz w:val="24"/>
              </w:rPr>
            </w:pPr>
            <w:r>
              <w:rPr>
                <w:sz w:val="24"/>
              </w:rPr>
              <w:t>kontraktów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socjalnych</w:t>
            </w:r>
          </w:p>
        </w:tc>
        <w:tc>
          <w:tcPr>
            <w:tcW w:w="3103" w:type="dxa"/>
          </w:tcPr>
          <w:p w:rsidR="009A4947" w:rsidRDefault="009A4947">
            <w:pPr>
              <w:pStyle w:val="TableParagraph"/>
              <w:rPr>
                <w:sz w:val="24"/>
              </w:rPr>
            </w:pPr>
          </w:p>
          <w:p w:rsidR="009A4947" w:rsidRDefault="009A4947">
            <w:pPr>
              <w:pStyle w:val="TableParagraph"/>
              <w:spacing w:before="95"/>
              <w:rPr>
                <w:sz w:val="24"/>
              </w:rPr>
            </w:pPr>
          </w:p>
          <w:p w:rsidR="009A4947" w:rsidRDefault="009A4947">
            <w:pPr>
              <w:pStyle w:val="TableParagraph"/>
              <w:spacing w:before="1"/>
              <w:ind w:left="117"/>
              <w:rPr>
                <w:sz w:val="24"/>
              </w:rPr>
            </w:pPr>
            <w:r>
              <w:rPr>
                <w:sz w:val="24"/>
              </w:rPr>
              <w:t>Liczba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osób,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z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którymi</w:t>
            </w:r>
          </w:p>
          <w:p w:rsidR="009A4947" w:rsidRDefault="009A4947">
            <w:pPr>
              <w:pStyle w:val="TableParagraph"/>
              <w:spacing w:before="48"/>
              <w:ind w:left="117"/>
              <w:rPr>
                <w:sz w:val="24"/>
              </w:rPr>
            </w:pPr>
            <w:r>
              <w:rPr>
                <w:sz w:val="24"/>
              </w:rPr>
              <w:t>zawarto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kontrakt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socjalny</w:t>
            </w:r>
          </w:p>
        </w:tc>
        <w:tc>
          <w:tcPr>
            <w:tcW w:w="2220" w:type="dxa"/>
          </w:tcPr>
          <w:p w:rsidR="009A4947" w:rsidRDefault="009A4947">
            <w:pPr>
              <w:pStyle w:val="TableParagraph"/>
              <w:rPr>
                <w:sz w:val="24"/>
              </w:rPr>
            </w:pPr>
          </w:p>
          <w:p w:rsidR="009A4947" w:rsidRDefault="009A4947">
            <w:pPr>
              <w:pStyle w:val="TableParagraph"/>
              <w:spacing w:before="280"/>
              <w:rPr>
                <w:sz w:val="24"/>
              </w:rPr>
            </w:pPr>
          </w:p>
          <w:p w:rsidR="009A4947" w:rsidRDefault="009A4947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GOPS,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GKRPA</w:t>
            </w:r>
          </w:p>
        </w:tc>
      </w:tr>
    </w:tbl>
    <w:p w:rsidR="009A4947" w:rsidRDefault="009A4947">
      <w:pPr>
        <w:pStyle w:val="TableParagraph"/>
        <w:rPr>
          <w:sz w:val="24"/>
        </w:rPr>
        <w:sectPr w:rsidR="009A4947">
          <w:pgSz w:w="11910" w:h="16840"/>
          <w:pgMar w:top="1400" w:right="992" w:bottom="1220" w:left="992" w:header="454" w:footer="1039" w:gutter="0"/>
          <w:cols w:space="708"/>
        </w:sectPr>
      </w:pPr>
    </w:p>
    <w:p w:rsidR="009A4947" w:rsidRDefault="009A4947">
      <w:pPr>
        <w:pStyle w:val="NagwekZnak"/>
        <w:tabs>
          <w:tab w:val="left" w:pos="9526"/>
        </w:tabs>
        <w:spacing w:before="293" w:line="252" w:lineRule="auto"/>
        <w:ind w:left="990" w:right="393" w:hanging="564"/>
        <w:jc w:val="right"/>
      </w:pPr>
      <w:bookmarkStart w:id="45" w:name="_bookmark45"/>
      <w:bookmarkEnd w:id="45"/>
      <w:r>
        <w:rPr>
          <w:color w:val="FFFFFF"/>
          <w:shd w:val="clear" w:color="auto" w:fill="F5C512"/>
        </w:rPr>
        <w:lastRenderedPageBreak/>
        <w:t>Cel III</w:t>
      </w:r>
      <w:r>
        <w:rPr>
          <w:color w:val="FFFFFF"/>
          <w:shd w:val="clear" w:color="auto" w:fill="F5C512"/>
        </w:rPr>
        <w:tab/>
      </w:r>
      <w:r>
        <w:rPr>
          <w:color w:val="FFFFFF"/>
          <w:shd w:val="clear" w:color="auto" w:fill="F5C512"/>
        </w:rPr>
        <w:tab/>
      </w:r>
      <w:r>
        <w:rPr>
          <w:color w:val="FFFFFF"/>
        </w:rPr>
        <w:t xml:space="preserve"> </w:t>
      </w:r>
      <w:r>
        <w:rPr>
          <w:color w:val="000000"/>
        </w:rPr>
        <w:t>Systematyczne diagnozowanie i monitorowanie skali uzależnień na terenie Gminy, identyfikacja środowisk</w:t>
      </w:r>
      <w:r>
        <w:rPr>
          <w:color w:val="000000"/>
          <w:spacing w:val="-1"/>
        </w:rPr>
        <w:t xml:space="preserve"> </w:t>
      </w:r>
      <w:r>
        <w:rPr>
          <w:color w:val="000000"/>
        </w:rPr>
        <w:t>dotkniętych problemem oraz</w:t>
      </w:r>
      <w:r>
        <w:rPr>
          <w:color w:val="000000"/>
          <w:spacing w:val="-1"/>
        </w:rPr>
        <w:t xml:space="preserve"> </w:t>
      </w:r>
      <w:r>
        <w:rPr>
          <w:color w:val="000000"/>
        </w:rPr>
        <w:t>podejmowanie działań na</w:t>
      </w:r>
      <w:r>
        <w:rPr>
          <w:color w:val="000000"/>
          <w:spacing w:val="-1"/>
        </w:rPr>
        <w:t xml:space="preserve"> </w:t>
      </w:r>
      <w:r>
        <w:rPr>
          <w:color w:val="000000"/>
        </w:rPr>
        <w:t>rzecz przeciwdziałania wykluczeniu społecznemu i integracji lokalnej społeczności, a także</w:t>
      </w:r>
    </w:p>
    <w:p w:rsidR="009A4947" w:rsidRDefault="009A4947">
      <w:pPr>
        <w:pStyle w:val="NagwekZnak"/>
        <w:spacing w:line="306" w:lineRule="exact"/>
        <w:ind w:right="427"/>
        <w:jc w:val="right"/>
      </w:pPr>
      <w:r>
        <w:t>systematyczne</w:t>
      </w:r>
      <w:r>
        <w:rPr>
          <w:spacing w:val="-5"/>
        </w:rPr>
        <w:t xml:space="preserve"> </w:t>
      </w:r>
      <w:r>
        <w:t>podnoszenie</w:t>
      </w:r>
      <w:r>
        <w:rPr>
          <w:spacing w:val="-3"/>
        </w:rPr>
        <w:t xml:space="preserve"> </w:t>
      </w:r>
      <w:r>
        <w:t>kwalifikacji</w:t>
      </w:r>
      <w:r>
        <w:rPr>
          <w:spacing w:val="-3"/>
        </w:rPr>
        <w:t xml:space="preserve"> </w:t>
      </w:r>
      <w:r>
        <w:t>osób</w:t>
      </w:r>
      <w:r>
        <w:rPr>
          <w:spacing w:val="-3"/>
        </w:rPr>
        <w:t xml:space="preserve"> </w:t>
      </w:r>
      <w:r>
        <w:t>zajmujących</w:t>
      </w:r>
      <w:r>
        <w:rPr>
          <w:spacing w:val="-3"/>
        </w:rPr>
        <w:t xml:space="preserve"> </w:t>
      </w:r>
      <w:r>
        <w:t>się</w:t>
      </w:r>
      <w:r>
        <w:rPr>
          <w:spacing w:val="-3"/>
        </w:rPr>
        <w:t xml:space="preserve"> </w:t>
      </w:r>
      <w:r>
        <w:t>profilaktyką</w:t>
      </w:r>
      <w:r>
        <w:rPr>
          <w:spacing w:val="-3"/>
        </w:rPr>
        <w:t xml:space="preserve"> </w:t>
      </w:r>
      <w:r>
        <w:t>i</w:t>
      </w:r>
      <w:r>
        <w:rPr>
          <w:spacing w:val="-2"/>
        </w:rPr>
        <w:t xml:space="preserve"> leczeniem</w:t>
      </w:r>
    </w:p>
    <w:p w:rsidR="009A4947" w:rsidRDefault="009A4947">
      <w:pPr>
        <w:pStyle w:val="NagwekZnak"/>
        <w:ind w:right="423"/>
        <w:jc w:val="right"/>
      </w:pPr>
      <w:r>
        <w:rPr>
          <w:noProof/>
        </w:rPr>
        <mc:AlternateContent>
          <mc:Choice Requires="wps">
            <w:drawing>
              <wp:anchor distT="0" distB="0" distL="0" distR="0" simplePos="0" relativeHeight="251765760" behindDoc="1" locked="0" layoutInCell="1" allowOverlap="1">
                <wp:simplePos x="0" y="0"/>
                <wp:positionH relativeFrom="page">
                  <wp:posOffset>900988</wp:posOffset>
                </wp:positionH>
                <wp:positionV relativeFrom="paragraph">
                  <wp:posOffset>214856</wp:posOffset>
                </wp:positionV>
                <wp:extent cx="5760085" cy="6350"/>
                <wp:effectExtent l="0" t="0" r="0" b="0"/>
                <wp:wrapTopAndBottom/>
                <wp:docPr id="431" name="Graphic 4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760085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60085" h="6350">
                              <a:moveTo>
                                <a:pt x="0" y="6096"/>
                              </a:moveTo>
                              <a:lnTo>
                                <a:pt x="5760085" y="6096"/>
                              </a:lnTo>
                              <a:lnTo>
                                <a:pt x="5760085" y="0"/>
                              </a:ln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C14AA10" id="Graphic 431" o:spid="_x0000_s1026" style="position:absolute;margin-left:70.95pt;margin-top:16.9pt;width:453.55pt;height:.5pt;z-index:-2515507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760085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" path="m,6096r5760085,l5760085,,,,,6096xe" fillcolor="black" stroked="f">
                <v:path arrowok="t"/>
                <w10:wrap type="topAndBottom" anchorx="page"/>
              </v:shape>
            </w:pict>
          </mc:Fallback>
        </mc:AlternateContent>
      </w:r>
      <w:r>
        <w:rPr>
          <w:spacing w:val="-2"/>
        </w:rPr>
        <w:t>uzależnień.</w:t>
      </w:r>
    </w:p>
    <w:p w:rsidR="009A4947" w:rsidRDefault="009A4947">
      <w:pPr>
        <w:pStyle w:val="NagwekZnak"/>
        <w:spacing w:before="240"/>
        <w:ind w:left="426"/>
      </w:pPr>
      <w:r>
        <w:t>Przewidywane</w:t>
      </w:r>
      <w:r>
        <w:rPr>
          <w:spacing w:val="-3"/>
        </w:rPr>
        <w:t xml:space="preserve"> </w:t>
      </w:r>
      <w:r>
        <w:rPr>
          <w:spacing w:val="-2"/>
        </w:rPr>
        <w:t>rezultaty:</w:t>
      </w:r>
    </w:p>
    <w:p w:rsidR="009A4947" w:rsidRDefault="009A4947">
      <w:pPr>
        <w:pStyle w:val="NagwekZnak"/>
        <w:spacing w:before="82"/>
      </w:pPr>
    </w:p>
    <w:p w:rsidR="009A4947" w:rsidRDefault="009A4947" w:rsidP="00646595">
      <w:pPr>
        <w:pStyle w:val="Akapitzlist"/>
        <w:widowControl w:val="0"/>
        <w:numPr>
          <w:ilvl w:val="0"/>
          <w:numId w:val="20"/>
        </w:numPr>
        <w:tabs>
          <w:tab w:val="left" w:pos="1146"/>
        </w:tabs>
        <w:suppressAutoHyphens w:val="0"/>
        <w:autoSpaceDE w:val="0"/>
        <w:autoSpaceDN w:val="0"/>
        <w:spacing w:line="360" w:lineRule="auto"/>
        <w:ind w:left="1146" w:right="427" w:hanging="360"/>
        <w:rPr>
          <w:rFonts w:ascii="Wingdings" w:hAnsi="Wingdings"/>
        </w:rPr>
      </w:pPr>
      <w:r>
        <w:t>Uzyskanie</w:t>
      </w:r>
      <w:r>
        <w:rPr>
          <w:spacing w:val="80"/>
        </w:rPr>
        <w:t xml:space="preserve"> </w:t>
      </w:r>
      <w:r>
        <w:t>rzetelnych</w:t>
      </w:r>
      <w:r>
        <w:rPr>
          <w:spacing w:val="80"/>
        </w:rPr>
        <w:t xml:space="preserve"> </w:t>
      </w:r>
      <w:r>
        <w:t>danych</w:t>
      </w:r>
      <w:r>
        <w:rPr>
          <w:spacing w:val="80"/>
        </w:rPr>
        <w:t xml:space="preserve"> </w:t>
      </w:r>
      <w:r>
        <w:t>na</w:t>
      </w:r>
      <w:r>
        <w:rPr>
          <w:spacing w:val="80"/>
        </w:rPr>
        <w:t xml:space="preserve"> </w:t>
      </w:r>
      <w:r>
        <w:t>temat</w:t>
      </w:r>
      <w:r>
        <w:rPr>
          <w:spacing w:val="80"/>
        </w:rPr>
        <w:t xml:space="preserve"> </w:t>
      </w:r>
      <w:r>
        <w:t>skali</w:t>
      </w:r>
      <w:r>
        <w:rPr>
          <w:spacing w:val="80"/>
        </w:rPr>
        <w:t xml:space="preserve"> </w:t>
      </w:r>
      <w:r>
        <w:t>i</w:t>
      </w:r>
      <w:r>
        <w:rPr>
          <w:spacing w:val="80"/>
        </w:rPr>
        <w:t xml:space="preserve"> </w:t>
      </w:r>
      <w:r>
        <w:t>dynamiki</w:t>
      </w:r>
      <w:r>
        <w:rPr>
          <w:spacing w:val="80"/>
        </w:rPr>
        <w:t xml:space="preserve"> </w:t>
      </w:r>
      <w:r>
        <w:t>problemu</w:t>
      </w:r>
      <w:r>
        <w:rPr>
          <w:spacing w:val="80"/>
        </w:rPr>
        <w:t xml:space="preserve"> </w:t>
      </w:r>
      <w:r>
        <w:t>uzależnień w Gminie dzięki systematycznej diagnozie i monitorowaniu sytuacji.</w:t>
      </w:r>
    </w:p>
    <w:p w:rsidR="009A4947" w:rsidRDefault="009A4947" w:rsidP="00646595">
      <w:pPr>
        <w:pStyle w:val="Akapitzlist"/>
        <w:widowControl w:val="0"/>
        <w:numPr>
          <w:ilvl w:val="0"/>
          <w:numId w:val="20"/>
        </w:numPr>
        <w:tabs>
          <w:tab w:val="left" w:pos="1146"/>
        </w:tabs>
        <w:suppressAutoHyphens w:val="0"/>
        <w:autoSpaceDE w:val="0"/>
        <w:autoSpaceDN w:val="0"/>
        <w:ind w:left="1146" w:hanging="360"/>
        <w:rPr>
          <w:rFonts w:ascii="Wingdings" w:hAnsi="Wingdings"/>
        </w:rPr>
      </w:pPr>
      <w:r>
        <w:t>Identyfikacja</w:t>
      </w:r>
      <w:r>
        <w:rPr>
          <w:spacing w:val="72"/>
        </w:rPr>
        <w:t xml:space="preserve"> </w:t>
      </w:r>
      <w:r>
        <w:t>grup</w:t>
      </w:r>
      <w:r>
        <w:rPr>
          <w:spacing w:val="74"/>
        </w:rPr>
        <w:t xml:space="preserve"> </w:t>
      </w:r>
      <w:r>
        <w:t>szczególnie</w:t>
      </w:r>
      <w:r>
        <w:rPr>
          <w:spacing w:val="74"/>
        </w:rPr>
        <w:t xml:space="preserve"> </w:t>
      </w:r>
      <w:r>
        <w:t>narażonych</w:t>
      </w:r>
      <w:r>
        <w:rPr>
          <w:spacing w:val="75"/>
        </w:rPr>
        <w:t xml:space="preserve"> </w:t>
      </w:r>
      <w:r>
        <w:t>na</w:t>
      </w:r>
      <w:r>
        <w:rPr>
          <w:spacing w:val="69"/>
        </w:rPr>
        <w:t xml:space="preserve"> </w:t>
      </w:r>
      <w:r>
        <w:t>uzależnienia</w:t>
      </w:r>
      <w:r>
        <w:rPr>
          <w:spacing w:val="48"/>
          <w:w w:val="150"/>
        </w:rPr>
        <w:t xml:space="preserve"> </w:t>
      </w:r>
      <w:r>
        <w:t>oraz</w:t>
      </w:r>
      <w:r>
        <w:rPr>
          <w:spacing w:val="73"/>
        </w:rPr>
        <w:t xml:space="preserve"> </w:t>
      </w:r>
      <w:r>
        <w:rPr>
          <w:spacing w:val="-2"/>
        </w:rPr>
        <w:t>dostosowanie</w:t>
      </w:r>
    </w:p>
    <w:p w:rsidR="009A4947" w:rsidRDefault="009A4947">
      <w:pPr>
        <w:pStyle w:val="NagwekZnak"/>
        <w:spacing w:before="158"/>
        <w:ind w:left="1146"/>
      </w:pPr>
      <w:r>
        <w:t>działań</w:t>
      </w:r>
      <w:r>
        <w:rPr>
          <w:spacing w:val="-4"/>
        </w:rPr>
        <w:t xml:space="preserve"> </w:t>
      </w:r>
      <w:r>
        <w:t>profilaktycznych</w:t>
      </w:r>
      <w:r>
        <w:rPr>
          <w:spacing w:val="-4"/>
        </w:rPr>
        <w:t xml:space="preserve"> </w:t>
      </w:r>
      <w:r>
        <w:t>do</w:t>
      </w:r>
      <w:r>
        <w:rPr>
          <w:spacing w:val="-5"/>
        </w:rPr>
        <w:t xml:space="preserve"> </w:t>
      </w:r>
      <w:r>
        <w:t>ich</w:t>
      </w:r>
      <w:r>
        <w:rPr>
          <w:spacing w:val="-3"/>
        </w:rPr>
        <w:t xml:space="preserve"> </w:t>
      </w:r>
      <w:r>
        <w:rPr>
          <w:spacing w:val="-2"/>
        </w:rPr>
        <w:t>potrzeb.</w:t>
      </w:r>
    </w:p>
    <w:p w:rsidR="009A4947" w:rsidRDefault="009A4947" w:rsidP="00646595">
      <w:pPr>
        <w:pStyle w:val="Akapitzlist"/>
        <w:widowControl w:val="0"/>
        <w:numPr>
          <w:ilvl w:val="0"/>
          <w:numId w:val="20"/>
        </w:numPr>
        <w:tabs>
          <w:tab w:val="left" w:pos="1146"/>
        </w:tabs>
        <w:suppressAutoHyphens w:val="0"/>
        <w:autoSpaceDE w:val="0"/>
        <w:autoSpaceDN w:val="0"/>
        <w:spacing w:before="161"/>
        <w:ind w:left="1146" w:hanging="360"/>
        <w:rPr>
          <w:rFonts w:ascii="Wingdings" w:hAnsi="Wingdings"/>
        </w:rPr>
      </w:pPr>
      <w:r>
        <w:t>Efektywniejsze</w:t>
      </w:r>
      <w:r>
        <w:rPr>
          <w:spacing w:val="-12"/>
        </w:rPr>
        <w:t xml:space="preserve"> </w:t>
      </w:r>
      <w:r>
        <w:t>planowanie</w:t>
      </w:r>
      <w:r>
        <w:rPr>
          <w:spacing w:val="-9"/>
        </w:rPr>
        <w:t xml:space="preserve"> </w:t>
      </w:r>
      <w:r>
        <w:t>i</w:t>
      </w:r>
      <w:r>
        <w:rPr>
          <w:spacing w:val="-8"/>
        </w:rPr>
        <w:t xml:space="preserve"> </w:t>
      </w:r>
      <w:r>
        <w:t>realizacja</w:t>
      </w:r>
      <w:r>
        <w:rPr>
          <w:spacing w:val="-11"/>
        </w:rPr>
        <w:t xml:space="preserve"> </w:t>
      </w:r>
      <w:r>
        <w:t>działań</w:t>
      </w:r>
      <w:r>
        <w:rPr>
          <w:spacing w:val="-9"/>
        </w:rPr>
        <w:t xml:space="preserve"> </w:t>
      </w:r>
      <w:r>
        <w:t>profilaktycznych</w:t>
      </w:r>
      <w:r>
        <w:rPr>
          <w:spacing w:val="1"/>
        </w:rPr>
        <w:t xml:space="preserve"> </w:t>
      </w:r>
      <w:r>
        <w:t>oraz</w:t>
      </w:r>
      <w:r>
        <w:rPr>
          <w:spacing w:val="-10"/>
        </w:rPr>
        <w:t xml:space="preserve"> </w:t>
      </w:r>
      <w:r>
        <w:rPr>
          <w:spacing w:val="-2"/>
        </w:rPr>
        <w:t>interwencyjnych</w:t>
      </w:r>
    </w:p>
    <w:p w:rsidR="009A4947" w:rsidRDefault="009A4947">
      <w:pPr>
        <w:pStyle w:val="NagwekZnak"/>
        <w:spacing w:before="159"/>
        <w:ind w:left="1146"/>
      </w:pPr>
      <w:r>
        <w:t>w</w:t>
      </w:r>
      <w:r>
        <w:rPr>
          <w:spacing w:val="-3"/>
        </w:rPr>
        <w:t xml:space="preserve"> </w:t>
      </w:r>
      <w:r>
        <w:t>obszarze</w:t>
      </w:r>
      <w:r>
        <w:rPr>
          <w:spacing w:val="-1"/>
        </w:rPr>
        <w:t xml:space="preserve"> </w:t>
      </w:r>
      <w:r>
        <w:rPr>
          <w:spacing w:val="-2"/>
        </w:rPr>
        <w:t>uzależnień.</w:t>
      </w:r>
    </w:p>
    <w:p w:rsidR="009A4947" w:rsidRDefault="009A4947" w:rsidP="00646595">
      <w:pPr>
        <w:pStyle w:val="Akapitzlist"/>
        <w:widowControl w:val="0"/>
        <w:numPr>
          <w:ilvl w:val="0"/>
          <w:numId w:val="20"/>
        </w:numPr>
        <w:tabs>
          <w:tab w:val="left" w:pos="1146"/>
        </w:tabs>
        <w:suppressAutoHyphens w:val="0"/>
        <w:autoSpaceDE w:val="0"/>
        <w:autoSpaceDN w:val="0"/>
        <w:spacing w:before="160" w:line="360" w:lineRule="auto"/>
        <w:ind w:left="1146" w:right="428" w:hanging="360"/>
        <w:rPr>
          <w:rFonts w:ascii="Wingdings" w:hAnsi="Wingdings"/>
        </w:rPr>
      </w:pPr>
      <w:r>
        <w:t>Zmniejszenie skali wykluczenia społecznego poprzez skuteczniejsze wsparcie osób dotkniętych problemem uzależnień.</w:t>
      </w:r>
    </w:p>
    <w:p w:rsidR="009A4947" w:rsidRDefault="009A4947" w:rsidP="00646595">
      <w:pPr>
        <w:pStyle w:val="Akapitzlist"/>
        <w:widowControl w:val="0"/>
        <w:numPr>
          <w:ilvl w:val="0"/>
          <w:numId w:val="20"/>
        </w:numPr>
        <w:tabs>
          <w:tab w:val="left" w:pos="1146"/>
        </w:tabs>
        <w:suppressAutoHyphens w:val="0"/>
        <w:autoSpaceDE w:val="0"/>
        <w:autoSpaceDN w:val="0"/>
        <w:spacing w:before="1" w:line="360" w:lineRule="auto"/>
        <w:ind w:left="1146" w:right="425" w:hanging="360"/>
        <w:rPr>
          <w:rFonts w:ascii="Wingdings" w:hAnsi="Wingdings"/>
        </w:rPr>
      </w:pPr>
      <w:r>
        <w:t>Lepsza</w:t>
      </w:r>
      <w:r>
        <w:rPr>
          <w:spacing w:val="80"/>
        </w:rPr>
        <w:t xml:space="preserve"> </w:t>
      </w:r>
      <w:r>
        <w:t>integracja</w:t>
      </w:r>
      <w:r>
        <w:rPr>
          <w:spacing w:val="80"/>
        </w:rPr>
        <w:t xml:space="preserve"> </w:t>
      </w:r>
      <w:r>
        <w:t>lokalnej</w:t>
      </w:r>
      <w:r>
        <w:rPr>
          <w:spacing w:val="80"/>
        </w:rPr>
        <w:t xml:space="preserve"> </w:t>
      </w:r>
      <w:r>
        <w:t>społeczności</w:t>
      </w:r>
      <w:r>
        <w:rPr>
          <w:spacing w:val="80"/>
        </w:rPr>
        <w:t xml:space="preserve"> </w:t>
      </w:r>
      <w:r>
        <w:t>poprzez</w:t>
      </w:r>
      <w:r>
        <w:rPr>
          <w:spacing w:val="80"/>
        </w:rPr>
        <w:t xml:space="preserve"> </w:t>
      </w:r>
      <w:r>
        <w:t>działania</w:t>
      </w:r>
      <w:r>
        <w:rPr>
          <w:spacing w:val="80"/>
        </w:rPr>
        <w:t xml:space="preserve"> </w:t>
      </w:r>
      <w:r>
        <w:t>wspierające</w:t>
      </w:r>
      <w:r>
        <w:rPr>
          <w:spacing w:val="80"/>
        </w:rPr>
        <w:t xml:space="preserve"> </w:t>
      </w:r>
      <w:r>
        <w:t>osoby zagrożone marginalizacją.</w:t>
      </w:r>
    </w:p>
    <w:p w:rsidR="009A4947" w:rsidRDefault="009A4947" w:rsidP="00646595">
      <w:pPr>
        <w:pStyle w:val="Akapitzlist"/>
        <w:widowControl w:val="0"/>
        <w:numPr>
          <w:ilvl w:val="0"/>
          <w:numId w:val="20"/>
        </w:numPr>
        <w:tabs>
          <w:tab w:val="left" w:pos="1146"/>
        </w:tabs>
        <w:suppressAutoHyphens w:val="0"/>
        <w:autoSpaceDE w:val="0"/>
        <w:autoSpaceDN w:val="0"/>
        <w:spacing w:line="360" w:lineRule="auto"/>
        <w:ind w:left="1146" w:right="424" w:hanging="360"/>
        <w:rPr>
          <w:rFonts w:ascii="Wingdings" w:hAnsi="Wingdings"/>
        </w:rPr>
      </w:pPr>
      <w:r>
        <w:t>Podniesienie</w:t>
      </w:r>
      <w:r>
        <w:rPr>
          <w:spacing w:val="40"/>
        </w:rPr>
        <w:t xml:space="preserve"> </w:t>
      </w:r>
      <w:r>
        <w:t>kompetencji</w:t>
      </w:r>
      <w:r>
        <w:rPr>
          <w:spacing w:val="40"/>
        </w:rPr>
        <w:t xml:space="preserve"> </w:t>
      </w:r>
      <w:r>
        <w:t>specjalistów</w:t>
      </w:r>
      <w:r>
        <w:rPr>
          <w:spacing w:val="40"/>
        </w:rPr>
        <w:t xml:space="preserve"> </w:t>
      </w:r>
      <w:r>
        <w:t>zajmujących</w:t>
      </w:r>
      <w:r>
        <w:rPr>
          <w:spacing w:val="40"/>
        </w:rPr>
        <w:t xml:space="preserve"> </w:t>
      </w:r>
      <w:r>
        <w:t>się</w:t>
      </w:r>
      <w:r>
        <w:rPr>
          <w:spacing w:val="40"/>
        </w:rPr>
        <w:t xml:space="preserve"> </w:t>
      </w:r>
      <w:r>
        <w:t>profilaktyką</w:t>
      </w:r>
      <w:r>
        <w:rPr>
          <w:spacing w:val="40"/>
        </w:rPr>
        <w:t xml:space="preserve"> </w:t>
      </w:r>
      <w:r>
        <w:t>i</w:t>
      </w:r>
      <w:r>
        <w:rPr>
          <w:spacing w:val="40"/>
        </w:rPr>
        <w:t xml:space="preserve"> </w:t>
      </w:r>
      <w:r>
        <w:t>leczeniem uzależnień, co przełoży się na wyższą jakość świadczonych usług.</w:t>
      </w:r>
    </w:p>
    <w:p w:rsidR="009A4947" w:rsidRDefault="009A4947" w:rsidP="00646595">
      <w:pPr>
        <w:pStyle w:val="Akapitzlist"/>
        <w:widowControl w:val="0"/>
        <w:numPr>
          <w:ilvl w:val="0"/>
          <w:numId w:val="20"/>
        </w:numPr>
        <w:tabs>
          <w:tab w:val="left" w:pos="1146"/>
        </w:tabs>
        <w:suppressAutoHyphens w:val="0"/>
        <w:autoSpaceDE w:val="0"/>
        <w:autoSpaceDN w:val="0"/>
        <w:spacing w:line="360" w:lineRule="auto"/>
        <w:ind w:left="1146" w:right="424" w:hanging="360"/>
        <w:rPr>
          <w:rFonts w:ascii="Wingdings" w:hAnsi="Wingdings"/>
        </w:rPr>
      </w:pPr>
      <w:r>
        <w:t>Wzrost skuteczności</w:t>
      </w:r>
      <w:r>
        <w:rPr>
          <w:spacing w:val="-2"/>
        </w:rPr>
        <w:t xml:space="preserve"> </w:t>
      </w:r>
      <w:r>
        <w:t>lokalnych programów</w:t>
      </w:r>
      <w:r>
        <w:rPr>
          <w:spacing w:val="-3"/>
        </w:rPr>
        <w:t xml:space="preserve"> </w:t>
      </w:r>
      <w:r>
        <w:t>wsparcia</w:t>
      </w:r>
      <w:r>
        <w:rPr>
          <w:spacing w:val="-2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terapii dzięki</w:t>
      </w:r>
      <w:r>
        <w:rPr>
          <w:spacing w:val="-2"/>
        </w:rPr>
        <w:t xml:space="preserve"> </w:t>
      </w:r>
      <w:r>
        <w:t>bieżącej</w:t>
      </w:r>
      <w:r>
        <w:rPr>
          <w:spacing w:val="-2"/>
        </w:rPr>
        <w:t xml:space="preserve"> </w:t>
      </w:r>
      <w:r>
        <w:t>analizie sytuacji i dostosowywaniu strategii działania.</w:t>
      </w:r>
    </w:p>
    <w:p w:rsidR="009A4947" w:rsidRDefault="009A4947">
      <w:pPr>
        <w:pStyle w:val="Akapitzlist"/>
        <w:spacing w:line="360" w:lineRule="auto"/>
        <w:rPr>
          <w:rFonts w:ascii="Wingdings" w:hAnsi="Wingdings"/>
        </w:rPr>
        <w:sectPr w:rsidR="009A4947">
          <w:pgSz w:w="11910" w:h="16840"/>
          <w:pgMar w:top="1400" w:right="992" w:bottom="1220" w:left="992" w:header="454" w:footer="1039" w:gutter="0"/>
          <w:cols w:space="708"/>
        </w:sectPr>
      </w:pPr>
    </w:p>
    <w:p w:rsidR="009A4947" w:rsidRDefault="009A4947">
      <w:pPr>
        <w:pStyle w:val="NagwekZnak"/>
        <w:spacing w:before="26" w:after="1"/>
        <w:rPr>
          <w:sz w:val="20"/>
        </w:rPr>
      </w:pPr>
    </w:p>
    <w:tbl>
      <w:tblPr>
        <w:tblStyle w:val="TableNormal"/>
        <w:tblW w:w="0" w:type="auto"/>
        <w:tblInd w:w="2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14"/>
        <w:gridCol w:w="3666"/>
        <w:gridCol w:w="3195"/>
        <w:gridCol w:w="2125"/>
      </w:tblGrid>
      <w:tr w:rsidR="009A4947">
        <w:trPr>
          <w:trHeight w:val="366"/>
        </w:trPr>
        <w:tc>
          <w:tcPr>
            <w:tcW w:w="514" w:type="dxa"/>
            <w:shd w:val="clear" w:color="auto" w:fill="F5C512"/>
          </w:tcPr>
          <w:p w:rsidR="009A4947" w:rsidRDefault="009A4947"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Lp.</w:t>
            </w:r>
          </w:p>
        </w:tc>
        <w:tc>
          <w:tcPr>
            <w:tcW w:w="3666" w:type="dxa"/>
            <w:shd w:val="clear" w:color="auto" w:fill="F5C512"/>
          </w:tcPr>
          <w:p w:rsidR="009A4947" w:rsidRDefault="009A4947"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Zadanie</w:t>
            </w:r>
          </w:p>
        </w:tc>
        <w:tc>
          <w:tcPr>
            <w:tcW w:w="3195" w:type="dxa"/>
            <w:shd w:val="clear" w:color="auto" w:fill="F5C512"/>
          </w:tcPr>
          <w:p w:rsidR="009A4947" w:rsidRDefault="009A4947">
            <w:pPr>
              <w:pStyle w:val="TableParagraph"/>
              <w:ind w:left="104"/>
              <w:rPr>
                <w:sz w:val="24"/>
              </w:rPr>
            </w:pPr>
            <w:r>
              <w:rPr>
                <w:spacing w:val="-2"/>
                <w:sz w:val="24"/>
              </w:rPr>
              <w:t>Wskaźnik</w:t>
            </w:r>
          </w:p>
        </w:tc>
        <w:tc>
          <w:tcPr>
            <w:tcW w:w="2125" w:type="dxa"/>
            <w:shd w:val="clear" w:color="auto" w:fill="F5C512"/>
          </w:tcPr>
          <w:p w:rsidR="009A4947" w:rsidRDefault="009A4947">
            <w:pPr>
              <w:pStyle w:val="TableParagraph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Realizatorzy</w:t>
            </w:r>
          </w:p>
        </w:tc>
      </w:tr>
      <w:tr w:rsidR="009A4947">
        <w:trPr>
          <w:trHeight w:val="1775"/>
        </w:trPr>
        <w:tc>
          <w:tcPr>
            <w:tcW w:w="514" w:type="dxa"/>
            <w:vMerge w:val="restart"/>
            <w:shd w:val="clear" w:color="auto" w:fill="F5C512"/>
          </w:tcPr>
          <w:p w:rsidR="009A4947" w:rsidRDefault="009A4947">
            <w:pPr>
              <w:pStyle w:val="TableParagraph"/>
              <w:rPr>
                <w:sz w:val="24"/>
              </w:rPr>
            </w:pPr>
          </w:p>
          <w:p w:rsidR="009A4947" w:rsidRDefault="009A4947">
            <w:pPr>
              <w:pStyle w:val="TableParagraph"/>
              <w:rPr>
                <w:sz w:val="24"/>
              </w:rPr>
            </w:pPr>
          </w:p>
          <w:p w:rsidR="009A4947" w:rsidRDefault="009A4947">
            <w:pPr>
              <w:pStyle w:val="TableParagraph"/>
              <w:rPr>
                <w:sz w:val="24"/>
              </w:rPr>
            </w:pPr>
          </w:p>
          <w:p w:rsidR="009A4947" w:rsidRDefault="009A4947">
            <w:pPr>
              <w:pStyle w:val="TableParagraph"/>
              <w:spacing w:before="167"/>
              <w:rPr>
                <w:sz w:val="24"/>
              </w:rPr>
            </w:pPr>
          </w:p>
          <w:p w:rsidR="009A4947" w:rsidRDefault="009A4947">
            <w:pPr>
              <w:pStyle w:val="TableParagraph"/>
              <w:spacing w:before="1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3666" w:type="dxa"/>
            <w:vMerge w:val="restart"/>
          </w:tcPr>
          <w:p w:rsidR="009A4947" w:rsidRDefault="009A4947">
            <w:pPr>
              <w:pStyle w:val="TableParagraph"/>
              <w:spacing w:before="161" w:line="276" w:lineRule="auto"/>
              <w:ind w:left="107" w:right="312"/>
              <w:rPr>
                <w:sz w:val="24"/>
              </w:rPr>
            </w:pPr>
            <w:r>
              <w:rPr>
                <w:sz w:val="24"/>
              </w:rPr>
              <w:t>Regularne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monitorowanie problemu uzależnień</w:t>
            </w:r>
          </w:p>
          <w:p w:rsidR="009A4947" w:rsidRDefault="009A4947">
            <w:pPr>
              <w:pStyle w:val="TableParagraph"/>
              <w:spacing w:line="276" w:lineRule="auto"/>
              <w:ind w:left="107" w:right="312"/>
              <w:rPr>
                <w:sz w:val="24"/>
              </w:rPr>
            </w:pPr>
            <w:r>
              <w:rPr>
                <w:sz w:val="24"/>
              </w:rPr>
              <w:t>od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substancji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psychoaktywnych oraz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behawioralnych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w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Gminie, w tym opracowanie diagnoz problemów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społecznych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wśród uczniów oraz dorosłych </w:t>
            </w:r>
            <w:r>
              <w:rPr>
                <w:spacing w:val="-2"/>
                <w:sz w:val="24"/>
              </w:rPr>
              <w:t>mieszkańców</w:t>
            </w:r>
          </w:p>
        </w:tc>
        <w:tc>
          <w:tcPr>
            <w:tcW w:w="3195" w:type="dxa"/>
          </w:tcPr>
          <w:p w:rsidR="009A4947" w:rsidRDefault="009A4947">
            <w:pPr>
              <w:pStyle w:val="TableParagraph"/>
              <w:spacing w:before="153" w:line="276" w:lineRule="auto"/>
              <w:ind w:left="104"/>
              <w:rPr>
                <w:sz w:val="24"/>
              </w:rPr>
            </w:pPr>
            <w:r>
              <w:rPr>
                <w:sz w:val="24"/>
              </w:rPr>
              <w:t>Liczba osób objętych badaniem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ilościowym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z w:val="24"/>
              </w:rPr>
              <w:t>i/lub jakościowym w ramach diagnozy społecznej</w:t>
            </w:r>
          </w:p>
        </w:tc>
        <w:tc>
          <w:tcPr>
            <w:tcW w:w="2125" w:type="dxa"/>
            <w:vMerge w:val="restart"/>
          </w:tcPr>
          <w:p w:rsidR="009A4947" w:rsidRDefault="009A4947">
            <w:pPr>
              <w:pStyle w:val="TableParagraph"/>
              <w:spacing w:before="208"/>
              <w:rPr>
                <w:sz w:val="24"/>
              </w:rPr>
            </w:pPr>
          </w:p>
          <w:p w:rsidR="009A4947" w:rsidRDefault="009A4947">
            <w:pPr>
              <w:pStyle w:val="TableParagraph"/>
              <w:spacing w:line="273" w:lineRule="auto"/>
              <w:ind w:left="106"/>
              <w:rPr>
                <w:sz w:val="24"/>
              </w:rPr>
            </w:pPr>
            <w:r>
              <w:rPr>
                <w:sz w:val="24"/>
              </w:rPr>
              <w:t>GKRPA,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ZI,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z w:val="24"/>
              </w:rPr>
              <w:t>PKI, GOPS, PP,</w:t>
            </w:r>
          </w:p>
          <w:p w:rsidR="009A4947" w:rsidRDefault="009A4947">
            <w:pPr>
              <w:pStyle w:val="TableParagraph"/>
              <w:spacing w:before="5" w:line="276" w:lineRule="auto"/>
              <w:ind w:left="106" w:right="258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placówki oświatowe, </w:t>
            </w:r>
            <w:r>
              <w:rPr>
                <w:sz w:val="24"/>
              </w:rPr>
              <w:t>placówki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ochrony zdrowia, NGO</w:t>
            </w:r>
          </w:p>
        </w:tc>
      </w:tr>
      <w:tr w:rsidR="009A4947">
        <w:trPr>
          <w:trHeight w:val="1469"/>
        </w:trPr>
        <w:tc>
          <w:tcPr>
            <w:tcW w:w="514" w:type="dxa"/>
            <w:vMerge/>
            <w:tcBorders>
              <w:top w:val="nil"/>
            </w:tcBorders>
            <w:shd w:val="clear" w:color="auto" w:fill="F5C512"/>
          </w:tcPr>
          <w:p w:rsidR="009A4947" w:rsidRDefault="009A4947">
            <w:pPr>
              <w:rPr>
                <w:sz w:val="2"/>
                <w:szCs w:val="2"/>
              </w:rPr>
            </w:pPr>
          </w:p>
        </w:tc>
        <w:tc>
          <w:tcPr>
            <w:tcW w:w="3666" w:type="dxa"/>
            <w:vMerge/>
            <w:tcBorders>
              <w:top w:val="nil"/>
            </w:tcBorders>
          </w:tcPr>
          <w:p w:rsidR="009A4947" w:rsidRDefault="009A4947">
            <w:pPr>
              <w:rPr>
                <w:sz w:val="2"/>
                <w:szCs w:val="2"/>
              </w:rPr>
            </w:pPr>
          </w:p>
        </w:tc>
        <w:tc>
          <w:tcPr>
            <w:tcW w:w="3195" w:type="dxa"/>
          </w:tcPr>
          <w:p w:rsidR="009A4947" w:rsidRDefault="009A4947">
            <w:pPr>
              <w:pStyle w:val="TableParagraph"/>
              <w:spacing w:before="2"/>
              <w:ind w:left="104"/>
              <w:rPr>
                <w:sz w:val="24"/>
              </w:rPr>
            </w:pPr>
            <w:r>
              <w:rPr>
                <w:sz w:val="24"/>
              </w:rPr>
              <w:t>Liczba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prowadzonych</w:t>
            </w:r>
          </w:p>
          <w:p w:rsidR="009A4947" w:rsidRDefault="009A4947">
            <w:pPr>
              <w:pStyle w:val="TableParagraph"/>
              <w:spacing w:before="48"/>
              <w:ind w:left="104"/>
              <w:rPr>
                <w:sz w:val="24"/>
              </w:rPr>
            </w:pPr>
            <w:r>
              <w:rPr>
                <w:sz w:val="24"/>
              </w:rPr>
              <w:t>statystyk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związanych</w:t>
            </w:r>
          </w:p>
          <w:p w:rsidR="009A4947" w:rsidRDefault="009A4947">
            <w:pPr>
              <w:pStyle w:val="TableParagraph"/>
              <w:spacing w:before="46"/>
              <w:ind w:left="104"/>
              <w:rPr>
                <w:sz w:val="24"/>
              </w:rPr>
            </w:pPr>
            <w:r>
              <w:rPr>
                <w:sz w:val="24"/>
              </w:rPr>
              <w:t>z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problemem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uzależnień</w:t>
            </w:r>
          </w:p>
          <w:p w:rsidR="009A4947" w:rsidRDefault="009A4947">
            <w:pPr>
              <w:pStyle w:val="TableParagraph"/>
              <w:spacing w:before="48"/>
              <w:ind w:left="104"/>
              <w:rPr>
                <w:sz w:val="24"/>
              </w:rPr>
            </w:pPr>
            <w:r>
              <w:rPr>
                <w:sz w:val="24"/>
              </w:rPr>
              <w:t>w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Gminie</w:t>
            </w:r>
          </w:p>
        </w:tc>
        <w:tc>
          <w:tcPr>
            <w:tcW w:w="2125" w:type="dxa"/>
            <w:vMerge/>
            <w:tcBorders>
              <w:top w:val="nil"/>
            </w:tcBorders>
          </w:tcPr>
          <w:p w:rsidR="009A4947" w:rsidRDefault="009A4947">
            <w:pPr>
              <w:rPr>
                <w:sz w:val="2"/>
                <w:szCs w:val="2"/>
              </w:rPr>
            </w:pPr>
          </w:p>
        </w:tc>
      </w:tr>
      <w:tr w:rsidR="009A4947">
        <w:trPr>
          <w:trHeight w:val="1468"/>
        </w:trPr>
        <w:tc>
          <w:tcPr>
            <w:tcW w:w="514" w:type="dxa"/>
            <w:shd w:val="clear" w:color="auto" w:fill="F5C512"/>
          </w:tcPr>
          <w:p w:rsidR="009A4947" w:rsidRDefault="009A4947">
            <w:pPr>
              <w:pStyle w:val="TableParagraph"/>
              <w:spacing w:before="232"/>
              <w:rPr>
                <w:sz w:val="24"/>
              </w:rPr>
            </w:pPr>
          </w:p>
          <w:p w:rsidR="009A4947" w:rsidRDefault="009A4947"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3666" w:type="dxa"/>
          </w:tcPr>
          <w:p w:rsidR="009A4947" w:rsidRDefault="009A4947">
            <w:pPr>
              <w:pStyle w:val="TableParagraph"/>
              <w:spacing w:before="2"/>
              <w:ind w:left="107"/>
              <w:rPr>
                <w:sz w:val="24"/>
              </w:rPr>
            </w:pPr>
            <w:r>
              <w:rPr>
                <w:sz w:val="24"/>
              </w:rPr>
              <w:t>Powadzenie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działań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edukacyjnych</w:t>
            </w:r>
          </w:p>
          <w:p w:rsidR="009A4947" w:rsidRDefault="009A4947">
            <w:pPr>
              <w:pStyle w:val="TableParagraph"/>
              <w:spacing w:before="48"/>
              <w:ind w:left="107"/>
              <w:rPr>
                <w:sz w:val="24"/>
              </w:rPr>
            </w:pPr>
            <w:r>
              <w:rPr>
                <w:sz w:val="24"/>
              </w:rPr>
              <w:t>skierowanych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do</w:t>
            </w:r>
            <w:r>
              <w:rPr>
                <w:spacing w:val="-2"/>
                <w:sz w:val="24"/>
              </w:rPr>
              <w:t xml:space="preserve"> sprzedawców</w:t>
            </w:r>
          </w:p>
          <w:p w:rsidR="009A4947" w:rsidRDefault="009A4947">
            <w:pPr>
              <w:pStyle w:val="TableParagraph"/>
              <w:spacing w:before="10" w:line="368" w:lineRule="exact"/>
              <w:ind w:left="107"/>
              <w:rPr>
                <w:sz w:val="24"/>
              </w:rPr>
            </w:pPr>
            <w:r>
              <w:rPr>
                <w:sz w:val="24"/>
              </w:rPr>
              <w:t>i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właścicieli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punktów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sprzedaży napojów alkoholowych</w:t>
            </w:r>
          </w:p>
        </w:tc>
        <w:tc>
          <w:tcPr>
            <w:tcW w:w="3195" w:type="dxa"/>
          </w:tcPr>
          <w:p w:rsidR="009A4947" w:rsidRDefault="009A4947">
            <w:pPr>
              <w:pStyle w:val="TableParagraph"/>
              <w:spacing w:before="50"/>
              <w:rPr>
                <w:sz w:val="24"/>
              </w:rPr>
            </w:pPr>
          </w:p>
          <w:p w:rsidR="009A4947" w:rsidRDefault="009A4947">
            <w:pPr>
              <w:pStyle w:val="TableParagraph"/>
              <w:ind w:left="104"/>
              <w:rPr>
                <w:sz w:val="24"/>
              </w:rPr>
            </w:pPr>
            <w:r>
              <w:rPr>
                <w:sz w:val="24"/>
              </w:rPr>
              <w:t>Liczba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przeprowadzonych</w:t>
            </w:r>
          </w:p>
          <w:p w:rsidR="009A4947" w:rsidRDefault="009A4947">
            <w:pPr>
              <w:pStyle w:val="TableParagraph"/>
              <w:spacing w:before="46"/>
              <w:ind w:left="104"/>
              <w:rPr>
                <w:sz w:val="24"/>
              </w:rPr>
            </w:pPr>
            <w:r>
              <w:rPr>
                <w:spacing w:val="-2"/>
                <w:sz w:val="24"/>
              </w:rPr>
              <w:t>szkoleń</w:t>
            </w:r>
          </w:p>
        </w:tc>
        <w:tc>
          <w:tcPr>
            <w:tcW w:w="2125" w:type="dxa"/>
          </w:tcPr>
          <w:p w:rsidR="009A4947" w:rsidRDefault="009A4947">
            <w:pPr>
              <w:pStyle w:val="TableParagraph"/>
              <w:spacing w:before="232"/>
              <w:rPr>
                <w:sz w:val="24"/>
              </w:rPr>
            </w:pPr>
          </w:p>
          <w:p w:rsidR="009A4947" w:rsidRDefault="009A4947">
            <w:pPr>
              <w:pStyle w:val="TableParagraph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GKRPA</w:t>
            </w:r>
          </w:p>
        </w:tc>
      </w:tr>
      <w:tr w:rsidR="009A4947">
        <w:trPr>
          <w:trHeight w:val="962"/>
        </w:trPr>
        <w:tc>
          <w:tcPr>
            <w:tcW w:w="514" w:type="dxa"/>
            <w:vMerge w:val="restart"/>
            <w:shd w:val="clear" w:color="auto" w:fill="F5C512"/>
          </w:tcPr>
          <w:p w:rsidR="009A4947" w:rsidRDefault="009A4947">
            <w:pPr>
              <w:pStyle w:val="TableParagraph"/>
              <w:rPr>
                <w:sz w:val="24"/>
              </w:rPr>
            </w:pPr>
          </w:p>
          <w:p w:rsidR="009A4947" w:rsidRDefault="009A4947">
            <w:pPr>
              <w:pStyle w:val="TableParagraph"/>
              <w:spacing w:before="281"/>
              <w:rPr>
                <w:sz w:val="24"/>
              </w:rPr>
            </w:pPr>
          </w:p>
          <w:p w:rsidR="009A4947" w:rsidRDefault="009A4947"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3.</w:t>
            </w:r>
          </w:p>
        </w:tc>
        <w:tc>
          <w:tcPr>
            <w:tcW w:w="3666" w:type="dxa"/>
            <w:vMerge w:val="restart"/>
          </w:tcPr>
          <w:p w:rsidR="009A4947" w:rsidRDefault="009A4947">
            <w:pPr>
              <w:pStyle w:val="TableParagraph"/>
              <w:spacing w:before="2" w:line="276" w:lineRule="auto"/>
              <w:ind w:left="107" w:right="312"/>
              <w:rPr>
                <w:sz w:val="24"/>
              </w:rPr>
            </w:pPr>
            <w:r>
              <w:rPr>
                <w:sz w:val="24"/>
              </w:rPr>
              <w:t>Kreowanie polityki antyalkoholowej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w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z w:val="24"/>
              </w:rPr>
              <w:t>Gminie,</w:t>
            </w:r>
          </w:p>
          <w:p w:rsidR="009A4947" w:rsidRDefault="009A4947">
            <w:pPr>
              <w:pStyle w:val="TableParagraph"/>
              <w:spacing w:line="276" w:lineRule="auto"/>
              <w:ind w:left="107"/>
              <w:rPr>
                <w:sz w:val="24"/>
              </w:rPr>
            </w:pPr>
            <w:r>
              <w:rPr>
                <w:sz w:val="24"/>
              </w:rPr>
              <w:t>np.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poprzez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ograniczenia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nocnej sprzedaży alkoholu oraz zmniejszenie liczby punktów</w:t>
            </w:r>
          </w:p>
          <w:p w:rsidR="009A4947" w:rsidRDefault="009A4947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sprzedaży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napojów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alkoholowych</w:t>
            </w:r>
          </w:p>
        </w:tc>
        <w:tc>
          <w:tcPr>
            <w:tcW w:w="3195" w:type="dxa"/>
          </w:tcPr>
          <w:p w:rsidR="009A4947" w:rsidRDefault="009A4947">
            <w:pPr>
              <w:pStyle w:val="TableParagraph"/>
              <w:spacing w:before="115" w:line="276" w:lineRule="auto"/>
              <w:ind w:left="104"/>
              <w:rPr>
                <w:sz w:val="24"/>
              </w:rPr>
            </w:pPr>
            <w:r>
              <w:rPr>
                <w:sz w:val="24"/>
              </w:rPr>
              <w:t>Liczba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punktów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z w:val="24"/>
              </w:rPr>
              <w:t>sprzedaży napojów alkoholowych</w:t>
            </w:r>
          </w:p>
        </w:tc>
        <w:tc>
          <w:tcPr>
            <w:tcW w:w="2125" w:type="dxa"/>
            <w:vMerge w:val="restart"/>
          </w:tcPr>
          <w:p w:rsidR="009A4947" w:rsidRDefault="009A4947">
            <w:pPr>
              <w:pStyle w:val="TableParagraph"/>
              <w:rPr>
                <w:sz w:val="24"/>
              </w:rPr>
            </w:pPr>
          </w:p>
          <w:p w:rsidR="009A4947" w:rsidRDefault="009A4947">
            <w:pPr>
              <w:pStyle w:val="TableParagraph"/>
              <w:spacing w:before="281"/>
              <w:rPr>
                <w:sz w:val="24"/>
              </w:rPr>
            </w:pPr>
          </w:p>
          <w:p w:rsidR="009A4947" w:rsidRDefault="009A4947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UG,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GKRPA</w:t>
            </w:r>
          </w:p>
        </w:tc>
      </w:tr>
      <w:tr w:rsidR="009A4947">
        <w:trPr>
          <w:trHeight w:val="1231"/>
        </w:trPr>
        <w:tc>
          <w:tcPr>
            <w:tcW w:w="514" w:type="dxa"/>
            <w:vMerge/>
            <w:tcBorders>
              <w:top w:val="nil"/>
            </w:tcBorders>
            <w:shd w:val="clear" w:color="auto" w:fill="F5C512"/>
          </w:tcPr>
          <w:p w:rsidR="009A4947" w:rsidRDefault="009A4947">
            <w:pPr>
              <w:rPr>
                <w:sz w:val="2"/>
                <w:szCs w:val="2"/>
              </w:rPr>
            </w:pPr>
          </w:p>
        </w:tc>
        <w:tc>
          <w:tcPr>
            <w:tcW w:w="3666" w:type="dxa"/>
            <w:vMerge/>
            <w:tcBorders>
              <w:top w:val="nil"/>
            </w:tcBorders>
          </w:tcPr>
          <w:p w:rsidR="009A4947" w:rsidRDefault="009A4947">
            <w:pPr>
              <w:rPr>
                <w:sz w:val="2"/>
                <w:szCs w:val="2"/>
              </w:rPr>
            </w:pPr>
          </w:p>
        </w:tc>
        <w:tc>
          <w:tcPr>
            <w:tcW w:w="3195" w:type="dxa"/>
          </w:tcPr>
          <w:p w:rsidR="009A4947" w:rsidRDefault="009A4947">
            <w:pPr>
              <w:pStyle w:val="TableParagraph"/>
              <w:spacing w:before="65" w:line="276" w:lineRule="auto"/>
              <w:ind w:left="104"/>
              <w:rPr>
                <w:sz w:val="24"/>
              </w:rPr>
            </w:pPr>
            <w:r>
              <w:rPr>
                <w:sz w:val="24"/>
              </w:rPr>
              <w:t>Liczba mieszkańców przypadających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na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1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punkt sprzedaży alkoholu</w:t>
            </w:r>
          </w:p>
        </w:tc>
        <w:tc>
          <w:tcPr>
            <w:tcW w:w="2125" w:type="dxa"/>
            <w:vMerge/>
            <w:tcBorders>
              <w:top w:val="nil"/>
            </w:tcBorders>
          </w:tcPr>
          <w:p w:rsidR="009A4947" w:rsidRDefault="009A4947">
            <w:pPr>
              <w:rPr>
                <w:sz w:val="2"/>
                <w:szCs w:val="2"/>
              </w:rPr>
            </w:pPr>
          </w:p>
        </w:tc>
      </w:tr>
      <w:tr w:rsidR="009A4947">
        <w:trPr>
          <w:trHeight w:val="2937"/>
        </w:trPr>
        <w:tc>
          <w:tcPr>
            <w:tcW w:w="514" w:type="dxa"/>
            <w:shd w:val="clear" w:color="auto" w:fill="F5C512"/>
          </w:tcPr>
          <w:p w:rsidR="009A4947" w:rsidRDefault="009A4947">
            <w:pPr>
              <w:pStyle w:val="TableParagraph"/>
              <w:rPr>
                <w:sz w:val="24"/>
              </w:rPr>
            </w:pPr>
          </w:p>
          <w:p w:rsidR="009A4947" w:rsidRDefault="009A4947">
            <w:pPr>
              <w:pStyle w:val="TableParagraph"/>
              <w:rPr>
                <w:sz w:val="24"/>
              </w:rPr>
            </w:pPr>
          </w:p>
          <w:p w:rsidR="009A4947" w:rsidRDefault="009A4947">
            <w:pPr>
              <w:pStyle w:val="TableParagraph"/>
              <w:rPr>
                <w:sz w:val="24"/>
              </w:rPr>
            </w:pPr>
          </w:p>
          <w:p w:rsidR="009A4947" w:rsidRDefault="009A4947">
            <w:pPr>
              <w:pStyle w:val="TableParagraph"/>
              <w:spacing w:before="9"/>
              <w:rPr>
                <w:sz w:val="24"/>
              </w:rPr>
            </w:pPr>
          </w:p>
          <w:p w:rsidR="009A4947" w:rsidRDefault="009A4947"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4.</w:t>
            </w:r>
          </w:p>
        </w:tc>
        <w:tc>
          <w:tcPr>
            <w:tcW w:w="3666" w:type="dxa"/>
          </w:tcPr>
          <w:p w:rsidR="009A4947" w:rsidRDefault="009A4947">
            <w:pPr>
              <w:pStyle w:val="TableParagraph"/>
              <w:spacing w:line="276" w:lineRule="auto"/>
              <w:ind w:left="107" w:right="1171"/>
              <w:jc w:val="both"/>
              <w:rPr>
                <w:sz w:val="24"/>
              </w:rPr>
            </w:pPr>
            <w:r>
              <w:rPr>
                <w:sz w:val="24"/>
              </w:rPr>
              <w:t>Organizowanie i udział w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szkoleniach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z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zakresu profilaktyki uzależnień,</w:t>
            </w:r>
          </w:p>
          <w:p w:rsidR="009A4947" w:rsidRDefault="009A4947">
            <w:pPr>
              <w:pStyle w:val="TableParagraph"/>
              <w:spacing w:line="276" w:lineRule="auto"/>
              <w:ind w:left="107"/>
              <w:rPr>
                <w:sz w:val="24"/>
              </w:rPr>
            </w:pPr>
            <w:r>
              <w:rPr>
                <w:sz w:val="24"/>
              </w:rPr>
              <w:t>przeciwdziałania przemocy domowej i ochrony zdrowia dla osób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podmiotów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świadczących pomoc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wsparcie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mieszkańcom,</w:t>
            </w:r>
          </w:p>
          <w:p w:rsidR="009A4947" w:rsidRDefault="009A4947">
            <w:pPr>
              <w:pStyle w:val="TableParagraph"/>
              <w:spacing w:before="1"/>
              <w:ind w:left="107"/>
              <w:rPr>
                <w:sz w:val="24"/>
              </w:rPr>
            </w:pPr>
            <w:r>
              <w:rPr>
                <w:sz w:val="24"/>
              </w:rPr>
              <w:t>w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tym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członków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GKRPA</w:t>
            </w:r>
          </w:p>
        </w:tc>
        <w:tc>
          <w:tcPr>
            <w:tcW w:w="3195" w:type="dxa"/>
          </w:tcPr>
          <w:p w:rsidR="009A4947" w:rsidRDefault="009A4947">
            <w:pPr>
              <w:pStyle w:val="TableParagraph"/>
              <w:rPr>
                <w:sz w:val="24"/>
              </w:rPr>
            </w:pPr>
          </w:p>
          <w:p w:rsidR="009A4947" w:rsidRDefault="009A4947">
            <w:pPr>
              <w:pStyle w:val="TableParagraph"/>
              <w:spacing w:before="95"/>
              <w:rPr>
                <w:sz w:val="24"/>
              </w:rPr>
            </w:pPr>
          </w:p>
          <w:p w:rsidR="009A4947" w:rsidRDefault="009A4947">
            <w:pPr>
              <w:pStyle w:val="TableParagraph"/>
              <w:spacing w:before="1" w:line="276" w:lineRule="auto"/>
              <w:ind w:left="104"/>
              <w:rPr>
                <w:sz w:val="24"/>
              </w:rPr>
            </w:pPr>
            <w:r>
              <w:rPr>
                <w:sz w:val="24"/>
              </w:rPr>
              <w:t>Liczba zorganizowanych szkoleń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z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zakresu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profilaktyki uzależnień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z w:val="24"/>
              </w:rPr>
              <w:t>przeciwdziałania przemocy domowej</w:t>
            </w:r>
          </w:p>
        </w:tc>
        <w:tc>
          <w:tcPr>
            <w:tcW w:w="2125" w:type="dxa"/>
          </w:tcPr>
          <w:p w:rsidR="009A4947" w:rsidRDefault="009A4947">
            <w:pPr>
              <w:pStyle w:val="TableParagraph"/>
              <w:spacing w:before="48"/>
              <w:rPr>
                <w:sz w:val="24"/>
              </w:rPr>
            </w:pPr>
          </w:p>
          <w:p w:rsidR="009A4947" w:rsidRDefault="009A4947">
            <w:pPr>
              <w:pStyle w:val="TableParagraph"/>
              <w:spacing w:line="276" w:lineRule="auto"/>
              <w:ind w:left="106"/>
              <w:rPr>
                <w:sz w:val="24"/>
              </w:rPr>
            </w:pPr>
            <w:r>
              <w:rPr>
                <w:sz w:val="24"/>
              </w:rPr>
              <w:t>UG,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GKRPA,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PP,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ZI, GOPS, PKI,</w:t>
            </w:r>
          </w:p>
          <w:p w:rsidR="009A4947" w:rsidRDefault="009A4947">
            <w:pPr>
              <w:pStyle w:val="TableParagraph"/>
              <w:spacing w:line="276" w:lineRule="auto"/>
              <w:ind w:left="106" w:right="258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placówki oświatowe, </w:t>
            </w:r>
            <w:r>
              <w:rPr>
                <w:sz w:val="24"/>
              </w:rPr>
              <w:t>placówki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 xml:space="preserve">ochrony </w:t>
            </w:r>
            <w:r>
              <w:rPr>
                <w:spacing w:val="-2"/>
                <w:sz w:val="24"/>
              </w:rPr>
              <w:t>zdrowia</w:t>
            </w:r>
          </w:p>
        </w:tc>
      </w:tr>
      <w:tr w:rsidR="009A4947">
        <w:trPr>
          <w:trHeight w:val="950"/>
        </w:trPr>
        <w:tc>
          <w:tcPr>
            <w:tcW w:w="514" w:type="dxa"/>
            <w:vMerge w:val="restart"/>
            <w:shd w:val="clear" w:color="auto" w:fill="F5C512"/>
          </w:tcPr>
          <w:p w:rsidR="009A4947" w:rsidRDefault="009A4947">
            <w:pPr>
              <w:pStyle w:val="TableParagraph"/>
              <w:rPr>
                <w:sz w:val="24"/>
              </w:rPr>
            </w:pPr>
          </w:p>
          <w:p w:rsidR="009A4947" w:rsidRDefault="009A4947">
            <w:pPr>
              <w:pStyle w:val="TableParagraph"/>
              <w:rPr>
                <w:sz w:val="24"/>
              </w:rPr>
            </w:pPr>
          </w:p>
          <w:p w:rsidR="009A4947" w:rsidRDefault="009A4947">
            <w:pPr>
              <w:pStyle w:val="TableParagraph"/>
              <w:spacing w:before="143"/>
              <w:rPr>
                <w:sz w:val="24"/>
              </w:rPr>
            </w:pPr>
          </w:p>
          <w:p w:rsidR="009A4947" w:rsidRDefault="009A4947">
            <w:pPr>
              <w:pStyle w:val="TableParagraph"/>
              <w:spacing w:before="1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5.</w:t>
            </w:r>
          </w:p>
        </w:tc>
        <w:tc>
          <w:tcPr>
            <w:tcW w:w="3666" w:type="dxa"/>
            <w:vMerge w:val="restart"/>
          </w:tcPr>
          <w:p w:rsidR="009A4947" w:rsidRDefault="009A4947">
            <w:pPr>
              <w:pStyle w:val="TableParagraph"/>
              <w:spacing w:line="276" w:lineRule="auto"/>
              <w:ind w:left="107" w:right="71"/>
              <w:rPr>
                <w:sz w:val="24"/>
              </w:rPr>
            </w:pPr>
            <w:r>
              <w:rPr>
                <w:sz w:val="24"/>
              </w:rPr>
              <w:t>Prowadzenie kontroli punktów sprzedaży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napojów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z w:val="24"/>
              </w:rPr>
              <w:t>alkoholowych w zakresie przestrzegania zasad</w:t>
            </w:r>
          </w:p>
          <w:p w:rsidR="009A4947" w:rsidRDefault="009A4947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warunków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korzystania</w:t>
            </w:r>
          </w:p>
          <w:p w:rsidR="009A4947" w:rsidRDefault="009A4947">
            <w:pPr>
              <w:pStyle w:val="TableParagraph"/>
              <w:spacing w:before="7" w:line="360" w:lineRule="atLeast"/>
              <w:ind w:left="107" w:right="312"/>
              <w:rPr>
                <w:sz w:val="24"/>
              </w:rPr>
            </w:pPr>
            <w:r>
              <w:rPr>
                <w:sz w:val="24"/>
              </w:rPr>
              <w:t>z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zezwolenia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na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sprzedaż napojów alkoholowych</w:t>
            </w:r>
          </w:p>
        </w:tc>
        <w:tc>
          <w:tcPr>
            <w:tcW w:w="3195" w:type="dxa"/>
          </w:tcPr>
          <w:p w:rsidR="009A4947" w:rsidRDefault="009A4947">
            <w:pPr>
              <w:pStyle w:val="TableParagraph"/>
              <w:spacing w:before="293"/>
              <w:ind w:left="104"/>
              <w:rPr>
                <w:sz w:val="24"/>
              </w:rPr>
            </w:pPr>
            <w:r>
              <w:rPr>
                <w:sz w:val="24"/>
              </w:rPr>
              <w:t>Liczba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uczestników</w:t>
            </w:r>
            <w:r>
              <w:rPr>
                <w:spacing w:val="-2"/>
                <w:sz w:val="24"/>
              </w:rPr>
              <w:t xml:space="preserve"> szkoleń</w:t>
            </w:r>
          </w:p>
        </w:tc>
        <w:tc>
          <w:tcPr>
            <w:tcW w:w="2125" w:type="dxa"/>
            <w:vMerge w:val="restart"/>
          </w:tcPr>
          <w:p w:rsidR="009A4947" w:rsidRDefault="009A4947">
            <w:pPr>
              <w:pStyle w:val="TableParagraph"/>
              <w:rPr>
                <w:sz w:val="24"/>
              </w:rPr>
            </w:pPr>
          </w:p>
          <w:p w:rsidR="009A4947" w:rsidRDefault="009A4947">
            <w:pPr>
              <w:pStyle w:val="TableParagraph"/>
              <w:rPr>
                <w:sz w:val="24"/>
              </w:rPr>
            </w:pPr>
          </w:p>
          <w:p w:rsidR="009A4947" w:rsidRDefault="009A4947">
            <w:pPr>
              <w:pStyle w:val="TableParagraph"/>
              <w:spacing w:before="143"/>
              <w:rPr>
                <w:sz w:val="24"/>
              </w:rPr>
            </w:pPr>
          </w:p>
          <w:p w:rsidR="009A4947" w:rsidRDefault="009A4947">
            <w:pPr>
              <w:pStyle w:val="TableParagraph"/>
              <w:spacing w:before="1"/>
              <w:ind w:left="106"/>
              <w:rPr>
                <w:sz w:val="24"/>
              </w:rPr>
            </w:pPr>
            <w:r>
              <w:rPr>
                <w:sz w:val="24"/>
              </w:rPr>
              <w:t>UG,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GKRPA</w:t>
            </w:r>
          </w:p>
        </w:tc>
      </w:tr>
      <w:tr w:rsidR="009A4947">
        <w:trPr>
          <w:trHeight w:val="1243"/>
        </w:trPr>
        <w:tc>
          <w:tcPr>
            <w:tcW w:w="514" w:type="dxa"/>
            <w:vMerge/>
            <w:tcBorders>
              <w:top w:val="nil"/>
            </w:tcBorders>
            <w:shd w:val="clear" w:color="auto" w:fill="F5C512"/>
          </w:tcPr>
          <w:p w:rsidR="009A4947" w:rsidRDefault="009A4947">
            <w:pPr>
              <w:rPr>
                <w:sz w:val="2"/>
                <w:szCs w:val="2"/>
              </w:rPr>
            </w:pPr>
          </w:p>
        </w:tc>
        <w:tc>
          <w:tcPr>
            <w:tcW w:w="3666" w:type="dxa"/>
            <w:vMerge/>
            <w:tcBorders>
              <w:top w:val="nil"/>
            </w:tcBorders>
          </w:tcPr>
          <w:p w:rsidR="009A4947" w:rsidRDefault="009A4947">
            <w:pPr>
              <w:rPr>
                <w:sz w:val="2"/>
                <w:szCs w:val="2"/>
              </w:rPr>
            </w:pPr>
          </w:p>
        </w:tc>
        <w:tc>
          <w:tcPr>
            <w:tcW w:w="3195" w:type="dxa"/>
          </w:tcPr>
          <w:p w:rsidR="009A4947" w:rsidRDefault="009A4947">
            <w:pPr>
              <w:pStyle w:val="TableParagraph"/>
              <w:spacing w:before="254" w:line="276" w:lineRule="auto"/>
              <w:ind w:left="104" w:right="454"/>
              <w:rPr>
                <w:sz w:val="24"/>
              </w:rPr>
            </w:pPr>
            <w:r>
              <w:rPr>
                <w:sz w:val="24"/>
              </w:rPr>
              <w:t>Liczba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 xml:space="preserve">przeprowadzonych </w:t>
            </w:r>
            <w:r>
              <w:rPr>
                <w:spacing w:val="-2"/>
                <w:sz w:val="24"/>
              </w:rPr>
              <w:t>kontroli</w:t>
            </w:r>
          </w:p>
        </w:tc>
        <w:tc>
          <w:tcPr>
            <w:tcW w:w="2125" w:type="dxa"/>
            <w:vMerge/>
            <w:tcBorders>
              <w:top w:val="nil"/>
            </w:tcBorders>
          </w:tcPr>
          <w:p w:rsidR="009A4947" w:rsidRDefault="009A4947">
            <w:pPr>
              <w:rPr>
                <w:sz w:val="2"/>
                <w:szCs w:val="2"/>
              </w:rPr>
            </w:pPr>
          </w:p>
        </w:tc>
      </w:tr>
    </w:tbl>
    <w:p w:rsidR="009A4947" w:rsidRDefault="009A4947">
      <w:pPr>
        <w:rPr>
          <w:sz w:val="2"/>
          <w:szCs w:val="2"/>
        </w:rPr>
        <w:sectPr w:rsidR="009A4947">
          <w:pgSz w:w="11910" w:h="16840"/>
          <w:pgMar w:top="1400" w:right="992" w:bottom="1220" w:left="992" w:header="454" w:footer="1039" w:gutter="0"/>
          <w:cols w:space="708"/>
        </w:sectPr>
      </w:pPr>
    </w:p>
    <w:p w:rsidR="009A4947" w:rsidRDefault="009A4947">
      <w:pPr>
        <w:pStyle w:val="Nagwek1"/>
        <w:spacing w:before="293"/>
      </w:pPr>
      <w:bookmarkStart w:id="46" w:name="_bookmark46"/>
      <w:bookmarkEnd w:id="46"/>
      <w:r>
        <w:rPr>
          <w:spacing w:val="-2"/>
        </w:rPr>
        <w:lastRenderedPageBreak/>
        <w:t>REALIZACJA</w:t>
      </w:r>
      <w:r>
        <w:rPr>
          <w:spacing w:val="-10"/>
        </w:rPr>
        <w:t xml:space="preserve"> </w:t>
      </w:r>
      <w:r>
        <w:rPr>
          <w:spacing w:val="-2"/>
        </w:rPr>
        <w:t>PROGRAMU</w:t>
      </w:r>
    </w:p>
    <w:p w:rsidR="009A4947" w:rsidRDefault="009A4947" w:rsidP="00646595">
      <w:pPr>
        <w:pStyle w:val="Akapitzlist"/>
        <w:widowControl w:val="0"/>
        <w:numPr>
          <w:ilvl w:val="0"/>
          <w:numId w:val="19"/>
        </w:numPr>
        <w:tabs>
          <w:tab w:val="left" w:pos="990"/>
          <w:tab w:val="left" w:pos="995"/>
        </w:tabs>
        <w:suppressAutoHyphens w:val="0"/>
        <w:autoSpaceDE w:val="0"/>
        <w:autoSpaceDN w:val="0"/>
        <w:spacing w:before="304" w:line="360" w:lineRule="auto"/>
        <w:ind w:right="419" w:hanging="286"/>
        <w:jc w:val="both"/>
      </w:pPr>
      <w:r>
        <w:t>Na</w:t>
      </w:r>
      <w:r>
        <w:rPr>
          <w:spacing w:val="39"/>
        </w:rPr>
        <w:t xml:space="preserve"> </w:t>
      </w:r>
      <w:r>
        <w:t>podstawie</w:t>
      </w:r>
      <w:r>
        <w:rPr>
          <w:spacing w:val="40"/>
        </w:rPr>
        <w:t xml:space="preserve"> </w:t>
      </w:r>
      <w:r>
        <w:t>art.</w:t>
      </w:r>
      <w:r>
        <w:rPr>
          <w:spacing w:val="39"/>
        </w:rPr>
        <w:t xml:space="preserve"> </w:t>
      </w:r>
      <w:r>
        <w:t>4¹</w:t>
      </w:r>
      <w:r>
        <w:rPr>
          <w:spacing w:val="40"/>
        </w:rPr>
        <w:t xml:space="preserve"> </w:t>
      </w:r>
      <w:r>
        <w:t>ust.</w:t>
      </w:r>
      <w:r>
        <w:rPr>
          <w:spacing w:val="39"/>
        </w:rPr>
        <w:t xml:space="preserve"> </w:t>
      </w:r>
      <w:r>
        <w:t>2</w:t>
      </w:r>
      <w:r>
        <w:rPr>
          <w:spacing w:val="40"/>
        </w:rPr>
        <w:t xml:space="preserve"> </w:t>
      </w:r>
      <w:r>
        <w:t>ustawy</w:t>
      </w:r>
      <w:r>
        <w:rPr>
          <w:spacing w:val="39"/>
        </w:rPr>
        <w:t xml:space="preserve"> </w:t>
      </w:r>
      <w:r>
        <w:t>z</w:t>
      </w:r>
      <w:r>
        <w:rPr>
          <w:spacing w:val="39"/>
        </w:rPr>
        <w:t xml:space="preserve"> </w:t>
      </w:r>
      <w:r>
        <w:t>dnia</w:t>
      </w:r>
      <w:r>
        <w:rPr>
          <w:spacing w:val="39"/>
        </w:rPr>
        <w:t xml:space="preserve"> </w:t>
      </w:r>
      <w:r>
        <w:t>26</w:t>
      </w:r>
      <w:r>
        <w:rPr>
          <w:spacing w:val="39"/>
        </w:rPr>
        <w:t xml:space="preserve"> </w:t>
      </w:r>
      <w:r>
        <w:t>października</w:t>
      </w:r>
      <w:r>
        <w:rPr>
          <w:spacing w:val="39"/>
        </w:rPr>
        <w:t xml:space="preserve"> </w:t>
      </w:r>
      <w:r>
        <w:t>1982</w:t>
      </w:r>
      <w:r>
        <w:rPr>
          <w:spacing w:val="40"/>
        </w:rPr>
        <w:t xml:space="preserve"> </w:t>
      </w:r>
      <w:r>
        <w:t>r.</w:t>
      </w:r>
      <w:r>
        <w:rPr>
          <w:spacing w:val="39"/>
        </w:rPr>
        <w:t xml:space="preserve"> </w:t>
      </w:r>
      <w:r>
        <w:t>o</w:t>
      </w:r>
      <w:r>
        <w:rPr>
          <w:spacing w:val="37"/>
        </w:rPr>
        <w:t xml:space="preserve"> </w:t>
      </w:r>
      <w:r>
        <w:t>wychowaniu w</w:t>
      </w:r>
      <w:r>
        <w:rPr>
          <w:spacing w:val="-2"/>
        </w:rPr>
        <w:t xml:space="preserve"> </w:t>
      </w:r>
      <w:r>
        <w:t>trzeźwości</w:t>
      </w:r>
      <w:r>
        <w:rPr>
          <w:spacing w:val="40"/>
        </w:rPr>
        <w:t xml:space="preserve"> </w:t>
      </w:r>
      <w:r>
        <w:t>i</w:t>
      </w:r>
      <w:r>
        <w:rPr>
          <w:spacing w:val="40"/>
        </w:rPr>
        <w:t xml:space="preserve"> </w:t>
      </w:r>
      <w:r>
        <w:t>przeciwdziałaniu</w:t>
      </w:r>
      <w:r>
        <w:rPr>
          <w:spacing w:val="40"/>
        </w:rPr>
        <w:t xml:space="preserve"> </w:t>
      </w:r>
      <w:r>
        <w:t>alkoholizmowi</w:t>
      </w:r>
      <w:r>
        <w:rPr>
          <w:spacing w:val="40"/>
        </w:rPr>
        <w:t xml:space="preserve"> </w:t>
      </w:r>
      <w:r>
        <w:t>realizatorem</w:t>
      </w:r>
      <w:r>
        <w:rPr>
          <w:spacing w:val="40"/>
        </w:rPr>
        <w:t xml:space="preserve"> </w:t>
      </w:r>
      <w:r>
        <w:t>Programu</w:t>
      </w:r>
      <w:r>
        <w:rPr>
          <w:spacing w:val="40"/>
        </w:rPr>
        <w:t xml:space="preserve"> </w:t>
      </w:r>
      <w:r>
        <w:t>Profilaktyki</w:t>
      </w:r>
      <w:r>
        <w:rPr>
          <w:spacing w:val="80"/>
        </w:rPr>
        <w:t xml:space="preserve"> </w:t>
      </w:r>
      <w:r>
        <w:t>i Rozwiązywania</w:t>
      </w:r>
      <w:r>
        <w:rPr>
          <w:spacing w:val="-2"/>
        </w:rPr>
        <w:t xml:space="preserve"> </w:t>
      </w:r>
      <w:r>
        <w:t>Problemów Alkoholowych oraz</w:t>
      </w:r>
      <w:r>
        <w:rPr>
          <w:spacing w:val="-2"/>
        </w:rPr>
        <w:t xml:space="preserve"> </w:t>
      </w:r>
      <w:r>
        <w:t>Przeciwdziałania</w:t>
      </w:r>
      <w:r>
        <w:rPr>
          <w:spacing w:val="-2"/>
        </w:rPr>
        <w:t xml:space="preserve"> </w:t>
      </w:r>
      <w:r>
        <w:t>Narkomanii na</w:t>
      </w:r>
      <w:r>
        <w:rPr>
          <w:spacing w:val="-2"/>
        </w:rPr>
        <w:t xml:space="preserve"> </w:t>
      </w:r>
      <w:r>
        <w:t>lata 2026-2029 dla Gminy Sobolew jest Wójt Gminy Sobolew.</w:t>
      </w:r>
    </w:p>
    <w:p w:rsidR="009A4947" w:rsidRDefault="009A4947" w:rsidP="00646595">
      <w:pPr>
        <w:pStyle w:val="Akapitzlist"/>
        <w:widowControl w:val="0"/>
        <w:numPr>
          <w:ilvl w:val="0"/>
          <w:numId w:val="19"/>
        </w:numPr>
        <w:tabs>
          <w:tab w:val="left" w:pos="991"/>
          <w:tab w:val="left" w:pos="995"/>
        </w:tabs>
        <w:suppressAutoHyphens w:val="0"/>
        <w:autoSpaceDE w:val="0"/>
        <w:autoSpaceDN w:val="0"/>
        <w:spacing w:line="362" w:lineRule="auto"/>
        <w:ind w:right="419" w:hanging="286"/>
        <w:jc w:val="both"/>
      </w:pPr>
      <w:r>
        <w:t>Za</w:t>
      </w:r>
      <w:r>
        <w:rPr>
          <w:spacing w:val="-3"/>
        </w:rPr>
        <w:t xml:space="preserve"> </w:t>
      </w:r>
      <w:r>
        <w:t>realizację</w:t>
      </w:r>
      <w:r>
        <w:rPr>
          <w:spacing w:val="-1"/>
        </w:rPr>
        <w:t xml:space="preserve"> </w:t>
      </w:r>
      <w:r>
        <w:t>Programu od</w:t>
      </w:r>
      <w:r>
        <w:rPr>
          <w:spacing w:val="-3"/>
        </w:rPr>
        <w:t xml:space="preserve"> </w:t>
      </w:r>
      <w:r>
        <w:t>strony</w:t>
      </w:r>
      <w:r>
        <w:rPr>
          <w:spacing w:val="-3"/>
        </w:rPr>
        <w:t xml:space="preserve"> </w:t>
      </w:r>
      <w:r>
        <w:t>finansowej</w:t>
      </w:r>
      <w:r>
        <w:rPr>
          <w:spacing w:val="-1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merytorycznej</w:t>
      </w:r>
      <w:r>
        <w:rPr>
          <w:spacing w:val="-1"/>
        </w:rPr>
        <w:t xml:space="preserve"> </w:t>
      </w:r>
      <w:r>
        <w:t>odpowiada Wójt</w:t>
      </w:r>
      <w:r>
        <w:rPr>
          <w:spacing w:val="-1"/>
        </w:rPr>
        <w:t xml:space="preserve"> </w:t>
      </w:r>
      <w:r>
        <w:t xml:space="preserve">Gminy </w:t>
      </w:r>
      <w:r>
        <w:rPr>
          <w:spacing w:val="-2"/>
        </w:rPr>
        <w:t>Sobolew.</w:t>
      </w:r>
    </w:p>
    <w:p w:rsidR="009A4947" w:rsidRDefault="009A4947" w:rsidP="00646595">
      <w:pPr>
        <w:pStyle w:val="Akapitzlist"/>
        <w:widowControl w:val="0"/>
        <w:numPr>
          <w:ilvl w:val="0"/>
          <w:numId w:val="19"/>
        </w:numPr>
        <w:tabs>
          <w:tab w:val="left" w:pos="992"/>
        </w:tabs>
        <w:suppressAutoHyphens w:val="0"/>
        <w:autoSpaceDE w:val="0"/>
        <w:autoSpaceDN w:val="0"/>
        <w:spacing w:line="313" w:lineRule="exact"/>
        <w:ind w:left="992" w:hanging="282"/>
        <w:jc w:val="both"/>
      </w:pPr>
      <w:r>
        <w:rPr>
          <w:spacing w:val="-2"/>
        </w:rPr>
        <w:t>Program Profilaktyki</w:t>
      </w:r>
      <w:r>
        <w:t xml:space="preserve"> </w:t>
      </w:r>
      <w:r>
        <w:rPr>
          <w:spacing w:val="-2"/>
        </w:rPr>
        <w:t>i</w:t>
      </w:r>
      <w:r>
        <w:t xml:space="preserve"> </w:t>
      </w:r>
      <w:r>
        <w:rPr>
          <w:spacing w:val="-2"/>
        </w:rPr>
        <w:t>Rozwiązywania</w:t>
      </w:r>
      <w:r>
        <w:rPr>
          <w:spacing w:val="-3"/>
        </w:rPr>
        <w:t xml:space="preserve"> </w:t>
      </w:r>
      <w:r>
        <w:rPr>
          <w:spacing w:val="-2"/>
        </w:rPr>
        <w:t>Problemów</w:t>
      </w:r>
      <w:r>
        <w:rPr>
          <w:spacing w:val="-1"/>
        </w:rPr>
        <w:t xml:space="preserve"> </w:t>
      </w:r>
      <w:r>
        <w:rPr>
          <w:spacing w:val="-2"/>
        </w:rPr>
        <w:t>Alkoholowych oraz Przeciwdziałania</w:t>
      </w:r>
    </w:p>
    <w:p w:rsidR="009A4947" w:rsidRDefault="009A4947">
      <w:pPr>
        <w:pStyle w:val="NagwekZnak"/>
        <w:spacing w:before="161"/>
        <w:ind w:left="995"/>
        <w:jc w:val="both"/>
      </w:pPr>
      <w:r>
        <w:t>Narkomanii</w:t>
      </w:r>
      <w:r>
        <w:rPr>
          <w:spacing w:val="-5"/>
        </w:rPr>
        <w:t xml:space="preserve"> </w:t>
      </w:r>
      <w:r>
        <w:t>w</w:t>
      </w:r>
      <w:r>
        <w:rPr>
          <w:spacing w:val="-4"/>
        </w:rPr>
        <w:t xml:space="preserve"> </w:t>
      </w:r>
      <w:r>
        <w:t>Gminie</w:t>
      </w:r>
      <w:r>
        <w:rPr>
          <w:spacing w:val="-1"/>
        </w:rPr>
        <w:t xml:space="preserve"> </w:t>
      </w:r>
      <w:r>
        <w:t>Sobolew</w:t>
      </w:r>
      <w:r>
        <w:rPr>
          <w:spacing w:val="-3"/>
        </w:rPr>
        <w:t xml:space="preserve"> </w:t>
      </w:r>
      <w:r>
        <w:t>będzie</w:t>
      </w:r>
      <w:r>
        <w:rPr>
          <w:spacing w:val="-3"/>
        </w:rPr>
        <w:t xml:space="preserve"> </w:t>
      </w:r>
      <w:r>
        <w:t>realizowany</w:t>
      </w:r>
      <w:r>
        <w:rPr>
          <w:spacing w:val="-3"/>
        </w:rPr>
        <w:t xml:space="preserve"> </w:t>
      </w:r>
      <w:r>
        <w:t>w</w:t>
      </w:r>
      <w:r>
        <w:rPr>
          <w:spacing w:val="-4"/>
        </w:rPr>
        <w:t xml:space="preserve"> </w:t>
      </w:r>
      <w:r>
        <w:t>latach</w:t>
      </w:r>
      <w:r>
        <w:rPr>
          <w:spacing w:val="-2"/>
        </w:rPr>
        <w:t xml:space="preserve"> </w:t>
      </w:r>
      <w:r>
        <w:t>2026-</w:t>
      </w:r>
      <w:r>
        <w:rPr>
          <w:spacing w:val="-2"/>
        </w:rPr>
        <w:t>2029.</w:t>
      </w:r>
    </w:p>
    <w:p w:rsidR="009A4947" w:rsidRDefault="009A4947">
      <w:pPr>
        <w:pStyle w:val="NagwekZnak"/>
        <w:spacing w:before="38"/>
      </w:pPr>
    </w:p>
    <w:p w:rsidR="009A4947" w:rsidRDefault="009A4947">
      <w:pPr>
        <w:pStyle w:val="Nagwek1"/>
      </w:pPr>
      <w:bookmarkStart w:id="47" w:name="_bookmark47"/>
      <w:bookmarkEnd w:id="47"/>
      <w:r>
        <w:rPr>
          <w:spacing w:val="-2"/>
        </w:rPr>
        <w:t>ADRESACI</w:t>
      </w:r>
      <w:r>
        <w:rPr>
          <w:spacing w:val="-11"/>
        </w:rPr>
        <w:t xml:space="preserve"> </w:t>
      </w:r>
      <w:r>
        <w:rPr>
          <w:spacing w:val="-2"/>
        </w:rPr>
        <w:t>PROGRAMU</w:t>
      </w:r>
    </w:p>
    <w:p w:rsidR="009A4947" w:rsidRDefault="009A4947">
      <w:pPr>
        <w:pStyle w:val="NagwekZnak"/>
        <w:spacing w:before="304" w:line="360" w:lineRule="auto"/>
        <w:ind w:left="426" w:right="421" w:firstLine="566"/>
        <w:jc w:val="both"/>
      </w:pPr>
      <w:r>
        <w:t>Program adresowany jest do ogółu mieszkańców Gminy z wyszczególnieniem konsumentów</w:t>
      </w:r>
      <w:r>
        <w:rPr>
          <w:spacing w:val="80"/>
        </w:rPr>
        <w:t xml:space="preserve"> </w:t>
      </w:r>
      <w:r>
        <w:t>napojów</w:t>
      </w:r>
      <w:r>
        <w:rPr>
          <w:spacing w:val="80"/>
        </w:rPr>
        <w:t xml:space="preserve"> </w:t>
      </w:r>
      <w:r>
        <w:t>alkoholowych,</w:t>
      </w:r>
      <w:r>
        <w:rPr>
          <w:spacing w:val="80"/>
        </w:rPr>
        <w:t xml:space="preserve"> </w:t>
      </w:r>
      <w:r>
        <w:t>osób</w:t>
      </w:r>
      <w:r>
        <w:rPr>
          <w:spacing w:val="80"/>
        </w:rPr>
        <w:t xml:space="preserve"> </w:t>
      </w:r>
      <w:r>
        <w:t>uzależnionych</w:t>
      </w:r>
      <w:r>
        <w:rPr>
          <w:spacing w:val="80"/>
        </w:rPr>
        <w:t xml:space="preserve"> </w:t>
      </w:r>
      <w:r>
        <w:t>od</w:t>
      </w:r>
      <w:r>
        <w:rPr>
          <w:spacing w:val="80"/>
        </w:rPr>
        <w:t xml:space="preserve"> </w:t>
      </w:r>
      <w:r>
        <w:t>alkoholu,</w:t>
      </w:r>
      <w:r>
        <w:rPr>
          <w:spacing w:val="80"/>
        </w:rPr>
        <w:t xml:space="preserve"> </w:t>
      </w:r>
      <w:r>
        <w:t>narkotyków</w:t>
      </w:r>
      <w:r>
        <w:rPr>
          <w:spacing w:val="80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zmagających się z uzależnieniami behawioralnymi, osób pijących szkodliwie i ryzykownie, rodzin</w:t>
      </w:r>
      <w:r>
        <w:rPr>
          <w:spacing w:val="40"/>
        </w:rPr>
        <w:t xml:space="preserve"> </w:t>
      </w:r>
      <w:r>
        <w:t>i</w:t>
      </w:r>
      <w:r>
        <w:rPr>
          <w:spacing w:val="40"/>
        </w:rPr>
        <w:t xml:space="preserve"> </w:t>
      </w:r>
      <w:r>
        <w:t>najbliższego</w:t>
      </w:r>
      <w:r>
        <w:rPr>
          <w:spacing w:val="40"/>
        </w:rPr>
        <w:t xml:space="preserve"> </w:t>
      </w:r>
      <w:r>
        <w:t>otoczenia</w:t>
      </w:r>
      <w:r>
        <w:rPr>
          <w:spacing w:val="40"/>
        </w:rPr>
        <w:t xml:space="preserve"> </w:t>
      </w:r>
      <w:r>
        <w:t>osób</w:t>
      </w:r>
      <w:r>
        <w:rPr>
          <w:spacing w:val="40"/>
        </w:rPr>
        <w:t xml:space="preserve"> </w:t>
      </w:r>
      <w:r>
        <w:t>uzależnionych</w:t>
      </w:r>
      <w:r>
        <w:rPr>
          <w:spacing w:val="40"/>
        </w:rPr>
        <w:t xml:space="preserve"> </w:t>
      </w:r>
      <w:r>
        <w:t>od</w:t>
      </w:r>
      <w:r>
        <w:rPr>
          <w:spacing w:val="40"/>
        </w:rPr>
        <w:t xml:space="preserve"> </w:t>
      </w:r>
      <w:r>
        <w:t>alkoholu,</w:t>
      </w:r>
      <w:r>
        <w:rPr>
          <w:spacing w:val="40"/>
        </w:rPr>
        <w:t xml:space="preserve"> </w:t>
      </w:r>
      <w:r>
        <w:t>narkotyków,</w:t>
      </w:r>
      <w:r>
        <w:rPr>
          <w:spacing w:val="40"/>
        </w:rPr>
        <w:t xml:space="preserve"> </w:t>
      </w:r>
      <w:r>
        <w:t>hazardu</w:t>
      </w:r>
      <w:r>
        <w:rPr>
          <w:spacing w:val="40"/>
        </w:rPr>
        <w:t xml:space="preserve"> </w:t>
      </w:r>
      <w:r>
        <w:t>i</w:t>
      </w:r>
      <w:r>
        <w:rPr>
          <w:spacing w:val="-3"/>
        </w:rPr>
        <w:t xml:space="preserve"> </w:t>
      </w:r>
      <w:r>
        <w:t xml:space="preserve">urządzeń elektronicznych, dzieci i młodzieży szkolnej oraz przedstawicieli służb, instytucji oraz organizacji pozarządowych działających na rzecz rozwiązywania problemów </w:t>
      </w:r>
      <w:r>
        <w:rPr>
          <w:spacing w:val="-2"/>
        </w:rPr>
        <w:t>uzależnień.</w:t>
      </w:r>
    </w:p>
    <w:p w:rsidR="009A4947" w:rsidRDefault="009A4947">
      <w:pPr>
        <w:pStyle w:val="Nagwek1"/>
        <w:spacing w:before="242"/>
      </w:pPr>
      <w:bookmarkStart w:id="48" w:name="_bookmark48"/>
      <w:bookmarkEnd w:id="48"/>
      <w:r>
        <w:rPr>
          <w:spacing w:val="-2"/>
        </w:rPr>
        <w:t>ZEZWOLENIA</w:t>
      </w:r>
      <w:r>
        <w:rPr>
          <w:spacing w:val="-14"/>
        </w:rPr>
        <w:t xml:space="preserve"> </w:t>
      </w:r>
      <w:r>
        <w:rPr>
          <w:spacing w:val="-2"/>
        </w:rPr>
        <w:t>NA</w:t>
      </w:r>
      <w:r>
        <w:rPr>
          <w:spacing w:val="-13"/>
        </w:rPr>
        <w:t xml:space="preserve"> </w:t>
      </w:r>
      <w:r>
        <w:rPr>
          <w:spacing w:val="-2"/>
        </w:rPr>
        <w:t>SPRZEDAŻ</w:t>
      </w:r>
      <w:r>
        <w:rPr>
          <w:spacing w:val="-12"/>
        </w:rPr>
        <w:t xml:space="preserve"> </w:t>
      </w:r>
      <w:r>
        <w:rPr>
          <w:spacing w:val="-2"/>
        </w:rPr>
        <w:t>NAPOJÓW</w:t>
      </w:r>
      <w:r>
        <w:rPr>
          <w:spacing w:val="-14"/>
        </w:rPr>
        <w:t xml:space="preserve"> </w:t>
      </w:r>
      <w:r>
        <w:rPr>
          <w:spacing w:val="-2"/>
        </w:rPr>
        <w:t>ALKOHOLOWYCH</w:t>
      </w:r>
    </w:p>
    <w:p w:rsidR="009A4947" w:rsidRDefault="009A4947">
      <w:pPr>
        <w:pStyle w:val="NagwekZnak"/>
        <w:spacing w:before="304" w:line="360" w:lineRule="auto"/>
        <w:ind w:left="426" w:right="419" w:firstLine="566"/>
        <w:jc w:val="both"/>
      </w:pPr>
      <w:r>
        <w:t>Sprzedaż napojów alkoholowych do spożycia poza miejscem oraz w miejscu sprzedaży</w:t>
      </w:r>
      <w:r>
        <w:rPr>
          <w:spacing w:val="-9"/>
        </w:rPr>
        <w:t xml:space="preserve"> </w:t>
      </w:r>
      <w:r>
        <w:t>może</w:t>
      </w:r>
      <w:r>
        <w:rPr>
          <w:spacing w:val="-7"/>
        </w:rPr>
        <w:t xml:space="preserve"> </w:t>
      </w:r>
      <w:r>
        <w:t>odbywać</w:t>
      </w:r>
      <w:r>
        <w:rPr>
          <w:spacing w:val="-9"/>
        </w:rPr>
        <w:t xml:space="preserve"> </w:t>
      </w:r>
      <w:r>
        <w:t>się</w:t>
      </w:r>
      <w:r>
        <w:rPr>
          <w:spacing w:val="-10"/>
        </w:rPr>
        <w:t xml:space="preserve"> </w:t>
      </w:r>
      <w:r>
        <w:t>tylko</w:t>
      </w:r>
      <w:r>
        <w:rPr>
          <w:spacing w:val="-11"/>
        </w:rPr>
        <w:t xml:space="preserve"> </w:t>
      </w:r>
      <w:r>
        <w:t>na</w:t>
      </w:r>
      <w:r>
        <w:rPr>
          <w:spacing w:val="-9"/>
        </w:rPr>
        <w:t xml:space="preserve"> </w:t>
      </w:r>
      <w:r>
        <w:t>podstawie</w:t>
      </w:r>
      <w:r>
        <w:rPr>
          <w:spacing w:val="-10"/>
        </w:rPr>
        <w:t xml:space="preserve"> </w:t>
      </w:r>
      <w:r>
        <w:t>zezwolenia</w:t>
      </w:r>
      <w:r>
        <w:rPr>
          <w:spacing w:val="-12"/>
        </w:rPr>
        <w:t xml:space="preserve"> </w:t>
      </w:r>
      <w:r>
        <w:t>wydanego</w:t>
      </w:r>
      <w:r>
        <w:rPr>
          <w:spacing w:val="-8"/>
        </w:rPr>
        <w:t xml:space="preserve"> </w:t>
      </w:r>
      <w:r>
        <w:t>przez</w:t>
      </w:r>
      <w:r>
        <w:rPr>
          <w:spacing w:val="-11"/>
        </w:rPr>
        <w:t xml:space="preserve"> </w:t>
      </w:r>
      <w:r>
        <w:t>Wójta</w:t>
      </w:r>
      <w:r>
        <w:rPr>
          <w:spacing w:val="-10"/>
        </w:rPr>
        <w:t xml:space="preserve"> </w:t>
      </w:r>
      <w:r>
        <w:t xml:space="preserve">Gminy </w:t>
      </w:r>
      <w:r>
        <w:rPr>
          <w:spacing w:val="-2"/>
        </w:rPr>
        <w:t>Sobolew.</w:t>
      </w:r>
    </w:p>
    <w:p w:rsidR="009A4947" w:rsidRDefault="009A4947" w:rsidP="00646595">
      <w:pPr>
        <w:pStyle w:val="Akapitzlist"/>
        <w:widowControl w:val="0"/>
        <w:numPr>
          <w:ilvl w:val="0"/>
          <w:numId w:val="18"/>
        </w:numPr>
        <w:tabs>
          <w:tab w:val="left" w:pos="991"/>
        </w:tabs>
        <w:suppressAutoHyphens w:val="0"/>
        <w:autoSpaceDE w:val="0"/>
        <w:autoSpaceDN w:val="0"/>
        <w:spacing w:before="119"/>
        <w:ind w:left="991" w:hanging="281"/>
        <w:jc w:val="both"/>
      </w:pPr>
      <w:r>
        <w:t>Maksymalna</w:t>
      </w:r>
      <w:r>
        <w:rPr>
          <w:spacing w:val="44"/>
        </w:rPr>
        <w:t xml:space="preserve"> </w:t>
      </w:r>
      <w:r>
        <w:t>liczba</w:t>
      </w:r>
      <w:r>
        <w:rPr>
          <w:spacing w:val="47"/>
        </w:rPr>
        <w:t xml:space="preserve"> </w:t>
      </w:r>
      <w:r>
        <w:t>zezwoleń</w:t>
      </w:r>
      <w:r>
        <w:rPr>
          <w:spacing w:val="48"/>
        </w:rPr>
        <w:t xml:space="preserve"> </w:t>
      </w:r>
      <w:r>
        <w:t>na</w:t>
      </w:r>
      <w:r>
        <w:rPr>
          <w:spacing w:val="47"/>
        </w:rPr>
        <w:t xml:space="preserve"> </w:t>
      </w:r>
      <w:r>
        <w:t>sprzedaż</w:t>
      </w:r>
      <w:r>
        <w:rPr>
          <w:spacing w:val="46"/>
        </w:rPr>
        <w:t xml:space="preserve"> </w:t>
      </w:r>
      <w:r>
        <w:t>napojów</w:t>
      </w:r>
      <w:r>
        <w:rPr>
          <w:spacing w:val="55"/>
        </w:rPr>
        <w:t xml:space="preserve"> </w:t>
      </w:r>
      <w:r>
        <w:t>alkoholowych</w:t>
      </w:r>
      <w:r>
        <w:rPr>
          <w:spacing w:val="49"/>
        </w:rPr>
        <w:t xml:space="preserve"> </w:t>
      </w:r>
      <w:r>
        <w:t>poza</w:t>
      </w:r>
      <w:r>
        <w:rPr>
          <w:spacing w:val="47"/>
        </w:rPr>
        <w:t xml:space="preserve"> </w:t>
      </w:r>
      <w:r>
        <w:rPr>
          <w:spacing w:val="-2"/>
        </w:rPr>
        <w:t>miejscem</w:t>
      </w:r>
    </w:p>
    <w:p w:rsidR="009A4947" w:rsidRDefault="009A4947">
      <w:pPr>
        <w:pStyle w:val="NagwekZnak"/>
        <w:spacing w:before="157"/>
        <w:ind w:left="993"/>
        <w:jc w:val="both"/>
      </w:pPr>
      <w:r>
        <w:t>sprzedaży,</w:t>
      </w:r>
      <w:r>
        <w:rPr>
          <w:spacing w:val="-3"/>
        </w:rPr>
        <w:t xml:space="preserve"> </w:t>
      </w:r>
      <w:r>
        <w:t>określona</w:t>
      </w:r>
      <w:r>
        <w:rPr>
          <w:spacing w:val="-4"/>
        </w:rPr>
        <w:t xml:space="preserve"> </w:t>
      </w:r>
      <w:r>
        <w:t>przez</w:t>
      </w:r>
      <w:r>
        <w:rPr>
          <w:spacing w:val="-5"/>
        </w:rPr>
        <w:t xml:space="preserve"> </w:t>
      </w:r>
      <w:r>
        <w:t>Radę Gminy,</w:t>
      </w:r>
      <w:r>
        <w:rPr>
          <w:spacing w:val="-4"/>
        </w:rPr>
        <w:t xml:space="preserve"> </w:t>
      </w:r>
      <w:r>
        <w:rPr>
          <w:spacing w:val="-2"/>
        </w:rPr>
        <w:t>wynosi</w:t>
      </w:r>
      <w:hyperlink w:anchor="_bookmark49" w:history="1">
        <w:r>
          <w:rPr>
            <w:spacing w:val="-2"/>
            <w:position w:val="9"/>
            <w:sz w:val="16"/>
          </w:rPr>
          <w:t>12</w:t>
        </w:r>
        <w:r>
          <w:rPr>
            <w:spacing w:val="-2"/>
          </w:rPr>
          <w:t>:</w:t>
        </w:r>
      </w:hyperlink>
    </w:p>
    <w:p w:rsidR="009A4947" w:rsidRDefault="009A4947" w:rsidP="00646595">
      <w:pPr>
        <w:pStyle w:val="Akapitzlist"/>
        <w:widowControl w:val="0"/>
        <w:numPr>
          <w:ilvl w:val="1"/>
          <w:numId w:val="18"/>
        </w:numPr>
        <w:tabs>
          <w:tab w:val="left" w:pos="1702"/>
        </w:tabs>
        <w:suppressAutoHyphens w:val="0"/>
        <w:autoSpaceDE w:val="0"/>
        <w:autoSpaceDN w:val="0"/>
        <w:spacing w:before="161"/>
        <w:ind w:left="1702" w:hanging="359"/>
        <w:jc w:val="both"/>
      </w:pPr>
      <w:r>
        <w:t>30</w:t>
      </w:r>
      <w:r>
        <w:rPr>
          <w:spacing w:val="-2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o</w:t>
      </w:r>
      <w:r>
        <w:rPr>
          <w:spacing w:val="-4"/>
        </w:rPr>
        <w:t xml:space="preserve"> </w:t>
      </w:r>
      <w:r>
        <w:t>zawartości</w:t>
      </w:r>
      <w:r>
        <w:rPr>
          <w:spacing w:val="-1"/>
        </w:rPr>
        <w:t xml:space="preserve"> </w:t>
      </w:r>
      <w:r>
        <w:t>do</w:t>
      </w:r>
      <w:r>
        <w:rPr>
          <w:spacing w:val="-2"/>
        </w:rPr>
        <w:t xml:space="preserve"> </w:t>
      </w:r>
      <w:r>
        <w:t>4,5%</w:t>
      </w:r>
      <w:r>
        <w:rPr>
          <w:spacing w:val="-3"/>
        </w:rPr>
        <w:t xml:space="preserve"> </w:t>
      </w:r>
      <w:r>
        <w:t>alkoholu</w:t>
      </w:r>
      <w:r>
        <w:rPr>
          <w:spacing w:val="-3"/>
        </w:rPr>
        <w:t xml:space="preserve"> </w:t>
      </w:r>
      <w:r>
        <w:t>oraz</w:t>
      </w:r>
      <w:r>
        <w:rPr>
          <w:spacing w:val="-1"/>
        </w:rPr>
        <w:t xml:space="preserve"> </w:t>
      </w:r>
      <w:r>
        <w:t>na</w:t>
      </w:r>
      <w:r>
        <w:rPr>
          <w:spacing w:val="-3"/>
        </w:rPr>
        <w:t xml:space="preserve"> </w:t>
      </w:r>
      <w:r>
        <w:rPr>
          <w:spacing w:val="-2"/>
        </w:rPr>
        <w:t>piwo,</w:t>
      </w:r>
    </w:p>
    <w:p w:rsidR="009A4947" w:rsidRDefault="009A4947">
      <w:pPr>
        <w:pStyle w:val="NagwekZnak"/>
        <w:spacing w:before="134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251766784" behindDoc="1" locked="0" layoutInCell="1" allowOverlap="1">
                <wp:simplePos x="0" y="0"/>
                <wp:positionH relativeFrom="page">
                  <wp:posOffset>900988</wp:posOffset>
                </wp:positionH>
                <wp:positionV relativeFrom="paragraph">
                  <wp:posOffset>269693</wp:posOffset>
                </wp:positionV>
                <wp:extent cx="1829435" cy="7620"/>
                <wp:effectExtent l="0" t="0" r="0" b="0"/>
                <wp:wrapTopAndBottom/>
                <wp:docPr id="432" name="Graphic 4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29435" cy="76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29435" h="7620">
                              <a:moveTo>
                                <a:pt x="1829053" y="0"/>
                              </a:moveTo>
                              <a:lnTo>
                                <a:pt x="0" y="0"/>
                              </a:lnTo>
                              <a:lnTo>
                                <a:pt x="0" y="7619"/>
                              </a:lnTo>
                              <a:lnTo>
                                <a:pt x="1829053" y="7619"/>
                              </a:lnTo>
                              <a:lnTo>
                                <a:pt x="182905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8A90FAD" id="Graphic 432" o:spid="_x0000_s1026" style="position:absolute;margin-left:70.95pt;margin-top:21.25pt;width:144.05pt;height:.6pt;z-index:-2515496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29435,7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" path="m1829053,l,,,7619r1829053,l1829053,xe" fillcolor="black" stroked="f">
                <v:path arrowok="t"/>
                <w10:wrap type="topAndBottom" anchorx="page"/>
              </v:shape>
            </w:pict>
          </mc:Fallback>
        </mc:AlternateContent>
      </w:r>
    </w:p>
    <w:p w:rsidR="009A4947" w:rsidRDefault="009A4947">
      <w:pPr>
        <w:spacing w:before="101"/>
        <w:ind w:left="426" w:right="424"/>
        <w:rPr>
          <w:sz w:val="20"/>
        </w:rPr>
      </w:pPr>
      <w:bookmarkStart w:id="49" w:name="_bookmark49"/>
      <w:bookmarkEnd w:id="49"/>
      <w:r>
        <w:rPr>
          <w:position w:val="7"/>
          <w:sz w:val="13"/>
        </w:rPr>
        <w:t>12</w:t>
      </w:r>
      <w:r>
        <w:rPr>
          <w:spacing w:val="40"/>
          <w:position w:val="7"/>
          <w:sz w:val="13"/>
        </w:rPr>
        <w:t xml:space="preserve"> </w:t>
      </w:r>
      <w:r>
        <w:rPr>
          <w:sz w:val="20"/>
        </w:rPr>
        <w:t>Sprawozdania</w:t>
      </w:r>
      <w:r>
        <w:rPr>
          <w:spacing w:val="29"/>
          <w:sz w:val="20"/>
        </w:rPr>
        <w:t xml:space="preserve"> </w:t>
      </w:r>
      <w:r>
        <w:rPr>
          <w:sz w:val="20"/>
        </w:rPr>
        <w:t>z</w:t>
      </w:r>
      <w:r>
        <w:rPr>
          <w:spacing w:val="30"/>
          <w:sz w:val="20"/>
        </w:rPr>
        <w:t xml:space="preserve"> </w:t>
      </w:r>
      <w:r>
        <w:rPr>
          <w:sz w:val="20"/>
        </w:rPr>
        <w:t>działalności</w:t>
      </w:r>
      <w:r>
        <w:rPr>
          <w:spacing w:val="29"/>
          <w:sz w:val="20"/>
        </w:rPr>
        <w:t xml:space="preserve"> </w:t>
      </w:r>
      <w:r>
        <w:rPr>
          <w:sz w:val="20"/>
        </w:rPr>
        <w:t>samorządów</w:t>
      </w:r>
      <w:r>
        <w:rPr>
          <w:spacing w:val="28"/>
          <w:sz w:val="20"/>
        </w:rPr>
        <w:t xml:space="preserve"> </w:t>
      </w:r>
      <w:r>
        <w:rPr>
          <w:sz w:val="20"/>
        </w:rPr>
        <w:t>gminnych</w:t>
      </w:r>
      <w:r>
        <w:rPr>
          <w:spacing w:val="28"/>
          <w:sz w:val="20"/>
        </w:rPr>
        <w:t xml:space="preserve"> </w:t>
      </w:r>
      <w:r>
        <w:rPr>
          <w:sz w:val="20"/>
        </w:rPr>
        <w:t>w zakresie</w:t>
      </w:r>
      <w:r>
        <w:rPr>
          <w:spacing w:val="29"/>
          <w:sz w:val="20"/>
        </w:rPr>
        <w:t xml:space="preserve"> </w:t>
      </w:r>
      <w:r>
        <w:rPr>
          <w:sz w:val="20"/>
        </w:rPr>
        <w:t>profilaktyki</w:t>
      </w:r>
      <w:r>
        <w:rPr>
          <w:spacing w:val="29"/>
          <w:sz w:val="20"/>
        </w:rPr>
        <w:t xml:space="preserve"> </w:t>
      </w:r>
      <w:r>
        <w:rPr>
          <w:sz w:val="20"/>
        </w:rPr>
        <w:t>i</w:t>
      </w:r>
      <w:r>
        <w:rPr>
          <w:spacing w:val="29"/>
          <w:sz w:val="20"/>
        </w:rPr>
        <w:t xml:space="preserve"> </w:t>
      </w:r>
      <w:r>
        <w:rPr>
          <w:sz w:val="20"/>
        </w:rPr>
        <w:t>rozwiązywania</w:t>
      </w:r>
      <w:r>
        <w:rPr>
          <w:spacing w:val="29"/>
          <w:sz w:val="20"/>
        </w:rPr>
        <w:t xml:space="preserve"> </w:t>
      </w:r>
      <w:r>
        <w:rPr>
          <w:sz w:val="20"/>
        </w:rPr>
        <w:t>problemów uzależnień KCPU-G1 za 2023 rok.</w:t>
      </w:r>
    </w:p>
    <w:p w:rsidR="009A4947" w:rsidRDefault="009A4947">
      <w:pPr>
        <w:rPr>
          <w:sz w:val="20"/>
        </w:rPr>
        <w:sectPr w:rsidR="009A4947">
          <w:pgSz w:w="11910" w:h="16840"/>
          <w:pgMar w:top="1400" w:right="992" w:bottom="1220" w:left="992" w:header="454" w:footer="1039" w:gutter="0"/>
          <w:cols w:space="708"/>
        </w:sectPr>
      </w:pPr>
    </w:p>
    <w:p w:rsidR="009A4947" w:rsidRDefault="009A4947" w:rsidP="00646595">
      <w:pPr>
        <w:pStyle w:val="Akapitzlist"/>
        <w:widowControl w:val="0"/>
        <w:numPr>
          <w:ilvl w:val="1"/>
          <w:numId w:val="18"/>
        </w:numPr>
        <w:tabs>
          <w:tab w:val="left" w:pos="1703"/>
        </w:tabs>
        <w:suppressAutoHyphens w:val="0"/>
        <w:autoSpaceDE w:val="0"/>
        <w:autoSpaceDN w:val="0"/>
        <w:spacing w:before="293"/>
      </w:pPr>
      <w:r>
        <w:lastRenderedPageBreak/>
        <w:t>20</w:t>
      </w:r>
      <w:r>
        <w:rPr>
          <w:spacing w:val="-4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o</w:t>
      </w:r>
      <w:r>
        <w:rPr>
          <w:spacing w:val="-3"/>
        </w:rPr>
        <w:t xml:space="preserve"> </w:t>
      </w:r>
      <w:r>
        <w:t>zawartości</w:t>
      </w:r>
      <w:r>
        <w:rPr>
          <w:spacing w:val="-1"/>
        </w:rPr>
        <w:t xml:space="preserve"> </w:t>
      </w:r>
      <w:r>
        <w:t>powyżej</w:t>
      </w:r>
      <w:r>
        <w:rPr>
          <w:spacing w:val="-1"/>
        </w:rPr>
        <w:t xml:space="preserve"> </w:t>
      </w:r>
      <w:r>
        <w:t>4,5%</w:t>
      </w:r>
      <w:r>
        <w:rPr>
          <w:spacing w:val="-3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18%</w:t>
      </w:r>
      <w:r>
        <w:rPr>
          <w:spacing w:val="-3"/>
        </w:rPr>
        <w:t xml:space="preserve"> </w:t>
      </w:r>
      <w:r>
        <w:t>alkoholu</w:t>
      </w:r>
      <w:r>
        <w:rPr>
          <w:spacing w:val="-2"/>
        </w:rPr>
        <w:t xml:space="preserve"> </w:t>
      </w:r>
      <w:r>
        <w:t>(z</w:t>
      </w:r>
      <w:r>
        <w:rPr>
          <w:spacing w:val="-3"/>
        </w:rPr>
        <w:t xml:space="preserve"> </w:t>
      </w:r>
      <w:r>
        <w:t>wyjątkiem</w:t>
      </w:r>
      <w:r>
        <w:rPr>
          <w:spacing w:val="-3"/>
        </w:rPr>
        <w:t xml:space="preserve"> </w:t>
      </w:r>
      <w:r>
        <w:rPr>
          <w:spacing w:val="-2"/>
        </w:rPr>
        <w:t>piwa),</w:t>
      </w:r>
    </w:p>
    <w:p w:rsidR="009A4947" w:rsidRDefault="009A4947" w:rsidP="00646595">
      <w:pPr>
        <w:pStyle w:val="Akapitzlist"/>
        <w:widowControl w:val="0"/>
        <w:numPr>
          <w:ilvl w:val="1"/>
          <w:numId w:val="18"/>
        </w:numPr>
        <w:tabs>
          <w:tab w:val="left" w:pos="1703"/>
        </w:tabs>
        <w:suppressAutoHyphens w:val="0"/>
        <w:autoSpaceDE w:val="0"/>
        <w:autoSpaceDN w:val="0"/>
        <w:spacing w:before="161"/>
      </w:pPr>
      <w:r>
        <w:t>20</w:t>
      </w:r>
      <w:r>
        <w:rPr>
          <w:spacing w:val="-2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o</w:t>
      </w:r>
      <w:r>
        <w:rPr>
          <w:spacing w:val="-2"/>
        </w:rPr>
        <w:t xml:space="preserve"> </w:t>
      </w:r>
      <w:r>
        <w:t>zawartości</w:t>
      </w:r>
      <w:r>
        <w:rPr>
          <w:spacing w:val="-1"/>
        </w:rPr>
        <w:t xml:space="preserve"> </w:t>
      </w:r>
      <w:r>
        <w:t>powyżej</w:t>
      </w:r>
      <w:r>
        <w:rPr>
          <w:spacing w:val="-2"/>
        </w:rPr>
        <w:t xml:space="preserve"> </w:t>
      </w:r>
      <w:r>
        <w:t>18%</w:t>
      </w:r>
      <w:r>
        <w:rPr>
          <w:spacing w:val="-2"/>
        </w:rPr>
        <w:t xml:space="preserve"> alkoholu.</w:t>
      </w:r>
    </w:p>
    <w:p w:rsidR="009A4947" w:rsidRDefault="009A4947" w:rsidP="00646595">
      <w:pPr>
        <w:pStyle w:val="Akapitzlist"/>
        <w:widowControl w:val="0"/>
        <w:numPr>
          <w:ilvl w:val="0"/>
          <w:numId w:val="18"/>
        </w:numPr>
        <w:tabs>
          <w:tab w:val="left" w:pos="1069"/>
        </w:tabs>
        <w:suppressAutoHyphens w:val="0"/>
        <w:autoSpaceDE w:val="0"/>
        <w:autoSpaceDN w:val="0"/>
        <w:spacing w:before="158" w:line="357" w:lineRule="auto"/>
        <w:ind w:left="1069" w:right="429" w:hanging="360"/>
      </w:pPr>
      <w:r>
        <w:t>Maksymalna</w:t>
      </w:r>
      <w:r>
        <w:rPr>
          <w:spacing w:val="80"/>
        </w:rPr>
        <w:t xml:space="preserve"> </w:t>
      </w:r>
      <w:r>
        <w:t>liczba</w:t>
      </w:r>
      <w:r>
        <w:rPr>
          <w:spacing w:val="80"/>
        </w:rPr>
        <w:t xml:space="preserve"> </w:t>
      </w:r>
      <w:r>
        <w:t>zezwoleń</w:t>
      </w:r>
      <w:r>
        <w:rPr>
          <w:spacing w:val="80"/>
        </w:rPr>
        <w:t xml:space="preserve"> </w:t>
      </w:r>
      <w:r>
        <w:t>na</w:t>
      </w:r>
      <w:r>
        <w:rPr>
          <w:spacing w:val="80"/>
        </w:rPr>
        <w:t xml:space="preserve"> </w:t>
      </w:r>
      <w:r>
        <w:t>sprzedaż</w:t>
      </w:r>
      <w:r>
        <w:rPr>
          <w:spacing w:val="80"/>
        </w:rPr>
        <w:t xml:space="preserve"> </w:t>
      </w:r>
      <w:r>
        <w:t>napojów</w:t>
      </w:r>
      <w:r>
        <w:rPr>
          <w:spacing w:val="80"/>
        </w:rPr>
        <w:t xml:space="preserve"> </w:t>
      </w:r>
      <w:r>
        <w:t>alkoholowych</w:t>
      </w:r>
      <w:r>
        <w:rPr>
          <w:spacing w:val="80"/>
        </w:rPr>
        <w:t xml:space="preserve"> </w:t>
      </w:r>
      <w:r>
        <w:t>w</w:t>
      </w:r>
      <w:r>
        <w:rPr>
          <w:spacing w:val="80"/>
        </w:rPr>
        <w:t xml:space="preserve"> </w:t>
      </w:r>
      <w:r>
        <w:t>miejscu sprzedaży, określona przez Radę Gminy, wynosi</w:t>
      </w:r>
      <w:hyperlink w:anchor="_bookmark52" w:history="1">
        <w:r>
          <w:rPr>
            <w:position w:val="9"/>
            <w:sz w:val="16"/>
          </w:rPr>
          <w:t>13</w:t>
        </w:r>
        <w:r>
          <w:t>:</w:t>
        </w:r>
      </w:hyperlink>
    </w:p>
    <w:p w:rsidR="009A4947" w:rsidRDefault="009A4947" w:rsidP="00646595">
      <w:pPr>
        <w:pStyle w:val="Akapitzlist"/>
        <w:widowControl w:val="0"/>
        <w:numPr>
          <w:ilvl w:val="1"/>
          <w:numId w:val="18"/>
        </w:numPr>
        <w:tabs>
          <w:tab w:val="left" w:pos="1703"/>
        </w:tabs>
        <w:suppressAutoHyphens w:val="0"/>
        <w:autoSpaceDE w:val="0"/>
        <w:autoSpaceDN w:val="0"/>
        <w:spacing w:before="3"/>
      </w:pPr>
      <w:r>
        <w:t>5</w:t>
      </w:r>
      <w:r>
        <w:rPr>
          <w:spacing w:val="-4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o</w:t>
      </w:r>
      <w:r>
        <w:rPr>
          <w:spacing w:val="-2"/>
        </w:rPr>
        <w:t xml:space="preserve"> </w:t>
      </w:r>
      <w:r>
        <w:t>zawartości</w:t>
      </w:r>
      <w:r>
        <w:rPr>
          <w:spacing w:val="-2"/>
        </w:rPr>
        <w:t xml:space="preserve"> </w:t>
      </w:r>
      <w:r>
        <w:t>do</w:t>
      </w:r>
      <w:r>
        <w:rPr>
          <w:spacing w:val="-2"/>
        </w:rPr>
        <w:t xml:space="preserve"> </w:t>
      </w:r>
      <w:r>
        <w:t>4,5%</w:t>
      </w:r>
      <w:r>
        <w:rPr>
          <w:spacing w:val="-3"/>
        </w:rPr>
        <w:t xml:space="preserve"> </w:t>
      </w:r>
      <w:r>
        <w:t>alkoholu</w:t>
      </w:r>
      <w:r>
        <w:rPr>
          <w:spacing w:val="-2"/>
        </w:rPr>
        <w:t xml:space="preserve"> </w:t>
      </w:r>
      <w:r>
        <w:t>oraz</w:t>
      </w:r>
      <w:r>
        <w:rPr>
          <w:spacing w:val="-2"/>
        </w:rPr>
        <w:t xml:space="preserve"> </w:t>
      </w:r>
      <w:r>
        <w:t>na</w:t>
      </w:r>
      <w:r>
        <w:rPr>
          <w:spacing w:val="-2"/>
        </w:rPr>
        <w:t xml:space="preserve"> </w:t>
      </w:r>
      <w:r>
        <w:rPr>
          <w:spacing w:val="-4"/>
        </w:rPr>
        <w:t>piwo,</w:t>
      </w:r>
    </w:p>
    <w:p w:rsidR="009A4947" w:rsidRDefault="009A4947" w:rsidP="00646595">
      <w:pPr>
        <w:pStyle w:val="Akapitzlist"/>
        <w:widowControl w:val="0"/>
        <w:numPr>
          <w:ilvl w:val="1"/>
          <w:numId w:val="18"/>
        </w:numPr>
        <w:tabs>
          <w:tab w:val="left" w:pos="1703"/>
        </w:tabs>
        <w:suppressAutoHyphens w:val="0"/>
        <w:autoSpaceDE w:val="0"/>
        <w:autoSpaceDN w:val="0"/>
        <w:spacing w:before="160"/>
      </w:pPr>
      <w:r>
        <w:t>5</w:t>
      </w:r>
      <w:r>
        <w:rPr>
          <w:spacing w:val="-1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o</w:t>
      </w:r>
      <w:r>
        <w:rPr>
          <w:spacing w:val="-2"/>
        </w:rPr>
        <w:t xml:space="preserve"> </w:t>
      </w:r>
      <w:r>
        <w:t>zawartości</w:t>
      </w:r>
      <w:r>
        <w:rPr>
          <w:spacing w:val="-1"/>
        </w:rPr>
        <w:t xml:space="preserve"> </w:t>
      </w:r>
      <w:r>
        <w:t>powyżej 4,5%</w:t>
      </w:r>
      <w:r>
        <w:rPr>
          <w:spacing w:val="-3"/>
        </w:rPr>
        <w:t xml:space="preserve"> </w:t>
      </w:r>
      <w:r>
        <w:t>do</w:t>
      </w:r>
      <w:r>
        <w:rPr>
          <w:spacing w:val="-2"/>
        </w:rPr>
        <w:t xml:space="preserve"> </w:t>
      </w:r>
      <w:r>
        <w:t>18%</w:t>
      </w:r>
      <w:r>
        <w:rPr>
          <w:spacing w:val="-3"/>
        </w:rPr>
        <w:t xml:space="preserve"> </w:t>
      </w:r>
      <w:r>
        <w:t>alkoholu</w:t>
      </w:r>
      <w:r>
        <w:rPr>
          <w:spacing w:val="-1"/>
        </w:rPr>
        <w:t xml:space="preserve"> </w:t>
      </w:r>
      <w:r>
        <w:t>(z</w:t>
      </w:r>
      <w:r>
        <w:rPr>
          <w:spacing w:val="-4"/>
        </w:rPr>
        <w:t xml:space="preserve"> </w:t>
      </w:r>
      <w:r>
        <w:t>wyjątkiem</w:t>
      </w:r>
      <w:r>
        <w:rPr>
          <w:spacing w:val="-2"/>
        </w:rPr>
        <w:t xml:space="preserve"> piwa),</w:t>
      </w:r>
    </w:p>
    <w:p w:rsidR="009A4947" w:rsidRDefault="009A4947" w:rsidP="00646595">
      <w:pPr>
        <w:pStyle w:val="Akapitzlist"/>
        <w:widowControl w:val="0"/>
        <w:numPr>
          <w:ilvl w:val="1"/>
          <w:numId w:val="18"/>
        </w:numPr>
        <w:tabs>
          <w:tab w:val="left" w:pos="1703"/>
        </w:tabs>
        <w:suppressAutoHyphens w:val="0"/>
        <w:autoSpaceDE w:val="0"/>
        <w:autoSpaceDN w:val="0"/>
        <w:spacing w:before="159"/>
      </w:pPr>
      <w:r>
        <w:t>5</w:t>
      </w:r>
      <w:r>
        <w:rPr>
          <w:spacing w:val="-1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o</w:t>
      </w:r>
      <w:r>
        <w:rPr>
          <w:spacing w:val="-2"/>
        </w:rPr>
        <w:t xml:space="preserve"> </w:t>
      </w:r>
      <w:r>
        <w:t xml:space="preserve">zawartości powyżej 18% </w:t>
      </w:r>
      <w:r>
        <w:rPr>
          <w:spacing w:val="-2"/>
        </w:rPr>
        <w:t>alkoholu.</w:t>
      </w:r>
    </w:p>
    <w:p w:rsidR="009A4947" w:rsidRDefault="009A4947">
      <w:pPr>
        <w:pStyle w:val="NagwekZnak"/>
        <w:spacing w:before="82"/>
      </w:pPr>
    </w:p>
    <w:p w:rsidR="009A4947" w:rsidRDefault="009A4947">
      <w:pPr>
        <w:pStyle w:val="Nagwek1"/>
      </w:pPr>
      <w:bookmarkStart w:id="50" w:name="_bookmark50"/>
      <w:bookmarkEnd w:id="50"/>
      <w:r>
        <w:rPr>
          <w:spacing w:val="-2"/>
        </w:rPr>
        <w:t>TERMINY</w:t>
      </w:r>
      <w:r>
        <w:rPr>
          <w:spacing w:val="-13"/>
        </w:rPr>
        <w:t xml:space="preserve"> </w:t>
      </w:r>
      <w:r>
        <w:rPr>
          <w:spacing w:val="-2"/>
        </w:rPr>
        <w:t>WAŻNOŚCI</w:t>
      </w:r>
      <w:r>
        <w:rPr>
          <w:spacing w:val="-13"/>
        </w:rPr>
        <w:t xml:space="preserve"> </w:t>
      </w:r>
      <w:r>
        <w:rPr>
          <w:spacing w:val="-2"/>
        </w:rPr>
        <w:t>ZEZWOLEŃ</w:t>
      </w:r>
      <w:r>
        <w:rPr>
          <w:spacing w:val="-13"/>
        </w:rPr>
        <w:t xml:space="preserve"> </w:t>
      </w:r>
      <w:r>
        <w:rPr>
          <w:spacing w:val="-2"/>
        </w:rPr>
        <w:t>NA</w:t>
      </w:r>
      <w:r>
        <w:rPr>
          <w:spacing w:val="-13"/>
        </w:rPr>
        <w:t xml:space="preserve"> </w:t>
      </w:r>
      <w:r>
        <w:rPr>
          <w:spacing w:val="-2"/>
        </w:rPr>
        <w:t>SPRZEDAŻ</w:t>
      </w:r>
      <w:r>
        <w:rPr>
          <w:spacing w:val="-11"/>
        </w:rPr>
        <w:t xml:space="preserve"> </w:t>
      </w:r>
      <w:r>
        <w:rPr>
          <w:spacing w:val="-2"/>
        </w:rPr>
        <w:t>NAPOJÓW</w:t>
      </w:r>
    </w:p>
    <w:p w:rsidR="009A4947" w:rsidRDefault="009A4947">
      <w:pPr>
        <w:spacing w:before="64"/>
        <w:ind w:left="426"/>
        <w:rPr>
          <w:sz w:val="32"/>
        </w:rPr>
      </w:pPr>
      <w:r>
        <w:rPr>
          <w:spacing w:val="-2"/>
          <w:sz w:val="32"/>
        </w:rPr>
        <w:t>ALKOHOLOWYCH</w:t>
      </w:r>
    </w:p>
    <w:p w:rsidR="009A4947" w:rsidRDefault="009A4947">
      <w:pPr>
        <w:pStyle w:val="NagwekZnak"/>
        <w:spacing w:before="304" w:line="360" w:lineRule="auto"/>
        <w:ind w:left="426" w:right="427" w:firstLine="566"/>
        <w:jc w:val="both"/>
      </w:pPr>
      <w:r>
        <w:t>Zezwolenia</w:t>
      </w:r>
      <w:r>
        <w:rPr>
          <w:spacing w:val="80"/>
        </w:rPr>
        <w:t xml:space="preserve"> </w:t>
      </w:r>
      <w:r>
        <w:t>na</w:t>
      </w:r>
      <w:r>
        <w:rPr>
          <w:spacing w:val="80"/>
        </w:rPr>
        <w:t xml:space="preserve"> </w:t>
      </w:r>
      <w:r>
        <w:t>sprzedaż</w:t>
      </w:r>
      <w:r>
        <w:rPr>
          <w:spacing w:val="80"/>
        </w:rPr>
        <w:t xml:space="preserve"> </w:t>
      </w:r>
      <w:r>
        <w:t>napojów</w:t>
      </w:r>
      <w:r>
        <w:rPr>
          <w:spacing w:val="80"/>
        </w:rPr>
        <w:t xml:space="preserve"> </w:t>
      </w:r>
      <w:r>
        <w:t>alkoholowych</w:t>
      </w:r>
      <w:r>
        <w:rPr>
          <w:spacing w:val="80"/>
        </w:rPr>
        <w:t xml:space="preserve"> </w:t>
      </w:r>
      <w:r>
        <w:t>przeznaczonych</w:t>
      </w:r>
      <w:r>
        <w:rPr>
          <w:spacing w:val="80"/>
        </w:rPr>
        <w:t xml:space="preserve"> </w:t>
      </w:r>
      <w:r>
        <w:t>do</w:t>
      </w:r>
      <w:r>
        <w:rPr>
          <w:spacing w:val="80"/>
        </w:rPr>
        <w:t xml:space="preserve"> </w:t>
      </w:r>
      <w:r>
        <w:t>spożycia</w:t>
      </w:r>
      <w:r>
        <w:rPr>
          <w:spacing w:val="40"/>
        </w:rPr>
        <w:t xml:space="preserve"> </w:t>
      </w:r>
      <w:r>
        <w:t>w miejscu sprzedaży wydaje się na czas oznaczony, nie krótszy niż 4 lata, a w przypadku sprzedaży napojów alkoholowych przeznaczonych do spożycia poza miejscem sprzedaży, nie krótszy niż 2 lata.</w:t>
      </w:r>
    </w:p>
    <w:p w:rsidR="009A4947" w:rsidRDefault="009A4947">
      <w:pPr>
        <w:pStyle w:val="Nagwek1"/>
        <w:spacing w:before="120"/>
      </w:pPr>
      <w:bookmarkStart w:id="51" w:name="_bookmark51"/>
      <w:bookmarkEnd w:id="51"/>
      <w:r>
        <w:rPr>
          <w:spacing w:val="-2"/>
        </w:rPr>
        <w:t>ŹRÓDŁA</w:t>
      </w:r>
      <w:r>
        <w:rPr>
          <w:spacing w:val="-13"/>
        </w:rPr>
        <w:t xml:space="preserve"> </w:t>
      </w:r>
      <w:r>
        <w:rPr>
          <w:spacing w:val="-2"/>
        </w:rPr>
        <w:t>FINANSOWANIA</w:t>
      </w:r>
    </w:p>
    <w:p w:rsidR="009A4947" w:rsidRDefault="009A4947" w:rsidP="00646595">
      <w:pPr>
        <w:pStyle w:val="Akapitzlist"/>
        <w:widowControl w:val="0"/>
        <w:numPr>
          <w:ilvl w:val="0"/>
          <w:numId w:val="17"/>
        </w:numPr>
        <w:tabs>
          <w:tab w:val="left" w:pos="1067"/>
          <w:tab w:val="left" w:pos="1069"/>
        </w:tabs>
        <w:suppressAutoHyphens w:val="0"/>
        <w:autoSpaceDE w:val="0"/>
        <w:autoSpaceDN w:val="0"/>
        <w:spacing w:before="304" w:line="360" w:lineRule="auto"/>
        <w:ind w:left="1069" w:right="423"/>
        <w:jc w:val="both"/>
      </w:pPr>
      <w:r>
        <w:t>Źródłem finansowania działań podejmowanych w związku z realizacją zadań Programu Profilaktyki i Rozwiązywania Problemów Alkoholowych oraz Przeciwdziałania Narkomanii w Gminie Sobolew na lata 2026-2029 są dochody własne</w:t>
      </w:r>
      <w:r>
        <w:rPr>
          <w:spacing w:val="70"/>
        </w:rPr>
        <w:t xml:space="preserve"> </w:t>
      </w:r>
      <w:r>
        <w:t>Gminy</w:t>
      </w:r>
      <w:r>
        <w:rPr>
          <w:spacing w:val="68"/>
        </w:rPr>
        <w:t xml:space="preserve"> </w:t>
      </w:r>
      <w:r>
        <w:t>uzyskane</w:t>
      </w:r>
      <w:r>
        <w:rPr>
          <w:spacing w:val="70"/>
        </w:rPr>
        <w:t xml:space="preserve"> </w:t>
      </w:r>
      <w:r>
        <w:t>z</w:t>
      </w:r>
      <w:r>
        <w:rPr>
          <w:spacing w:val="67"/>
        </w:rPr>
        <w:t xml:space="preserve"> </w:t>
      </w:r>
      <w:r>
        <w:t>wpływów</w:t>
      </w:r>
      <w:r>
        <w:rPr>
          <w:spacing w:val="69"/>
        </w:rPr>
        <w:t xml:space="preserve"> </w:t>
      </w:r>
      <w:r>
        <w:t>z</w:t>
      </w:r>
      <w:r>
        <w:rPr>
          <w:spacing w:val="69"/>
        </w:rPr>
        <w:t xml:space="preserve"> </w:t>
      </w:r>
      <w:r>
        <w:t>tytułu</w:t>
      </w:r>
      <w:r>
        <w:rPr>
          <w:spacing w:val="66"/>
        </w:rPr>
        <w:t xml:space="preserve"> </w:t>
      </w:r>
      <w:r>
        <w:t>wydanych</w:t>
      </w:r>
      <w:r>
        <w:rPr>
          <w:spacing w:val="71"/>
        </w:rPr>
        <w:t xml:space="preserve"> </w:t>
      </w:r>
      <w:r>
        <w:t>zezwoleń</w:t>
      </w:r>
      <w:r>
        <w:rPr>
          <w:spacing w:val="69"/>
        </w:rPr>
        <w:t xml:space="preserve"> </w:t>
      </w:r>
      <w:r>
        <w:t>na</w:t>
      </w:r>
      <w:r>
        <w:rPr>
          <w:spacing w:val="67"/>
        </w:rPr>
        <w:t xml:space="preserve"> </w:t>
      </w:r>
      <w:r>
        <w:t>sprzedaż i podawanie napojów alkoholowych, a także z opłat z tytułu sprzedaży napojów alkoholowych w opakowaniach jednostkowych o ilości nominalnej napoju nieprzekraczającego 300 ml i są ujęte w budżecie Gminy w dziale 851 „Ochrona Zdrowia”,</w:t>
      </w:r>
      <w:r>
        <w:rPr>
          <w:spacing w:val="-9"/>
        </w:rPr>
        <w:t xml:space="preserve"> </w:t>
      </w:r>
      <w:r>
        <w:t>dziale</w:t>
      </w:r>
      <w:r>
        <w:rPr>
          <w:spacing w:val="-7"/>
        </w:rPr>
        <w:t xml:space="preserve"> </w:t>
      </w:r>
      <w:r>
        <w:t>85153</w:t>
      </w:r>
      <w:r>
        <w:rPr>
          <w:spacing w:val="-6"/>
        </w:rPr>
        <w:t xml:space="preserve"> </w:t>
      </w:r>
      <w:r>
        <w:t>–</w:t>
      </w:r>
      <w:r>
        <w:rPr>
          <w:spacing w:val="-8"/>
        </w:rPr>
        <w:t xml:space="preserve"> </w:t>
      </w:r>
      <w:r>
        <w:t>zwalczanie</w:t>
      </w:r>
      <w:r>
        <w:rPr>
          <w:spacing w:val="-6"/>
        </w:rPr>
        <w:t xml:space="preserve"> </w:t>
      </w:r>
      <w:r>
        <w:t>narkomanii</w:t>
      </w:r>
      <w:r>
        <w:rPr>
          <w:spacing w:val="-5"/>
        </w:rPr>
        <w:t xml:space="preserve"> </w:t>
      </w:r>
      <w:r>
        <w:t>oraz</w:t>
      </w:r>
      <w:r>
        <w:rPr>
          <w:spacing w:val="-7"/>
        </w:rPr>
        <w:t xml:space="preserve"> </w:t>
      </w:r>
      <w:r>
        <w:t>dziale</w:t>
      </w:r>
      <w:r>
        <w:rPr>
          <w:spacing w:val="-7"/>
        </w:rPr>
        <w:t xml:space="preserve"> </w:t>
      </w:r>
      <w:r>
        <w:t>85154</w:t>
      </w:r>
      <w:r>
        <w:rPr>
          <w:spacing w:val="-7"/>
        </w:rPr>
        <w:t xml:space="preserve"> </w:t>
      </w:r>
      <w:r>
        <w:t>–</w:t>
      </w:r>
      <w:r>
        <w:rPr>
          <w:spacing w:val="-8"/>
        </w:rPr>
        <w:t xml:space="preserve"> </w:t>
      </w:r>
      <w:r>
        <w:t xml:space="preserve">przeciwdziałanie </w:t>
      </w:r>
      <w:r>
        <w:rPr>
          <w:spacing w:val="-2"/>
        </w:rPr>
        <w:t>alkoholizmowi.</w:t>
      </w:r>
    </w:p>
    <w:p w:rsidR="009A4947" w:rsidRDefault="009A4947">
      <w:pPr>
        <w:pStyle w:val="NagwekZnak"/>
        <w:rPr>
          <w:sz w:val="20"/>
        </w:rPr>
      </w:pPr>
    </w:p>
    <w:p w:rsidR="009A4947" w:rsidRDefault="009A4947">
      <w:pPr>
        <w:pStyle w:val="NagwekZnak"/>
        <w:rPr>
          <w:sz w:val="20"/>
        </w:rPr>
      </w:pPr>
    </w:p>
    <w:p w:rsidR="009A4947" w:rsidRDefault="009A4947">
      <w:pPr>
        <w:pStyle w:val="NagwekZnak"/>
        <w:rPr>
          <w:sz w:val="20"/>
        </w:rPr>
      </w:pPr>
    </w:p>
    <w:p w:rsidR="009A4947" w:rsidRDefault="009A4947">
      <w:pPr>
        <w:pStyle w:val="NagwekZnak"/>
        <w:spacing w:before="97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251767808" behindDoc="1" locked="0" layoutInCell="1" allowOverlap="1">
                <wp:simplePos x="0" y="0"/>
                <wp:positionH relativeFrom="page">
                  <wp:posOffset>900988</wp:posOffset>
                </wp:positionH>
                <wp:positionV relativeFrom="paragraph">
                  <wp:posOffset>246013</wp:posOffset>
                </wp:positionV>
                <wp:extent cx="1829435" cy="7620"/>
                <wp:effectExtent l="0" t="0" r="0" b="0"/>
                <wp:wrapTopAndBottom/>
                <wp:docPr id="433" name="Graphic 4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29435" cy="76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29435" h="7620">
                              <a:moveTo>
                                <a:pt x="1829053" y="0"/>
                              </a:moveTo>
                              <a:lnTo>
                                <a:pt x="0" y="0"/>
                              </a:lnTo>
                              <a:lnTo>
                                <a:pt x="0" y="7619"/>
                              </a:lnTo>
                              <a:lnTo>
                                <a:pt x="1829053" y="7619"/>
                              </a:lnTo>
                              <a:lnTo>
                                <a:pt x="182905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4908612" id="Graphic 433" o:spid="_x0000_s1026" style="position:absolute;margin-left:70.95pt;margin-top:19.35pt;width:144.05pt;height:.6pt;z-index:-2515486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29435,7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" path="m1829053,l,,,7619r1829053,l1829053,xe" fillcolor="black" stroked="f">
                <v:path arrowok="t"/>
                <w10:wrap type="topAndBottom" anchorx="page"/>
              </v:shape>
            </w:pict>
          </mc:Fallback>
        </mc:AlternateContent>
      </w:r>
    </w:p>
    <w:p w:rsidR="009A4947" w:rsidRDefault="009A4947">
      <w:pPr>
        <w:spacing w:before="101"/>
        <w:ind w:left="426"/>
        <w:rPr>
          <w:sz w:val="20"/>
        </w:rPr>
      </w:pPr>
      <w:bookmarkStart w:id="52" w:name="_bookmark52"/>
      <w:bookmarkEnd w:id="52"/>
      <w:r>
        <w:rPr>
          <w:position w:val="7"/>
          <w:sz w:val="13"/>
        </w:rPr>
        <w:t>13</w:t>
      </w:r>
      <w:r>
        <w:rPr>
          <w:spacing w:val="40"/>
          <w:position w:val="7"/>
          <w:sz w:val="13"/>
        </w:rPr>
        <w:t xml:space="preserve"> </w:t>
      </w:r>
      <w:r>
        <w:rPr>
          <w:sz w:val="20"/>
        </w:rPr>
        <w:t>Sprawozdania</w:t>
      </w:r>
      <w:r>
        <w:rPr>
          <w:spacing w:val="26"/>
          <w:sz w:val="20"/>
        </w:rPr>
        <w:t xml:space="preserve"> </w:t>
      </w:r>
      <w:r>
        <w:rPr>
          <w:sz w:val="20"/>
        </w:rPr>
        <w:t>z</w:t>
      </w:r>
      <w:r>
        <w:rPr>
          <w:spacing w:val="27"/>
          <w:sz w:val="20"/>
        </w:rPr>
        <w:t xml:space="preserve"> </w:t>
      </w:r>
      <w:r>
        <w:rPr>
          <w:sz w:val="20"/>
        </w:rPr>
        <w:t>działalności</w:t>
      </w:r>
      <w:r>
        <w:rPr>
          <w:spacing w:val="26"/>
          <w:sz w:val="20"/>
        </w:rPr>
        <w:t xml:space="preserve"> </w:t>
      </w:r>
      <w:r>
        <w:rPr>
          <w:sz w:val="20"/>
        </w:rPr>
        <w:t>samorządów</w:t>
      </w:r>
      <w:r>
        <w:rPr>
          <w:spacing w:val="26"/>
          <w:sz w:val="20"/>
        </w:rPr>
        <w:t xml:space="preserve"> </w:t>
      </w:r>
      <w:r>
        <w:rPr>
          <w:sz w:val="20"/>
        </w:rPr>
        <w:t>gminnych w</w:t>
      </w:r>
      <w:r>
        <w:rPr>
          <w:spacing w:val="26"/>
          <w:sz w:val="20"/>
        </w:rPr>
        <w:t xml:space="preserve"> </w:t>
      </w:r>
      <w:r>
        <w:rPr>
          <w:sz w:val="20"/>
        </w:rPr>
        <w:t>zakresie</w:t>
      </w:r>
      <w:r>
        <w:rPr>
          <w:spacing w:val="26"/>
          <w:sz w:val="20"/>
        </w:rPr>
        <w:t xml:space="preserve"> </w:t>
      </w:r>
      <w:r>
        <w:rPr>
          <w:sz w:val="20"/>
        </w:rPr>
        <w:t>profilaktyki</w:t>
      </w:r>
      <w:r>
        <w:rPr>
          <w:spacing w:val="26"/>
          <w:sz w:val="20"/>
        </w:rPr>
        <w:t xml:space="preserve"> </w:t>
      </w:r>
      <w:r>
        <w:rPr>
          <w:sz w:val="20"/>
        </w:rPr>
        <w:t>i</w:t>
      </w:r>
      <w:r>
        <w:rPr>
          <w:spacing w:val="26"/>
          <w:sz w:val="20"/>
        </w:rPr>
        <w:t xml:space="preserve"> </w:t>
      </w:r>
      <w:r>
        <w:rPr>
          <w:sz w:val="20"/>
        </w:rPr>
        <w:t>rozwiązywania</w:t>
      </w:r>
      <w:r>
        <w:rPr>
          <w:spacing w:val="26"/>
          <w:sz w:val="20"/>
        </w:rPr>
        <w:t xml:space="preserve"> </w:t>
      </w:r>
      <w:r>
        <w:rPr>
          <w:sz w:val="20"/>
        </w:rPr>
        <w:t>problemów uzależnień KCPU-G1 za 2023 rok.</w:t>
      </w:r>
    </w:p>
    <w:p w:rsidR="009A4947" w:rsidRDefault="009A4947">
      <w:pPr>
        <w:rPr>
          <w:sz w:val="20"/>
        </w:rPr>
        <w:sectPr w:rsidR="009A4947">
          <w:pgSz w:w="11910" w:h="16840"/>
          <w:pgMar w:top="1400" w:right="992" w:bottom="1220" w:left="992" w:header="454" w:footer="1039" w:gutter="0"/>
          <w:cols w:space="708"/>
        </w:sectPr>
      </w:pPr>
    </w:p>
    <w:p w:rsidR="009A4947" w:rsidRDefault="009A4947" w:rsidP="00646595">
      <w:pPr>
        <w:pStyle w:val="Akapitzlist"/>
        <w:widowControl w:val="0"/>
        <w:numPr>
          <w:ilvl w:val="0"/>
          <w:numId w:val="17"/>
        </w:numPr>
        <w:tabs>
          <w:tab w:val="left" w:pos="1069"/>
        </w:tabs>
        <w:suppressAutoHyphens w:val="0"/>
        <w:autoSpaceDE w:val="0"/>
        <w:autoSpaceDN w:val="0"/>
        <w:spacing w:before="293" w:line="360" w:lineRule="auto"/>
        <w:ind w:left="1069" w:right="423"/>
        <w:jc w:val="both"/>
      </w:pPr>
      <w:r>
        <w:lastRenderedPageBreak/>
        <w:t>Zakres</w:t>
      </w:r>
      <w:r>
        <w:rPr>
          <w:spacing w:val="-14"/>
        </w:rPr>
        <w:t xml:space="preserve"> </w:t>
      </w:r>
      <w:r>
        <w:t>zadań</w:t>
      </w:r>
      <w:r>
        <w:rPr>
          <w:spacing w:val="-13"/>
        </w:rPr>
        <w:t xml:space="preserve"> </w:t>
      </w:r>
      <w:r>
        <w:t>ujętych</w:t>
      </w:r>
      <w:r>
        <w:rPr>
          <w:spacing w:val="-13"/>
        </w:rPr>
        <w:t xml:space="preserve"> </w:t>
      </w:r>
      <w:r>
        <w:t>w</w:t>
      </w:r>
      <w:r>
        <w:rPr>
          <w:spacing w:val="-16"/>
        </w:rPr>
        <w:t xml:space="preserve"> </w:t>
      </w:r>
      <w:r>
        <w:t>Programie</w:t>
      </w:r>
      <w:r>
        <w:rPr>
          <w:spacing w:val="-12"/>
        </w:rPr>
        <w:t xml:space="preserve"> </w:t>
      </w:r>
      <w:r>
        <w:t>może</w:t>
      </w:r>
      <w:r>
        <w:rPr>
          <w:spacing w:val="-10"/>
        </w:rPr>
        <w:t xml:space="preserve"> </w:t>
      </w:r>
      <w:r>
        <w:t>być</w:t>
      </w:r>
      <w:r>
        <w:rPr>
          <w:spacing w:val="-15"/>
        </w:rPr>
        <w:t xml:space="preserve"> </w:t>
      </w:r>
      <w:r>
        <w:t>zweryfikowany</w:t>
      </w:r>
      <w:r>
        <w:rPr>
          <w:spacing w:val="-15"/>
        </w:rPr>
        <w:t xml:space="preserve"> </w:t>
      </w:r>
      <w:r>
        <w:t>ze</w:t>
      </w:r>
      <w:r>
        <w:rPr>
          <w:spacing w:val="-13"/>
        </w:rPr>
        <w:t xml:space="preserve"> </w:t>
      </w:r>
      <w:r>
        <w:t>względu</w:t>
      </w:r>
      <w:r>
        <w:rPr>
          <w:spacing w:val="-16"/>
        </w:rPr>
        <w:t xml:space="preserve"> </w:t>
      </w:r>
      <w:r>
        <w:t>na</w:t>
      </w:r>
      <w:r>
        <w:rPr>
          <w:spacing w:val="-15"/>
        </w:rPr>
        <w:t xml:space="preserve"> </w:t>
      </w:r>
      <w:r>
        <w:t xml:space="preserve">wysokość środków finansowych przeznaczonych na ich realizację oraz ze względu na bieżące zapotrzebowanie z zakresu działań profilaktycznych skierowanych do lokalnej </w:t>
      </w:r>
      <w:r>
        <w:rPr>
          <w:spacing w:val="-2"/>
        </w:rPr>
        <w:t>społeczności.</w:t>
      </w:r>
    </w:p>
    <w:p w:rsidR="009A4947" w:rsidRDefault="009A4947">
      <w:pPr>
        <w:pStyle w:val="Nagwek1"/>
      </w:pPr>
      <w:bookmarkStart w:id="53" w:name="_bookmark53"/>
      <w:bookmarkEnd w:id="53"/>
      <w:r>
        <w:rPr>
          <w:spacing w:val="-2"/>
        </w:rPr>
        <w:t>ZASADY</w:t>
      </w:r>
      <w:r>
        <w:rPr>
          <w:spacing w:val="-14"/>
        </w:rPr>
        <w:t xml:space="preserve"> </w:t>
      </w:r>
      <w:r>
        <w:rPr>
          <w:spacing w:val="-2"/>
        </w:rPr>
        <w:t>WYNAGRADZANIA</w:t>
      </w:r>
      <w:r>
        <w:rPr>
          <w:spacing w:val="-11"/>
        </w:rPr>
        <w:t xml:space="preserve"> </w:t>
      </w:r>
      <w:r>
        <w:rPr>
          <w:spacing w:val="-2"/>
        </w:rPr>
        <w:t>CZŁONKÓW</w:t>
      </w:r>
      <w:r>
        <w:rPr>
          <w:spacing w:val="-13"/>
        </w:rPr>
        <w:t xml:space="preserve"> </w:t>
      </w:r>
      <w:r>
        <w:rPr>
          <w:spacing w:val="-2"/>
        </w:rPr>
        <w:t>GMINNEJ</w:t>
      </w:r>
      <w:r>
        <w:rPr>
          <w:spacing w:val="-16"/>
        </w:rPr>
        <w:t xml:space="preserve"> </w:t>
      </w:r>
      <w:r>
        <w:rPr>
          <w:spacing w:val="-2"/>
        </w:rPr>
        <w:t>KOMISJI</w:t>
      </w:r>
    </w:p>
    <w:p w:rsidR="009A4947" w:rsidRDefault="009A4947">
      <w:pPr>
        <w:spacing w:before="64"/>
        <w:ind w:left="426"/>
        <w:rPr>
          <w:sz w:val="32"/>
        </w:rPr>
      </w:pPr>
      <w:r>
        <w:rPr>
          <w:spacing w:val="-2"/>
          <w:sz w:val="32"/>
        </w:rPr>
        <w:t>ROZWIĄZYWANIA</w:t>
      </w:r>
      <w:r>
        <w:rPr>
          <w:spacing w:val="-11"/>
          <w:sz w:val="32"/>
        </w:rPr>
        <w:t xml:space="preserve"> </w:t>
      </w:r>
      <w:r>
        <w:rPr>
          <w:spacing w:val="-2"/>
          <w:sz w:val="32"/>
        </w:rPr>
        <w:t>PROBLEMÓW</w:t>
      </w:r>
      <w:r>
        <w:rPr>
          <w:spacing w:val="-12"/>
          <w:sz w:val="32"/>
        </w:rPr>
        <w:t xml:space="preserve"> </w:t>
      </w:r>
      <w:r>
        <w:rPr>
          <w:spacing w:val="-2"/>
          <w:sz w:val="32"/>
        </w:rPr>
        <w:t>ALKOHOLOWYCH</w:t>
      </w:r>
    </w:p>
    <w:p w:rsidR="009A4947" w:rsidRDefault="009A4947">
      <w:pPr>
        <w:pStyle w:val="NagwekZnak"/>
        <w:spacing w:before="304" w:line="360" w:lineRule="auto"/>
        <w:ind w:left="426" w:right="419" w:firstLine="707"/>
        <w:jc w:val="both"/>
      </w:pPr>
      <w:r>
        <w:t>Członkowie Gminnej Komisji Rozwiązywania Problemów Alkoholowych otrzymują wynagrodzenie w wysokości 10% minimalnego wynagrodzenia określonego w aktualnym Rozporządzeniu Rady Ministrów w sprawie wysokości minimalnego wynagrodzenia za pracę oraz wysokości minimalnej stawki godzinowej (w przypadku podjęcia zmiany Rozporządzenia</w:t>
      </w:r>
      <w:r>
        <w:rPr>
          <w:spacing w:val="-10"/>
        </w:rPr>
        <w:t xml:space="preserve"> </w:t>
      </w:r>
      <w:r>
        <w:t>przez</w:t>
      </w:r>
      <w:r>
        <w:rPr>
          <w:spacing w:val="-8"/>
        </w:rPr>
        <w:t xml:space="preserve"> </w:t>
      </w:r>
      <w:r>
        <w:t>Radę</w:t>
      </w:r>
      <w:r>
        <w:rPr>
          <w:spacing w:val="-8"/>
        </w:rPr>
        <w:t xml:space="preserve"> </w:t>
      </w:r>
      <w:r>
        <w:t>Ministrów</w:t>
      </w:r>
      <w:r>
        <w:rPr>
          <w:spacing w:val="-9"/>
        </w:rPr>
        <w:t xml:space="preserve"> </w:t>
      </w:r>
      <w:r>
        <w:t>w</w:t>
      </w:r>
      <w:r>
        <w:rPr>
          <w:spacing w:val="-9"/>
        </w:rPr>
        <w:t xml:space="preserve"> </w:t>
      </w:r>
      <w:r>
        <w:t>sprawie</w:t>
      </w:r>
      <w:r>
        <w:rPr>
          <w:spacing w:val="-10"/>
        </w:rPr>
        <w:t xml:space="preserve"> </w:t>
      </w:r>
      <w:r>
        <w:t>wysokości</w:t>
      </w:r>
      <w:r>
        <w:rPr>
          <w:spacing w:val="-8"/>
        </w:rPr>
        <w:t xml:space="preserve"> </w:t>
      </w:r>
      <w:r>
        <w:t>minimalnego</w:t>
      </w:r>
      <w:r>
        <w:rPr>
          <w:spacing w:val="-12"/>
        </w:rPr>
        <w:t xml:space="preserve"> </w:t>
      </w:r>
      <w:r>
        <w:t>wynagrodzenia</w:t>
      </w:r>
      <w:r>
        <w:rPr>
          <w:spacing w:val="-4"/>
        </w:rPr>
        <w:t xml:space="preserve"> </w:t>
      </w:r>
      <w:r>
        <w:t>– wynagrodzenie zostanie odpowiednio zwiększone) za każdorazowy udział w pracach GKRPA, tj.:</w:t>
      </w:r>
    </w:p>
    <w:p w:rsidR="009A4947" w:rsidRDefault="009A4947" w:rsidP="00646595">
      <w:pPr>
        <w:pStyle w:val="Akapitzlist"/>
        <w:widowControl w:val="0"/>
        <w:numPr>
          <w:ilvl w:val="1"/>
          <w:numId w:val="17"/>
        </w:numPr>
        <w:tabs>
          <w:tab w:val="left" w:pos="1146"/>
        </w:tabs>
        <w:suppressAutoHyphens w:val="0"/>
        <w:autoSpaceDE w:val="0"/>
        <w:autoSpaceDN w:val="0"/>
        <w:spacing w:before="2"/>
      </w:pPr>
      <w:r>
        <w:t>posiedzenia</w:t>
      </w:r>
      <w:r>
        <w:rPr>
          <w:spacing w:val="-7"/>
        </w:rPr>
        <w:t xml:space="preserve"> </w:t>
      </w:r>
      <w:r>
        <w:rPr>
          <w:spacing w:val="-2"/>
        </w:rPr>
        <w:t>GKRPA,</w:t>
      </w:r>
    </w:p>
    <w:p w:rsidR="009A4947" w:rsidRDefault="009A4947" w:rsidP="00646595">
      <w:pPr>
        <w:pStyle w:val="Akapitzlist"/>
        <w:widowControl w:val="0"/>
        <w:numPr>
          <w:ilvl w:val="1"/>
          <w:numId w:val="17"/>
        </w:numPr>
        <w:tabs>
          <w:tab w:val="left" w:pos="1146"/>
        </w:tabs>
        <w:suppressAutoHyphens w:val="0"/>
        <w:autoSpaceDE w:val="0"/>
        <w:autoSpaceDN w:val="0"/>
        <w:spacing w:before="158"/>
      </w:pPr>
      <w:r>
        <w:t>posiedzenie</w:t>
      </w:r>
      <w:r>
        <w:rPr>
          <w:spacing w:val="72"/>
          <w:w w:val="150"/>
        </w:rPr>
        <w:t xml:space="preserve"> </w:t>
      </w:r>
      <w:r>
        <w:t>zespołu</w:t>
      </w:r>
      <w:r>
        <w:rPr>
          <w:spacing w:val="73"/>
          <w:w w:val="150"/>
        </w:rPr>
        <w:t xml:space="preserve"> </w:t>
      </w:r>
      <w:r>
        <w:t>roboczego,</w:t>
      </w:r>
      <w:r>
        <w:rPr>
          <w:spacing w:val="72"/>
          <w:w w:val="150"/>
        </w:rPr>
        <w:t xml:space="preserve"> </w:t>
      </w:r>
      <w:r>
        <w:t>np.</w:t>
      </w:r>
      <w:r>
        <w:rPr>
          <w:spacing w:val="71"/>
          <w:w w:val="150"/>
        </w:rPr>
        <w:t xml:space="preserve"> </w:t>
      </w:r>
      <w:r>
        <w:t>ds.</w:t>
      </w:r>
      <w:r>
        <w:rPr>
          <w:spacing w:val="72"/>
          <w:w w:val="150"/>
        </w:rPr>
        <w:t xml:space="preserve"> </w:t>
      </w:r>
      <w:r>
        <w:t>leczenia</w:t>
      </w:r>
      <w:r>
        <w:rPr>
          <w:spacing w:val="71"/>
          <w:w w:val="150"/>
        </w:rPr>
        <w:t xml:space="preserve"> </w:t>
      </w:r>
      <w:r>
        <w:t>odwykowego,</w:t>
      </w:r>
      <w:r>
        <w:rPr>
          <w:spacing w:val="70"/>
          <w:w w:val="150"/>
        </w:rPr>
        <w:t xml:space="preserve"> </w:t>
      </w:r>
      <w:r>
        <w:rPr>
          <w:spacing w:val="-2"/>
        </w:rPr>
        <w:t>opiniowania</w:t>
      </w:r>
    </w:p>
    <w:p w:rsidR="009A4947" w:rsidRDefault="009A4947">
      <w:pPr>
        <w:pStyle w:val="NagwekZnak"/>
        <w:spacing w:before="161"/>
        <w:ind w:left="1146"/>
      </w:pPr>
      <w:r>
        <w:t>wniosków</w:t>
      </w:r>
      <w:r>
        <w:rPr>
          <w:spacing w:val="-6"/>
        </w:rPr>
        <w:t xml:space="preserve"> </w:t>
      </w:r>
      <w:r>
        <w:t>o</w:t>
      </w:r>
      <w:r>
        <w:rPr>
          <w:spacing w:val="-5"/>
        </w:rPr>
        <w:t xml:space="preserve"> </w:t>
      </w:r>
      <w:r>
        <w:t>wydanie</w:t>
      </w:r>
      <w:r>
        <w:rPr>
          <w:spacing w:val="-3"/>
        </w:rPr>
        <w:t xml:space="preserve"> </w:t>
      </w:r>
      <w:r>
        <w:t>zezwolenia</w:t>
      </w:r>
      <w:r>
        <w:rPr>
          <w:spacing w:val="-5"/>
        </w:rPr>
        <w:t xml:space="preserve"> </w:t>
      </w:r>
      <w:r>
        <w:t>alkoholowego,</w:t>
      </w:r>
      <w:r>
        <w:rPr>
          <w:spacing w:val="-8"/>
        </w:rPr>
        <w:t xml:space="preserve"> </w:t>
      </w:r>
      <w:r>
        <w:t>kontrola</w:t>
      </w:r>
      <w:r>
        <w:rPr>
          <w:spacing w:val="-5"/>
        </w:rPr>
        <w:t xml:space="preserve"> </w:t>
      </w:r>
      <w:r>
        <w:t>punktów</w:t>
      </w:r>
      <w:r>
        <w:rPr>
          <w:spacing w:val="2"/>
        </w:rPr>
        <w:t xml:space="preserve"> </w:t>
      </w:r>
      <w:r>
        <w:rPr>
          <w:spacing w:val="-2"/>
        </w:rPr>
        <w:t>sprzedaży,</w:t>
      </w:r>
    </w:p>
    <w:p w:rsidR="009A4947" w:rsidRDefault="009A4947" w:rsidP="00646595">
      <w:pPr>
        <w:pStyle w:val="Akapitzlist"/>
        <w:widowControl w:val="0"/>
        <w:numPr>
          <w:ilvl w:val="1"/>
          <w:numId w:val="17"/>
        </w:numPr>
        <w:tabs>
          <w:tab w:val="left" w:pos="1146"/>
        </w:tabs>
        <w:suppressAutoHyphens w:val="0"/>
        <w:autoSpaceDE w:val="0"/>
        <w:autoSpaceDN w:val="0"/>
        <w:spacing w:before="158"/>
      </w:pPr>
      <w:r>
        <w:t>spotkania</w:t>
      </w:r>
      <w:r>
        <w:rPr>
          <w:spacing w:val="-4"/>
        </w:rPr>
        <w:t xml:space="preserve"> </w:t>
      </w:r>
      <w:r>
        <w:rPr>
          <w:spacing w:val="-2"/>
        </w:rPr>
        <w:t>motywacyjne,</w:t>
      </w:r>
    </w:p>
    <w:p w:rsidR="009A4947" w:rsidRDefault="009A4947" w:rsidP="00646595">
      <w:pPr>
        <w:pStyle w:val="Akapitzlist"/>
        <w:widowControl w:val="0"/>
        <w:numPr>
          <w:ilvl w:val="1"/>
          <w:numId w:val="17"/>
        </w:numPr>
        <w:tabs>
          <w:tab w:val="left" w:pos="1146"/>
        </w:tabs>
        <w:suppressAutoHyphens w:val="0"/>
        <w:autoSpaceDE w:val="0"/>
        <w:autoSpaceDN w:val="0"/>
        <w:spacing w:before="161"/>
      </w:pPr>
      <w:r>
        <w:t>dyżur</w:t>
      </w:r>
      <w:r>
        <w:rPr>
          <w:spacing w:val="-5"/>
        </w:rPr>
        <w:t xml:space="preserve"> </w:t>
      </w:r>
      <w:r>
        <w:t>w</w:t>
      </w:r>
      <w:r>
        <w:rPr>
          <w:spacing w:val="-4"/>
        </w:rPr>
        <w:t xml:space="preserve"> </w:t>
      </w:r>
      <w:r>
        <w:t>Punkcie</w:t>
      </w:r>
      <w:r>
        <w:rPr>
          <w:spacing w:val="-4"/>
        </w:rPr>
        <w:t xml:space="preserve"> </w:t>
      </w:r>
      <w:r>
        <w:t>Konsultacyjno-</w:t>
      </w:r>
      <w:r>
        <w:rPr>
          <w:spacing w:val="-2"/>
        </w:rPr>
        <w:t>Informacyjnym,</w:t>
      </w:r>
    </w:p>
    <w:p w:rsidR="009A4947" w:rsidRDefault="009A4947" w:rsidP="00646595">
      <w:pPr>
        <w:pStyle w:val="Akapitzlist"/>
        <w:widowControl w:val="0"/>
        <w:numPr>
          <w:ilvl w:val="1"/>
          <w:numId w:val="17"/>
        </w:numPr>
        <w:tabs>
          <w:tab w:val="left" w:pos="1146"/>
        </w:tabs>
        <w:suppressAutoHyphens w:val="0"/>
        <w:autoSpaceDE w:val="0"/>
        <w:autoSpaceDN w:val="0"/>
        <w:spacing w:before="158"/>
      </w:pPr>
      <w:r>
        <w:t>dyżur</w:t>
      </w:r>
      <w:r>
        <w:rPr>
          <w:spacing w:val="-3"/>
        </w:rPr>
        <w:t xml:space="preserve"> </w:t>
      </w:r>
      <w:r>
        <w:t>w</w:t>
      </w:r>
      <w:r>
        <w:rPr>
          <w:spacing w:val="-3"/>
        </w:rPr>
        <w:t xml:space="preserve"> </w:t>
      </w:r>
      <w:r>
        <w:t>ramach</w:t>
      </w:r>
      <w:r>
        <w:rPr>
          <w:spacing w:val="-2"/>
        </w:rPr>
        <w:t xml:space="preserve"> </w:t>
      </w:r>
      <w:r>
        <w:t>Telefonu</w:t>
      </w:r>
      <w:r>
        <w:rPr>
          <w:spacing w:val="-2"/>
        </w:rPr>
        <w:t xml:space="preserve"> Zaufania.</w:t>
      </w:r>
    </w:p>
    <w:p w:rsidR="009A4947" w:rsidRDefault="009A4947">
      <w:pPr>
        <w:pStyle w:val="NagwekZnak"/>
        <w:spacing w:before="82"/>
      </w:pPr>
    </w:p>
    <w:p w:rsidR="009A4947" w:rsidRDefault="009A4947">
      <w:pPr>
        <w:pStyle w:val="NagwekZnak"/>
        <w:spacing w:before="1"/>
        <w:ind w:left="1134"/>
      </w:pPr>
      <w:r>
        <w:rPr>
          <w:spacing w:val="-2"/>
        </w:rPr>
        <w:t>Za</w:t>
      </w:r>
      <w:r>
        <w:rPr>
          <w:spacing w:val="-10"/>
        </w:rPr>
        <w:t xml:space="preserve"> </w:t>
      </w:r>
      <w:r>
        <w:rPr>
          <w:spacing w:val="-2"/>
        </w:rPr>
        <w:t>pracę</w:t>
      </w:r>
      <w:r>
        <w:rPr>
          <w:spacing w:val="-6"/>
        </w:rPr>
        <w:t xml:space="preserve"> </w:t>
      </w:r>
      <w:r>
        <w:rPr>
          <w:spacing w:val="-2"/>
        </w:rPr>
        <w:t>w</w:t>
      </w:r>
      <w:r>
        <w:rPr>
          <w:spacing w:val="-6"/>
        </w:rPr>
        <w:t xml:space="preserve"> </w:t>
      </w:r>
      <w:r>
        <w:rPr>
          <w:spacing w:val="-2"/>
        </w:rPr>
        <w:t>Komisji</w:t>
      </w:r>
      <w:r>
        <w:rPr>
          <w:spacing w:val="-7"/>
        </w:rPr>
        <w:t xml:space="preserve"> </w:t>
      </w:r>
      <w:r>
        <w:rPr>
          <w:spacing w:val="-2"/>
        </w:rPr>
        <w:t>na</w:t>
      </w:r>
      <w:r>
        <w:rPr>
          <w:spacing w:val="-9"/>
        </w:rPr>
        <w:t xml:space="preserve"> </w:t>
      </w:r>
      <w:r>
        <w:rPr>
          <w:spacing w:val="-2"/>
        </w:rPr>
        <w:t>w/w</w:t>
      </w:r>
      <w:r>
        <w:rPr>
          <w:spacing w:val="-4"/>
        </w:rPr>
        <w:t xml:space="preserve"> </w:t>
      </w:r>
      <w:r>
        <w:rPr>
          <w:spacing w:val="-2"/>
        </w:rPr>
        <w:t>zasadach:</w:t>
      </w:r>
      <w:r>
        <w:rPr>
          <w:spacing w:val="-8"/>
        </w:rPr>
        <w:t xml:space="preserve"> </w:t>
      </w:r>
      <w:r>
        <w:rPr>
          <w:spacing w:val="-2"/>
        </w:rPr>
        <w:t>przewodnicząca</w:t>
      </w:r>
      <w:r>
        <w:rPr>
          <w:spacing w:val="-7"/>
        </w:rPr>
        <w:t xml:space="preserve"> </w:t>
      </w:r>
      <w:r>
        <w:rPr>
          <w:spacing w:val="-2"/>
        </w:rPr>
        <w:t>GKRPA</w:t>
      </w:r>
      <w:r>
        <w:rPr>
          <w:spacing w:val="-7"/>
        </w:rPr>
        <w:t xml:space="preserve"> </w:t>
      </w:r>
      <w:r>
        <w:rPr>
          <w:spacing w:val="-2"/>
        </w:rPr>
        <w:t>–</w:t>
      </w:r>
      <w:r>
        <w:rPr>
          <w:spacing w:val="-5"/>
        </w:rPr>
        <w:t xml:space="preserve"> </w:t>
      </w:r>
      <w:r>
        <w:rPr>
          <w:spacing w:val="-2"/>
        </w:rPr>
        <w:t>13%.</w:t>
      </w:r>
      <w:r>
        <w:rPr>
          <w:spacing w:val="-7"/>
        </w:rPr>
        <w:t xml:space="preserve"> </w:t>
      </w:r>
      <w:r>
        <w:rPr>
          <w:spacing w:val="-2"/>
        </w:rPr>
        <w:t>Wynagrodzenie</w:t>
      </w:r>
    </w:p>
    <w:p w:rsidR="009A4947" w:rsidRDefault="009A4947">
      <w:pPr>
        <w:pStyle w:val="NagwekZnak"/>
        <w:spacing w:before="158"/>
        <w:ind w:left="426"/>
      </w:pPr>
      <w:r>
        <w:t>wypłacane</w:t>
      </w:r>
      <w:r>
        <w:rPr>
          <w:spacing w:val="-2"/>
        </w:rPr>
        <w:t xml:space="preserve"> </w:t>
      </w:r>
      <w:r>
        <w:t>jest</w:t>
      </w:r>
      <w:r>
        <w:rPr>
          <w:spacing w:val="-2"/>
        </w:rPr>
        <w:t xml:space="preserve"> </w:t>
      </w:r>
      <w:r>
        <w:t>na</w:t>
      </w:r>
      <w:r>
        <w:rPr>
          <w:spacing w:val="-4"/>
        </w:rPr>
        <w:t xml:space="preserve"> </w:t>
      </w:r>
      <w:r>
        <w:t>podstawie</w:t>
      </w:r>
      <w:r>
        <w:rPr>
          <w:spacing w:val="-2"/>
        </w:rPr>
        <w:t xml:space="preserve"> </w:t>
      </w:r>
      <w:r>
        <w:t>listy</w:t>
      </w:r>
      <w:r>
        <w:rPr>
          <w:spacing w:val="-3"/>
        </w:rPr>
        <w:t xml:space="preserve"> </w:t>
      </w:r>
      <w:r>
        <w:rPr>
          <w:spacing w:val="-2"/>
        </w:rPr>
        <w:t>obecności.</w:t>
      </w:r>
    </w:p>
    <w:p w:rsidR="009A4947" w:rsidRDefault="009A4947">
      <w:pPr>
        <w:pStyle w:val="NagwekZnak"/>
        <w:spacing w:before="41"/>
      </w:pPr>
    </w:p>
    <w:p w:rsidR="009A4947" w:rsidRDefault="009A4947">
      <w:pPr>
        <w:pStyle w:val="NagwekZnak"/>
        <w:spacing w:line="360" w:lineRule="auto"/>
        <w:ind w:left="426" w:right="428" w:firstLine="707"/>
        <w:jc w:val="both"/>
      </w:pPr>
      <w:r>
        <w:t>Wszyscy członkowie GKRPA w razie potrzeby wyjazdu w celach wskazanych przez Przewodniczącego</w:t>
      </w:r>
      <w:r>
        <w:rPr>
          <w:spacing w:val="-17"/>
        </w:rPr>
        <w:t xml:space="preserve"> </w:t>
      </w:r>
      <w:r>
        <w:t>GKRPA</w:t>
      </w:r>
      <w:r>
        <w:rPr>
          <w:spacing w:val="-16"/>
        </w:rPr>
        <w:t xml:space="preserve"> </w:t>
      </w:r>
      <w:r>
        <w:t>otrzymają</w:t>
      </w:r>
      <w:r>
        <w:rPr>
          <w:spacing w:val="-16"/>
        </w:rPr>
        <w:t xml:space="preserve"> </w:t>
      </w:r>
      <w:r>
        <w:t>zwrot</w:t>
      </w:r>
      <w:r>
        <w:rPr>
          <w:spacing w:val="-14"/>
        </w:rPr>
        <w:t xml:space="preserve"> </w:t>
      </w:r>
      <w:r>
        <w:t>kosztów</w:t>
      </w:r>
      <w:r>
        <w:rPr>
          <w:spacing w:val="-17"/>
        </w:rPr>
        <w:t xml:space="preserve"> </w:t>
      </w:r>
      <w:r>
        <w:t>przejazdu</w:t>
      </w:r>
      <w:r>
        <w:rPr>
          <w:spacing w:val="-16"/>
        </w:rPr>
        <w:t xml:space="preserve"> </w:t>
      </w:r>
      <w:r>
        <w:t>po</w:t>
      </w:r>
      <w:r>
        <w:rPr>
          <w:spacing w:val="-16"/>
        </w:rPr>
        <w:t xml:space="preserve"> </w:t>
      </w:r>
      <w:r>
        <w:t>przedstawieniu</w:t>
      </w:r>
      <w:r>
        <w:rPr>
          <w:spacing w:val="-16"/>
        </w:rPr>
        <w:t xml:space="preserve"> </w:t>
      </w:r>
      <w:r>
        <w:t>rachunku za wyjazd w kwocie wg stawki za 1 km wg Rozporządzenie Ministra Infrastruktury z dnia</w:t>
      </w:r>
      <w:r>
        <w:rPr>
          <w:spacing w:val="40"/>
        </w:rPr>
        <w:t xml:space="preserve"> </w:t>
      </w:r>
      <w:r>
        <w:t>22</w:t>
      </w:r>
      <w:r>
        <w:rPr>
          <w:spacing w:val="-17"/>
        </w:rPr>
        <w:t xml:space="preserve"> </w:t>
      </w:r>
      <w:r>
        <w:t>grudnia</w:t>
      </w:r>
      <w:r>
        <w:rPr>
          <w:spacing w:val="-16"/>
        </w:rPr>
        <w:t xml:space="preserve"> </w:t>
      </w:r>
      <w:r>
        <w:t>2022</w:t>
      </w:r>
      <w:r>
        <w:rPr>
          <w:spacing w:val="-17"/>
        </w:rPr>
        <w:t xml:space="preserve"> </w:t>
      </w:r>
      <w:r>
        <w:t>r.</w:t>
      </w:r>
      <w:r>
        <w:rPr>
          <w:spacing w:val="-16"/>
        </w:rPr>
        <w:t xml:space="preserve"> </w:t>
      </w:r>
      <w:r>
        <w:t>zmieniające</w:t>
      </w:r>
      <w:r>
        <w:rPr>
          <w:spacing w:val="-17"/>
        </w:rPr>
        <w:t xml:space="preserve"> </w:t>
      </w:r>
      <w:r>
        <w:t>rozporządzenie</w:t>
      </w:r>
      <w:r>
        <w:rPr>
          <w:spacing w:val="-16"/>
        </w:rPr>
        <w:t xml:space="preserve"> </w:t>
      </w:r>
      <w:r>
        <w:t>w</w:t>
      </w:r>
      <w:r>
        <w:rPr>
          <w:spacing w:val="-17"/>
        </w:rPr>
        <w:t xml:space="preserve"> </w:t>
      </w:r>
      <w:r>
        <w:t>sprawie</w:t>
      </w:r>
      <w:r>
        <w:rPr>
          <w:spacing w:val="-16"/>
        </w:rPr>
        <w:t xml:space="preserve"> </w:t>
      </w:r>
      <w:r>
        <w:t>warunków</w:t>
      </w:r>
      <w:r>
        <w:rPr>
          <w:spacing w:val="-16"/>
        </w:rPr>
        <w:t xml:space="preserve"> </w:t>
      </w:r>
      <w:r>
        <w:t>ustalania</w:t>
      </w:r>
      <w:r>
        <w:rPr>
          <w:spacing w:val="-17"/>
        </w:rPr>
        <w:t xml:space="preserve"> </w:t>
      </w:r>
      <w:r>
        <w:t>oraz</w:t>
      </w:r>
      <w:r>
        <w:rPr>
          <w:spacing w:val="-16"/>
        </w:rPr>
        <w:t xml:space="preserve"> </w:t>
      </w:r>
      <w:r>
        <w:t>sposobu dokonywania</w:t>
      </w:r>
      <w:r>
        <w:rPr>
          <w:spacing w:val="24"/>
        </w:rPr>
        <w:t xml:space="preserve"> </w:t>
      </w:r>
      <w:r>
        <w:t>zwrotu</w:t>
      </w:r>
      <w:r>
        <w:rPr>
          <w:spacing w:val="28"/>
        </w:rPr>
        <w:t xml:space="preserve"> </w:t>
      </w:r>
      <w:r>
        <w:t>kosztów</w:t>
      </w:r>
      <w:r>
        <w:rPr>
          <w:spacing w:val="27"/>
        </w:rPr>
        <w:t xml:space="preserve"> </w:t>
      </w:r>
      <w:r>
        <w:t>używania</w:t>
      </w:r>
      <w:r>
        <w:rPr>
          <w:spacing w:val="26"/>
        </w:rPr>
        <w:t xml:space="preserve"> </w:t>
      </w:r>
      <w:r>
        <w:t>do</w:t>
      </w:r>
      <w:r>
        <w:rPr>
          <w:spacing w:val="26"/>
        </w:rPr>
        <w:t xml:space="preserve"> </w:t>
      </w:r>
      <w:r>
        <w:t>celów</w:t>
      </w:r>
      <w:r>
        <w:rPr>
          <w:spacing w:val="27"/>
        </w:rPr>
        <w:t xml:space="preserve"> </w:t>
      </w:r>
      <w:r>
        <w:t>służbowych</w:t>
      </w:r>
      <w:r>
        <w:rPr>
          <w:spacing w:val="27"/>
        </w:rPr>
        <w:t xml:space="preserve"> </w:t>
      </w:r>
      <w:r>
        <w:t>samochodów</w:t>
      </w:r>
      <w:r>
        <w:rPr>
          <w:spacing w:val="28"/>
        </w:rPr>
        <w:t xml:space="preserve"> </w:t>
      </w:r>
      <w:r>
        <w:rPr>
          <w:spacing w:val="-2"/>
        </w:rPr>
        <w:t>osobowych,</w:t>
      </w:r>
    </w:p>
    <w:p w:rsidR="009A4947" w:rsidRDefault="009A4947">
      <w:pPr>
        <w:pStyle w:val="NagwekZnak"/>
        <w:spacing w:line="360" w:lineRule="auto"/>
        <w:jc w:val="both"/>
        <w:sectPr w:rsidR="009A4947">
          <w:pgSz w:w="11910" w:h="16840"/>
          <w:pgMar w:top="1400" w:right="992" w:bottom="1220" w:left="992" w:header="454" w:footer="1039" w:gutter="0"/>
          <w:cols w:space="708"/>
        </w:sectPr>
      </w:pPr>
    </w:p>
    <w:p w:rsidR="009A4947" w:rsidRDefault="009A4947">
      <w:pPr>
        <w:pStyle w:val="NagwekZnak"/>
        <w:spacing w:before="293"/>
        <w:ind w:left="426"/>
      </w:pPr>
      <w:r>
        <w:lastRenderedPageBreak/>
        <w:t>motocykli</w:t>
      </w:r>
      <w:r>
        <w:rPr>
          <w:spacing w:val="75"/>
        </w:rPr>
        <w:t xml:space="preserve"> </w:t>
      </w:r>
      <w:r>
        <w:t>i</w:t>
      </w:r>
      <w:r>
        <w:rPr>
          <w:spacing w:val="77"/>
        </w:rPr>
        <w:t xml:space="preserve"> </w:t>
      </w:r>
      <w:r>
        <w:t>motorowerów</w:t>
      </w:r>
      <w:r>
        <w:rPr>
          <w:spacing w:val="75"/>
        </w:rPr>
        <w:t xml:space="preserve"> </w:t>
      </w:r>
      <w:r>
        <w:t>niebędących</w:t>
      </w:r>
      <w:r>
        <w:rPr>
          <w:spacing w:val="75"/>
        </w:rPr>
        <w:t xml:space="preserve"> </w:t>
      </w:r>
      <w:r>
        <w:t>własnością</w:t>
      </w:r>
      <w:r>
        <w:rPr>
          <w:spacing w:val="74"/>
        </w:rPr>
        <w:t xml:space="preserve"> </w:t>
      </w:r>
      <w:r>
        <w:t>pracodawcy</w:t>
      </w:r>
      <w:r>
        <w:rPr>
          <w:spacing w:val="75"/>
        </w:rPr>
        <w:t xml:space="preserve"> </w:t>
      </w:r>
      <w:r>
        <w:t>dot.(Dz.</w:t>
      </w:r>
      <w:r>
        <w:rPr>
          <w:spacing w:val="76"/>
        </w:rPr>
        <w:t xml:space="preserve"> </w:t>
      </w:r>
      <w:r>
        <w:t>U.</w:t>
      </w:r>
      <w:r>
        <w:rPr>
          <w:spacing w:val="76"/>
        </w:rPr>
        <w:t xml:space="preserve"> </w:t>
      </w:r>
      <w:r>
        <w:t>poz.</w:t>
      </w:r>
      <w:r>
        <w:rPr>
          <w:spacing w:val="74"/>
        </w:rPr>
        <w:t xml:space="preserve"> </w:t>
      </w:r>
      <w:r>
        <w:rPr>
          <w:spacing w:val="-4"/>
        </w:rPr>
        <w:t>271,</w:t>
      </w:r>
    </w:p>
    <w:p w:rsidR="009A4947" w:rsidRDefault="009A4947">
      <w:pPr>
        <w:pStyle w:val="NagwekZnak"/>
        <w:spacing w:before="161"/>
        <w:ind w:left="426"/>
      </w:pPr>
      <w:r>
        <w:t>z</w:t>
      </w:r>
      <w:r>
        <w:rPr>
          <w:spacing w:val="-6"/>
        </w:rPr>
        <w:t xml:space="preserve"> </w:t>
      </w:r>
      <w:r>
        <w:t>2004</w:t>
      </w:r>
      <w:r>
        <w:rPr>
          <w:spacing w:val="-3"/>
        </w:rPr>
        <w:t xml:space="preserve"> </w:t>
      </w:r>
      <w:r>
        <w:t>r.</w:t>
      </w:r>
      <w:r>
        <w:rPr>
          <w:spacing w:val="-3"/>
        </w:rPr>
        <w:t xml:space="preserve"> </w:t>
      </w:r>
      <w:r>
        <w:t>poz.</w:t>
      </w:r>
      <w:r>
        <w:rPr>
          <w:spacing w:val="-1"/>
        </w:rPr>
        <w:t xml:space="preserve"> </w:t>
      </w:r>
      <w:r>
        <w:t>2376,</w:t>
      </w:r>
      <w:r>
        <w:rPr>
          <w:spacing w:val="-3"/>
        </w:rPr>
        <w:t xml:space="preserve"> </w:t>
      </w:r>
      <w:r>
        <w:t>z</w:t>
      </w:r>
      <w:r>
        <w:rPr>
          <w:spacing w:val="-3"/>
        </w:rPr>
        <w:t xml:space="preserve"> </w:t>
      </w:r>
      <w:r>
        <w:t>2007</w:t>
      </w:r>
      <w:r>
        <w:rPr>
          <w:spacing w:val="-2"/>
        </w:rPr>
        <w:t xml:space="preserve"> </w:t>
      </w:r>
      <w:r>
        <w:t>r.</w:t>
      </w:r>
      <w:r>
        <w:rPr>
          <w:spacing w:val="-3"/>
        </w:rPr>
        <w:t xml:space="preserve"> </w:t>
      </w:r>
      <w:r>
        <w:t>poz.</w:t>
      </w:r>
      <w:r>
        <w:rPr>
          <w:spacing w:val="-3"/>
        </w:rPr>
        <w:t xml:space="preserve"> </w:t>
      </w:r>
      <w:r>
        <w:t>1462</w:t>
      </w:r>
      <w:r>
        <w:rPr>
          <w:spacing w:val="-2"/>
        </w:rPr>
        <w:t xml:space="preserve"> </w:t>
      </w:r>
      <w:r>
        <w:t>oraz</w:t>
      </w:r>
      <w:r>
        <w:rPr>
          <w:spacing w:val="-1"/>
        </w:rPr>
        <w:t xml:space="preserve"> </w:t>
      </w:r>
      <w:r>
        <w:t>z</w:t>
      </w:r>
      <w:r>
        <w:rPr>
          <w:spacing w:val="-1"/>
        </w:rPr>
        <w:t xml:space="preserve"> </w:t>
      </w:r>
      <w:r>
        <w:t>2011</w:t>
      </w:r>
      <w:r>
        <w:rPr>
          <w:spacing w:val="-2"/>
        </w:rPr>
        <w:t xml:space="preserve"> </w:t>
      </w:r>
      <w:r>
        <w:t>r.</w:t>
      </w:r>
      <w:r>
        <w:rPr>
          <w:spacing w:val="-3"/>
        </w:rPr>
        <w:t xml:space="preserve"> </w:t>
      </w:r>
      <w:r>
        <w:t>poz.</w:t>
      </w:r>
      <w:r>
        <w:rPr>
          <w:spacing w:val="-3"/>
        </w:rPr>
        <w:t xml:space="preserve"> </w:t>
      </w:r>
      <w:r>
        <w:rPr>
          <w:spacing w:val="-2"/>
        </w:rPr>
        <w:t>308).</w:t>
      </w:r>
    </w:p>
    <w:p w:rsidR="009A4947" w:rsidRDefault="009A4947">
      <w:pPr>
        <w:pStyle w:val="NagwekZnak"/>
        <w:spacing w:before="38"/>
      </w:pPr>
    </w:p>
    <w:p w:rsidR="009A4947" w:rsidRDefault="009A4947">
      <w:pPr>
        <w:pStyle w:val="Nagwek1"/>
      </w:pPr>
      <w:bookmarkStart w:id="54" w:name="_bookmark54"/>
      <w:bookmarkEnd w:id="54"/>
      <w:r>
        <w:rPr>
          <w:spacing w:val="-2"/>
        </w:rPr>
        <w:t>MONITORING</w:t>
      </w:r>
      <w:r>
        <w:rPr>
          <w:spacing w:val="-13"/>
        </w:rPr>
        <w:t xml:space="preserve"> </w:t>
      </w:r>
      <w:r>
        <w:rPr>
          <w:spacing w:val="-2"/>
        </w:rPr>
        <w:t>I</w:t>
      </w:r>
      <w:r>
        <w:rPr>
          <w:spacing w:val="-15"/>
        </w:rPr>
        <w:t xml:space="preserve"> </w:t>
      </w:r>
      <w:r>
        <w:rPr>
          <w:spacing w:val="-2"/>
        </w:rPr>
        <w:t>EWALUACJA</w:t>
      </w:r>
      <w:r>
        <w:rPr>
          <w:spacing w:val="-12"/>
        </w:rPr>
        <w:t xml:space="preserve"> </w:t>
      </w:r>
      <w:r>
        <w:rPr>
          <w:spacing w:val="-2"/>
        </w:rPr>
        <w:t>PROGRAMU</w:t>
      </w:r>
    </w:p>
    <w:p w:rsidR="009A4947" w:rsidRDefault="009A4947">
      <w:pPr>
        <w:pStyle w:val="NagwekZnak"/>
        <w:spacing w:before="304" w:line="360" w:lineRule="auto"/>
        <w:ind w:left="426" w:right="422" w:firstLine="566"/>
        <w:jc w:val="both"/>
      </w:pPr>
      <w:r>
        <w:t>Celem</w:t>
      </w:r>
      <w:r>
        <w:rPr>
          <w:spacing w:val="-9"/>
        </w:rPr>
        <w:t xml:space="preserve"> </w:t>
      </w:r>
      <w:r>
        <w:t>ewaluacji</w:t>
      </w:r>
      <w:r>
        <w:rPr>
          <w:spacing w:val="-7"/>
        </w:rPr>
        <w:t xml:space="preserve"> </w:t>
      </w:r>
      <w:r>
        <w:t>jest</w:t>
      </w:r>
      <w:r>
        <w:rPr>
          <w:spacing w:val="-8"/>
        </w:rPr>
        <w:t xml:space="preserve"> </w:t>
      </w:r>
      <w:r>
        <w:t>oszacowanie</w:t>
      </w:r>
      <w:r>
        <w:rPr>
          <w:spacing w:val="-8"/>
        </w:rPr>
        <w:t xml:space="preserve"> </w:t>
      </w:r>
      <w:r>
        <w:t>stopnia</w:t>
      </w:r>
      <w:r>
        <w:rPr>
          <w:spacing w:val="-8"/>
        </w:rPr>
        <w:t xml:space="preserve"> </w:t>
      </w:r>
      <w:r>
        <w:t>osiągnięcia</w:t>
      </w:r>
      <w:r>
        <w:rPr>
          <w:spacing w:val="-10"/>
        </w:rPr>
        <w:t xml:space="preserve"> </w:t>
      </w:r>
      <w:r>
        <w:t>zakładanych</w:t>
      </w:r>
      <w:r>
        <w:rPr>
          <w:spacing w:val="-8"/>
        </w:rPr>
        <w:t xml:space="preserve"> </w:t>
      </w:r>
      <w:r>
        <w:t>celów</w:t>
      </w:r>
      <w:r>
        <w:rPr>
          <w:spacing w:val="-6"/>
        </w:rPr>
        <w:t xml:space="preserve"> </w:t>
      </w:r>
      <w:r>
        <w:t>i</w:t>
      </w:r>
      <w:r>
        <w:rPr>
          <w:spacing w:val="-8"/>
        </w:rPr>
        <w:t xml:space="preserve"> </w:t>
      </w:r>
      <w:r>
        <w:t>rezultatów. Wyniki ewaluacji okresowej służą również ewentualnym modyfikacjom dokumentów programowych,</w:t>
      </w:r>
      <w:r>
        <w:rPr>
          <w:spacing w:val="40"/>
        </w:rPr>
        <w:t xml:space="preserve"> </w:t>
      </w:r>
      <w:r>
        <w:t>a</w:t>
      </w:r>
      <w:r>
        <w:rPr>
          <w:spacing w:val="40"/>
        </w:rPr>
        <w:t xml:space="preserve"> </w:t>
      </w:r>
      <w:r>
        <w:t>dostarczone</w:t>
      </w:r>
      <w:r>
        <w:rPr>
          <w:spacing w:val="40"/>
        </w:rPr>
        <w:t xml:space="preserve"> </w:t>
      </w:r>
      <w:r>
        <w:t>za</w:t>
      </w:r>
      <w:r>
        <w:rPr>
          <w:spacing w:val="40"/>
        </w:rPr>
        <w:t xml:space="preserve"> </w:t>
      </w:r>
      <w:r>
        <w:t>jej</w:t>
      </w:r>
      <w:r>
        <w:rPr>
          <w:spacing w:val="40"/>
        </w:rPr>
        <w:t xml:space="preserve"> </w:t>
      </w:r>
      <w:r>
        <w:t>sprawą</w:t>
      </w:r>
      <w:r>
        <w:rPr>
          <w:spacing w:val="40"/>
        </w:rPr>
        <w:t xml:space="preserve"> </w:t>
      </w:r>
      <w:r>
        <w:t>informacje</w:t>
      </w:r>
      <w:r>
        <w:rPr>
          <w:spacing w:val="40"/>
        </w:rPr>
        <w:t xml:space="preserve"> </w:t>
      </w:r>
      <w:r>
        <w:t>powinny</w:t>
      </w:r>
      <w:r>
        <w:rPr>
          <w:spacing w:val="40"/>
        </w:rPr>
        <w:t xml:space="preserve"> </w:t>
      </w:r>
      <w:r>
        <w:t>być</w:t>
      </w:r>
      <w:r>
        <w:rPr>
          <w:spacing w:val="40"/>
        </w:rPr>
        <w:t xml:space="preserve"> </w:t>
      </w:r>
      <w:r>
        <w:t>wykorzystane przy przygotowaniu programu w następnym okresie programowania.</w:t>
      </w:r>
    </w:p>
    <w:p w:rsidR="009A4947" w:rsidRDefault="009A4947">
      <w:pPr>
        <w:pStyle w:val="NagwekZnak"/>
        <w:ind w:left="993"/>
        <w:jc w:val="both"/>
      </w:pPr>
      <w:r>
        <w:t>Cele</w:t>
      </w:r>
      <w:r>
        <w:rPr>
          <w:spacing w:val="-4"/>
        </w:rPr>
        <w:t xml:space="preserve"> </w:t>
      </w:r>
      <w:r>
        <w:t>badawcze</w:t>
      </w:r>
      <w:r>
        <w:rPr>
          <w:spacing w:val="-4"/>
        </w:rPr>
        <w:t xml:space="preserve"> </w:t>
      </w:r>
      <w:r>
        <w:t>ewaluacji</w:t>
      </w:r>
      <w:r>
        <w:rPr>
          <w:spacing w:val="-4"/>
        </w:rPr>
        <w:t xml:space="preserve"> </w:t>
      </w:r>
      <w:r>
        <w:t>Programu</w:t>
      </w:r>
      <w:r>
        <w:rPr>
          <w:spacing w:val="-2"/>
        </w:rPr>
        <w:t xml:space="preserve"> </w:t>
      </w:r>
      <w:r>
        <w:t>opierają</w:t>
      </w:r>
      <w:r>
        <w:rPr>
          <w:spacing w:val="-6"/>
        </w:rPr>
        <w:t xml:space="preserve"> </w:t>
      </w:r>
      <w:r>
        <w:t>się</w:t>
      </w:r>
      <w:r>
        <w:rPr>
          <w:spacing w:val="-3"/>
        </w:rPr>
        <w:t xml:space="preserve"> </w:t>
      </w:r>
      <w:r>
        <w:rPr>
          <w:spacing w:val="-5"/>
        </w:rPr>
        <w:t>na:</w:t>
      </w:r>
    </w:p>
    <w:p w:rsidR="009A4947" w:rsidRDefault="009A4947" w:rsidP="00646595">
      <w:pPr>
        <w:pStyle w:val="Akapitzlist"/>
        <w:widowControl w:val="0"/>
        <w:numPr>
          <w:ilvl w:val="0"/>
          <w:numId w:val="16"/>
        </w:numPr>
        <w:tabs>
          <w:tab w:val="left" w:pos="991"/>
        </w:tabs>
        <w:suppressAutoHyphens w:val="0"/>
        <w:autoSpaceDE w:val="0"/>
        <w:autoSpaceDN w:val="0"/>
        <w:spacing w:before="161"/>
        <w:ind w:left="991" w:hanging="281"/>
      </w:pPr>
      <w:r>
        <w:t>ocenie</w:t>
      </w:r>
      <w:r>
        <w:rPr>
          <w:spacing w:val="-6"/>
        </w:rPr>
        <w:t xml:space="preserve"> </w:t>
      </w:r>
      <w:r>
        <w:t>procesu</w:t>
      </w:r>
      <w:r>
        <w:rPr>
          <w:spacing w:val="-4"/>
        </w:rPr>
        <w:t xml:space="preserve"> </w:t>
      </w:r>
      <w:r>
        <w:t>realizacji</w:t>
      </w:r>
      <w:r>
        <w:rPr>
          <w:spacing w:val="-5"/>
        </w:rPr>
        <w:t xml:space="preserve"> </w:t>
      </w:r>
      <w:r>
        <w:t>działań</w:t>
      </w:r>
      <w:r>
        <w:rPr>
          <w:spacing w:val="-4"/>
        </w:rPr>
        <w:t xml:space="preserve"> </w:t>
      </w:r>
      <w:r>
        <w:t>i</w:t>
      </w:r>
      <w:r>
        <w:rPr>
          <w:spacing w:val="-3"/>
        </w:rPr>
        <w:t xml:space="preserve"> </w:t>
      </w:r>
      <w:r>
        <w:t>osiągniętych</w:t>
      </w:r>
      <w:r>
        <w:rPr>
          <w:spacing w:val="-4"/>
        </w:rPr>
        <w:t xml:space="preserve"> </w:t>
      </w:r>
      <w:r>
        <w:t>efektów</w:t>
      </w:r>
      <w:r>
        <w:rPr>
          <w:spacing w:val="-3"/>
        </w:rPr>
        <w:t xml:space="preserve"> </w:t>
      </w:r>
      <w:r>
        <w:rPr>
          <w:spacing w:val="-2"/>
        </w:rPr>
        <w:t>Programu,</w:t>
      </w:r>
    </w:p>
    <w:p w:rsidR="009A4947" w:rsidRDefault="009A4947" w:rsidP="00646595">
      <w:pPr>
        <w:pStyle w:val="Akapitzlist"/>
        <w:widowControl w:val="0"/>
        <w:numPr>
          <w:ilvl w:val="0"/>
          <w:numId w:val="16"/>
        </w:numPr>
        <w:tabs>
          <w:tab w:val="left" w:pos="992"/>
        </w:tabs>
        <w:suppressAutoHyphens w:val="0"/>
        <w:autoSpaceDE w:val="0"/>
        <w:autoSpaceDN w:val="0"/>
        <w:spacing w:before="159"/>
        <w:ind w:left="992" w:hanging="282"/>
      </w:pPr>
      <w:r>
        <w:t>ocenie</w:t>
      </w:r>
      <w:r>
        <w:rPr>
          <w:spacing w:val="-6"/>
        </w:rPr>
        <w:t xml:space="preserve"> </w:t>
      </w:r>
      <w:r>
        <w:t>wdrażania</w:t>
      </w:r>
      <w:r>
        <w:rPr>
          <w:spacing w:val="-4"/>
        </w:rPr>
        <w:t xml:space="preserve"> </w:t>
      </w:r>
      <w:r>
        <w:t>i</w:t>
      </w:r>
      <w:r>
        <w:rPr>
          <w:spacing w:val="-4"/>
        </w:rPr>
        <w:t xml:space="preserve"> </w:t>
      </w:r>
      <w:r>
        <w:t>zarządzania</w:t>
      </w:r>
      <w:r>
        <w:rPr>
          <w:spacing w:val="-4"/>
        </w:rPr>
        <w:t xml:space="preserve"> </w:t>
      </w:r>
      <w:r>
        <w:t>Programem,</w:t>
      </w:r>
      <w:r>
        <w:rPr>
          <w:spacing w:val="-4"/>
        </w:rPr>
        <w:t xml:space="preserve"> </w:t>
      </w:r>
      <w:r>
        <w:t>w</w:t>
      </w:r>
      <w:r>
        <w:rPr>
          <w:spacing w:val="-4"/>
        </w:rPr>
        <w:t xml:space="preserve"> </w:t>
      </w:r>
      <w:r>
        <w:t>tym</w:t>
      </w:r>
      <w:r>
        <w:rPr>
          <w:spacing w:val="-5"/>
        </w:rPr>
        <w:t xml:space="preserve"> </w:t>
      </w:r>
      <w:r>
        <w:t>współpracy</w:t>
      </w:r>
      <w:r>
        <w:rPr>
          <w:spacing w:val="-3"/>
        </w:rPr>
        <w:t xml:space="preserve"> </w:t>
      </w:r>
      <w:r>
        <w:rPr>
          <w:spacing w:val="-2"/>
        </w:rPr>
        <w:t>interdyscyplinarnej,</w:t>
      </w:r>
    </w:p>
    <w:p w:rsidR="009A4947" w:rsidRDefault="009A4947" w:rsidP="00646595">
      <w:pPr>
        <w:pStyle w:val="Akapitzlist"/>
        <w:widowControl w:val="0"/>
        <w:numPr>
          <w:ilvl w:val="0"/>
          <w:numId w:val="16"/>
        </w:numPr>
        <w:tabs>
          <w:tab w:val="left" w:pos="992"/>
        </w:tabs>
        <w:suppressAutoHyphens w:val="0"/>
        <w:autoSpaceDE w:val="0"/>
        <w:autoSpaceDN w:val="0"/>
        <w:spacing w:before="160"/>
        <w:ind w:left="992" w:hanging="282"/>
      </w:pPr>
      <w:r>
        <w:t>opracowaniu</w:t>
      </w:r>
      <w:r>
        <w:rPr>
          <w:spacing w:val="-6"/>
        </w:rPr>
        <w:t xml:space="preserve"> </w:t>
      </w:r>
      <w:r>
        <w:t>rekomendacji</w:t>
      </w:r>
      <w:r>
        <w:rPr>
          <w:spacing w:val="-5"/>
        </w:rPr>
        <w:t xml:space="preserve"> </w:t>
      </w:r>
      <w:r>
        <w:t>do</w:t>
      </w:r>
      <w:r>
        <w:rPr>
          <w:spacing w:val="-6"/>
        </w:rPr>
        <w:t xml:space="preserve"> </w:t>
      </w:r>
      <w:r>
        <w:t>stworzenia</w:t>
      </w:r>
      <w:r>
        <w:rPr>
          <w:spacing w:val="-7"/>
        </w:rPr>
        <w:t xml:space="preserve"> </w:t>
      </w:r>
      <w:r>
        <w:t>kontynuacji</w:t>
      </w:r>
      <w:r>
        <w:rPr>
          <w:spacing w:val="-4"/>
        </w:rPr>
        <w:t xml:space="preserve"> </w:t>
      </w:r>
      <w:r>
        <w:rPr>
          <w:spacing w:val="-2"/>
        </w:rPr>
        <w:t>Programu.</w:t>
      </w:r>
    </w:p>
    <w:p w:rsidR="009A4947" w:rsidRDefault="009A4947">
      <w:pPr>
        <w:pStyle w:val="NagwekZnak"/>
        <w:spacing w:before="161" w:line="360" w:lineRule="auto"/>
        <w:ind w:left="426" w:right="424" w:firstLine="566"/>
      </w:pPr>
      <w:r>
        <w:t>W</w:t>
      </w:r>
      <w:r>
        <w:rPr>
          <w:spacing w:val="80"/>
          <w:w w:val="150"/>
        </w:rPr>
        <w:t xml:space="preserve"> </w:t>
      </w:r>
      <w:r>
        <w:t>ramach</w:t>
      </w:r>
      <w:r>
        <w:rPr>
          <w:spacing w:val="80"/>
          <w:w w:val="150"/>
        </w:rPr>
        <w:t xml:space="preserve"> </w:t>
      </w:r>
      <w:r>
        <w:t>ewaluacji</w:t>
      </w:r>
      <w:r>
        <w:rPr>
          <w:spacing w:val="80"/>
          <w:w w:val="150"/>
        </w:rPr>
        <w:t xml:space="preserve"> </w:t>
      </w:r>
      <w:r>
        <w:t>należy</w:t>
      </w:r>
      <w:r>
        <w:rPr>
          <w:spacing w:val="80"/>
          <w:w w:val="150"/>
        </w:rPr>
        <w:t xml:space="preserve"> </w:t>
      </w:r>
      <w:r>
        <w:t>wybrać</w:t>
      </w:r>
      <w:r>
        <w:rPr>
          <w:spacing w:val="80"/>
          <w:w w:val="150"/>
        </w:rPr>
        <w:t xml:space="preserve"> </w:t>
      </w:r>
      <w:r>
        <w:t>co</w:t>
      </w:r>
      <w:r>
        <w:rPr>
          <w:spacing w:val="80"/>
          <w:w w:val="150"/>
        </w:rPr>
        <w:t xml:space="preserve"> </w:t>
      </w:r>
      <w:r>
        <w:t>najmniej</w:t>
      </w:r>
      <w:r>
        <w:rPr>
          <w:spacing w:val="80"/>
          <w:w w:val="150"/>
        </w:rPr>
        <w:t xml:space="preserve"> </w:t>
      </w:r>
      <w:r>
        <w:t>jedną</w:t>
      </w:r>
      <w:r>
        <w:rPr>
          <w:spacing w:val="80"/>
          <w:w w:val="150"/>
        </w:rPr>
        <w:t xml:space="preserve"> </w:t>
      </w:r>
      <w:r>
        <w:t>z</w:t>
      </w:r>
      <w:r>
        <w:rPr>
          <w:spacing w:val="80"/>
          <w:w w:val="150"/>
        </w:rPr>
        <w:t xml:space="preserve"> </w:t>
      </w:r>
      <w:r>
        <w:t>niżej</w:t>
      </w:r>
      <w:r>
        <w:rPr>
          <w:spacing w:val="80"/>
          <w:w w:val="150"/>
        </w:rPr>
        <w:t xml:space="preserve"> </w:t>
      </w:r>
      <w:r>
        <w:t>wskazanych zróżnicowanych metod pomiaru, tj.:</w:t>
      </w:r>
    </w:p>
    <w:p w:rsidR="009A4947" w:rsidRDefault="009A4947" w:rsidP="00646595">
      <w:pPr>
        <w:pStyle w:val="Akapitzlist"/>
        <w:widowControl w:val="0"/>
        <w:numPr>
          <w:ilvl w:val="2"/>
          <w:numId w:val="17"/>
        </w:numPr>
        <w:tabs>
          <w:tab w:val="left" w:pos="1420"/>
        </w:tabs>
        <w:suppressAutoHyphens w:val="0"/>
        <w:autoSpaceDE w:val="0"/>
        <w:autoSpaceDN w:val="0"/>
        <w:spacing w:before="1"/>
        <w:ind w:left="1420" w:hanging="427"/>
      </w:pPr>
      <w:r>
        <w:t>analizę</w:t>
      </w:r>
      <w:r>
        <w:rPr>
          <w:spacing w:val="-3"/>
        </w:rPr>
        <w:t xml:space="preserve"> </w:t>
      </w:r>
      <w:r>
        <w:rPr>
          <w:spacing w:val="-2"/>
        </w:rPr>
        <w:t>dokumentów,</w:t>
      </w:r>
    </w:p>
    <w:p w:rsidR="009A4947" w:rsidRDefault="009A4947" w:rsidP="00646595">
      <w:pPr>
        <w:pStyle w:val="Akapitzlist"/>
        <w:widowControl w:val="0"/>
        <w:numPr>
          <w:ilvl w:val="2"/>
          <w:numId w:val="17"/>
        </w:numPr>
        <w:tabs>
          <w:tab w:val="left" w:pos="1420"/>
        </w:tabs>
        <w:suppressAutoHyphens w:val="0"/>
        <w:autoSpaceDE w:val="0"/>
        <w:autoSpaceDN w:val="0"/>
        <w:spacing w:before="158"/>
        <w:ind w:left="1420" w:hanging="427"/>
      </w:pPr>
      <w:r>
        <w:t>badanie</w:t>
      </w:r>
      <w:r>
        <w:rPr>
          <w:spacing w:val="-4"/>
        </w:rPr>
        <w:t xml:space="preserve"> </w:t>
      </w:r>
      <w:r>
        <w:t>ankietowe</w:t>
      </w:r>
      <w:r>
        <w:rPr>
          <w:spacing w:val="-4"/>
        </w:rPr>
        <w:t xml:space="preserve"> </w:t>
      </w:r>
      <w:r>
        <w:t>adresatów</w:t>
      </w:r>
      <w:r>
        <w:rPr>
          <w:spacing w:val="-4"/>
        </w:rPr>
        <w:t xml:space="preserve"> </w:t>
      </w:r>
      <w:r>
        <w:rPr>
          <w:spacing w:val="-2"/>
        </w:rPr>
        <w:t>Programu,</w:t>
      </w:r>
    </w:p>
    <w:p w:rsidR="009A4947" w:rsidRDefault="009A4947" w:rsidP="00646595">
      <w:pPr>
        <w:pStyle w:val="Akapitzlist"/>
        <w:widowControl w:val="0"/>
        <w:numPr>
          <w:ilvl w:val="2"/>
          <w:numId w:val="17"/>
        </w:numPr>
        <w:tabs>
          <w:tab w:val="left" w:pos="1420"/>
        </w:tabs>
        <w:suppressAutoHyphens w:val="0"/>
        <w:autoSpaceDE w:val="0"/>
        <w:autoSpaceDN w:val="0"/>
        <w:spacing w:before="161" w:line="360" w:lineRule="auto"/>
        <w:ind w:right="1162" w:firstLine="0"/>
      </w:pPr>
      <w:r>
        <w:t>badanie</w:t>
      </w:r>
      <w:r>
        <w:rPr>
          <w:spacing w:val="-5"/>
        </w:rPr>
        <w:t xml:space="preserve"> </w:t>
      </w:r>
      <w:r>
        <w:t>poprzez</w:t>
      </w:r>
      <w:r>
        <w:rPr>
          <w:spacing w:val="-7"/>
        </w:rPr>
        <w:t xml:space="preserve"> </w:t>
      </w:r>
      <w:r>
        <w:t>zogniskowany</w:t>
      </w:r>
      <w:r>
        <w:rPr>
          <w:spacing w:val="-7"/>
        </w:rPr>
        <w:t xml:space="preserve"> </w:t>
      </w:r>
      <w:r>
        <w:t>wywiad</w:t>
      </w:r>
      <w:r>
        <w:rPr>
          <w:spacing w:val="-6"/>
        </w:rPr>
        <w:t xml:space="preserve"> </w:t>
      </w:r>
      <w:r>
        <w:t>grupowy</w:t>
      </w:r>
      <w:r>
        <w:rPr>
          <w:spacing w:val="-7"/>
        </w:rPr>
        <w:t xml:space="preserve"> </w:t>
      </w:r>
      <w:r>
        <w:t>realizatorów</w:t>
      </w:r>
      <w:r>
        <w:rPr>
          <w:spacing w:val="-5"/>
        </w:rPr>
        <w:t xml:space="preserve"> </w:t>
      </w:r>
      <w:r>
        <w:t>Programu. Przyjęte kryteria ewaluacji Programu to:</w:t>
      </w:r>
    </w:p>
    <w:p w:rsidR="009A4947" w:rsidRDefault="009A4947" w:rsidP="00646595">
      <w:pPr>
        <w:pStyle w:val="Akapitzlist"/>
        <w:widowControl w:val="0"/>
        <w:numPr>
          <w:ilvl w:val="1"/>
          <w:numId w:val="16"/>
        </w:numPr>
        <w:tabs>
          <w:tab w:val="left" w:pos="991"/>
          <w:tab w:val="left" w:pos="993"/>
        </w:tabs>
        <w:suppressAutoHyphens w:val="0"/>
        <w:autoSpaceDE w:val="0"/>
        <w:autoSpaceDN w:val="0"/>
        <w:spacing w:before="120" w:line="360" w:lineRule="auto"/>
        <w:ind w:right="425"/>
        <w:jc w:val="both"/>
      </w:pPr>
      <w:r>
        <w:t>kryterium skuteczności (plan a wykonanie) – rozumiane jako stopień realizacji zaplanowanych celów i</w:t>
      </w:r>
      <w:r>
        <w:rPr>
          <w:spacing w:val="-1"/>
        </w:rPr>
        <w:t xml:space="preserve"> </w:t>
      </w:r>
      <w:r>
        <w:t>efektów Programu. Ocena</w:t>
      </w:r>
      <w:r>
        <w:rPr>
          <w:spacing w:val="-1"/>
        </w:rPr>
        <w:t xml:space="preserve"> </w:t>
      </w:r>
      <w:r>
        <w:t>pod kątem kryterium</w:t>
      </w:r>
      <w:r>
        <w:rPr>
          <w:spacing w:val="-3"/>
        </w:rPr>
        <w:t xml:space="preserve"> </w:t>
      </w:r>
      <w:r>
        <w:t>skuteczności skupi</w:t>
      </w:r>
      <w:r>
        <w:rPr>
          <w:spacing w:val="40"/>
        </w:rPr>
        <w:t xml:space="preserve"> </w:t>
      </w:r>
      <w:r>
        <w:t>się</w:t>
      </w:r>
      <w:r>
        <w:rPr>
          <w:spacing w:val="40"/>
        </w:rPr>
        <w:t xml:space="preserve"> </w:t>
      </w:r>
      <w:r>
        <w:t>głównie</w:t>
      </w:r>
      <w:r>
        <w:rPr>
          <w:spacing w:val="40"/>
        </w:rPr>
        <w:t xml:space="preserve"> </w:t>
      </w:r>
      <w:r>
        <w:t>na</w:t>
      </w:r>
      <w:r>
        <w:rPr>
          <w:spacing w:val="39"/>
        </w:rPr>
        <w:t xml:space="preserve"> </w:t>
      </w:r>
      <w:r>
        <w:t>ocenie</w:t>
      </w:r>
      <w:r>
        <w:rPr>
          <w:spacing w:val="40"/>
        </w:rPr>
        <w:t xml:space="preserve"> </w:t>
      </w:r>
      <w:r>
        <w:t>wdrożenia</w:t>
      </w:r>
      <w:r>
        <w:rPr>
          <w:spacing w:val="39"/>
        </w:rPr>
        <w:t xml:space="preserve"> </w:t>
      </w:r>
      <w:r>
        <w:t>działań</w:t>
      </w:r>
      <w:r>
        <w:rPr>
          <w:spacing w:val="40"/>
        </w:rPr>
        <w:t xml:space="preserve"> </w:t>
      </w:r>
      <w:r>
        <w:t>w</w:t>
      </w:r>
      <w:r>
        <w:rPr>
          <w:spacing w:val="40"/>
        </w:rPr>
        <w:t xml:space="preserve"> </w:t>
      </w:r>
      <w:r>
        <w:t>stosunku</w:t>
      </w:r>
      <w:r>
        <w:rPr>
          <w:spacing w:val="40"/>
        </w:rPr>
        <w:t xml:space="preserve"> </w:t>
      </w:r>
      <w:r>
        <w:t>do</w:t>
      </w:r>
      <w:r>
        <w:rPr>
          <w:spacing w:val="40"/>
        </w:rPr>
        <w:t xml:space="preserve"> </w:t>
      </w:r>
      <w:r>
        <w:t>założonego</w:t>
      </w:r>
      <w:r>
        <w:rPr>
          <w:spacing w:val="40"/>
        </w:rPr>
        <w:t xml:space="preserve"> </w:t>
      </w:r>
      <w:r>
        <w:t>planu i osiągnięcia wskaźników rezultatów.</w:t>
      </w:r>
    </w:p>
    <w:p w:rsidR="009A4947" w:rsidRDefault="009A4947" w:rsidP="00646595">
      <w:pPr>
        <w:pStyle w:val="Akapitzlist"/>
        <w:widowControl w:val="0"/>
        <w:numPr>
          <w:ilvl w:val="1"/>
          <w:numId w:val="16"/>
        </w:numPr>
        <w:tabs>
          <w:tab w:val="left" w:pos="990"/>
          <w:tab w:val="left" w:pos="993"/>
        </w:tabs>
        <w:suppressAutoHyphens w:val="0"/>
        <w:autoSpaceDE w:val="0"/>
        <w:autoSpaceDN w:val="0"/>
        <w:spacing w:line="360" w:lineRule="auto"/>
        <w:ind w:right="425"/>
        <w:jc w:val="both"/>
      </w:pPr>
      <w:r>
        <w:t>kryterium efektywności – ocena sprawności wdrażania i prawidłowości zarządzania Programem, w tym pod kątem zgodności z harmonogramem, ewentualnych trudności w jego realizacji, przepływu informacji między realizatorami.</w:t>
      </w:r>
    </w:p>
    <w:p w:rsidR="009A4947" w:rsidRDefault="009A4947" w:rsidP="00646595">
      <w:pPr>
        <w:pStyle w:val="Akapitzlist"/>
        <w:widowControl w:val="0"/>
        <w:numPr>
          <w:ilvl w:val="1"/>
          <w:numId w:val="16"/>
        </w:numPr>
        <w:tabs>
          <w:tab w:val="left" w:pos="991"/>
          <w:tab w:val="left" w:pos="993"/>
        </w:tabs>
        <w:suppressAutoHyphens w:val="0"/>
        <w:autoSpaceDE w:val="0"/>
        <w:autoSpaceDN w:val="0"/>
        <w:spacing w:line="360" w:lineRule="auto"/>
        <w:ind w:right="424"/>
        <w:jc w:val="both"/>
      </w:pPr>
      <w:r>
        <w:t>kryterium użyteczności – ocena dopasowania założeń Programu do potrzeb jego odbiorców i realizatorów.</w:t>
      </w:r>
    </w:p>
    <w:p w:rsidR="009A4947" w:rsidRDefault="009A4947">
      <w:pPr>
        <w:pStyle w:val="Akapitzlist"/>
        <w:spacing w:line="360" w:lineRule="auto"/>
        <w:jc w:val="both"/>
        <w:sectPr w:rsidR="009A4947">
          <w:pgSz w:w="11910" w:h="16840"/>
          <w:pgMar w:top="1400" w:right="992" w:bottom="1220" w:left="992" w:header="454" w:footer="1039" w:gutter="0"/>
          <w:cols w:space="708"/>
        </w:sectPr>
      </w:pPr>
    </w:p>
    <w:p w:rsidR="009A4947" w:rsidRDefault="009A4947" w:rsidP="00646595">
      <w:pPr>
        <w:pStyle w:val="Akapitzlist"/>
        <w:widowControl w:val="0"/>
        <w:numPr>
          <w:ilvl w:val="1"/>
          <w:numId w:val="16"/>
        </w:numPr>
        <w:tabs>
          <w:tab w:val="left" w:pos="991"/>
        </w:tabs>
        <w:suppressAutoHyphens w:val="0"/>
        <w:autoSpaceDE w:val="0"/>
        <w:autoSpaceDN w:val="0"/>
        <w:spacing w:before="293"/>
        <w:ind w:left="991" w:hanging="281"/>
      </w:pPr>
      <w:r>
        <w:lastRenderedPageBreak/>
        <w:t>kryterium</w:t>
      </w:r>
      <w:r>
        <w:rPr>
          <w:spacing w:val="-7"/>
        </w:rPr>
        <w:t xml:space="preserve"> </w:t>
      </w:r>
      <w:r>
        <w:t>trafności</w:t>
      </w:r>
      <w:r>
        <w:rPr>
          <w:spacing w:val="-2"/>
        </w:rPr>
        <w:t xml:space="preserve"> </w:t>
      </w:r>
      <w:r>
        <w:t>–</w:t>
      </w:r>
      <w:r>
        <w:rPr>
          <w:spacing w:val="-5"/>
        </w:rPr>
        <w:t xml:space="preserve"> </w:t>
      </w:r>
      <w:r>
        <w:t>rozumiane</w:t>
      </w:r>
      <w:r>
        <w:rPr>
          <w:spacing w:val="-6"/>
        </w:rPr>
        <w:t xml:space="preserve"> </w:t>
      </w:r>
      <w:r>
        <w:t>jako</w:t>
      </w:r>
      <w:r>
        <w:rPr>
          <w:spacing w:val="-6"/>
        </w:rPr>
        <w:t xml:space="preserve"> </w:t>
      </w:r>
      <w:r>
        <w:t>stopień,</w:t>
      </w:r>
      <w:r>
        <w:rPr>
          <w:spacing w:val="-7"/>
        </w:rPr>
        <w:t xml:space="preserve"> </w:t>
      </w:r>
      <w:r>
        <w:t>w</w:t>
      </w:r>
      <w:r>
        <w:rPr>
          <w:spacing w:val="-5"/>
        </w:rPr>
        <w:t xml:space="preserve"> </w:t>
      </w:r>
      <w:r>
        <w:t>jakim</w:t>
      </w:r>
      <w:r>
        <w:rPr>
          <w:spacing w:val="-7"/>
        </w:rPr>
        <w:t xml:space="preserve"> </w:t>
      </w:r>
      <w:r>
        <w:t>zaplanowane</w:t>
      </w:r>
      <w:r>
        <w:rPr>
          <w:spacing w:val="-5"/>
        </w:rPr>
        <w:t xml:space="preserve"> </w:t>
      </w:r>
      <w:r>
        <w:t>cele</w:t>
      </w:r>
      <w:r>
        <w:rPr>
          <w:spacing w:val="-7"/>
        </w:rPr>
        <w:t xml:space="preserve"> </w:t>
      </w:r>
      <w:r>
        <w:rPr>
          <w:spacing w:val="-2"/>
        </w:rPr>
        <w:t>odpowiadają</w:t>
      </w:r>
    </w:p>
    <w:p w:rsidR="009A4947" w:rsidRDefault="009A4947">
      <w:pPr>
        <w:pStyle w:val="NagwekZnak"/>
        <w:spacing w:before="161"/>
        <w:ind w:left="993"/>
      </w:pPr>
      <w:r>
        <w:t>zidentyfikowanym</w:t>
      </w:r>
      <w:r>
        <w:rPr>
          <w:spacing w:val="-11"/>
        </w:rPr>
        <w:t xml:space="preserve"> </w:t>
      </w:r>
      <w:r>
        <w:rPr>
          <w:spacing w:val="-2"/>
        </w:rPr>
        <w:t>problemom.</w:t>
      </w:r>
    </w:p>
    <w:p w:rsidR="009A4947" w:rsidRDefault="009A4947">
      <w:pPr>
        <w:pStyle w:val="NagwekZnak"/>
        <w:spacing w:before="79"/>
      </w:pPr>
    </w:p>
    <w:p w:rsidR="009A4947" w:rsidRDefault="009A4947">
      <w:pPr>
        <w:pStyle w:val="NagwekZnak"/>
        <w:spacing w:line="360" w:lineRule="auto"/>
        <w:ind w:left="426" w:right="422" w:firstLine="566"/>
        <w:jc w:val="both"/>
      </w:pPr>
      <w:r>
        <w:t>Na</w:t>
      </w:r>
      <w:r>
        <w:rPr>
          <w:spacing w:val="68"/>
          <w:w w:val="150"/>
        </w:rPr>
        <w:t xml:space="preserve"> </w:t>
      </w:r>
      <w:r>
        <w:t>podstawie</w:t>
      </w:r>
      <w:r>
        <w:rPr>
          <w:spacing w:val="68"/>
          <w:w w:val="150"/>
        </w:rPr>
        <w:t xml:space="preserve"> </w:t>
      </w:r>
      <w:r>
        <w:t>analizy</w:t>
      </w:r>
      <w:r>
        <w:rPr>
          <w:spacing w:val="69"/>
          <w:w w:val="150"/>
        </w:rPr>
        <w:t xml:space="preserve"> </w:t>
      </w:r>
      <w:r>
        <w:t>wdrażanego</w:t>
      </w:r>
      <w:r>
        <w:rPr>
          <w:spacing w:val="68"/>
          <w:w w:val="150"/>
        </w:rPr>
        <w:t xml:space="preserve"> </w:t>
      </w:r>
      <w:r>
        <w:t>programu,</w:t>
      </w:r>
      <w:r>
        <w:rPr>
          <w:spacing w:val="68"/>
          <w:w w:val="150"/>
        </w:rPr>
        <w:t xml:space="preserve"> </w:t>
      </w:r>
      <w:r>
        <w:t>realizator</w:t>
      </w:r>
      <w:r>
        <w:rPr>
          <w:spacing w:val="68"/>
          <w:w w:val="150"/>
        </w:rPr>
        <w:t xml:space="preserve"> </w:t>
      </w:r>
      <w:r>
        <w:t>Programu</w:t>
      </w:r>
      <w:r>
        <w:rPr>
          <w:spacing w:val="68"/>
          <w:w w:val="150"/>
        </w:rPr>
        <w:t xml:space="preserve"> </w:t>
      </w:r>
      <w:r>
        <w:t>Profilaktyki i Rozwiązywania Problemów Alkoholowych oraz Przeciwdziałania Narkomanii w Gminie Sobolew na lata 2026-2029, tj. Gminna Komisja Rozwiązywania Problemów Alkoholowych w Sobolewie we współpracy z Urzędem Gminy oraz innymi jednostkami i podmiotami działającymi na terenie gminy Sobolew, sporządzi zbiorcze coroczne sprawozdanie, które zostanie</w:t>
      </w:r>
      <w:r>
        <w:rPr>
          <w:spacing w:val="-12"/>
        </w:rPr>
        <w:t xml:space="preserve"> </w:t>
      </w:r>
      <w:r>
        <w:t>przedłożone</w:t>
      </w:r>
      <w:r>
        <w:rPr>
          <w:spacing w:val="-12"/>
        </w:rPr>
        <w:t xml:space="preserve"> </w:t>
      </w:r>
      <w:r>
        <w:t>Radzie</w:t>
      </w:r>
      <w:r>
        <w:rPr>
          <w:spacing w:val="-9"/>
        </w:rPr>
        <w:t xml:space="preserve"> </w:t>
      </w:r>
      <w:r>
        <w:t>Gminy</w:t>
      </w:r>
      <w:r>
        <w:rPr>
          <w:spacing w:val="-13"/>
        </w:rPr>
        <w:t xml:space="preserve"> </w:t>
      </w:r>
      <w:r>
        <w:t>w</w:t>
      </w:r>
      <w:r>
        <w:rPr>
          <w:spacing w:val="-12"/>
        </w:rPr>
        <w:t xml:space="preserve"> </w:t>
      </w:r>
      <w:r>
        <w:t>terminie</w:t>
      </w:r>
      <w:r>
        <w:rPr>
          <w:spacing w:val="-11"/>
        </w:rPr>
        <w:t xml:space="preserve"> </w:t>
      </w:r>
      <w:r>
        <w:t>do</w:t>
      </w:r>
      <w:r>
        <w:rPr>
          <w:spacing w:val="-13"/>
        </w:rPr>
        <w:t xml:space="preserve"> </w:t>
      </w:r>
      <w:r>
        <w:t>30</w:t>
      </w:r>
      <w:r>
        <w:rPr>
          <w:spacing w:val="-12"/>
        </w:rPr>
        <w:t xml:space="preserve"> </w:t>
      </w:r>
      <w:r>
        <w:t>czerwca</w:t>
      </w:r>
      <w:r>
        <w:rPr>
          <w:spacing w:val="-12"/>
        </w:rPr>
        <w:t xml:space="preserve"> </w:t>
      </w:r>
      <w:r>
        <w:t>roku</w:t>
      </w:r>
      <w:r>
        <w:rPr>
          <w:spacing w:val="-12"/>
        </w:rPr>
        <w:t xml:space="preserve"> </w:t>
      </w:r>
      <w:r>
        <w:t>następującego</w:t>
      </w:r>
      <w:r>
        <w:rPr>
          <w:spacing w:val="-13"/>
        </w:rPr>
        <w:t xml:space="preserve"> </w:t>
      </w:r>
      <w:r>
        <w:t>po</w:t>
      </w:r>
      <w:r>
        <w:rPr>
          <w:spacing w:val="-13"/>
        </w:rPr>
        <w:t xml:space="preserve"> </w:t>
      </w:r>
      <w:r>
        <w:t>roku, którego dotyczy sprawozdanie. Ponadto realizator Programu zobowiązany jest do sporządzenia,</w:t>
      </w:r>
      <w:r>
        <w:rPr>
          <w:spacing w:val="-1"/>
        </w:rPr>
        <w:t xml:space="preserve"> </w:t>
      </w:r>
      <w:r>
        <w:t>na podstawie ankiety</w:t>
      </w:r>
      <w:r>
        <w:rPr>
          <w:spacing w:val="-2"/>
        </w:rPr>
        <w:t xml:space="preserve"> </w:t>
      </w:r>
      <w:r>
        <w:t>opracowanej przez</w:t>
      </w:r>
      <w:r>
        <w:rPr>
          <w:spacing w:val="-2"/>
        </w:rPr>
        <w:t xml:space="preserve"> </w:t>
      </w:r>
      <w:r>
        <w:t>Krajowe Centrum</w:t>
      </w:r>
      <w:r>
        <w:rPr>
          <w:spacing w:val="-2"/>
        </w:rPr>
        <w:t xml:space="preserve"> </w:t>
      </w:r>
      <w:r>
        <w:t>Przeciwdziałania Uzależnieniom,</w:t>
      </w:r>
      <w:r>
        <w:rPr>
          <w:spacing w:val="-17"/>
        </w:rPr>
        <w:t xml:space="preserve"> </w:t>
      </w:r>
      <w:r>
        <w:t>informacji</w:t>
      </w:r>
      <w:r>
        <w:rPr>
          <w:spacing w:val="-16"/>
        </w:rPr>
        <w:t xml:space="preserve"> </w:t>
      </w:r>
      <w:r>
        <w:t>z</w:t>
      </w:r>
      <w:r>
        <w:rPr>
          <w:spacing w:val="-17"/>
        </w:rPr>
        <w:t xml:space="preserve"> </w:t>
      </w:r>
      <w:r>
        <w:t>realizacji</w:t>
      </w:r>
      <w:r>
        <w:rPr>
          <w:spacing w:val="-16"/>
        </w:rPr>
        <w:t xml:space="preserve"> </w:t>
      </w:r>
      <w:r>
        <w:t>działań</w:t>
      </w:r>
      <w:r>
        <w:rPr>
          <w:spacing w:val="-17"/>
        </w:rPr>
        <w:t xml:space="preserve"> </w:t>
      </w:r>
      <w:r>
        <w:t>podejmowanych</w:t>
      </w:r>
      <w:r>
        <w:rPr>
          <w:spacing w:val="-16"/>
        </w:rPr>
        <w:t xml:space="preserve"> </w:t>
      </w:r>
      <w:r>
        <w:t>w</w:t>
      </w:r>
      <w:r>
        <w:rPr>
          <w:spacing w:val="-17"/>
        </w:rPr>
        <w:t xml:space="preserve"> </w:t>
      </w:r>
      <w:r>
        <w:t>danym</w:t>
      </w:r>
      <w:r>
        <w:rPr>
          <w:spacing w:val="-16"/>
        </w:rPr>
        <w:t xml:space="preserve"> </w:t>
      </w:r>
      <w:r>
        <w:t>roku,</w:t>
      </w:r>
      <w:r>
        <w:rPr>
          <w:spacing w:val="-16"/>
        </w:rPr>
        <w:t xml:space="preserve"> </w:t>
      </w:r>
      <w:r>
        <w:t>które</w:t>
      </w:r>
      <w:r>
        <w:rPr>
          <w:spacing w:val="-17"/>
        </w:rPr>
        <w:t xml:space="preserve"> </w:t>
      </w:r>
      <w:r>
        <w:t xml:space="preserve">wynikają z Programu Profilaktyki i Rozwiązywania Problemów Alkoholowych oraz Przeciwdziałania Narkomanii, które następnie przekaże do Krajowego Centrum Przeciwdziałania Uzależnieniom w terminie do 15 kwietnia roku następującego po roku, którego dotyczy </w:t>
      </w:r>
      <w:r>
        <w:rPr>
          <w:spacing w:val="-2"/>
        </w:rPr>
        <w:t>informacja.</w:t>
      </w:r>
    </w:p>
    <w:p w:rsidR="009A4947" w:rsidRDefault="009A4947">
      <w:pPr>
        <w:pStyle w:val="NagwekZnak"/>
        <w:spacing w:line="360" w:lineRule="auto"/>
        <w:jc w:val="both"/>
        <w:sectPr w:rsidR="009A4947">
          <w:pgSz w:w="11910" w:h="16840"/>
          <w:pgMar w:top="1400" w:right="992" w:bottom="1220" w:left="992" w:header="454" w:footer="1039" w:gutter="0"/>
          <w:cols w:space="708"/>
        </w:sectPr>
      </w:pPr>
    </w:p>
    <w:p w:rsidR="009A4947" w:rsidRDefault="009A4947">
      <w:pPr>
        <w:pStyle w:val="Nagwek1"/>
        <w:spacing w:before="293"/>
      </w:pPr>
      <w:bookmarkStart w:id="55" w:name="_bookmark55"/>
      <w:bookmarkEnd w:id="55"/>
      <w:r>
        <w:rPr>
          <w:spacing w:val="-2"/>
        </w:rPr>
        <w:lastRenderedPageBreak/>
        <w:t>BIBLIOGRAFIA</w:t>
      </w:r>
    </w:p>
    <w:p w:rsidR="009A4947" w:rsidRDefault="009A4947" w:rsidP="00646595">
      <w:pPr>
        <w:pStyle w:val="Akapitzlist"/>
        <w:widowControl w:val="0"/>
        <w:numPr>
          <w:ilvl w:val="0"/>
          <w:numId w:val="15"/>
        </w:numPr>
        <w:tabs>
          <w:tab w:val="left" w:pos="1146"/>
        </w:tabs>
        <w:suppressAutoHyphens w:val="0"/>
        <w:autoSpaceDE w:val="0"/>
        <w:autoSpaceDN w:val="0"/>
        <w:spacing w:before="304"/>
      </w:pPr>
      <w:r>
        <w:rPr>
          <w:spacing w:val="-2"/>
        </w:rPr>
        <w:t>https://bdl.stat.gov.pl.</w:t>
      </w:r>
    </w:p>
    <w:p w:rsidR="009A4947" w:rsidRDefault="009A4947" w:rsidP="00646595">
      <w:pPr>
        <w:pStyle w:val="Akapitzlist"/>
        <w:widowControl w:val="0"/>
        <w:numPr>
          <w:ilvl w:val="0"/>
          <w:numId w:val="15"/>
        </w:numPr>
        <w:tabs>
          <w:tab w:val="left" w:pos="1145"/>
        </w:tabs>
        <w:suppressAutoHyphens w:val="0"/>
        <w:autoSpaceDE w:val="0"/>
        <w:autoSpaceDN w:val="0"/>
        <w:spacing w:before="161"/>
        <w:ind w:left="1145" w:hanging="359"/>
      </w:pPr>
      <w:r>
        <w:t>Ocena</w:t>
      </w:r>
      <w:r>
        <w:rPr>
          <w:spacing w:val="-4"/>
        </w:rPr>
        <w:t xml:space="preserve"> </w:t>
      </w:r>
      <w:r>
        <w:t>Zasobów</w:t>
      </w:r>
      <w:r>
        <w:rPr>
          <w:spacing w:val="-1"/>
        </w:rPr>
        <w:t xml:space="preserve"> </w:t>
      </w:r>
      <w:r>
        <w:t>Pomocy</w:t>
      </w:r>
      <w:r>
        <w:rPr>
          <w:spacing w:val="-3"/>
        </w:rPr>
        <w:t xml:space="preserve"> </w:t>
      </w:r>
      <w:r>
        <w:t>Społecznej</w:t>
      </w:r>
      <w:r>
        <w:rPr>
          <w:spacing w:val="-1"/>
        </w:rPr>
        <w:t xml:space="preserve"> </w:t>
      </w:r>
      <w:r>
        <w:t>za</w:t>
      </w:r>
      <w:r>
        <w:rPr>
          <w:spacing w:val="-4"/>
        </w:rPr>
        <w:t xml:space="preserve"> </w:t>
      </w:r>
      <w:r>
        <w:t>2021,</w:t>
      </w:r>
      <w:r>
        <w:rPr>
          <w:spacing w:val="-3"/>
        </w:rPr>
        <w:t xml:space="preserve"> </w:t>
      </w:r>
      <w:r>
        <w:t>2022</w:t>
      </w:r>
      <w:r>
        <w:rPr>
          <w:spacing w:val="-1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2023</w:t>
      </w:r>
      <w:r>
        <w:rPr>
          <w:spacing w:val="-1"/>
        </w:rPr>
        <w:t xml:space="preserve"> </w:t>
      </w:r>
      <w:r>
        <w:rPr>
          <w:spacing w:val="-4"/>
        </w:rPr>
        <w:t>rok.</w:t>
      </w:r>
    </w:p>
    <w:p w:rsidR="009A4947" w:rsidRDefault="009A4947" w:rsidP="00646595">
      <w:pPr>
        <w:pStyle w:val="Akapitzlist"/>
        <w:widowControl w:val="0"/>
        <w:numPr>
          <w:ilvl w:val="0"/>
          <w:numId w:val="15"/>
        </w:numPr>
        <w:tabs>
          <w:tab w:val="left" w:pos="1146"/>
        </w:tabs>
        <w:suppressAutoHyphens w:val="0"/>
        <w:autoSpaceDE w:val="0"/>
        <w:autoSpaceDN w:val="0"/>
        <w:spacing w:before="158" w:line="360" w:lineRule="auto"/>
        <w:ind w:right="428"/>
      </w:pPr>
      <w:r>
        <w:t>Sprawozdanie</w:t>
      </w:r>
      <w:r>
        <w:rPr>
          <w:spacing w:val="80"/>
          <w:w w:val="150"/>
        </w:rPr>
        <w:t xml:space="preserve"> </w:t>
      </w:r>
      <w:r>
        <w:t>z</w:t>
      </w:r>
      <w:r>
        <w:rPr>
          <w:spacing w:val="80"/>
          <w:w w:val="150"/>
        </w:rPr>
        <w:t xml:space="preserve"> </w:t>
      </w:r>
      <w:r>
        <w:t>działalności</w:t>
      </w:r>
      <w:r>
        <w:rPr>
          <w:spacing w:val="80"/>
          <w:w w:val="150"/>
        </w:rPr>
        <w:t xml:space="preserve"> </w:t>
      </w:r>
      <w:r>
        <w:t>samorządów</w:t>
      </w:r>
      <w:r>
        <w:rPr>
          <w:spacing w:val="80"/>
          <w:w w:val="150"/>
        </w:rPr>
        <w:t xml:space="preserve"> </w:t>
      </w:r>
      <w:r>
        <w:t>gminnych</w:t>
      </w:r>
      <w:r>
        <w:rPr>
          <w:spacing w:val="80"/>
          <w:w w:val="150"/>
        </w:rPr>
        <w:t xml:space="preserve"> </w:t>
      </w:r>
      <w:r>
        <w:t>w</w:t>
      </w:r>
      <w:r>
        <w:rPr>
          <w:spacing w:val="80"/>
          <w:w w:val="150"/>
        </w:rPr>
        <w:t xml:space="preserve"> </w:t>
      </w:r>
      <w:r>
        <w:t>zakresie</w:t>
      </w:r>
      <w:r>
        <w:rPr>
          <w:spacing w:val="80"/>
          <w:w w:val="150"/>
        </w:rPr>
        <w:t xml:space="preserve"> </w:t>
      </w:r>
      <w:r>
        <w:t>profilaktyki</w:t>
      </w:r>
      <w:r>
        <w:rPr>
          <w:spacing w:val="80"/>
        </w:rPr>
        <w:t xml:space="preserve"> </w:t>
      </w:r>
      <w:r>
        <w:t>i rozwiązywania problemów alkoholowych PARPA-G1 za 2021 rok.</w:t>
      </w:r>
    </w:p>
    <w:p w:rsidR="009A4947" w:rsidRDefault="009A4947" w:rsidP="00646595">
      <w:pPr>
        <w:pStyle w:val="Akapitzlist"/>
        <w:widowControl w:val="0"/>
        <w:numPr>
          <w:ilvl w:val="0"/>
          <w:numId w:val="15"/>
        </w:numPr>
        <w:tabs>
          <w:tab w:val="left" w:pos="1144"/>
        </w:tabs>
        <w:suppressAutoHyphens w:val="0"/>
        <w:autoSpaceDE w:val="0"/>
        <w:autoSpaceDN w:val="0"/>
        <w:ind w:left="1144" w:hanging="358"/>
      </w:pPr>
      <w:r>
        <w:t>Sprawozdania</w:t>
      </w:r>
      <w:r>
        <w:rPr>
          <w:spacing w:val="29"/>
        </w:rPr>
        <w:t xml:space="preserve">  </w:t>
      </w:r>
      <w:r>
        <w:t>z</w:t>
      </w:r>
      <w:r>
        <w:rPr>
          <w:spacing w:val="31"/>
        </w:rPr>
        <w:t xml:space="preserve">  </w:t>
      </w:r>
      <w:r>
        <w:t>działalności</w:t>
      </w:r>
      <w:r>
        <w:rPr>
          <w:spacing w:val="31"/>
        </w:rPr>
        <w:t xml:space="preserve">  </w:t>
      </w:r>
      <w:r>
        <w:t>samorządów</w:t>
      </w:r>
      <w:r>
        <w:rPr>
          <w:spacing w:val="31"/>
        </w:rPr>
        <w:t xml:space="preserve">  </w:t>
      </w:r>
      <w:r>
        <w:t>gminnych</w:t>
      </w:r>
      <w:r>
        <w:rPr>
          <w:spacing w:val="30"/>
        </w:rPr>
        <w:t xml:space="preserve">  </w:t>
      </w:r>
      <w:r>
        <w:t>w</w:t>
      </w:r>
      <w:r>
        <w:rPr>
          <w:spacing w:val="31"/>
        </w:rPr>
        <w:t xml:space="preserve">  </w:t>
      </w:r>
      <w:r>
        <w:t>zakresie</w:t>
      </w:r>
      <w:r>
        <w:rPr>
          <w:spacing w:val="29"/>
        </w:rPr>
        <w:t xml:space="preserve">  </w:t>
      </w:r>
      <w:r>
        <w:rPr>
          <w:spacing w:val="-2"/>
        </w:rPr>
        <w:t>profilaktyki</w:t>
      </w:r>
    </w:p>
    <w:p w:rsidR="009A4947" w:rsidRDefault="009A4947">
      <w:pPr>
        <w:pStyle w:val="NagwekZnak"/>
        <w:spacing w:before="161"/>
        <w:ind w:left="1146"/>
      </w:pPr>
      <w:r>
        <w:t>i</w:t>
      </w:r>
      <w:r>
        <w:rPr>
          <w:spacing w:val="-4"/>
        </w:rPr>
        <w:t xml:space="preserve"> </w:t>
      </w:r>
      <w:r>
        <w:t>rozwiązywania</w:t>
      </w:r>
      <w:r>
        <w:rPr>
          <w:spacing w:val="-4"/>
        </w:rPr>
        <w:t xml:space="preserve"> </w:t>
      </w:r>
      <w:r>
        <w:t>problemów</w:t>
      </w:r>
      <w:r>
        <w:rPr>
          <w:spacing w:val="-2"/>
        </w:rPr>
        <w:t xml:space="preserve"> </w:t>
      </w:r>
      <w:r>
        <w:t>uzależnień</w:t>
      </w:r>
      <w:r>
        <w:rPr>
          <w:spacing w:val="-3"/>
        </w:rPr>
        <w:t xml:space="preserve"> </w:t>
      </w:r>
      <w:r>
        <w:t>KCPU-G1</w:t>
      </w:r>
      <w:r>
        <w:rPr>
          <w:spacing w:val="-2"/>
        </w:rPr>
        <w:t xml:space="preserve"> </w:t>
      </w:r>
      <w:r>
        <w:t>za</w:t>
      </w:r>
      <w:r>
        <w:rPr>
          <w:spacing w:val="-3"/>
        </w:rPr>
        <w:t xml:space="preserve"> </w:t>
      </w:r>
      <w:r>
        <w:t>lata</w:t>
      </w:r>
      <w:r>
        <w:rPr>
          <w:spacing w:val="-4"/>
        </w:rPr>
        <w:t xml:space="preserve"> </w:t>
      </w:r>
      <w:r>
        <w:t>2022</w:t>
      </w:r>
      <w:r>
        <w:rPr>
          <w:spacing w:val="-2"/>
        </w:rPr>
        <w:t xml:space="preserve"> </w:t>
      </w:r>
      <w:r>
        <w:t>i</w:t>
      </w:r>
      <w:r>
        <w:rPr>
          <w:spacing w:val="-1"/>
        </w:rPr>
        <w:t xml:space="preserve"> </w:t>
      </w:r>
      <w:r>
        <w:rPr>
          <w:spacing w:val="-2"/>
        </w:rPr>
        <w:t>2023.</w:t>
      </w:r>
    </w:p>
    <w:p w:rsidR="009A4947" w:rsidRDefault="009A4947" w:rsidP="00646595">
      <w:pPr>
        <w:pStyle w:val="Akapitzlist"/>
        <w:widowControl w:val="0"/>
        <w:numPr>
          <w:ilvl w:val="0"/>
          <w:numId w:val="15"/>
        </w:numPr>
        <w:tabs>
          <w:tab w:val="left" w:pos="1145"/>
        </w:tabs>
        <w:suppressAutoHyphens w:val="0"/>
        <w:autoSpaceDE w:val="0"/>
        <w:autoSpaceDN w:val="0"/>
        <w:spacing w:before="159"/>
        <w:ind w:left="1145" w:hanging="359"/>
      </w:pPr>
      <w:r>
        <w:t>Ustawa</w:t>
      </w:r>
      <w:r>
        <w:rPr>
          <w:spacing w:val="-13"/>
        </w:rPr>
        <w:t xml:space="preserve"> </w:t>
      </w:r>
      <w:r>
        <w:t>z</w:t>
      </w:r>
      <w:r>
        <w:rPr>
          <w:spacing w:val="-7"/>
        </w:rPr>
        <w:t xml:space="preserve"> </w:t>
      </w:r>
      <w:r>
        <w:t>dnia</w:t>
      </w:r>
      <w:r>
        <w:rPr>
          <w:spacing w:val="-11"/>
        </w:rPr>
        <w:t xml:space="preserve"> </w:t>
      </w:r>
      <w:r>
        <w:t>26</w:t>
      </w:r>
      <w:r>
        <w:rPr>
          <w:spacing w:val="-8"/>
        </w:rPr>
        <w:t xml:space="preserve"> </w:t>
      </w:r>
      <w:r>
        <w:t>października</w:t>
      </w:r>
      <w:r>
        <w:rPr>
          <w:spacing w:val="-11"/>
        </w:rPr>
        <w:t xml:space="preserve"> </w:t>
      </w:r>
      <w:r>
        <w:t>1982</w:t>
      </w:r>
      <w:r>
        <w:rPr>
          <w:spacing w:val="-8"/>
        </w:rPr>
        <w:t xml:space="preserve"> </w:t>
      </w:r>
      <w:r>
        <w:t>r.</w:t>
      </w:r>
      <w:r>
        <w:rPr>
          <w:spacing w:val="-10"/>
        </w:rPr>
        <w:t xml:space="preserve"> </w:t>
      </w:r>
      <w:r>
        <w:t>o</w:t>
      </w:r>
      <w:r>
        <w:rPr>
          <w:spacing w:val="-6"/>
        </w:rPr>
        <w:t xml:space="preserve"> </w:t>
      </w:r>
      <w:r>
        <w:t>wychowaniu</w:t>
      </w:r>
      <w:r>
        <w:rPr>
          <w:spacing w:val="-9"/>
        </w:rPr>
        <w:t xml:space="preserve"> </w:t>
      </w:r>
      <w:r>
        <w:t>w</w:t>
      </w:r>
      <w:r>
        <w:rPr>
          <w:spacing w:val="-8"/>
        </w:rPr>
        <w:t xml:space="preserve"> </w:t>
      </w:r>
      <w:r>
        <w:t>trzeźwości</w:t>
      </w:r>
      <w:r>
        <w:rPr>
          <w:spacing w:val="-6"/>
        </w:rPr>
        <w:t xml:space="preserve"> </w:t>
      </w:r>
      <w:r>
        <w:t>i</w:t>
      </w:r>
      <w:r>
        <w:rPr>
          <w:spacing w:val="-8"/>
        </w:rPr>
        <w:t xml:space="preserve"> </w:t>
      </w:r>
      <w:r>
        <w:rPr>
          <w:spacing w:val="-2"/>
        </w:rPr>
        <w:t>przeciwdziałaniu</w:t>
      </w:r>
    </w:p>
    <w:p w:rsidR="009A4947" w:rsidRDefault="009A4947">
      <w:pPr>
        <w:pStyle w:val="NagwekZnak"/>
        <w:spacing w:before="161"/>
        <w:ind w:left="1146"/>
      </w:pPr>
      <w:r>
        <w:rPr>
          <w:spacing w:val="-2"/>
        </w:rPr>
        <w:t>alkoholizmowi.</w:t>
      </w:r>
    </w:p>
    <w:p w:rsidR="009A4947" w:rsidRDefault="009A4947" w:rsidP="00646595">
      <w:pPr>
        <w:pStyle w:val="Akapitzlist"/>
        <w:widowControl w:val="0"/>
        <w:numPr>
          <w:ilvl w:val="0"/>
          <w:numId w:val="15"/>
        </w:numPr>
        <w:tabs>
          <w:tab w:val="left" w:pos="1145"/>
        </w:tabs>
        <w:suppressAutoHyphens w:val="0"/>
        <w:autoSpaceDE w:val="0"/>
        <w:autoSpaceDN w:val="0"/>
        <w:spacing w:before="158"/>
        <w:ind w:left="1145" w:hanging="359"/>
      </w:pPr>
      <w:r>
        <w:t>Ustawa</w:t>
      </w:r>
      <w:r>
        <w:rPr>
          <w:spacing w:val="-6"/>
        </w:rPr>
        <w:t xml:space="preserve"> </w:t>
      </w:r>
      <w:r>
        <w:t>z</w:t>
      </w:r>
      <w:r>
        <w:rPr>
          <w:spacing w:val="-3"/>
        </w:rPr>
        <w:t xml:space="preserve"> </w:t>
      </w:r>
      <w:r>
        <w:t>dnia</w:t>
      </w:r>
      <w:r>
        <w:rPr>
          <w:spacing w:val="-3"/>
        </w:rPr>
        <w:t xml:space="preserve"> </w:t>
      </w:r>
      <w:r>
        <w:t>29</w:t>
      </w:r>
      <w:r>
        <w:rPr>
          <w:spacing w:val="-3"/>
        </w:rPr>
        <w:t xml:space="preserve"> </w:t>
      </w:r>
      <w:r>
        <w:t>lipca</w:t>
      </w:r>
      <w:r>
        <w:rPr>
          <w:spacing w:val="-3"/>
        </w:rPr>
        <w:t xml:space="preserve"> </w:t>
      </w:r>
      <w:r>
        <w:t>2005</w:t>
      </w:r>
      <w:r>
        <w:rPr>
          <w:spacing w:val="-2"/>
        </w:rPr>
        <w:t xml:space="preserve"> </w:t>
      </w:r>
      <w:r>
        <w:t>r.</w:t>
      </w:r>
      <w:r>
        <w:rPr>
          <w:spacing w:val="-4"/>
        </w:rPr>
        <w:t xml:space="preserve"> </w:t>
      </w:r>
      <w:r>
        <w:t>o</w:t>
      </w:r>
      <w:r>
        <w:rPr>
          <w:spacing w:val="-3"/>
        </w:rPr>
        <w:t xml:space="preserve"> </w:t>
      </w:r>
      <w:r>
        <w:t>przeciwdziałaniu</w:t>
      </w:r>
      <w:r>
        <w:rPr>
          <w:spacing w:val="-2"/>
        </w:rPr>
        <w:t xml:space="preserve"> narkomanii.</w:t>
      </w:r>
    </w:p>
    <w:p w:rsidR="009A4947" w:rsidRDefault="009A4947" w:rsidP="00646595">
      <w:pPr>
        <w:pStyle w:val="Akapitzlist"/>
        <w:widowControl w:val="0"/>
        <w:numPr>
          <w:ilvl w:val="0"/>
          <w:numId w:val="15"/>
        </w:numPr>
        <w:tabs>
          <w:tab w:val="left" w:pos="1145"/>
        </w:tabs>
        <w:suppressAutoHyphens w:val="0"/>
        <w:autoSpaceDE w:val="0"/>
        <w:autoSpaceDN w:val="0"/>
        <w:spacing w:before="161"/>
        <w:ind w:left="1145" w:hanging="359"/>
      </w:pPr>
      <w:r>
        <w:t>Raport</w:t>
      </w:r>
      <w:r>
        <w:rPr>
          <w:spacing w:val="-2"/>
        </w:rPr>
        <w:t xml:space="preserve"> </w:t>
      </w:r>
      <w:r>
        <w:t>o</w:t>
      </w:r>
      <w:r>
        <w:rPr>
          <w:spacing w:val="-3"/>
        </w:rPr>
        <w:t xml:space="preserve"> </w:t>
      </w:r>
      <w:r>
        <w:t>stanie</w:t>
      </w:r>
      <w:r>
        <w:rPr>
          <w:spacing w:val="-2"/>
        </w:rPr>
        <w:t xml:space="preserve"> </w:t>
      </w:r>
      <w:r>
        <w:t>gminy</w:t>
      </w:r>
      <w:r>
        <w:rPr>
          <w:spacing w:val="-1"/>
        </w:rPr>
        <w:t xml:space="preserve"> </w:t>
      </w:r>
      <w:r>
        <w:t>Sobolew</w:t>
      </w:r>
      <w:r>
        <w:rPr>
          <w:spacing w:val="-2"/>
        </w:rPr>
        <w:t xml:space="preserve"> </w:t>
      </w:r>
      <w:r>
        <w:t>za</w:t>
      </w:r>
      <w:r>
        <w:rPr>
          <w:spacing w:val="-3"/>
        </w:rPr>
        <w:t xml:space="preserve"> </w:t>
      </w:r>
      <w:r>
        <w:t>2023</w:t>
      </w:r>
      <w:r>
        <w:rPr>
          <w:spacing w:val="-2"/>
        </w:rPr>
        <w:t xml:space="preserve"> </w:t>
      </w:r>
      <w:r>
        <w:rPr>
          <w:spacing w:val="-4"/>
        </w:rPr>
        <w:t>rok.</w:t>
      </w:r>
    </w:p>
    <w:p w:rsidR="009A4947" w:rsidRDefault="009A4947">
      <w:pPr>
        <w:pStyle w:val="Akapitzlist"/>
        <w:sectPr w:rsidR="009A4947">
          <w:pgSz w:w="11910" w:h="16840"/>
          <w:pgMar w:top="1400" w:right="992" w:bottom="1220" w:left="992" w:header="454" w:footer="1039" w:gutter="0"/>
          <w:cols w:space="708"/>
        </w:sectPr>
      </w:pPr>
    </w:p>
    <w:p w:rsidR="009A4947" w:rsidRDefault="009A4947">
      <w:pPr>
        <w:pStyle w:val="Nagwek1"/>
        <w:spacing w:before="293"/>
      </w:pPr>
      <w:bookmarkStart w:id="56" w:name="_bookmark56"/>
      <w:bookmarkEnd w:id="56"/>
      <w:r>
        <w:rPr>
          <w:spacing w:val="-2"/>
        </w:rPr>
        <w:lastRenderedPageBreak/>
        <w:t>SPIS</w:t>
      </w:r>
      <w:r>
        <w:rPr>
          <w:spacing w:val="-13"/>
        </w:rPr>
        <w:t xml:space="preserve"> </w:t>
      </w:r>
      <w:r>
        <w:rPr>
          <w:spacing w:val="-2"/>
        </w:rPr>
        <w:t>RYSUNKÓW,</w:t>
      </w:r>
      <w:r>
        <w:rPr>
          <w:spacing w:val="-13"/>
        </w:rPr>
        <w:t xml:space="preserve"> </w:t>
      </w:r>
      <w:r>
        <w:rPr>
          <w:spacing w:val="-2"/>
        </w:rPr>
        <w:t>TABEL</w:t>
      </w:r>
      <w:r>
        <w:rPr>
          <w:spacing w:val="-13"/>
        </w:rPr>
        <w:t xml:space="preserve"> </w:t>
      </w:r>
      <w:r>
        <w:rPr>
          <w:spacing w:val="-2"/>
        </w:rPr>
        <w:t>I</w:t>
      </w:r>
      <w:r>
        <w:rPr>
          <w:spacing w:val="-15"/>
        </w:rPr>
        <w:t xml:space="preserve"> </w:t>
      </w:r>
      <w:r>
        <w:rPr>
          <w:spacing w:val="-2"/>
        </w:rPr>
        <w:t>WYKRESÓW</w:t>
      </w:r>
    </w:p>
    <w:p w:rsidR="009A4947" w:rsidRDefault="009A4947">
      <w:pPr>
        <w:pStyle w:val="NagwekZnak"/>
        <w:tabs>
          <w:tab w:val="left" w:pos="9526"/>
        </w:tabs>
        <w:spacing w:before="304"/>
        <w:ind w:left="426"/>
      </w:pPr>
      <w:bookmarkStart w:id="57" w:name="_bookmark57"/>
      <w:bookmarkEnd w:id="57"/>
      <w:r>
        <w:rPr>
          <w:color w:val="FFFFFF"/>
          <w:shd w:val="clear" w:color="auto" w:fill="F5C512"/>
        </w:rPr>
        <w:t>Spis</w:t>
      </w:r>
      <w:r>
        <w:rPr>
          <w:color w:val="FFFFFF"/>
          <w:spacing w:val="-2"/>
          <w:shd w:val="clear" w:color="auto" w:fill="F5C512"/>
        </w:rPr>
        <w:t xml:space="preserve"> rysunków</w:t>
      </w:r>
      <w:r>
        <w:rPr>
          <w:color w:val="FFFFFF"/>
          <w:shd w:val="clear" w:color="auto" w:fill="F5C512"/>
        </w:rPr>
        <w:tab/>
      </w:r>
    </w:p>
    <w:p w:rsidR="009A4947" w:rsidRDefault="009A4947">
      <w:pPr>
        <w:tabs>
          <w:tab w:val="left" w:leader="dot" w:pos="9262"/>
        </w:tabs>
        <w:spacing w:before="288"/>
        <w:ind w:left="426"/>
      </w:pPr>
      <w:r>
        <w:t>Rysunek</w:t>
      </w:r>
      <w:r>
        <w:rPr>
          <w:spacing w:val="-5"/>
        </w:rPr>
        <w:t xml:space="preserve"> </w:t>
      </w:r>
      <w:r>
        <w:t>1.</w:t>
      </w:r>
      <w:r>
        <w:rPr>
          <w:spacing w:val="-5"/>
        </w:rPr>
        <w:t xml:space="preserve"> </w:t>
      </w:r>
      <w:r>
        <w:t>Wartość</w:t>
      </w:r>
      <w:r>
        <w:rPr>
          <w:spacing w:val="-5"/>
        </w:rPr>
        <w:t xml:space="preserve"> </w:t>
      </w:r>
      <w:r>
        <w:t>sprzedanego</w:t>
      </w:r>
      <w:r>
        <w:rPr>
          <w:spacing w:val="-4"/>
        </w:rPr>
        <w:t xml:space="preserve"> </w:t>
      </w:r>
      <w:r>
        <w:t>alkoholu</w:t>
      </w:r>
      <w:r>
        <w:rPr>
          <w:spacing w:val="-5"/>
        </w:rPr>
        <w:t xml:space="preserve"> </w:t>
      </w:r>
      <w:r>
        <w:t>na</w:t>
      </w:r>
      <w:r>
        <w:rPr>
          <w:spacing w:val="-5"/>
        </w:rPr>
        <w:t xml:space="preserve"> </w:t>
      </w:r>
      <w:r>
        <w:t>terenie</w:t>
      </w:r>
      <w:r>
        <w:rPr>
          <w:spacing w:val="-6"/>
        </w:rPr>
        <w:t xml:space="preserve"> </w:t>
      </w:r>
      <w:r>
        <w:t>gminy</w:t>
      </w:r>
      <w:r>
        <w:rPr>
          <w:spacing w:val="-5"/>
        </w:rPr>
        <w:t xml:space="preserve"> </w:t>
      </w:r>
      <w:r>
        <w:t>Sobolew</w:t>
      </w:r>
      <w:r>
        <w:rPr>
          <w:spacing w:val="-5"/>
        </w:rPr>
        <w:t xml:space="preserve"> </w:t>
      </w:r>
      <w:r>
        <w:t>w</w:t>
      </w:r>
      <w:r>
        <w:rPr>
          <w:spacing w:val="-5"/>
        </w:rPr>
        <w:t xml:space="preserve"> </w:t>
      </w:r>
      <w:r>
        <w:t>latach</w:t>
      </w:r>
      <w:r>
        <w:rPr>
          <w:spacing w:val="-7"/>
        </w:rPr>
        <w:t xml:space="preserve"> </w:t>
      </w:r>
      <w:r>
        <w:t>2021-</w:t>
      </w:r>
      <w:r>
        <w:rPr>
          <w:spacing w:val="-4"/>
        </w:rPr>
        <w:t>2023</w:t>
      </w:r>
      <w:r>
        <w:tab/>
      </w:r>
      <w:r>
        <w:rPr>
          <w:spacing w:val="-5"/>
        </w:rPr>
        <w:t>20</w:t>
      </w:r>
    </w:p>
    <w:p w:rsidR="009A4947" w:rsidRDefault="009A4947">
      <w:pPr>
        <w:spacing w:before="43"/>
        <w:ind w:left="426"/>
      </w:pPr>
      <w:r>
        <w:t>Rysunek</w:t>
      </w:r>
      <w:r>
        <w:rPr>
          <w:spacing w:val="25"/>
        </w:rPr>
        <w:t xml:space="preserve">  </w:t>
      </w:r>
      <w:r>
        <w:t>2.</w:t>
      </w:r>
      <w:r>
        <w:rPr>
          <w:spacing w:val="25"/>
        </w:rPr>
        <w:t xml:space="preserve">  </w:t>
      </w:r>
      <w:r>
        <w:t>Wartość</w:t>
      </w:r>
      <w:r>
        <w:rPr>
          <w:spacing w:val="25"/>
        </w:rPr>
        <w:t xml:space="preserve">  </w:t>
      </w:r>
      <w:r>
        <w:t>sprzedanego</w:t>
      </w:r>
      <w:r>
        <w:rPr>
          <w:spacing w:val="25"/>
        </w:rPr>
        <w:t xml:space="preserve">  </w:t>
      </w:r>
      <w:r>
        <w:t>alkoholu</w:t>
      </w:r>
      <w:r>
        <w:rPr>
          <w:spacing w:val="25"/>
        </w:rPr>
        <w:t xml:space="preserve">  </w:t>
      </w:r>
      <w:r>
        <w:t>na</w:t>
      </w:r>
      <w:r>
        <w:rPr>
          <w:spacing w:val="25"/>
        </w:rPr>
        <w:t xml:space="preserve">  </w:t>
      </w:r>
      <w:r>
        <w:t>1</w:t>
      </w:r>
      <w:r>
        <w:rPr>
          <w:spacing w:val="26"/>
        </w:rPr>
        <w:t xml:space="preserve">  </w:t>
      </w:r>
      <w:r>
        <w:t>dorosłego</w:t>
      </w:r>
      <w:r>
        <w:rPr>
          <w:spacing w:val="26"/>
        </w:rPr>
        <w:t xml:space="preserve">  </w:t>
      </w:r>
      <w:r>
        <w:t>mieszkańca</w:t>
      </w:r>
      <w:r>
        <w:rPr>
          <w:spacing w:val="25"/>
        </w:rPr>
        <w:t xml:space="preserve">  </w:t>
      </w:r>
      <w:r>
        <w:t>gminy</w:t>
      </w:r>
      <w:r>
        <w:rPr>
          <w:spacing w:val="26"/>
        </w:rPr>
        <w:t xml:space="preserve">  </w:t>
      </w:r>
      <w:r>
        <w:rPr>
          <w:spacing w:val="-2"/>
        </w:rPr>
        <w:t>Sobolew</w:t>
      </w:r>
    </w:p>
    <w:p w:rsidR="009A4947" w:rsidRDefault="009A4947">
      <w:pPr>
        <w:tabs>
          <w:tab w:val="left" w:leader="dot" w:pos="9296"/>
        </w:tabs>
        <w:spacing w:before="44"/>
        <w:ind w:left="426"/>
      </w:pPr>
      <w:r>
        <w:t>na</w:t>
      </w:r>
      <w:r>
        <w:rPr>
          <w:spacing w:val="-4"/>
        </w:rPr>
        <w:t xml:space="preserve"> </w:t>
      </w:r>
      <w:r>
        <w:t>przestrzeni</w:t>
      </w:r>
      <w:r>
        <w:rPr>
          <w:spacing w:val="-6"/>
        </w:rPr>
        <w:t xml:space="preserve"> </w:t>
      </w:r>
      <w:r>
        <w:t>lat</w:t>
      </w:r>
      <w:r>
        <w:rPr>
          <w:spacing w:val="-5"/>
        </w:rPr>
        <w:t xml:space="preserve"> </w:t>
      </w:r>
      <w:r>
        <w:t>2021-</w:t>
      </w:r>
      <w:r>
        <w:rPr>
          <w:spacing w:val="-4"/>
        </w:rPr>
        <w:t>2023</w:t>
      </w:r>
      <w:r>
        <w:tab/>
      </w:r>
      <w:r>
        <w:rPr>
          <w:spacing w:val="-5"/>
        </w:rPr>
        <w:t>21</w:t>
      </w:r>
    </w:p>
    <w:p w:rsidR="009A4947" w:rsidRDefault="009A4947">
      <w:pPr>
        <w:tabs>
          <w:tab w:val="left" w:leader="dot" w:pos="9262"/>
        </w:tabs>
        <w:spacing w:before="45"/>
        <w:ind w:left="426"/>
      </w:pPr>
      <w:r>
        <w:t>Rysunek</w:t>
      </w:r>
      <w:r>
        <w:rPr>
          <w:spacing w:val="-5"/>
        </w:rPr>
        <w:t xml:space="preserve"> </w:t>
      </w:r>
      <w:r>
        <w:t>3.</w:t>
      </w:r>
      <w:r>
        <w:rPr>
          <w:spacing w:val="-5"/>
        </w:rPr>
        <w:t xml:space="preserve"> </w:t>
      </w:r>
      <w:r>
        <w:t>Płeć:</w:t>
      </w:r>
      <w:r>
        <w:rPr>
          <w:spacing w:val="-5"/>
        </w:rPr>
        <w:t xml:space="preserve"> </w:t>
      </w:r>
      <w:r>
        <w:rPr>
          <w:spacing w:val="-4"/>
        </w:rPr>
        <w:t>N=250</w:t>
      </w:r>
      <w:r>
        <w:rPr>
          <w:b/>
        </w:rPr>
        <w:tab/>
      </w:r>
      <w:r>
        <w:rPr>
          <w:spacing w:val="-5"/>
        </w:rPr>
        <w:t>23</w:t>
      </w:r>
    </w:p>
    <w:p w:rsidR="009A4947" w:rsidRDefault="009A4947">
      <w:pPr>
        <w:tabs>
          <w:tab w:val="left" w:leader="dot" w:pos="9257"/>
        </w:tabs>
        <w:spacing w:before="44"/>
        <w:ind w:left="426"/>
      </w:pPr>
      <w:r>
        <w:t>Rysunek</w:t>
      </w:r>
      <w:r>
        <w:rPr>
          <w:spacing w:val="-4"/>
        </w:rPr>
        <w:t xml:space="preserve"> </w:t>
      </w:r>
      <w:r>
        <w:t>4.</w:t>
      </w:r>
      <w:r>
        <w:rPr>
          <w:spacing w:val="-5"/>
        </w:rPr>
        <w:t xml:space="preserve"> </w:t>
      </w:r>
      <w:r>
        <w:t>Płeć:</w:t>
      </w:r>
      <w:r>
        <w:rPr>
          <w:spacing w:val="-5"/>
        </w:rPr>
        <w:t xml:space="preserve"> </w:t>
      </w:r>
      <w:r>
        <w:rPr>
          <w:spacing w:val="-2"/>
        </w:rPr>
        <w:t>N=138</w:t>
      </w:r>
      <w:r>
        <w:rPr>
          <w:b/>
        </w:rPr>
        <w:tab/>
      </w:r>
      <w:r>
        <w:rPr>
          <w:spacing w:val="-5"/>
        </w:rPr>
        <w:t>34</w:t>
      </w:r>
    </w:p>
    <w:p w:rsidR="009A4947" w:rsidRDefault="009A4947">
      <w:pPr>
        <w:tabs>
          <w:tab w:val="left" w:leader="dot" w:pos="9257"/>
        </w:tabs>
        <w:spacing w:before="44" w:line="276" w:lineRule="auto"/>
        <w:ind w:left="426" w:right="421"/>
        <w:jc w:val="both"/>
      </w:pPr>
      <w:r>
        <w:t>Rysunek 5. Spożycie alkoholu przez uczniów kiedykolwiek w życiu – porównanie wyników badań ogólnopolskich</w:t>
      </w:r>
      <w:r>
        <w:rPr>
          <w:spacing w:val="-10"/>
        </w:rPr>
        <w:t xml:space="preserve"> </w:t>
      </w:r>
      <w:r>
        <w:t>do</w:t>
      </w:r>
      <w:r>
        <w:rPr>
          <w:spacing w:val="-6"/>
        </w:rPr>
        <w:t xml:space="preserve"> </w:t>
      </w:r>
      <w:r>
        <w:t>wyników</w:t>
      </w:r>
      <w:r>
        <w:rPr>
          <w:spacing w:val="-7"/>
        </w:rPr>
        <w:t xml:space="preserve"> </w:t>
      </w:r>
      <w:r>
        <w:t>badań</w:t>
      </w:r>
      <w:r>
        <w:rPr>
          <w:spacing w:val="-7"/>
        </w:rPr>
        <w:t xml:space="preserve"> </w:t>
      </w:r>
      <w:r>
        <w:rPr>
          <w:spacing w:val="-2"/>
        </w:rPr>
        <w:t>lokalnych</w:t>
      </w:r>
      <w:r>
        <w:rPr>
          <w:b/>
        </w:rPr>
        <w:tab/>
      </w:r>
      <w:r>
        <w:rPr>
          <w:spacing w:val="-5"/>
        </w:rPr>
        <w:t>46</w:t>
      </w:r>
    </w:p>
    <w:p w:rsidR="009A4947" w:rsidRDefault="009A4947">
      <w:pPr>
        <w:tabs>
          <w:tab w:val="left" w:leader="dot" w:pos="9262"/>
        </w:tabs>
        <w:spacing w:before="1" w:line="276" w:lineRule="auto"/>
        <w:ind w:left="426" w:right="420"/>
        <w:jc w:val="both"/>
      </w:pPr>
      <w:r>
        <w:t>Rysunek 6. Spożycie napojów alkoholowych w czasie 30 dni przed badaniem przez uczniów – porównanie</w:t>
      </w:r>
      <w:r>
        <w:rPr>
          <w:spacing w:val="-9"/>
        </w:rPr>
        <w:t xml:space="preserve"> </w:t>
      </w:r>
      <w:r>
        <w:t>wyników</w:t>
      </w:r>
      <w:r>
        <w:rPr>
          <w:spacing w:val="-9"/>
        </w:rPr>
        <w:t xml:space="preserve"> </w:t>
      </w:r>
      <w:r>
        <w:t>badań</w:t>
      </w:r>
      <w:r>
        <w:rPr>
          <w:spacing w:val="-6"/>
        </w:rPr>
        <w:t xml:space="preserve"> </w:t>
      </w:r>
      <w:r>
        <w:t>ogólnopolskich</w:t>
      </w:r>
      <w:r>
        <w:rPr>
          <w:spacing w:val="-6"/>
        </w:rPr>
        <w:t xml:space="preserve"> </w:t>
      </w:r>
      <w:r>
        <w:t>do</w:t>
      </w:r>
      <w:r>
        <w:rPr>
          <w:spacing w:val="-6"/>
        </w:rPr>
        <w:t xml:space="preserve"> </w:t>
      </w:r>
      <w:r>
        <w:t>wyników</w:t>
      </w:r>
      <w:r>
        <w:rPr>
          <w:spacing w:val="-8"/>
        </w:rPr>
        <w:t xml:space="preserve"> </w:t>
      </w:r>
      <w:r>
        <w:t>badań</w:t>
      </w:r>
      <w:r>
        <w:rPr>
          <w:spacing w:val="-6"/>
        </w:rPr>
        <w:t xml:space="preserve"> </w:t>
      </w:r>
      <w:r>
        <w:rPr>
          <w:spacing w:val="-2"/>
        </w:rPr>
        <w:t>lokalnych</w:t>
      </w:r>
      <w:r>
        <w:rPr>
          <w:b/>
        </w:rPr>
        <w:tab/>
      </w:r>
      <w:r>
        <w:rPr>
          <w:spacing w:val="-5"/>
        </w:rPr>
        <w:t>47</w:t>
      </w:r>
    </w:p>
    <w:p w:rsidR="009A4947" w:rsidRDefault="009A4947">
      <w:pPr>
        <w:tabs>
          <w:tab w:val="left" w:leader="dot" w:pos="9262"/>
        </w:tabs>
        <w:spacing w:line="276" w:lineRule="auto"/>
        <w:ind w:left="426" w:right="421"/>
        <w:jc w:val="both"/>
      </w:pPr>
      <w:r>
        <w:t>Rysunek 7. Skala palenia papierosów kiedykolwiek w życiu – porównanie wyników badań ogólnopolskich</w:t>
      </w:r>
      <w:r>
        <w:rPr>
          <w:spacing w:val="-10"/>
        </w:rPr>
        <w:t xml:space="preserve"> </w:t>
      </w:r>
      <w:r>
        <w:t>do</w:t>
      </w:r>
      <w:r>
        <w:rPr>
          <w:spacing w:val="-6"/>
        </w:rPr>
        <w:t xml:space="preserve"> </w:t>
      </w:r>
      <w:r>
        <w:t>wyników</w:t>
      </w:r>
      <w:r>
        <w:rPr>
          <w:spacing w:val="-7"/>
        </w:rPr>
        <w:t xml:space="preserve"> </w:t>
      </w:r>
      <w:r>
        <w:t>badań</w:t>
      </w:r>
      <w:r>
        <w:rPr>
          <w:spacing w:val="-7"/>
        </w:rPr>
        <w:t xml:space="preserve"> </w:t>
      </w:r>
      <w:r>
        <w:rPr>
          <w:spacing w:val="-2"/>
        </w:rPr>
        <w:t>lokalnych</w:t>
      </w:r>
      <w:r>
        <w:rPr>
          <w:b/>
        </w:rPr>
        <w:tab/>
      </w:r>
      <w:r>
        <w:rPr>
          <w:spacing w:val="-5"/>
        </w:rPr>
        <w:t>47</w:t>
      </w:r>
    </w:p>
    <w:p w:rsidR="009A4947" w:rsidRDefault="009A4947">
      <w:pPr>
        <w:tabs>
          <w:tab w:val="left" w:leader="dot" w:pos="9257"/>
        </w:tabs>
        <w:spacing w:line="278" w:lineRule="auto"/>
        <w:ind w:left="426" w:right="423"/>
        <w:jc w:val="both"/>
      </w:pPr>
      <w:r>
        <w:t>Rysunek 8. Skala palenia e-papierosów kiedykolwiek w życiu – porównanie wyników badań ogólnopolskich</w:t>
      </w:r>
      <w:r>
        <w:rPr>
          <w:spacing w:val="-10"/>
        </w:rPr>
        <w:t xml:space="preserve"> </w:t>
      </w:r>
      <w:r>
        <w:t>do</w:t>
      </w:r>
      <w:r>
        <w:rPr>
          <w:spacing w:val="-6"/>
        </w:rPr>
        <w:t xml:space="preserve"> </w:t>
      </w:r>
      <w:r>
        <w:t>wyników</w:t>
      </w:r>
      <w:r>
        <w:rPr>
          <w:spacing w:val="-7"/>
        </w:rPr>
        <w:t xml:space="preserve"> </w:t>
      </w:r>
      <w:r>
        <w:t>badań</w:t>
      </w:r>
      <w:r>
        <w:rPr>
          <w:spacing w:val="-7"/>
        </w:rPr>
        <w:t xml:space="preserve"> </w:t>
      </w:r>
      <w:r>
        <w:rPr>
          <w:spacing w:val="-2"/>
        </w:rPr>
        <w:t>lokalnych</w:t>
      </w:r>
      <w:r>
        <w:rPr>
          <w:b/>
        </w:rPr>
        <w:tab/>
      </w:r>
      <w:r>
        <w:rPr>
          <w:spacing w:val="-5"/>
        </w:rPr>
        <w:t>48</w:t>
      </w:r>
    </w:p>
    <w:p w:rsidR="009A4947" w:rsidRDefault="009A4947">
      <w:pPr>
        <w:tabs>
          <w:tab w:val="left" w:leader="dot" w:pos="9257"/>
        </w:tabs>
        <w:spacing w:line="276" w:lineRule="auto"/>
        <w:ind w:left="426" w:right="421"/>
        <w:jc w:val="both"/>
      </w:pPr>
      <w:r>
        <w:t>Rysunek 9. Dostępność papierosów i e-papierosów dla dzieci i młodzieży – porównanie wyników badań</w:t>
      </w:r>
      <w:r>
        <w:rPr>
          <w:spacing w:val="-6"/>
        </w:rPr>
        <w:t xml:space="preserve"> </w:t>
      </w:r>
      <w:r>
        <w:t>ogólnopolskich</w:t>
      </w:r>
      <w:r>
        <w:rPr>
          <w:spacing w:val="-5"/>
        </w:rPr>
        <w:t xml:space="preserve"> </w:t>
      </w:r>
      <w:r>
        <w:t>do</w:t>
      </w:r>
      <w:r>
        <w:rPr>
          <w:spacing w:val="-6"/>
        </w:rPr>
        <w:t xml:space="preserve"> </w:t>
      </w:r>
      <w:r>
        <w:t>wyników</w:t>
      </w:r>
      <w:r>
        <w:rPr>
          <w:spacing w:val="-7"/>
        </w:rPr>
        <w:t xml:space="preserve"> </w:t>
      </w:r>
      <w:r>
        <w:t>badań</w:t>
      </w:r>
      <w:r>
        <w:rPr>
          <w:spacing w:val="-5"/>
        </w:rPr>
        <w:t xml:space="preserve"> </w:t>
      </w:r>
      <w:r>
        <w:rPr>
          <w:spacing w:val="-2"/>
        </w:rPr>
        <w:t>lokalnych</w:t>
      </w:r>
      <w:r>
        <w:rPr>
          <w:b/>
        </w:rPr>
        <w:tab/>
      </w:r>
      <w:r>
        <w:rPr>
          <w:spacing w:val="-5"/>
        </w:rPr>
        <w:t>49</w:t>
      </w:r>
    </w:p>
    <w:p w:rsidR="009A4947" w:rsidRDefault="009A4947">
      <w:pPr>
        <w:tabs>
          <w:tab w:val="left" w:leader="dot" w:pos="9262"/>
        </w:tabs>
        <w:spacing w:line="276" w:lineRule="auto"/>
        <w:ind w:left="426" w:right="419"/>
        <w:jc w:val="both"/>
      </w:pPr>
      <w:r>
        <w:t>Rysunek 10. Uczniowie zażywający substancje psychoaktywne kiedykolwiek w życiu – porównanie wyników</w:t>
      </w:r>
      <w:r>
        <w:rPr>
          <w:spacing w:val="-10"/>
        </w:rPr>
        <w:t xml:space="preserve"> </w:t>
      </w:r>
      <w:r>
        <w:t>badań</w:t>
      </w:r>
      <w:r>
        <w:rPr>
          <w:spacing w:val="-5"/>
        </w:rPr>
        <w:t xml:space="preserve"> </w:t>
      </w:r>
      <w:r>
        <w:t>ogólnopolskich</w:t>
      </w:r>
      <w:r>
        <w:rPr>
          <w:spacing w:val="-7"/>
        </w:rPr>
        <w:t xml:space="preserve"> </w:t>
      </w:r>
      <w:r>
        <w:t>do</w:t>
      </w:r>
      <w:r>
        <w:rPr>
          <w:spacing w:val="-4"/>
        </w:rPr>
        <w:t xml:space="preserve"> </w:t>
      </w:r>
      <w:r>
        <w:t>wyników</w:t>
      </w:r>
      <w:r>
        <w:rPr>
          <w:spacing w:val="-5"/>
        </w:rPr>
        <w:t xml:space="preserve"> </w:t>
      </w:r>
      <w:r>
        <w:t>badań</w:t>
      </w:r>
      <w:r>
        <w:rPr>
          <w:spacing w:val="-5"/>
        </w:rPr>
        <w:t xml:space="preserve"> </w:t>
      </w:r>
      <w:r>
        <w:rPr>
          <w:spacing w:val="-2"/>
        </w:rPr>
        <w:t>lokalnych</w:t>
      </w:r>
      <w:r>
        <w:rPr>
          <w:b/>
        </w:rPr>
        <w:tab/>
      </w:r>
      <w:r>
        <w:rPr>
          <w:spacing w:val="-5"/>
        </w:rPr>
        <w:t>50</w:t>
      </w:r>
    </w:p>
    <w:p w:rsidR="009A4947" w:rsidRDefault="009A4947">
      <w:pPr>
        <w:tabs>
          <w:tab w:val="left" w:leader="dot" w:pos="9296"/>
        </w:tabs>
        <w:spacing w:line="276" w:lineRule="auto"/>
        <w:ind w:left="426" w:right="421"/>
        <w:jc w:val="both"/>
      </w:pPr>
      <w:r>
        <w:t>Rysunek</w:t>
      </w:r>
      <w:r>
        <w:rPr>
          <w:spacing w:val="-12"/>
        </w:rPr>
        <w:t xml:space="preserve"> </w:t>
      </w:r>
      <w:r>
        <w:t>11.</w:t>
      </w:r>
      <w:r>
        <w:rPr>
          <w:spacing w:val="-13"/>
        </w:rPr>
        <w:t xml:space="preserve"> </w:t>
      </w:r>
      <w:r>
        <w:t>Dostępność</w:t>
      </w:r>
      <w:r>
        <w:rPr>
          <w:spacing w:val="-14"/>
        </w:rPr>
        <w:t xml:space="preserve"> </w:t>
      </w:r>
      <w:r>
        <w:t>narkotyków</w:t>
      </w:r>
      <w:r>
        <w:rPr>
          <w:spacing w:val="-13"/>
        </w:rPr>
        <w:t xml:space="preserve"> </w:t>
      </w:r>
      <w:r>
        <w:t>i</w:t>
      </w:r>
      <w:r>
        <w:rPr>
          <w:spacing w:val="-14"/>
        </w:rPr>
        <w:t xml:space="preserve"> </w:t>
      </w:r>
      <w:r>
        <w:t>dopalaczy</w:t>
      </w:r>
      <w:r>
        <w:rPr>
          <w:spacing w:val="-14"/>
        </w:rPr>
        <w:t xml:space="preserve"> </w:t>
      </w:r>
      <w:r>
        <w:t>dla</w:t>
      </w:r>
      <w:r>
        <w:rPr>
          <w:spacing w:val="-14"/>
        </w:rPr>
        <w:t xml:space="preserve"> </w:t>
      </w:r>
      <w:r>
        <w:t>dzieci</w:t>
      </w:r>
      <w:r>
        <w:rPr>
          <w:spacing w:val="-12"/>
        </w:rPr>
        <w:t xml:space="preserve"> </w:t>
      </w:r>
      <w:r>
        <w:t>i</w:t>
      </w:r>
      <w:r>
        <w:rPr>
          <w:spacing w:val="-14"/>
        </w:rPr>
        <w:t xml:space="preserve"> </w:t>
      </w:r>
      <w:r>
        <w:t>młodzieży</w:t>
      </w:r>
      <w:r>
        <w:rPr>
          <w:spacing w:val="-8"/>
        </w:rPr>
        <w:t xml:space="preserve"> </w:t>
      </w:r>
      <w:r>
        <w:t>–</w:t>
      </w:r>
      <w:r>
        <w:rPr>
          <w:spacing w:val="-15"/>
        </w:rPr>
        <w:t xml:space="preserve"> </w:t>
      </w:r>
      <w:r>
        <w:t>porównanie</w:t>
      </w:r>
      <w:r>
        <w:rPr>
          <w:spacing w:val="-14"/>
        </w:rPr>
        <w:t xml:space="preserve"> </w:t>
      </w:r>
      <w:r>
        <w:t>wyników</w:t>
      </w:r>
      <w:r>
        <w:rPr>
          <w:spacing w:val="-15"/>
        </w:rPr>
        <w:t xml:space="preserve"> </w:t>
      </w:r>
      <w:r>
        <w:t>badań ogólnopolskich</w:t>
      </w:r>
      <w:r>
        <w:rPr>
          <w:spacing w:val="-10"/>
        </w:rPr>
        <w:t xml:space="preserve"> </w:t>
      </w:r>
      <w:r>
        <w:t>do</w:t>
      </w:r>
      <w:r>
        <w:rPr>
          <w:spacing w:val="-6"/>
        </w:rPr>
        <w:t xml:space="preserve"> </w:t>
      </w:r>
      <w:r>
        <w:t>wyników</w:t>
      </w:r>
      <w:r>
        <w:rPr>
          <w:spacing w:val="-7"/>
        </w:rPr>
        <w:t xml:space="preserve"> </w:t>
      </w:r>
      <w:r>
        <w:t>badań</w:t>
      </w:r>
      <w:r>
        <w:rPr>
          <w:spacing w:val="-7"/>
        </w:rPr>
        <w:t xml:space="preserve"> </w:t>
      </w:r>
      <w:r>
        <w:rPr>
          <w:spacing w:val="-2"/>
        </w:rPr>
        <w:t>lokalnych</w:t>
      </w:r>
      <w:r>
        <w:rPr>
          <w:b/>
        </w:rPr>
        <w:tab/>
      </w:r>
      <w:r>
        <w:rPr>
          <w:spacing w:val="-5"/>
        </w:rPr>
        <w:t>51</w:t>
      </w:r>
    </w:p>
    <w:p w:rsidR="009A4947" w:rsidRDefault="009A4947">
      <w:pPr>
        <w:tabs>
          <w:tab w:val="left" w:leader="dot" w:pos="9262"/>
        </w:tabs>
        <w:spacing w:line="276" w:lineRule="auto"/>
        <w:ind w:left="426" w:right="426"/>
        <w:jc w:val="both"/>
      </w:pPr>
      <w:r>
        <w:t xml:space="preserve">Rysunek 12. Przeznaczanie znacznych ilości czasu na korzystanie z urządzeń elektronicznych/Internetu – porównanie wyników badań ogólnopolskich do wyników badań </w:t>
      </w:r>
      <w:r>
        <w:rPr>
          <w:spacing w:val="-2"/>
        </w:rPr>
        <w:t>lokalnych</w:t>
      </w:r>
      <w:r>
        <w:tab/>
      </w:r>
      <w:r>
        <w:rPr>
          <w:spacing w:val="-5"/>
        </w:rPr>
        <w:t>52</w:t>
      </w:r>
    </w:p>
    <w:p w:rsidR="009A4947" w:rsidRDefault="009A4947">
      <w:pPr>
        <w:tabs>
          <w:tab w:val="left" w:leader="dot" w:pos="9262"/>
        </w:tabs>
        <w:spacing w:line="276" w:lineRule="auto"/>
        <w:ind w:left="426" w:right="419"/>
        <w:jc w:val="both"/>
      </w:pPr>
      <w:r>
        <w:t>Rysunek 13. Granie w gry hazardowe w ciągu ostatnich 12 miesięcy przed badaniem – porównanie wyników</w:t>
      </w:r>
      <w:r>
        <w:rPr>
          <w:spacing w:val="-10"/>
        </w:rPr>
        <w:t xml:space="preserve"> </w:t>
      </w:r>
      <w:r>
        <w:t>badań</w:t>
      </w:r>
      <w:r>
        <w:rPr>
          <w:spacing w:val="-5"/>
        </w:rPr>
        <w:t xml:space="preserve"> </w:t>
      </w:r>
      <w:r>
        <w:t>ogólnopolskich</w:t>
      </w:r>
      <w:r>
        <w:rPr>
          <w:spacing w:val="-7"/>
        </w:rPr>
        <w:t xml:space="preserve"> </w:t>
      </w:r>
      <w:r>
        <w:t>do</w:t>
      </w:r>
      <w:r>
        <w:rPr>
          <w:spacing w:val="-4"/>
        </w:rPr>
        <w:t xml:space="preserve"> </w:t>
      </w:r>
      <w:r>
        <w:t>wyników</w:t>
      </w:r>
      <w:r>
        <w:rPr>
          <w:spacing w:val="-5"/>
        </w:rPr>
        <w:t xml:space="preserve"> </w:t>
      </w:r>
      <w:r>
        <w:t>badań</w:t>
      </w:r>
      <w:r>
        <w:rPr>
          <w:spacing w:val="-5"/>
        </w:rPr>
        <w:t xml:space="preserve"> </w:t>
      </w:r>
      <w:r>
        <w:rPr>
          <w:spacing w:val="-2"/>
        </w:rPr>
        <w:t>lokalnych</w:t>
      </w:r>
      <w:r>
        <w:rPr>
          <w:b/>
        </w:rPr>
        <w:tab/>
      </w:r>
      <w:r>
        <w:rPr>
          <w:spacing w:val="-5"/>
        </w:rPr>
        <w:t>53</w:t>
      </w:r>
    </w:p>
    <w:p w:rsidR="009A4947" w:rsidRDefault="009A4947">
      <w:pPr>
        <w:pStyle w:val="NagwekZnak"/>
        <w:tabs>
          <w:tab w:val="left" w:pos="9526"/>
        </w:tabs>
        <w:spacing w:before="234"/>
        <w:ind w:left="426"/>
      </w:pPr>
      <w:bookmarkStart w:id="58" w:name="_bookmark58"/>
      <w:bookmarkEnd w:id="58"/>
      <w:r>
        <w:rPr>
          <w:color w:val="FFFFFF"/>
          <w:shd w:val="clear" w:color="auto" w:fill="F5C512"/>
        </w:rPr>
        <w:t>Spis</w:t>
      </w:r>
      <w:r>
        <w:rPr>
          <w:color w:val="FFFFFF"/>
          <w:spacing w:val="-2"/>
          <w:shd w:val="clear" w:color="auto" w:fill="F5C512"/>
        </w:rPr>
        <w:t xml:space="preserve"> tabel</w:t>
      </w:r>
      <w:r>
        <w:rPr>
          <w:color w:val="FFFFFF"/>
          <w:shd w:val="clear" w:color="auto" w:fill="F5C512"/>
        </w:rPr>
        <w:tab/>
      </w:r>
    </w:p>
    <w:p w:rsidR="009A4947" w:rsidRDefault="009A4947">
      <w:pPr>
        <w:tabs>
          <w:tab w:val="left" w:leader="dot" w:pos="9301"/>
        </w:tabs>
        <w:spacing w:before="288" w:line="276" w:lineRule="auto"/>
        <w:ind w:left="426" w:right="429"/>
      </w:pPr>
      <w:r>
        <w:t>Tabela 1. Działania Gminnej Komisji Rozwiązywania Problemów Alkoholowych w Sobolewie wobec osób</w:t>
      </w:r>
      <w:r>
        <w:rPr>
          <w:spacing w:val="-4"/>
        </w:rPr>
        <w:t xml:space="preserve"> </w:t>
      </w:r>
      <w:r>
        <w:t>uzależnionych</w:t>
      </w:r>
      <w:r>
        <w:rPr>
          <w:spacing w:val="-6"/>
        </w:rPr>
        <w:t xml:space="preserve"> </w:t>
      </w:r>
      <w:r>
        <w:t>w</w:t>
      </w:r>
      <w:r>
        <w:rPr>
          <w:spacing w:val="-6"/>
        </w:rPr>
        <w:t xml:space="preserve"> </w:t>
      </w:r>
      <w:r>
        <w:t>latach</w:t>
      </w:r>
      <w:r>
        <w:rPr>
          <w:spacing w:val="-5"/>
        </w:rPr>
        <w:t xml:space="preserve"> </w:t>
      </w:r>
      <w:r>
        <w:t>2021-</w:t>
      </w:r>
      <w:r>
        <w:rPr>
          <w:spacing w:val="-4"/>
        </w:rPr>
        <w:t>2023</w:t>
      </w:r>
      <w:r>
        <w:tab/>
      </w:r>
      <w:r>
        <w:rPr>
          <w:spacing w:val="-5"/>
        </w:rPr>
        <w:t>17</w:t>
      </w:r>
    </w:p>
    <w:p w:rsidR="009A4947" w:rsidRDefault="009A4947">
      <w:pPr>
        <w:tabs>
          <w:tab w:val="left" w:leader="dot" w:pos="9296"/>
        </w:tabs>
        <w:spacing w:line="278" w:lineRule="auto"/>
        <w:ind w:left="426" w:right="430"/>
      </w:pPr>
      <w:r>
        <w:t>Tabela</w:t>
      </w:r>
      <w:r>
        <w:rPr>
          <w:spacing w:val="40"/>
        </w:rPr>
        <w:t xml:space="preserve"> </w:t>
      </w:r>
      <w:r>
        <w:t>2.</w:t>
      </w:r>
      <w:r>
        <w:rPr>
          <w:spacing w:val="38"/>
        </w:rPr>
        <w:t xml:space="preserve"> </w:t>
      </w:r>
      <w:r>
        <w:t>Liczba</w:t>
      </w:r>
      <w:r>
        <w:rPr>
          <w:spacing w:val="40"/>
        </w:rPr>
        <w:t xml:space="preserve"> </w:t>
      </w:r>
      <w:r>
        <w:t>osób</w:t>
      </w:r>
      <w:r>
        <w:rPr>
          <w:spacing w:val="40"/>
        </w:rPr>
        <w:t xml:space="preserve"> </w:t>
      </w:r>
      <w:r>
        <w:t>dotkniętych</w:t>
      </w:r>
      <w:r>
        <w:rPr>
          <w:spacing w:val="39"/>
        </w:rPr>
        <w:t xml:space="preserve"> </w:t>
      </w:r>
      <w:r>
        <w:t>problemem</w:t>
      </w:r>
      <w:r>
        <w:rPr>
          <w:spacing w:val="37"/>
        </w:rPr>
        <w:t xml:space="preserve"> </w:t>
      </w:r>
      <w:r>
        <w:t>przemocy</w:t>
      </w:r>
      <w:r>
        <w:rPr>
          <w:spacing w:val="38"/>
        </w:rPr>
        <w:t xml:space="preserve"> </w:t>
      </w:r>
      <w:r>
        <w:t>domowej,</w:t>
      </w:r>
      <w:r>
        <w:rPr>
          <w:spacing w:val="38"/>
        </w:rPr>
        <w:t xml:space="preserve"> </w:t>
      </w:r>
      <w:r>
        <w:t>z</w:t>
      </w:r>
      <w:r>
        <w:rPr>
          <w:spacing w:val="39"/>
        </w:rPr>
        <w:t xml:space="preserve"> </w:t>
      </w:r>
      <w:r>
        <w:t>którymi</w:t>
      </w:r>
      <w:r>
        <w:rPr>
          <w:spacing w:val="39"/>
        </w:rPr>
        <w:t xml:space="preserve"> </w:t>
      </w:r>
      <w:r>
        <w:t>kontaktowali</w:t>
      </w:r>
      <w:r>
        <w:rPr>
          <w:spacing w:val="39"/>
        </w:rPr>
        <w:t xml:space="preserve"> </w:t>
      </w:r>
      <w:r>
        <w:t>się członkowie</w:t>
      </w:r>
      <w:r>
        <w:rPr>
          <w:spacing w:val="-6"/>
        </w:rPr>
        <w:t xml:space="preserve"> </w:t>
      </w:r>
      <w:r>
        <w:t>GKRPA</w:t>
      </w:r>
      <w:r>
        <w:rPr>
          <w:spacing w:val="-4"/>
        </w:rPr>
        <w:t xml:space="preserve"> </w:t>
      </w:r>
      <w:r>
        <w:t>w</w:t>
      </w:r>
      <w:r>
        <w:rPr>
          <w:spacing w:val="-5"/>
        </w:rPr>
        <w:t xml:space="preserve"> </w:t>
      </w:r>
      <w:r>
        <w:t>latach</w:t>
      </w:r>
      <w:r>
        <w:rPr>
          <w:spacing w:val="-5"/>
        </w:rPr>
        <w:t xml:space="preserve"> </w:t>
      </w:r>
      <w:r>
        <w:t>2021-</w:t>
      </w:r>
      <w:r>
        <w:rPr>
          <w:spacing w:val="-4"/>
        </w:rPr>
        <w:t>2023</w:t>
      </w:r>
      <w:r>
        <w:tab/>
      </w:r>
      <w:r>
        <w:rPr>
          <w:spacing w:val="-5"/>
        </w:rPr>
        <w:t>18</w:t>
      </w:r>
    </w:p>
    <w:p w:rsidR="009A4947" w:rsidRDefault="009A4947">
      <w:pPr>
        <w:tabs>
          <w:tab w:val="left" w:leader="dot" w:pos="9296"/>
        </w:tabs>
        <w:spacing w:line="276" w:lineRule="auto"/>
        <w:ind w:left="426" w:right="420"/>
      </w:pPr>
      <w:r>
        <w:t>Tabela 3. Liczba osób, którym udzielono porad w Punkcie Konsultacyjno-Informacyjnym w</w:t>
      </w:r>
      <w:r>
        <w:rPr>
          <w:spacing w:val="-1"/>
        </w:rPr>
        <w:t xml:space="preserve"> </w:t>
      </w:r>
      <w:r>
        <w:t xml:space="preserve">latach </w:t>
      </w:r>
      <w:r>
        <w:rPr>
          <w:spacing w:val="-2"/>
        </w:rPr>
        <w:t>2021-</w:t>
      </w:r>
      <w:r>
        <w:rPr>
          <w:spacing w:val="-4"/>
        </w:rPr>
        <w:t>2023</w:t>
      </w:r>
      <w:r>
        <w:lastRenderedPageBreak/>
        <w:tab/>
      </w:r>
      <w:r>
        <w:rPr>
          <w:spacing w:val="-5"/>
        </w:rPr>
        <w:t>19</w:t>
      </w:r>
    </w:p>
    <w:p w:rsidR="009A4947" w:rsidRDefault="009A4947">
      <w:pPr>
        <w:tabs>
          <w:tab w:val="left" w:leader="dot" w:pos="9262"/>
        </w:tabs>
        <w:spacing w:line="292" w:lineRule="exact"/>
        <w:ind w:left="426"/>
      </w:pPr>
      <w:r>
        <w:t>Tabela</w:t>
      </w:r>
      <w:r>
        <w:rPr>
          <w:spacing w:val="-3"/>
        </w:rPr>
        <w:t xml:space="preserve"> </w:t>
      </w:r>
      <w:r>
        <w:t>4.</w:t>
      </w:r>
      <w:r>
        <w:rPr>
          <w:spacing w:val="-3"/>
        </w:rPr>
        <w:t xml:space="preserve"> </w:t>
      </w:r>
      <w:r>
        <w:t>Ile</w:t>
      </w:r>
      <w:r>
        <w:rPr>
          <w:spacing w:val="-4"/>
        </w:rPr>
        <w:t xml:space="preserve"> </w:t>
      </w:r>
      <w:r>
        <w:t>razy</w:t>
      </w:r>
      <w:r>
        <w:rPr>
          <w:spacing w:val="-5"/>
        </w:rPr>
        <w:t xml:space="preserve"> </w:t>
      </w:r>
      <w:r>
        <w:t>piłeś/aś</w:t>
      </w:r>
      <w:r>
        <w:rPr>
          <w:spacing w:val="-6"/>
        </w:rPr>
        <w:t xml:space="preserve"> </w:t>
      </w:r>
      <w:r>
        <w:t>alkohol</w:t>
      </w:r>
      <w:r>
        <w:rPr>
          <w:spacing w:val="-3"/>
        </w:rPr>
        <w:t xml:space="preserve"> </w:t>
      </w:r>
      <w:r>
        <w:t>w</w:t>
      </w:r>
      <w:r>
        <w:rPr>
          <w:spacing w:val="-7"/>
        </w:rPr>
        <w:t xml:space="preserve"> </w:t>
      </w:r>
      <w:r>
        <w:t>ciągu</w:t>
      </w:r>
      <w:r>
        <w:rPr>
          <w:spacing w:val="-4"/>
        </w:rPr>
        <w:t xml:space="preserve"> </w:t>
      </w:r>
      <w:r>
        <w:t>ostatnich</w:t>
      </w:r>
      <w:r>
        <w:rPr>
          <w:spacing w:val="-4"/>
        </w:rPr>
        <w:t xml:space="preserve"> </w:t>
      </w:r>
      <w:r>
        <w:t>30</w:t>
      </w:r>
      <w:r>
        <w:rPr>
          <w:spacing w:val="-3"/>
        </w:rPr>
        <w:t xml:space="preserve"> </w:t>
      </w:r>
      <w:r>
        <w:t>dni?</w:t>
      </w:r>
      <w:r>
        <w:rPr>
          <w:spacing w:val="-2"/>
        </w:rPr>
        <w:t xml:space="preserve"> </w:t>
      </w:r>
      <w:r>
        <w:rPr>
          <w:spacing w:val="-4"/>
        </w:rPr>
        <w:t>N=38</w:t>
      </w:r>
      <w:r>
        <w:rPr>
          <w:b/>
        </w:rPr>
        <w:tab/>
      </w:r>
      <w:r>
        <w:rPr>
          <w:spacing w:val="-5"/>
        </w:rPr>
        <w:t>26</w:t>
      </w:r>
    </w:p>
    <w:p w:rsidR="009A4947" w:rsidRDefault="009A4947">
      <w:pPr>
        <w:spacing w:before="40"/>
        <w:ind w:left="426"/>
      </w:pPr>
      <w:r>
        <w:t>Tabela 5.</w:t>
      </w:r>
      <w:r>
        <w:rPr>
          <w:spacing w:val="1"/>
        </w:rPr>
        <w:t xml:space="preserve"> </w:t>
      </w:r>
      <w:r>
        <w:t>Ile</w:t>
      </w:r>
      <w:r>
        <w:rPr>
          <w:spacing w:val="2"/>
        </w:rPr>
        <w:t xml:space="preserve"> </w:t>
      </w:r>
      <w:r>
        <w:t>razy</w:t>
      </w:r>
      <w:r>
        <w:rPr>
          <w:spacing w:val="3"/>
        </w:rPr>
        <w:t xml:space="preserve"> </w:t>
      </w:r>
      <w:r>
        <w:t>w</w:t>
      </w:r>
      <w:r>
        <w:rPr>
          <w:spacing w:val="2"/>
        </w:rPr>
        <w:t xml:space="preserve"> </w:t>
      </w:r>
      <w:r>
        <w:t>życiu</w:t>
      </w:r>
      <w:r>
        <w:rPr>
          <w:spacing w:val="-1"/>
        </w:rPr>
        <w:t xml:space="preserve"> </w:t>
      </w:r>
      <w:r>
        <w:t>zdarzyło</w:t>
      </w:r>
      <w:r>
        <w:rPr>
          <w:spacing w:val="3"/>
        </w:rPr>
        <w:t xml:space="preserve"> </w:t>
      </w:r>
      <w:r>
        <w:t>Ci</w:t>
      </w:r>
      <w:r>
        <w:rPr>
          <w:spacing w:val="2"/>
        </w:rPr>
        <w:t xml:space="preserve"> </w:t>
      </w:r>
      <w:r>
        <w:t>się</w:t>
      </w:r>
      <w:r>
        <w:rPr>
          <w:spacing w:val="2"/>
        </w:rPr>
        <w:t xml:space="preserve"> </w:t>
      </w:r>
      <w:r>
        <w:t>zażywać</w:t>
      </w:r>
      <w:r>
        <w:rPr>
          <w:spacing w:val="3"/>
        </w:rPr>
        <w:t xml:space="preserve"> </w:t>
      </w:r>
      <w:r>
        <w:t>środki</w:t>
      </w:r>
      <w:r>
        <w:rPr>
          <w:spacing w:val="3"/>
        </w:rPr>
        <w:t xml:space="preserve"> </w:t>
      </w:r>
      <w:r>
        <w:t>psychoaktywne</w:t>
      </w:r>
      <w:r>
        <w:rPr>
          <w:spacing w:val="1"/>
        </w:rPr>
        <w:t xml:space="preserve"> </w:t>
      </w:r>
      <w:r>
        <w:t>(narkotyki,</w:t>
      </w:r>
      <w:r>
        <w:rPr>
          <w:spacing w:val="1"/>
        </w:rPr>
        <w:t xml:space="preserve"> </w:t>
      </w:r>
      <w:r>
        <w:t>dopalacze,</w:t>
      </w:r>
      <w:r>
        <w:rPr>
          <w:spacing w:val="1"/>
        </w:rPr>
        <w:t xml:space="preserve"> </w:t>
      </w:r>
      <w:r>
        <w:rPr>
          <w:spacing w:val="-4"/>
        </w:rPr>
        <w:t>leki</w:t>
      </w:r>
    </w:p>
    <w:p w:rsidR="009A4947" w:rsidRDefault="009A4947">
      <w:pPr>
        <w:tabs>
          <w:tab w:val="left" w:leader="dot" w:pos="9262"/>
        </w:tabs>
        <w:spacing w:before="43"/>
        <w:ind w:left="426"/>
      </w:pPr>
      <w:r>
        <w:t>w</w:t>
      </w:r>
      <w:r>
        <w:rPr>
          <w:spacing w:val="-8"/>
        </w:rPr>
        <w:t xml:space="preserve"> </w:t>
      </w:r>
      <w:r>
        <w:t>celu</w:t>
      </w:r>
      <w:r>
        <w:rPr>
          <w:spacing w:val="-6"/>
        </w:rPr>
        <w:t xml:space="preserve"> </w:t>
      </w:r>
      <w:r>
        <w:t>odurzenia)?</w:t>
      </w:r>
      <w:r>
        <w:rPr>
          <w:spacing w:val="-3"/>
        </w:rPr>
        <w:t xml:space="preserve"> </w:t>
      </w:r>
      <w:r>
        <w:rPr>
          <w:spacing w:val="-5"/>
        </w:rPr>
        <w:t>N=8</w:t>
      </w:r>
      <w:r>
        <w:tab/>
      </w:r>
      <w:r>
        <w:rPr>
          <w:spacing w:val="-5"/>
        </w:rPr>
        <w:t>28</w:t>
      </w:r>
    </w:p>
    <w:p w:rsidR="009A4947" w:rsidRDefault="009A4947">
      <w:pPr>
        <w:tabs>
          <w:tab w:val="left" w:leader="dot" w:pos="9262"/>
        </w:tabs>
        <w:spacing w:before="44"/>
        <w:ind w:left="426"/>
      </w:pPr>
      <w:r>
        <w:t>Tabela</w:t>
      </w:r>
      <w:r>
        <w:rPr>
          <w:spacing w:val="-4"/>
        </w:rPr>
        <w:t xml:space="preserve"> </w:t>
      </w:r>
      <w:r>
        <w:t>6.</w:t>
      </w:r>
      <w:r>
        <w:rPr>
          <w:spacing w:val="-5"/>
        </w:rPr>
        <w:t xml:space="preserve"> </w:t>
      </w:r>
      <w:r>
        <w:t>Jakie</w:t>
      </w:r>
      <w:r>
        <w:rPr>
          <w:spacing w:val="-5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były</w:t>
      </w:r>
      <w:r>
        <w:rPr>
          <w:spacing w:val="-4"/>
        </w:rPr>
        <w:t xml:space="preserve"> </w:t>
      </w:r>
      <w:r>
        <w:t>substancje?</w:t>
      </w:r>
      <w:r>
        <w:rPr>
          <w:spacing w:val="-3"/>
        </w:rPr>
        <w:t xml:space="preserve"> </w:t>
      </w:r>
      <w:r>
        <w:rPr>
          <w:spacing w:val="-5"/>
        </w:rPr>
        <w:t>N=7</w:t>
      </w:r>
      <w:r>
        <w:rPr>
          <w:b/>
        </w:rPr>
        <w:tab/>
      </w:r>
      <w:r>
        <w:rPr>
          <w:spacing w:val="-5"/>
        </w:rPr>
        <w:t>28</w:t>
      </w:r>
    </w:p>
    <w:p w:rsidR="009A4947" w:rsidRDefault="009A4947">
      <w:pPr>
        <w:sectPr w:rsidR="009A4947">
          <w:pgSz w:w="11910" w:h="16840"/>
          <w:pgMar w:top="1400" w:right="992" w:bottom="1220" w:left="992" w:header="454" w:footer="1039" w:gutter="0"/>
          <w:cols w:space="708"/>
        </w:sectPr>
      </w:pPr>
    </w:p>
    <w:p w:rsidR="009A4947" w:rsidRDefault="009A4947">
      <w:pPr>
        <w:tabs>
          <w:tab w:val="left" w:leader="dot" w:pos="9296"/>
        </w:tabs>
        <w:spacing w:before="293" w:line="276" w:lineRule="auto"/>
        <w:ind w:left="426" w:right="428"/>
      </w:pPr>
      <w:r>
        <w:lastRenderedPageBreak/>
        <w:t>Tabela</w:t>
      </w:r>
      <w:r>
        <w:rPr>
          <w:spacing w:val="-6"/>
        </w:rPr>
        <w:t xml:space="preserve"> </w:t>
      </w:r>
      <w:r>
        <w:t>7.</w:t>
      </w:r>
      <w:r>
        <w:rPr>
          <w:spacing w:val="-6"/>
        </w:rPr>
        <w:t xml:space="preserve"> </w:t>
      </w:r>
      <w:r>
        <w:t>Czy</w:t>
      </w:r>
      <w:r>
        <w:rPr>
          <w:spacing w:val="-7"/>
        </w:rPr>
        <w:t xml:space="preserve"> </w:t>
      </w:r>
      <w:r>
        <w:t>zdarzyło</w:t>
      </w:r>
      <w:r>
        <w:rPr>
          <w:spacing w:val="-4"/>
        </w:rPr>
        <w:t xml:space="preserve"> </w:t>
      </w:r>
      <w:r>
        <w:t>Ci</w:t>
      </w:r>
      <w:r>
        <w:rPr>
          <w:spacing w:val="-8"/>
        </w:rPr>
        <w:t xml:space="preserve"> </w:t>
      </w:r>
      <w:r>
        <w:t>się</w:t>
      </w:r>
      <w:r>
        <w:rPr>
          <w:spacing w:val="-6"/>
        </w:rPr>
        <w:t xml:space="preserve"> </w:t>
      </w:r>
      <w:r>
        <w:t>kłamać,</w:t>
      </w:r>
      <w:r>
        <w:rPr>
          <w:spacing w:val="-8"/>
        </w:rPr>
        <w:t xml:space="preserve"> </w:t>
      </w:r>
      <w:r>
        <w:t>aby</w:t>
      </w:r>
      <w:r>
        <w:rPr>
          <w:spacing w:val="-4"/>
        </w:rPr>
        <w:t xml:space="preserve"> </w:t>
      </w:r>
      <w:r>
        <w:t>ukryć</w:t>
      </w:r>
      <w:r>
        <w:rPr>
          <w:spacing w:val="-7"/>
        </w:rPr>
        <w:t xml:space="preserve"> </w:t>
      </w:r>
      <w:r>
        <w:t>prawdziwą</w:t>
      </w:r>
      <w:r>
        <w:rPr>
          <w:spacing w:val="-4"/>
        </w:rPr>
        <w:t xml:space="preserve"> </w:t>
      </w:r>
      <w:r>
        <w:t>ilość</w:t>
      </w:r>
      <w:r>
        <w:rPr>
          <w:spacing w:val="-5"/>
        </w:rPr>
        <w:t xml:space="preserve"> </w:t>
      </w:r>
      <w:r>
        <w:t>czasu</w:t>
      </w:r>
      <w:r>
        <w:rPr>
          <w:spacing w:val="-6"/>
        </w:rPr>
        <w:t xml:space="preserve"> </w:t>
      </w:r>
      <w:r>
        <w:t>spędzanego</w:t>
      </w:r>
      <w:r>
        <w:rPr>
          <w:spacing w:val="-4"/>
        </w:rPr>
        <w:t xml:space="preserve"> </w:t>
      </w:r>
      <w:r>
        <w:t>na</w:t>
      </w:r>
      <w:r>
        <w:rPr>
          <w:spacing w:val="-4"/>
        </w:rPr>
        <w:t xml:space="preserve"> </w:t>
      </w:r>
      <w:r>
        <w:t>korzystaniu</w:t>
      </w:r>
      <w:r>
        <w:rPr>
          <w:spacing w:val="-8"/>
        </w:rPr>
        <w:t xml:space="preserve"> </w:t>
      </w:r>
      <w:r>
        <w:t>z urządzeń</w:t>
      </w:r>
      <w:r>
        <w:rPr>
          <w:spacing w:val="-10"/>
        </w:rPr>
        <w:t xml:space="preserve"> </w:t>
      </w:r>
      <w:r>
        <w:t>elektronicznych</w:t>
      </w:r>
      <w:r>
        <w:rPr>
          <w:spacing w:val="-7"/>
        </w:rPr>
        <w:t xml:space="preserve"> </w:t>
      </w:r>
      <w:r>
        <w:t>i/lub</w:t>
      </w:r>
      <w:r>
        <w:rPr>
          <w:spacing w:val="-7"/>
        </w:rPr>
        <w:t xml:space="preserve"> </w:t>
      </w:r>
      <w:r>
        <w:t>Internetu</w:t>
      </w:r>
      <w:r>
        <w:rPr>
          <w:spacing w:val="-8"/>
        </w:rPr>
        <w:t xml:space="preserve"> </w:t>
      </w:r>
      <w:r>
        <w:t>np.</w:t>
      </w:r>
      <w:r>
        <w:rPr>
          <w:spacing w:val="-7"/>
        </w:rPr>
        <w:t xml:space="preserve"> </w:t>
      </w:r>
      <w:r>
        <w:t>przed</w:t>
      </w:r>
      <w:r>
        <w:rPr>
          <w:spacing w:val="-6"/>
        </w:rPr>
        <w:t xml:space="preserve"> </w:t>
      </w:r>
      <w:r>
        <w:t>rodzicami?</w:t>
      </w:r>
      <w:r>
        <w:rPr>
          <w:spacing w:val="-5"/>
        </w:rPr>
        <w:t xml:space="preserve"> </w:t>
      </w:r>
      <w:r>
        <w:rPr>
          <w:spacing w:val="-2"/>
        </w:rPr>
        <w:t>N=248</w:t>
      </w:r>
      <w:r>
        <w:rPr>
          <w:b/>
        </w:rPr>
        <w:tab/>
      </w:r>
      <w:r>
        <w:rPr>
          <w:spacing w:val="-5"/>
        </w:rPr>
        <w:t>31</w:t>
      </w:r>
    </w:p>
    <w:p w:rsidR="009A4947" w:rsidRDefault="009A4947">
      <w:pPr>
        <w:tabs>
          <w:tab w:val="left" w:leader="dot" w:pos="9262"/>
        </w:tabs>
        <w:spacing w:before="1"/>
        <w:ind w:left="426"/>
      </w:pPr>
      <w:r>
        <w:t>Tabela</w:t>
      </w:r>
      <w:r>
        <w:rPr>
          <w:spacing w:val="-5"/>
        </w:rPr>
        <w:t xml:space="preserve"> </w:t>
      </w:r>
      <w:r>
        <w:t>8.</w:t>
      </w:r>
      <w:r>
        <w:rPr>
          <w:spacing w:val="-5"/>
        </w:rPr>
        <w:t xml:space="preserve"> </w:t>
      </w:r>
      <w:r>
        <w:t>W</w:t>
      </w:r>
      <w:r>
        <w:rPr>
          <w:spacing w:val="-5"/>
        </w:rPr>
        <w:t xml:space="preserve"> </w:t>
      </w:r>
      <w:r>
        <w:t>jakie</w:t>
      </w:r>
      <w:r>
        <w:rPr>
          <w:spacing w:val="-5"/>
        </w:rPr>
        <w:t xml:space="preserve"> </w:t>
      </w:r>
      <w:r>
        <w:t>gry,</w:t>
      </w:r>
      <w:r>
        <w:rPr>
          <w:spacing w:val="-5"/>
        </w:rPr>
        <w:t xml:space="preserve"> </w:t>
      </w:r>
      <w:r>
        <w:t>w</w:t>
      </w:r>
      <w:r>
        <w:rPr>
          <w:spacing w:val="-4"/>
        </w:rPr>
        <w:t xml:space="preserve"> </w:t>
      </w:r>
      <w:r>
        <w:t>których</w:t>
      </w:r>
      <w:r>
        <w:rPr>
          <w:spacing w:val="-5"/>
        </w:rPr>
        <w:t xml:space="preserve"> </w:t>
      </w:r>
      <w:r>
        <w:t>wygraną/przegraną</w:t>
      </w:r>
      <w:r>
        <w:rPr>
          <w:spacing w:val="-6"/>
        </w:rPr>
        <w:t xml:space="preserve"> </w:t>
      </w:r>
      <w:r>
        <w:t>były</w:t>
      </w:r>
      <w:r>
        <w:rPr>
          <w:spacing w:val="-5"/>
        </w:rPr>
        <w:t xml:space="preserve"> </w:t>
      </w:r>
      <w:r>
        <w:t>pieniądze</w:t>
      </w:r>
      <w:r>
        <w:rPr>
          <w:spacing w:val="-5"/>
        </w:rPr>
        <w:t xml:space="preserve"> </w:t>
      </w:r>
      <w:r>
        <w:t>zdarzyło</w:t>
      </w:r>
      <w:r>
        <w:rPr>
          <w:spacing w:val="-4"/>
        </w:rPr>
        <w:t xml:space="preserve"> </w:t>
      </w:r>
      <w:r>
        <w:t>Ci</w:t>
      </w:r>
      <w:r>
        <w:rPr>
          <w:spacing w:val="-5"/>
        </w:rPr>
        <w:t xml:space="preserve"> </w:t>
      </w:r>
      <w:r>
        <w:t>się</w:t>
      </w:r>
      <w:r>
        <w:rPr>
          <w:spacing w:val="-5"/>
        </w:rPr>
        <w:t xml:space="preserve"> </w:t>
      </w:r>
      <w:r>
        <w:t>grać?</w:t>
      </w:r>
      <w:r>
        <w:rPr>
          <w:spacing w:val="-2"/>
        </w:rPr>
        <w:t xml:space="preserve"> </w:t>
      </w:r>
      <w:r>
        <w:rPr>
          <w:spacing w:val="-4"/>
        </w:rPr>
        <w:t>N=51</w:t>
      </w:r>
      <w:r>
        <w:rPr>
          <w:b/>
        </w:rPr>
        <w:tab/>
      </w:r>
      <w:r>
        <w:rPr>
          <w:spacing w:val="-5"/>
        </w:rPr>
        <w:t>32</w:t>
      </w:r>
    </w:p>
    <w:p w:rsidR="009A4947" w:rsidRDefault="009A4947">
      <w:pPr>
        <w:tabs>
          <w:tab w:val="left" w:leader="dot" w:pos="9265"/>
        </w:tabs>
        <w:spacing w:before="44" w:line="276" w:lineRule="auto"/>
        <w:ind w:left="426" w:right="430"/>
      </w:pPr>
      <w:r>
        <w:t>Tabela</w:t>
      </w:r>
      <w:r>
        <w:rPr>
          <w:spacing w:val="31"/>
        </w:rPr>
        <w:t xml:space="preserve"> </w:t>
      </w:r>
      <w:r>
        <w:t>9.</w:t>
      </w:r>
      <w:r>
        <w:rPr>
          <w:spacing w:val="29"/>
        </w:rPr>
        <w:t xml:space="preserve"> </w:t>
      </w:r>
      <w:r>
        <w:t>Czy</w:t>
      </w:r>
      <w:r>
        <w:rPr>
          <w:spacing w:val="29"/>
        </w:rPr>
        <w:t xml:space="preserve"> </w:t>
      </w:r>
      <w:r>
        <w:t>zdarza</w:t>
      </w:r>
      <w:r>
        <w:rPr>
          <w:spacing w:val="31"/>
        </w:rPr>
        <w:t xml:space="preserve"> </w:t>
      </w:r>
      <w:r>
        <w:t>się</w:t>
      </w:r>
      <w:r>
        <w:rPr>
          <w:spacing w:val="28"/>
        </w:rPr>
        <w:t xml:space="preserve"> </w:t>
      </w:r>
      <w:r>
        <w:t>Panu/i</w:t>
      </w:r>
      <w:r>
        <w:rPr>
          <w:spacing w:val="31"/>
        </w:rPr>
        <w:t xml:space="preserve"> </w:t>
      </w:r>
      <w:r>
        <w:t>korzystać</w:t>
      </w:r>
      <w:r>
        <w:rPr>
          <w:spacing w:val="31"/>
        </w:rPr>
        <w:t xml:space="preserve"> </w:t>
      </w:r>
      <w:r>
        <w:t>z</w:t>
      </w:r>
      <w:r>
        <w:rPr>
          <w:spacing w:val="31"/>
        </w:rPr>
        <w:t xml:space="preserve"> </w:t>
      </w:r>
      <w:r>
        <w:t>urządzeń</w:t>
      </w:r>
      <w:r>
        <w:rPr>
          <w:spacing w:val="30"/>
        </w:rPr>
        <w:t xml:space="preserve"> </w:t>
      </w:r>
      <w:r>
        <w:t>elektronicznych</w:t>
      </w:r>
      <w:r>
        <w:rPr>
          <w:spacing w:val="30"/>
        </w:rPr>
        <w:t xml:space="preserve"> </w:t>
      </w:r>
      <w:r>
        <w:t>i/lub</w:t>
      </w:r>
      <w:r>
        <w:rPr>
          <w:spacing w:val="31"/>
        </w:rPr>
        <w:t xml:space="preserve"> </w:t>
      </w:r>
      <w:r>
        <w:t>Internetu</w:t>
      </w:r>
      <w:r>
        <w:rPr>
          <w:spacing w:val="32"/>
        </w:rPr>
        <w:t xml:space="preserve"> </w:t>
      </w:r>
      <w:r>
        <w:t>dłużej</w:t>
      </w:r>
      <w:r>
        <w:rPr>
          <w:spacing w:val="31"/>
        </w:rPr>
        <w:t xml:space="preserve"> </w:t>
      </w:r>
      <w:r>
        <w:t>niż wstępnie</w:t>
      </w:r>
      <w:r>
        <w:rPr>
          <w:spacing w:val="-9"/>
        </w:rPr>
        <w:t xml:space="preserve"> </w:t>
      </w:r>
      <w:r>
        <w:t>Pan/i</w:t>
      </w:r>
      <w:r>
        <w:rPr>
          <w:spacing w:val="-6"/>
        </w:rPr>
        <w:t xml:space="preserve"> </w:t>
      </w:r>
      <w:r>
        <w:t>zakładał/a?</w:t>
      </w:r>
      <w:r>
        <w:rPr>
          <w:spacing w:val="-8"/>
        </w:rPr>
        <w:t xml:space="preserve"> </w:t>
      </w:r>
      <w:r>
        <w:rPr>
          <w:spacing w:val="-4"/>
        </w:rPr>
        <w:t>N=136</w:t>
      </w:r>
      <w:r>
        <w:rPr>
          <w:b/>
        </w:rPr>
        <w:tab/>
      </w:r>
      <w:r>
        <w:rPr>
          <w:spacing w:val="-5"/>
        </w:rPr>
        <w:t>37</w:t>
      </w:r>
    </w:p>
    <w:p w:rsidR="009A4947" w:rsidRDefault="009A4947">
      <w:pPr>
        <w:tabs>
          <w:tab w:val="left" w:leader="dot" w:pos="9262"/>
        </w:tabs>
        <w:spacing w:line="276" w:lineRule="auto"/>
        <w:ind w:left="426" w:right="430"/>
      </w:pPr>
      <w:r>
        <w:t>Tabela 10. Czy kiedykolwiek grał/a Pan/i w gry, w których wygraną były pieniądze, aby rozwiązać finansowe</w:t>
      </w:r>
      <w:r>
        <w:rPr>
          <w:spacing w:val="-7"/>
        </w:rPr>
        <w:t xml:space="preserve"> </w:t>
      </w:r>
      <w:r>
        <w:t>trudności</w:t>
      </w:r>
      <w:r>
        <w:rPr>
          <w:spacing w:val="-6"/>
        </w:rPr>
        <w:t xml:space="preserve"> </w:t>
      </w:r>
      <w:r>
        <w:t>lub</w:t>
      </w:r>
      <w:r>
        <w:rPr>
          <w:spacing w:val="-8"/>
        </w:rPr>
        <w:t xml:space="preserve"> </w:t>
      </w:r>
      <w:r>
        <w:t>poprawić</w:t>
      </w:r>
      <w:r>
        <w:rPr>
          <w:spacing w:val="-6"/>
        </w:rPr>
        <w:t xml:space="preserve"> </w:t>
      </w:r>
      <w:r>
        <w:t>swoją</w:t>
      </w:r>
      <w:r>
        <w:rPr>
          <w:spacing w:val="-5"/>
        </w:rPr>
        <w:t xml:space="preserve"> </w:t>
      </w:r>
      <w:r>
        <w:t>sytuację</w:t>
      </w:r>
      <w:r>
        <w:rPr>
          <w:spacing w:val="-7"/>
        </w:rPr>
        <w:t xml:space="preserve"> </w:t>
      </w:r>
      <w:r>
        <w:t>ekonomiczną?</w:t>
      </w:r>
      <w:r>
        <w:rPr>
          <w:spacing w:val="-5"/>
        </w:rPr>
        <w:t xml:space="preserve"> </w:t>
      </w:r>
      <w:r>
        <w:rPr>
          <w:spacing w:val="-4"/>
        </w:rPr>
        <w:t>N=17</w:t>
      </w:r>
      <w:r>
        <w:rPr>
          <w:b/>
        </w:rPr>
        <w:tab/>
      </w:r>
      <w:r>
        <w:rPr>
          <w:spacing w:val="-5"/>
        </w:rPr>
        <w:t>38</w:t>
      </w:r>
    </w:p>
    <w:p w:rsidR="009A4947" w:rsidRDefault="009A4947">
      <w:pPr>
        <w:tabs>
          <w:tab w:val="left" w:leader="dot" w:pos="9257"/>
        </w:tabs>
        <w:spacing w:line="276" w:lineRule="auto"/>
        <w:ind w:left="426" w:right="430"/>
      </w:pPr>
      <w:r>
        <w:t>Tabela</w:t>
      </w:r>
      <w:r>
        <w:rPr>
          <w:spacing w:val="30"/>
        </w:rPr>
        <w:t xml:space="preserve"> </w:t>
      </w:r>
      <w:r>
        <w:t>11.</w:t>
      </w:r>
      <w:r>
        <w:rPr>
          <w:spacing w:val="28"/>
        </w:rPr>
        <w:t xml:space="preserve"> </w:t>
      </w:r>
      <w:r>
        <w:t>Ile</w:t>
      </w:r>
      <w:r>
        <w:rPr>
          <w:spacing w:val="29"/>
        </w:rPr>
        <w:t xml:space="preserve"> </w:t>
      </w:r>
      <w:r>
        <w:t>razy</w:t>
      </w:r>
      <w:r>
        <w:rPr>
          <w:spacing w:val="30"/>
        </w:rPr>
        <w:t xml:space="preserve"> </w:t>
      </w:r>
      <w:r>
        <w:t>w</w:t>
      </w:r>
      <w:r>
        <w:rPr>
          <w:spacing w:val="31"/>
        </w:rPr>
        <w:t xml:space="preserve"> </w:t>
      </w:r>
      <w:r>
        <w:t>ciągu</w:t>
      </w:r>
      <w:r>
        <w:rPr>
          <w:spacing w:val="28"/>
        </w:rPr>
        <w:t xml:space="preserve"> </w:t>
      </w:r>
      <w:r>
        <w:t>ostatnich</w:t>
      </w:r>
      <w:r>
        <w:rPr>
          <w:spacing w:val="28"/>
        </w:rPr>
        <w:t xml:space="preserve"> </w:t>
      </w:r>
      <w:r>
        <w:t>12</w:t>
      </w:r>
      <w:r>
        <w:rPr>
          <w:spacing w:val="29"/>
        </w:rPr>
        <w:t xml:space="preserve"> </w:t>
      </w:r>
      <w:r>
        <w:t>miesięcy</w:t>
      </w:r>
      <w:r>
        <w:rPr>
          <w:spacing w:val="30"/>
        </w:rPr>
        <w:t xml:space="preserve"> </w:t>
      </w:r>
      <w:r>
        <w:t>zdarzyło</w:t>
      </w:r>
      <w:r>
        <w:rPr>
          <w:spacing w:val="30"/>
        </w:rPr>
        <w:t xml:space="preserve"> </w:t>
      </w:r>
      <w:r>
        <w:t>się</w:t>
      </w:r>
      <w:r>
        <w:rPr>
          <w:spacing w:val="29"/>
        </w:rPr>
        <w:t xml:space="preserve"> </w:t>
      </w:r>
      <w:r>
        <w:t>Panu/i</w:t>
      </w:r>
      <w:r>
        <w:rPr>
          <w:spacing w:val="29"/>
        </w:rPr>
        <w:t xml:space="preserve"> </w:t>
      </w:r>
      <w:r>
        <w:t>stracić</w:t>
      </w:r>
      <w:r>
        <w:rPr>
          <w:spacing w:val="27"/>
        </w:rPr>
        <w:t xml:space="preserve"> </w:t>
      </w:r>
      <w:r>
        <w:t>kontrolę</w:t>
      </w:r>
      <w:r>
        <w:rPr>
          <w:spacing w:val="29"/>
        </w:rPr>
        <w:t xml:space="preserve"> </w:t>
      </w:r>
      <w:r>
        <w:t>nad</w:t>
      </w:r>
      <w:r>
        <w:rPr>
          <w:spacing w:val="30"/>
        </w:rPr>
        <w:t xml:space="preserve"> </w:t>
      </w:r>
      <w:r>
        <w:t>ilością spożywanego</w:t>
      </w:r>
      <w:r>
        <w:rPr>
          <w:spacing w:val="-7"/>
        </w:rPr>
        <w:t xml:space="preserve"> </w:t>
      </w:r>
      <w:r>
        <w:t>alkoholu</w:t>
      </w:r>
      <w:r>
        <w:rPr>
          <w:spacing w:val="-6"/>
        </w:rPr>
        <w:t xml:space="preserve"> </w:t>
      </w:r>
      <w:r>
        <w:t>(tzn.</w:t>
      </w:r>
      <w:r>
        <w:rPr>
          <w:spacing w:val="-7"/>
        </w:rPr>
        <w:t xml:space="preserve"> </w:t>
      </w:r>
      <w:r>
        <w:t>upić</w:t>
      </w:r>
      <w:r>
        <w:rPr>
          <w:spacing w:val="-5"/>
        </w:rPr>
        <w:t xml:space="preserve"> </w:t>
      </w:r>
      <w:r>
        <w:t>się)?</w:t>
      </w:r>
      <w:r>
        <w:rPr>
          <w:spacing w:val="-4"/>
        </w:rPr>
        <w:t xml:space="preserve"> N=96</w:t>
      </w:r>
      <w:r>
        <w:rPr>
          <w:b/>
        </w:rPr>
        <w:tab/>
      </w:r>
      <w:r>
        <w:rPr>
          <w:spacing w:val="-5"/>
        </w:rPr>
        <w:t>40</w:t>
      </w:r>
    </w:p>
    <w:p w:rsidR="009A4947" w:rsidRDefault="009A4947">
      <w:pPr>
        <w:tabs>
          <w:tab w:val="left" w:leader="dot" w:pos="9293"/>
        </w:tabs>
        <w:spacing w:line="276" w:lineRule="auto"/>
        <w:ind w:left="426" w:right="429"/>
      </w:pPr>
      <w:r>
        <w:t>Tabela 12. Czy w ciągu ostatnich 30 dni zdarzyło się Panu/i kierować pojazdem mechanicznym po spożyciu</w:t>
      </w:r>
      <w:r>
        <w:rPr>
          <w:spacing w:val="-12"/>
        </w:rPr>
        <w:t xml:space="preserve"> </w:t>
      </w:r>
      <w:r>
        <w:t>alkoholu?</w:t>
      </w:r>
      <w:r>
        <w:rPr>
          <w:spacing w:val="-4"/>
        </w:rPr>
        <w:t xml:space="preserve"> N=96</w:t>
      </w:r>
      <w:r>
        <w:rPr>
          <w:b/>
        </w:rPr>
        <w:tab/>
      </w:r>
      <w:r>
        <w:rPr>
          <w:spacing w:val="-7"/>
        </w:rPr>
        <w:t>41</w:t>
      </w:r>
    </w:p>
    <w:p w:rsidR="009A4947" w:rsidRDefault="009A4947">
      <w:pPr>
        <w:spacing w:line="292" w:lineRule="exact"/>
        <w:ind w:left="426"/>
      </w:pPr>
      <w:r>
        <w:t>Tabela</w:t>
      </w:r>
      <w:r>
        <w:rPr>
          <w:spacing w:val="58"/>
        </w:rPr>
        <w:t xml:space="preserve"> </w:t>
      </w:r>
      <w:r>
        <w:t>13.</w:t>
      </w:r>
      <w:r>
        <w:rPr>
          <w:spacing w:val="60"/>
        </w:rPr>
        <w:t xml:space="preserve"> </w:t>
      </w:r>
      <w:r>
        <w:t>Jak</w:t>
      </w:r>
      <w:r>
        <w:rPr>
          <w:spacing w:val="60"/>
        </w:rPr>
        <w:t xml:space="preserve"> </w:t>
      </w:r>
      <w:r>
        <w:t>często</w:t>
      </w:r>
      <w:r>
        <w:rPr>
          <w:spacing w:val="59"/>
        </w:rPr>
        <w:t xml:space="preserve"> </w:t>
      </w:r>
      <w:r>
        <w:t>zażywa</w:t>
      </w:r>
      <w:r>
        <w:rPr>
          <w:spacing w:val="63"/>
        </w:rPr>
        <w:t xml:space="preserve"> </w:t>
      </w:r>
      <w:r>
        <w:t>Pan/i</w:t>
      </w:r>
      <w:r>
        <w:rPr>
          <w:spacing w:val="59"/>
        </w:rPr>
        <w:t xml:space="preserve"> </w:t>
      </w:r>
      <w:r>
        <w:t>środki</w:t>
      </w:r>
      <w:r>
        <w:rPr>
          <w:spacing w:val="59"/>
        </w:rPr>
        <w:t xml:space="preserve"> </w:t>
      </w:r>
      <w:r>
        <w:t>psychoaktywne</w:t>
      </w:r>
      <w:r>
        <w:rPr>
          <w:spacing w:val="61"/>
        </w:rPr>
        <w:t xml:space="preserve"> </w:t>
      </w:r>
      <w:r>
        <w:t>(narkotyki,</w:t>
      </w:r>
      <w:r>
        <w:rPr>
          <w:spacing w:val="60"/>
        </w:rPr>
        <w:t xml:space="preserve"> </w:t>
      </w:r>
      <w:r>
        <w:t>dopalacze,</w:t>
      </w:r>
      <w:r>
        <w:rPr>
          <w:spacing w:val="61"/>
        </w:rPr>
        <w:t xml:space="preserve"> </w:t>
      </w:r>
      <w:r>
        <w:t>leki</w:t>
      </w:r>
      <w:r>
        <w:rPr>
          <w:spacing w:val="61"/>
        </w:rPr>
        <w:t xml:space="preserve"> </w:t>
      </w:r>
      <w:r>
        <w:t>w</w:t>
      </w:r>
      <w:r>
        <w:rPr>
          <w:spacing w:val="59"/>
        </w:rPr>
        <w:t xml:space="preserve"> </w:t>
      </w:r>
      <w:r>
        <w:rPr>
          <w:spacing w:val="-4"/>
        </w:rPr>
        <w:t>celu</w:t>
      </w:r>
    </w:p>
    <w:p w:rsidR="009A4947" w:rsidRDefault="009A4947">
      <w:pPr>
        <w:tabs>
          <w:tab w:val="left" w:leader="dot" w:pos="9257"/>
        </w:tabs>
        <w:spacing w:before="45"/>
        <w:ind w:left="426"/>
      </w:pPr>
      <w:r>
        <w:t>odurzenia)</w:t>
      </w:r>
      <w:r>
        <w:rPr>
          <w:spacing w:val="-8"/>
        </w:rPr>
        <w:t xml:space="preserve"> </w:t>
      </w:r>
      <w:r>
        <w:rPr>
          <w:spacing w:val="-2"/>
        </w:rPr>
        <w:t>N=138</w:t>
      </w:r>
      <w:r>
        <w:tab/>
      </w:r>
      <w:r>
        <w:rPr>
          <w:spacing w:val="-5"/>
        </w:rPr>
        <w:t>43</w:t>
      </w:r>
    </w:p>
    <w:p w:rsidR="009A4947" w:rsidRDefault="009A4947">
      <w:pPr>
        <w:tabs>
          <w:tab w:val="left" w:leader="dot" w:pos="9257"/>
        </w:tabs>
        <w:spacing w:before="44" w:line="276" w:lineRule="auto"/>
        <w:ind w:left="426" w:right="423"/>
        <w:jc w:val="both"/>
      </w:pPr>
      <w:r>
        <w:t>Tabela</w:t>
      </w:r>
      <w:r>
        <w:rPr>
          <w:spacing w:val="40"/>
        </w:rPr>
        <w:t xml:space="preserve"> </w:t>
      </w:r>
      <w:r>
        <w:t>14.</w:t>
      </w:r>
      <w:r>
        <w:rPr>
          <w:spacing w:val="40"/>
        </w:rPr>
        <w:t xml:space="preserve"> </w:t>
      </w:r>
      <w:r>
        <w:t>Czy</w:t>
      </w:r>
      <w:r>
        <w:rPr>
          <w:spacing w:val="40"/>
        </w:rPr>
        <w:t xml:space="preserve"> </w:t>
      </w:r>
      <w:r>
        <w:t>zna</w:t>
      </w:r>
      <w:r>
        <w:rPr>
          <w:spacing w:val="40"/>
        </w:rPr>
        <w:t xml:space="preserve"> </w:t>
      </w:r>
      <w:r>
        <w:t>Pan/i</w:t>
      </w:r>
      <w:r>
        <w:rPr>
          <w:spacing w:val="40"/>
        </w:rPr>
        <w:t xml:space="preserve"> </w:t>
      </w:r>
      <w:r>
        <w:t>kogoś</w:t>
      </w:r>
      <w:r>
        <w:rPr>
          <w:spacing w:val="40"/>
        </w:rPr>
        <w:t xml:space="preserve"> </w:t>
      </w:r>
      <w:r>
        <w:t>w</w:t>
      </w:r>
      <w:r>
        <w:rPr>
          <w:spacing w:val="40"/>
        </w:rPr>
        <w:t xml:space="preserve"> </w:t>
      </w:r>
      <w:r>
        <w:t>swoim</w:t>
      </w:r>
      <w:r>
        <w:rPr>
          <w:spacing w:val="40"/>
        </w:rPr>
        <w:t xml:space="preserve"> </w:t>
      </w:r>
      <w:r>
        <w:t>otoczeniu,</w:t>
      </w:r>
      <w:r>
        <w:rPr>
          <w:spacing w:val="40"/>
        </w:rPr>
        <w:t xml:space="preserve"> </w:t>
      </w:r>
      <w:r>
        <w:t>kto</w:t>
      </w:r>
      <w:r>
        <w:rPr>
          <w:spacing w:val="40"/>
        </w:rPr>
        <w:t xml:space="preserve"> </w:t>
      </w:r>
      <w:r>
        <w:t>nadużywa</w:t>
      </w:r>
      <w:r>
        <w:rPr>
          <w:spacing w:val="40"/>
        </w:rPr>
        <w:t xml:space="preserve"> </w:t>
      </w:r>
      <w:r>
        <w:t>alkoholu,</w:t>
      </w:r>
      <w:r>
        <w:rPr>
          <w:spacing w:val="40"/>
        </w:rPr>
        <w:t xml:space="preserve"> </w:t>
      </w:r>
      <w:r>
        <w:t>narkotyków</w:t>
      </w:r>
      <w:r>
        <w:rPr>
          <w:spacing w:val="40"/>
        </w:rPr>
        <w:t xml:space="preserve"> </w:t>
      </w:r>
      <w:r>
        <w:t>lub w sposób zdecydowanie nadmierny podejmuje się pewnych czynności (np. zakupy, korzystanie z Internetu</w:t>
      </w:r>
      <w:r>
        <w:rPr>
          <w:spacing w:val="-6"/>
        </w:rPr>
        <w:t xml:space="preserve"> </w:t>
      </w:r>
      <w:r>
        <w:t>i/lub</w:t>
      </w:r>
      <w:r>
        <w:rPr>
          <w:spacing w:val="-7"/>
        </w:rPr>
        <w:t xml:space="preserve"> </w:t>
      </w:r>
      <w:r>
        <w:t>urządzeń</w:t>
      </w:r>
      <w:r>
        <w:rPr>
          <w:spacing w:val="-8"/>
        </w:rPr>
        <w:t xml:space="preserve"> </w:t>
      </w:r>
      <w:r>
        <w:t>elektrycznych,</w:t>
      </w:r>
      <w:r>
        <w:rPr>
          <w:spacing w:val="-9"/>
        </w:rPr>
        <w:t xml:space="preserve"> </w:t>
      </w:r>
      <w:r>
        <w:t>uprawianie</w:t>
      </w:r>
      <w:r>
        <w:rPr>
          <w:spacing w:val="-8"/>
        </w:rPr>
        <w:t xml:space="preserve"> </w:t>
      </w:r>
      <w:r>
        <w:t>sportu,</w:t>
      </w:r>
      <w:r>
        <w:rPr>
          <w:spacing w:val="-9"/>
        </w:rPr>
        <w:t xml:space="preserve"> </w:t>
      </w:r>
      <w:r>
        <w:t>praca,</w:t>
      </w:r>
      <w:r>
        <w:rPr>
          <w:spacing w:val="-9"/>
        </w:rPr>
        <w:t xml:space="preserve"> </w:t>
      </w:r>
      <w:r>
        <w:t>oglądanie</w:t>
      </w:r>
      <w:r>
        <w:rPr>
          <w:spacing w:val="-9"/>
        </w:rPr>
        <w:t xml:space="preserve"> </w:t>
      </w:r>
      <w:r>
        <w:t>treści</w:t>
      </w:r>
      <w:r>
        <w:rPr>
          <w:spacing w:val="-7"/>
        </w:rPr>
        <w:t xml:space="preserve"> </w:t>
      </w:r>
      <w:r>
        <w:t>pornograficznych itp.)</w:t>
      </w:r>
      <w:r>
        <w:rPr>
          <w:spacing w:val="-4"/>
        </w:rPr>
        <w:t xml:space="preserve"> </w:t>
      </w:r>
      <w:r>
        <w:rPr>
          <w:spacing w:val="-2"/>
        </w:rPr>
        <w:t>N=138</w:t>
      </w:r>
      <w:r>
        <w:tab/>
      </w:r>
      <w:r>
        <w:rPr>
          <w:spacing w:val="-5"/>
        </w:rPr>
        <w:t>45</w:t>
      </w:r>
    </w:p>
    <w:p w:rsidR="009A4947" w:rsidRDefault="009A4947">
      <w:pPr>
        <w:pStyle w:val="NagwekZnak"/>
        <w:tabs>
          <w:tab w:val="left" w:pos="9526"/>
        </w:tabs>
        <w:ind w:left="426"/>
        <w:jc w:val="both"/>
      </w:pPr>
      <w:bookmarkStart w:id="59" w:name="_bookmark59"/>
      <w:bookmarkEnd w:id="59"/>
      <w:r>
        <w:rPr>
          <w:color w:val="FFFFFF"/>
          <w:shd w:val="clear" w:color="auto" w:fill="F5C512"/>
        </w:rPr>
        <w:t>Spis</w:t>
      </w:r>
      <w:r>
        <w:rPr>
          <w:color w:val="FFFFFF"/>
          <w:spacing w:val="-2"/>
          <w:shd w:val="clear" w:color="auto" w:fill="F5C512"/>
        </w:rPr>
        <w:t xml:space="preserve"> wykresów</w:t>
      </w:r>
      <w:r>
        <w:rPr>
          <w:color w:val="FFFFFF"/>
          <w:shd w:val="clear" w:color="auto" w:fill="F5C512"/>
        </w:rPr>
        <w:tab/>
      </w:r>
    </w:p>
    <w:p w:rsidR="009A4947" w:rsidRDefault="009A4947">
      <w:pPr>
        <w:tabs>
          <w:tab w:val="left" w:leader="dot" w:pos="9296"/>
        </w:tabs>
        <w:spacing w:before="288" w:line="276" w:lineRule="auto"/>
        <w:ind w:left="426" w:right="421"/>
      </w:pPr>
      <w:r>
        <w:t>Wykres 1. Liczba rodzin korzystających z pomocy społecznej z powodu</w:t>
      </w:r>
      <w:r>
        <w:rPr>
          <w:spacing w:val="-1"/>
        </w:rPr>
        <w:t xml:space="preserve"> </w:t>
      </w:r>
      <w:r>
        <w:t>alkoholizmu na przestrzeni lat</w:t>
      </w:r>
      <w:r>
        <w:rPr>
          <w:spacing w:val="-5"/>
        </w:rPr>
        <w:t xml:space="preserve"> </w:t>
      </w:r>
      <w:r>
        <w:t>2021-</w:t>
      </w:r>
      <w:r>
        <w:rPr>
          <w:spacing w:val="-4"/>
        </w:rPr>
        <w:t>2023</w:t>
      </w:r>
      <w:r>
        <w:tab/>
      </w:r>
      <w:r>
        <w:rPr>
          <w:spacing w:val="-5"/>
        </w:rPr>
        <w:t>15</w:t>
      </w:r>
    </w:p>
    <w:p w:rsidR="009A4947" w:rsidRDefault="009A4947">
      <w:pPr>
        <w:spacing w:line="292" w:lineRule="exact"/>
        <w:ind w:left="426"/>
      </w:pPr>
      <w:r>
        <w:t>Wykres</w:t>
      </w:r>
      <w:r>
        <w:rPr>
          <w:spacing w:val="7"/>
        </w:rPr>
        <w:t xml:space="preserve"> </w:t>
      </w:r>
      <w:r>
        <w:t>2.</w:t>
      </w:r>
      <w:r>
        <w:rPr>
          <w:spacing w:val="9"/>
        </w:rPr>
        <w:t xml:space="preserve"> </w:t>
      </w:r>
      <w:r>
        <w:t>Liczba</w:t>
      </w:r>
      <w:r>
        <w:rPr>
          <w:spacing w:val="8"/>
        </w:rPr>
        <w:t xml:space="preserve"> </w:t>
      </w:r>
      <w:r>
        <w:t>punktów</w:t>
      </w:r>
      <w:r>
        <w:rPr>
          <w:spacing w:val="7"/>
        </w:rPr>
        <w:t xml:space="preserve"> </w:t>
      </w:r>
      <w:r>
        <w:t>sprzedaży</w:t>
      </w:r>
      <w:r>
        <w:rPr>
          <w:spacing w:val="10"/>
        </w:rPr>
        <w:t xml:space="preserve"> </w:t>
      </w:r>
      <w:r>
        <w:t>napojów</w:t>
      </w:r>
      <w:r>
        <w:rPr>
          <w:spacing w:val="9"/>
        </w:rPr>
        <w:t xml:space="preserve"> </w:t>
      </w:r>
      <w:r>
        <w:t>alkoholowych</w:t>
      </w:r>
      <w:r>
        <w:rPr>
          <w:spacing w:val="9"/>
        </w:rPr>
        <w:t xml:space="preserve"> </w:t>
      </w:r>
      <w:r>
        <w:t>w</w:t>
      </w:r>
      <w:r>
        <w:rPr>
          <w:spacing w:val="9"/>
        </w:rPr>
        <w:t xml:space="preserve"> </w:t>
      </w:r>
      <w:r>
        <w:t>gminie</w:t>
      </w:r>
      <w:r>
        <w:rPr>
          <w:spacing w:val="9"/>
        </w:rPr>
        <w:t xml:space="preserve"> </w:t>
      </w:r>
      <w:r>
        <w:t>Sobolew</w:t>
      </w:r>
      <w:r>
        <w:rPr>
          <w:spacing w:val="9"/>
        </w:rPr>
        <w:t xml:space="preserve"> </w:t>
      </w:r>
      <w:r>
        <w:t>na</w:t>
      </w:r>
      <w:r>
        <w:rPr>
          <w:spacing w:val="10"/>
        </w:rPr>
        <w:t xml:space="preserve"> </w:t>
      </w:r>
      <w:r>
        <w:t>przestrzeni</w:t>
      </w:r>
      <w:r>
        <w:rPr>
          <w:spacing w:val="9"/>
        </w:rPr>
        <w:t xml:space="preserve"> </w:t>
      </w:r>
      <w:r>
        <w:rPr>
          <w:spacing w:val="-5"/>
        </w:rPr>
        <w:t>lat</w:t>
      </w:r>
    </w:p>
    <w:p w:rsidR="009A4947" w:rsidRDefault="009A4947">
      <w:pPr>
        <w:tabs>
          <w:tab w:val="left" w:leader="dot" w:pos="9262"/>
        </w:tabs>
        <w:spacing w:before="44"/>
        <w:ind w:left="426"/>
      </w:pPr>
      <w:r>
        <w:rPr>
          <w:spacing w:val="-2"/>
        </w:rPr>
        <w:t>2021-</w:t>
      </w:r>
      <w:r>
        <w:rPr>
          <w:spacing w:val="-4"/>
        </w:rPr>
        <w:t>2023</w:t>
      </w:r>
      <w:r>
        <w:tab/>
      </w:r>
      <w:r>
        <w:rPr>
          <w:spacing w:val="-5"/>
        </w:rPr>
        <w:t>22</w:t>
      </w:r>
    </w:p>
    <w:p w:rsidR="009A4947" w:rsidRDefault="009A4947">
      <w:pPr>
        <w:tabs>
          <w:tab w:val="left" w:leader="dot" w:pos="9257"/>
        </w:tabs>
        <w:spacing w:before="46"/>
        <w:ind w:left="426"/>
      </w:pPr>
      <w:r>
        <w:t>Wykres</w:t>
      </w:r>
      <w:r>
        <w:rPr>
          <w:spacing w:val="-3"/>
        </w:rPr>
        <w:t xml:space="preserve"> </w:t>
      </w:r>
      <w:r>
        <w:t>3.</w:t>
      </w:r>
      <w:r>
        <w:rPr>
          <w:spacing w:val="-3"/>
        </w:rPr>
        <w:t xml:space="preserve"> </w:t>
      </w:r>
      <w:r>
        <w:t>Wiek:</w:t>
      </w:r>
      <w:r>
        <w:rPr>
          <w:spacing w:val="-3"/>
        </w:rPr>
        <w:t xml:space="preserve"> </w:t>
      </w:r>
      <w:r>
        <w:t>N=</w:t>
      </w:r>
      <w:r>
        <w:rPr>
          <w:spacing w:val="-2"/>
        </w:rPr>
        <w:t xml:space="preserve"> </w:t>
      </w:r>
      <w:r>
        <w:rPr>
          <w:spacing w:val="-5"/>
        </w:rPr>
        <w:t>250</w:t>
      </w:r>
      <w:r>
        <w:tab/>
      </w:r>
      <w:r>
        <w:rPr>
          <w:spacing w:val="-5"/>
        </w:rPr>
        <w:t>24</w:t>
      </w:r>
    </w:p>
    <w:p w:rsidR="009A4947" w:rsidRDefault="009A4947">
      <w:pPr>
        <w:tabs>
          <w:tab w:val="left" w:leader="dot" w:pos="9257"/>
        </w:tabs>
        <w:spacing w:before="43"/>
        <w:ind w:left="426"/>
      </w:pPr>
      <w:r>
        <w:t>Wykres</w:t>
      </w:r>
      <w:r>
        <w:rPr>
          <w:spacing w:val="-3"/>
        </w:rPr>
        <w:t xml:space="preserve"> </w:t>
      </w:r>
      <w:r>
        <w:t>4.</w:t>
      </w:r>
      <w:r>
        <w:rPr>
          <w:spacing w:val="-2"/>
        </w:rPr>
        <w:t xml:space="preserve"> </w:t>
      </w:r>
      <w:r>
        <w:t>Klasa:</w:t>
      </w:r>
      <w:r>
        <w:rPr>
          <w:spacing w:val="-3"/>
        </w:rPr>
        <w:t xml:space="preserve"> </w:t>
      </w:r>
      <w:r>
        <w:t>N=</w:t>
      </w:r>
      <w:r>
        <w:rPr>
          <w:spacing w:val="-2"/>
        </w:rPr>
        <w:t xml:space="preserve"> </w:t>
      </w:r>
      <w:r>
        <w:rPr>
          <w:spacing w:val="-5"/>
        </w:rPr>
        <w:t>250</w:t>
      </w:r>
      <w:r>
        <w:tab/>
      </w:r>
      <w:r>
        <w:rPr>
          <w:spacing w:val="-5"/>
        </w:rPr>
        <w:t>24</w:t>
      </w:r>
    </w:p>
    <w:p w:rsidR="009A4947" w:rsidRDefault="009A4947">
      <w:pPr>
        <w:tabs>
          <w:tab w:val="left" w:leader="dot" w:pos="9262"/>
        </w:tabs>
        <w:spacing w:before="43"/>
        <w:ind w:left="426"/>
      </w:pPr>
      <w:r>
        <w:t>Wykres</w:t>
      </w:r>
      <w:r>
        <w:rPr>
          <w:spacing w:val="-2"/>
        </w:rPr>
        <w:t xml:space="preserve"> </w:t>
      </w:r>
      <w:r>
        <w:t>5.</w:t>
      </w:r>
      <w:r>
        <w:rPr>
          <w:spacing w:val="54"/>
        </w:rPr>
        <w:t xml:space="preserve"> </w:t>
      </w:r>
      <w:r>
        <w:t>Ile</w:t>
      </w:r>
      <w:r>
        <w:rPr>
          <w:spacing w:val="-3"/>
        </w:rPr>
        <w:t xml:space="preserve"> </w:t>
      </w:r>
      <w:r>
        <w:t>razy</w:t>
      </w:r>
      <w:r>
        <w:rPr>
          <w:spacing w:val="-2"/>
        </w:rPr>
        <w:t xml:space="preserve"> </w:t>
      </w:r>
      <w:r>
        <w:t>w</w:t>
      </w:r>
      <w:r>
        <w:rPr>
          <w:spacing w:val="-3"/>
        </w:rPr>
        <w:t xml:space="preserve"> </w:t>
      </w:r>
      <w:r>
        <w:t>życiu</w:t>
      </w:r>
      <w:r>
        <w:rPr>
          <w:spacing w:val="-6"/>
        </w:rPr>
        <w:t xml:space="preserve"> </w:t>
      </w:r>
      <w:r>
        <w:t>zdarzyło</w:t>
      </w:r>
      <w:r>
        <w:rPr>
          <w:spacing w:val="-2"/>
        </w:rPr>
        <w:t xml:space="preserve"> </w:t>
      </w:r>
      <w:r>
        <w:t>Ci</w:t>
      </w:r>
      <w:r>
        <w:rPr>
          <w:spacing w:val="-2"/>
        </w:rPr>
        <w:t xml:space="preserve"> </w:t>
      </w:r>
      <w:r>
        <w:t>się</w:t>
      </w:r>
      <w:r>
        <w:rPr>
          <w:spacing w:val="-6"/>
        </w:rPr>
        <w:t xml:space="preserve"> </w:t>
      </w:r>
      <w:r>
        <w:t>pić</w:t>
      </w:r>
      <w:r>
        <w:rPr>
          <w:spacing w:val="-5"/>
        </w:rPr>
        <w:t xml:space="preserve"> </w:t>
      </w:r>
      <w:r>
        <w:t xml:space="preserve">alkohol? </w:t>
      </w:r>
      <w:r>
        <w:rPr>
          <w:spacing w:val="-2"/>
        </w:rPr>
        <w:t>N=250</w:t>
      </w:r>
      <w:r>
        <w:rPr>
          <w:b/>
        </w:rPr>
        <w:tab/>
      </w:r>
      <w:r>
        <w:rPr>
          <w:spacing w:val="-5"/>
        </w:rPr>
        <w:t>25</w:t>
      </w:r>
    </w:p>
    <w:p w:rsidR="009A4947" w:rsidRDefault="009A4947">
      <w:pPr>
        <w:tabs>
          <w:tab w:val="left" w:leader="dot" w:pos="9262"/>
        </w:tabs>
        <w:spacing w:before="44"/>
        <w:ind w:left="426"/>
      </w:pPr>
      <w:r>
        <w:t>Wykres</w:t>
      </w:r>
      <w:r>
        <w:rPr>
          <w:spacing w:val="-3"/>
        </w:rPr>
        <w:t xml:space="preserve"> </w:t>
      </w:r>
      <w:r>
        <w:t>6.</w:t>
      </w:r>
      <w:r>
        <w:rPr>
          <w:spacing w:val="-3"/>
        </w:rPr>
        <w:t xml:space="preserve"> </w:t>
      </w:r>
      <w:r>
        <w:t>Ile</w:t>
      </w:r>
      <w:r>
        <w:rPr>
          <w:spacing w:val="-3"/>
        </w:rPr>
        <w:t xml:space="preserve"> </w:t>
      </w:r>
      <w:r>
        <w:t>razy</w:t>
      </w:r>
      <w:r>
        <w:rPr>
          <w:spacing w:val="-2"/>
        </w:rPr>
        <w:t xml:space="preserve"> </w:t>
      </w:r>
      <w:r>
        <w:t>w</w:t>
      </w:r>
      <w:r>
        <w:rPr>
          <w:spacing w:val="-4"/>
        </w:rPr>
        <w:t xml:space="preserve"> </w:t>
      </w:r>
      <w:r>
        <w:t>życiu</w:t>
      </w:r>
      <w:r>
        <w:rPr>
          <w:spacing w:val="-6"/>
        </w:rPr>
        <w:t xml:space="preserve"> </w:t>
      </w:r>
      <w:r>
        <w:t>zdarzyło</w:t>
      </w:r>
      <w:r>
        <w:rPr>
          <w:spacing w:val="-2"/>
        </w:rPr>
        <w:t xml:space="preserve"> </w:t>
      </w:r>
      <w:r>
        <w:t>Ci</w:t>
      </w:r>
      <w:r>
        <w:rPr>
          <w:spacing w:val="-2"/>
        </w:rPr>
        <w:t xml:space="preserve"> </w:t>
      </w:r>
      <w:r>
        <w:t>się:</w:t>
      </w:r>
      <w:r>
        <w:rPr>
          <w:spacing w:val="-3"/>
        </w:rPr>
        <w:t xml:space="preserve"> </w:t>
      </w:r>
      <w:r>
        <w:rPr>
          <w:spacing w:val="-4"/>
        </w:rPr>
        <w:t>N=250</w:t>
      </w:r>
      <w:r>
        <w:rPr>
          <w:b/>
        </w:rPr>
        <w:tab/>
      </w:r>
      <w:r>
        <w:rPr>
          <w:spacing w:val="-5"/>
        </w:rPr>
        <w:t>26</w:t>
      </w:r>
    </w:p>
    <w:p w:rsidR="009A4947" w:rsidRDefault="009A4947">
      <w:pPr>
        <w:spacing w:before="43"/>
        <w:ind w:left="426"/>
      </w:pPr>
      <w:r>
        <w:t>Wykres 7.</w:t>
      </w:r>
      <w:r>
        <w:rPr>
          <w:spacing w:val="-1"/>
        </w:rPr>
        <w:t xml:space="preserve"> </w:t>
      </w:r>
      <w:r>
        <w:t>Ile</w:t>
      </w:r>
      <w:r>
        <w:rPr>
          <w:spacing w:val="-1"/>
        </w:rPr>
        <w:t xml:space="preserve"> </w:t>
      </w:r>
      <w:r>
        <w:t>razy w</w:t>
      </w:r>
      <w:r>
        <w:rPr>
          <w:spacing w:val="-3"/>
        </w:rPr>
        <w:t xml:space="preserve"> </w:t>
      </w:r>
      <w:r>
        <w:t>życiu</w:t>
      </w:r>
      <w:r>
        <w:rPr>
          <w:spacing w:val="-2"/>
        </w:rPr>
        <w:t xml:space="preserve"> </w:t>
      </w:r>
      <w:r>
        <w:t>zdarzyło Ci</w:t>
      </w:r>
      <w:r>
        <w:rPr>
          <w:spacing w:val="-3"/>
        </w:rPr>
        <w:t xml:space="preserve"> </w:t>
      </w:r>
      <w:r>
        <w:t>się</w:t>
      </w:r>
      <w:r>
        <w:rPr>
          <w:spacing w:val="-3"/>
        </w:rPr>
        <w:t xml:space="preserve"> </w:t>
      </w:r>
      <w:r>
        <w:t>zażywać</w:t>
      </w:r>
      <w:r>
        <w:rPr>
          <w:spacing w:val="-1"/>
        </w:rPr>
        <w:t xml:space="preserve"> </w:t>
      </w:r>
      <w:r>
        <w:t>środki</w:t>
      </w:r>
      <w:r>
        <w:rPr>
          <w:spacing w:val="-2"/>
        </w:rPr>
        <w:t xml:space="preserve"> </w:t>
      </w:r>
      <w:r>
        <w:t>psychoaktywne</w:t>
      </w:r>
      <w:r>
        <w:rPr>
          <w:spacing w:val="-2"/>
        </w:rPr>
        <w:t xml:space="preserve"> </w:t>
      </w:r>
      <w:r>
        <w:t>(narkotyki,</w:t>
      </w:r>
      <w:r>
        <w:rPr>
          <w:spacing w:val="-4"/>
        </w:rPr>
        <w:t xml:space="preserve"> </w:t>
      </w:r>
      <w:r>
        <w:t xml:space="preserve">dopalacze, </w:t>
      </w:r>
      <w:r>
        <w:rPr>
          <w:spacing w:val="-4"/>
        </w:rPr>
        <w:t>leki</w:t>
      </w:r>
    </w:p>
    <w:p w:rsidR="009A4947" w:rsidRDefault="009A4947">
      <w:pPr>
        <w:tabs>
          <w:tab w:val="left" w:leader="dot" w:pos="9265"/>
        </w:tabs>
        <w:spacing w:before="47"/>
        <w:ind w:left="426"/>
      </w:pPr>
      <w:r>
        <w:t>w</w:t>
      </w:r>
      <w:r>
        <w:rPr>
          <w:spacing w:val="-8"/>
        </w:rPr>
        <w:t xml:space="preserve"> </w:t>
      </w:r>
      <w:r>
        <w:t>celu</w:t>
      </w:r>
      <w:r>
        <w:rPr>
          <w:spacing w:val="-6"/>
        </w:rPr>
        <w:t xml:space="preserve"> </w:t>
      </w:r>
      <w:r>
        <w:t>odurzenia)?</w:t>
      </w:r>
      <w:r>
        <w:rPr>
          <w:spacing w:val="-3"/>
        </w:rPr>
        <w:t xml:space="preserve"> </w:t>
      </w:r>
      <w:r>
        <w:rPr>
          <w:spacing w:val="-4"/>
        </w:rPr>
        <w:t>N=250</w:t>
      </w:r>
      <w:r>
        <w:tab/>
      </w:r>
      <w:r>
        <w:rPr>
          <w:spacing w:val="-5"/>
        </w:rPr>
        <w:t>27</w:t>
      </w:r>
    </w:p>
    <w:p w:rsidR="009A4947" w:rsidRDefault="009A4947">
      <w:pPr>
        <w:spacing w:before="43"/>
        <w:ind w:left="426"/>
      </w:pPr>
      <w:r>
        <w:t>Wykres</w:t>
      </w:r>
      <w:r>
        <w:rPr>
          <w:spacing w:val="29"/>
        </w:rPr>
        <w:t xml:space="preserve"> </w:t>
      </w:r>
      <w:r>
        <w:t>8.</w:t>
      </w:r>
      <w:r>
        <w:rPr>
          <w:spacing w:val="30"/>
        </w:rPr>
        <w:t xml:space="preserve"> </w:t>
      </w:r>
      <w:r>
        <w:t>Gdybyś</w:t>
      </w:r>
      <w:r>
        <w:rPr>
          <w:spacing w:val="31"/>
        </w:rPr>
        <w:t xml:space="preserve"> </w:t>
      </w:r>
      <w:r>
        <w:t>chciał/a</w:t>
      </w:r>
      <w:r>
        <w:rPr>
          <w:spacing w:val="32"/>
        </w:rPr>
        <w:t xml:space="preserve"> </w:t>
      </w:r>
      <w:r>
        <w:t>zdobyć</w:t>
      </w:r>
      <w:r>
        <w:rPr>
          <w:spacing w:val="31"/>
        </w:rPr>
        <w:t xml:space="preserve"> </w:t>
      </w:r>
      <w:r>
        <w:t>narkotyki,</w:t>
      </w:r>
      <w:r>
        <w:rPr>
          <w:spacing w:val="31"/>
        </w:rPr>
        <w:t xml:space="preserve"> </w:t>
      </w:r>
      <w:r>
        <w:t>dopalacze,</w:t>
      </w:r>
      <w:r>
        <w:rPr>
          <w:spacing w:val="30"/>
        </w:rPr>
        <w:t xml:space="preserve"> </w:t>
      </w:r>
      <w:r>
        <w:t>alkohol,</w:t>
      </w:r>
      <w:r>
        <w:rPr>
          <w:spacing w:val="30"/>
        </w:rPr>
        <w:t xml:space="preserve"> </w:t>
      </w:r>
      <w:r>
        <w:t>papierosy</w:t>
      </w:r>
      <w:r>
        <w:rPr>
          <w:spacing w:val="29"/>
        </w:rPr>
        <w:t xml:space="preserve"> </w:t>
      </w:r>
      <w:r>
        <w:t>oraz</w:t>
      </w:r>
      <w:r>
        <w:rPr>
          <w:spacing w:val="31"/>
        </w:rPr>
        <w:t xml:space="preserve"> </w:t>
      </w:r>
      <w:r>
        <w:t>e-papierosy</w:t>
      </w:r>
      <w:r>
        <w:rPr>
          <w:spacing w:val="32"/>
        </w:rPr>
        <w:t xml:space="preserve"> </w:t>
      </w:r>
      <w:r>
        <w:rPr>
          <w:spacing w:val="-10"/>
        </w:rPr>
        <w:t>w</w:t>
      </w:r>
    </w:p>
    <w:p w:rsidR="009A4947" w:rsidRDefault="009A4947">
      <w:pPr>
        <w:tabs>
          <w:tab w:val="left" w:leader="dot" w:pos="9262"/>
        </w:tabs>
        <w:spacing w:before="43"/>
        <w:ind w:left="426"/>
      </w:pPr>
      <w:r>
        <w:t>swojej</w:t>
      </w:r>
      <w:r>
        <w:rPr>
          <w:spacing w:val="-8"/>
        </w:rPr>
        <w:t xml:space="preserve"> </w:t>
      </w:r>
      <w:r>
        <w:t>miejscowości</w:t>
      </w:r>
      <w:r>
        <w:rPr>
          <w:spacing w:val="-8"/>
        </w:rPr>
        <w:t xml:space="preserve"> </w:t>
      </w:r>
      <w:r>
        <w:t>byłoby</w:t>
      </w:r>
      <w:r>
        <w:rPr>
          <w:spacing w:val="-5"/>
        </w:rPr>
        <w:t xml:space="preserve"> </w:t>
      </w:r>
      <w:r>
        <w:t>to:</w:t>
      </w:r>
      <w:r>
        <w:rPr>
          <w:spacing w:val="-5"/>
        </w:rPr>
        <w:t xml:space="preserve"> </w:t>
      </w:r>
      <w:r>
        <w:rPr>
          <w:spacing w:val="-4"/>
        </w:rPr>
        <w:t>N=250</w:t>
      </w:r>
      <w:r>
        <w:rPr>
          <w:b/>
        </w:rPr>
        <w:tab/>
      </w:r>
      <w:r>
        <w:rPr>
          <w:spacing w:val="-5"/>
        </w:rPr>
        <w:t>29</w:t>
      </w:r>
    </w:p>
    <w:p w:rsidR="009A4947" w:rsidRDefault="009A4947">
      <w:pPr>
        <w:tabs>
          <w:tab w:val="left" w:leader="dot" w:pos="9262"/>
        </w:tabs>
        <w:spacing w:before="44" w:line="276" w:lineRule="auto"/>
        <w:ind w:left="426" w:right="422"/>
        <w:jc w:val="both"/>
      </w:pPr>
      <w:r>
        <w:t>Wykres 9. Ile czasu w ciągu dnia poświęcasz na korzystanie z urządzeń elektronicznych i/lub Internetu?</w:t>
      </w:r>
      <w:r>
        <w:rPr>
          <w:spacing w:val="-9"/>
        </w:rPr>
        <w:t xml:space="preserve"> </w:t>
      </w:r>
      <w:r>
        <w:rPr>
          <w:spacing w:val="-2"/>
        </w:rPr>
        <w:t>N=250</w:t>
      </w:r>
      <w:r>
        <w:tab/>
      </w:r>
      <w:r>
        <w:rPr>
          <w:spacing w:val="-5"/>
        </w:rPr>
        <w:t>30</w:t>
      </w:r>
    </w:p>
    <w:p w:rsidR="009A4947" w:rsidRDefault="009A4947">
      <w:pPr>
        <w:tabs>
          <w:tab w:val="left" w:leader="dot" w:pos="9296"/>
        </w:tabs>
        <w:spacing w:before="1" w:line="276" w:lineRule="auto"/>
        <w:ind w:left="426" w:right="430"/>
        <w:jc w:val="both"/>
      </w:pPr>
      <w:r>
        <w:lastRenderedPageBreak/>
        <w:t xml:space="preserve">Wykres 10. Czy w ciągu ostatnich 12 miesięcy grałeś/aś w gry, w których można było wygrać/przegrać pieniądze (np. zdrapki, lotto, gra na automatach, zakłady bukmacherskie itp.)? </w:t>
      </w:r>
      <w:r>
        <w:rPr>
          <w:spacing w:val="-2"/>
        </w:rPr>
        <w:t>N=250</w:t>
      </w:r>
      <w:r>
        <w:tab/>
      </w:r>
      <w:r>
        <w:rPr>
          <w:spacing w:val="-5"/>
        </w:rPr>
        <w:t>31</w:t>
      </w:r>
    </w:p>
    <w:p w:rsidR="009A4947" w:rsidRDefault="009A4947">
      <w:pPr>
        <w:spacing w:line="291" w:lineRule="exact"/>
        <w:ind w:left="426"/>
        <w:jc w:val="both"/>
      </w:pPr>
      <w:r>
        <w:rPr>
          <w:spacing w:val="-2"/>
        </w:rPr>
        <w:t>Wykres</w:t>
      </w:r>
      <w:r>
        <w:rPr>
          <w:spacing w:val="-7"/>
        </w:rPr>
        <w:t xml:space="preserve"> </w:t>
      </w:r>
      <w:r>
        <w:rPr>
          <w:spacing w:val="-2"/>
        </w:rPr>
        <w:t>11.</w:t>
      </w:r>
      <w:r>
        <w:rPr>
          <w:spacing w:val="-8"/>
        </w:rPr>
        <w:t xml:space="preserve"> </w:t>
      </w:r>
      <w:r>
        <w:rPr>
          <w:spacing w:val="-2"/>
        </w:rPr>
        <w:t>Które</w:t>
      </w:r>
      <w:r>
        <w:rPr>
          <w:spacing w:val="-7"/>
        </w:rPr>
        <w:t xml:space="preserve"> </w:t>
      </w:r>
      <w:r>
        <w:rPr>
          <w:spacing w:val="-2"/>
        </w:rPr>
        <w:t>z</w:t>
      </w:r>
      <w:r>
        <w:rPr>
          <w:spacing w:val="-5"/>
        </w:rPr>
        <w:t xml:space="preserve"> </w:t>
      </w:r>
      <w:r>
        <w:rPr>
          <w:spacing w:val="-2"/>
        </w:rPr>
        <w:t>poniższych</w:t>
      </w:r>
      <w:r>
        <w:rPr>
          <w:spacing w:val="-6"/>
        </w:rPr>
        <w:t xml:space="preserve"> </w:t>
      </w:r>
      <w:r>
        <w:rPr>
          <w:spacing w:val="-2"/>
        </w:rPr>
        <w:t>odpowiedzi</w:t>
      </w:r>
      <w:r>
        <w:rPr>
          <w:spacing w:val="-5"/>
        </w:rPr>
        <w:t xml:space="preserve"> </w:t>
      </w:r>
      <w:r>
        <w:rPr>
          <w:spacing w:val="-2"/>
        </w:rPr>
        <w:t>Twoim</w:t>
      </w:r>
      <w:r>
        <w:rPr>
          <w:spacing w:val="-7"/>
        </w:rPr>
        <w:t xml:space="preserve"> </w:t>
      </w:r>
      <w:r>
        <w:rPr>
          <w:spacing w:val="-2"/>
        </w:rPr>
        <w:t>zdaniem</w:t>
      </w:r>
      <w:r>
        <w:rPr>
          <w:spacing w:val="-5"/>
        </w:rPr>
        <w:t xml:space="preserve"> </w:t>
      </w:r>
      <w:r>
        <w:rPr>
          <w:spacing w:val="-2"/>
        </w:rPr>
        <w:t>można</w:t>
      </w:r>
      <w:r>
        <w:rPr>
          <w:spacing w:val="-5"/>
        </w:rPr>
        <w:t xml:space="preserve"> </w:t>
      </w:r>
      <w:r>
        <w:rPr>
          <w:spacing w:val="-2"/>
        </w:rPr>
        <w:t>zaliczyć</w:t>
      </w:r>
      <w:r>
        <w:rPr>
          <w:spacing w:val="-5"/>
        </w:rPr>
        <w:t xml:space="preserve"> </w:t>
      </w:r>
      <w:r>
        <w:rPr>
          <w:spacing w:val="-2"/>
        </w:rPr>
        <w:t>do</w:t>
      </w:r>
      <w:r>
        <w:rPr>
          <w:spacing w:val="-4"/>
        </w:rPr>
        <w:t xml:space="preserve"> </w:t>
      </w:r>
      <w:r>
        <w:rPr>
          <w:spacing w:val="-2"/>
        </w:rPr>
        <w:t>zaburzeń</w:t>
      </w:r>
      <w:r>
        <w:rPr>
          <w:spacing w:val="-6"/>
        </w:rPr>
        <w:t xml:space="preserve"> </w:t>
      </w:r>
      <w:r>
        <w:rPr>
          <w:spacing w:val="-2"/>
        </w:rPr>
        <w:t>odżywiania?</w:t>
      </w:r>
    </w:p>
    <w:p w:rsidR="009A4947" w:rsidRDefault="009A4947">
      <w:pPr>
        <w:tabs>
          <w:tab w:val="left" w:leader="dot" w:pos="9262"/>
        </w:tabs>
        <w:spacing w:before="44"/>
        <w:ind w:left="426"/>
      </w:pPr>
      <w:r>
        <w:rPr>
          <w:spacing w:val="-2"/>
        </w:rPr>
        <w:t>N=250</w:t>
      </w:r>
      <w:r>
        <w:tab/>
      </w:r>
      <w:r>
        <w:rPr>
          <w:spacing w:val="-5"/>
        </w:rPr>
        <w:t>33</w:t>
      </w:r>
    </w:p>
    <w:p w:rsidR="009A4947" w:rsidRDefault="009A4947">
      <w:pPr>
        <w:tabs>
          <w:tab w:val="left" w:leader="dot" w:pos="9262"/>
        </w:tabs>
        <w:spacing w:before="46"/>
        <w:ind w:left="426"/>
      </w:pPr>
      <w:r>
        <w:t>Wykres</w:t>
      </w:r>
      <w:r>
        <w:rPr>
          <w:spacing w:val="-4"/>
        </w:rPr>
        <w:t xml:space="preserve"> </w:t>
      </w:r>
      <w:r>
        <w:t>12.</w:t>
      </w:r>
      <w:r>
        <w:rPr>
          <w:spacing w:val="-4"/>
        </w:rPr>
        <w:t xml:space="preserve"> </w:t>
      </w:r>
      <w:r>
        <w:t>Wiek:</w:t>
      </w:r>
      <w:r>
        <w:rPr>
          <w:spacing w:val="-3"/>
        </w:rPr>
        <w:t xml:space="preserve"> </w:t>
      </w:r>
      <w:r>
        <w:rPr>
          <w:spacing w:val="-2"/>
        </w:rPr>
        <w:t>N=138</w:t>
      </w:r>
      <w:r>
        <w:tab/>
      </w:r>
      <w:r>
        <w:rPr>
          <w:spacing w:val="-5"/>
        </w:rPr>
        <w:t>35</w:t>
      </w:r>
    </w:p>
    <w:p w:rsidR="009A4947" w:rsidRDefault="009A4947">
      <w:pPr>
        <w:tabs>
          <w:tab w:val="left" w:leader="dot" w:pos="9262"/>
        </w:tabs>
        <w:spacing w:before="43"/>
        <w:ind w:left="426"/>
      </w:pPr>
      <w:r>
        <w:t>Wykres</w:t>
      </w:r>
      <w:r>
        <w:rPr>
          <w:spacing w:val="-6"/>
        </w:rPr>
        <w:t xml:space="preserve"> </w:t>
      </w:r>
      <w:r>
        <w:t>13.</w:t>
      </w:r>
      <w:r>
        <w:rPr>
          <w:spacing w:val="-6"/>
        </w:rPr>
        <w:t xml:space="preserve"> </w:t>
      </w:r>
      <w:r>
        <w:t>Wykształcenie:</w:t>
      </w:r>
      <w:r>
        <w:rPr>
          <w:spacing w:val="-6"/>
        </w:rPr>
        <w:t xml:space="preserve"> </w:t>
      </w:r>
      <w:r>
        <w:rPr>
          <w:spacing w:val="-4"/>
        </w:rPr>
        <w:t>N=138</w:t>
      </w:r>
      <w:r>
        <w:rPr>
          <w:b/>
        </w:rPr>
        <w:tab/>
      </w:r>
      <w:r>
        <w:rPr>
          <w:spacing w:val="-5"/>
        </w:rPr>
        <w:t>35</w:t>
      </w:r>
    </w:p>
    <w:p w:rsidR="009A4947" w:rsidRDefault="009A4947">
      <w:pPr>
        <w:sectPr w:rsidR="009A4947">
          <w:pgSz w:w="11910" w:h="16840"/>
          <w:pgMar w:top="1400" w:right="992" w:bottom="1220" w:left="992" w:header="454" w:footer="1039" w:gutter="0"/>
          <w:cols w:space="708"/>
        </w:sectPr>
      </w:pPr>
    </w:p>
    <w:p w:rsidR="009A4947" w:rsidRDefault="009A4947" w:rsidP="009A4947">
      <w:pPr>
        <w:tabs>
          <w:tab w:val="left" w:leader="dot" w:pos="9072"/>
        </w:tabs>
        <w:spacing w:before="293" w:line="276" w:lineRule="auto"/>
        <w:ind w:left="-142" w:right="-2"/>
        <w:jc w:val="both"/>
      </w:pPr>
      <w:r>
        <w:lastRenderedPageBreak/>
        <w:t>Wykres 14. Ile godzin poświęca Pan/i na korzystaniu z urządzeń elektronicznych i/lub Internetu</w:t>
      </w:r>
      <w:r>
        <w:rPr>
          <w:spacing w:val="40"/>
        </w:rPr>
        <w:t xml:space="preserve"> </w:t>
      </w:r>
      <w:r>
        <w:t>(np.</w:t>
      </w:r>
      <w:r>
        <w:rPr>
          <w:spacing w:val="-4"/>
        </w:rPr>
        <w:t xml:space="preserve"> </w:t>
      </w:r>
      <w:r>
        <w:t>komputer,</w:t>
      </w:r>
      <w:r>
        <w:rPr>
          <w:spacing w:val="-3"/>
        </w:rPr>
        <w:t xml:space="preserve"> </w:t>
      </w:r>
      <w:r>
        <w:t>tablet,</w:t>
      </w:r>
      <w:r>
        <w:rPr>
          <w:spacing w:val="-3"/>
        </w:rPr>
        <w:t xml:space="preserve"> </w:t>
      </w:r>
      <w:r>
        <w:t>telefon</w:t>
      </w:r>
      <w:r>
        <w:rPr>
          <w:spacing w:val="-3"/>
        </w:rPr>
        <w:t xml:space="preserve"> </w:t>
      </w:r>
      <w:r>
        <w:t>komórkowy,</w:t>
      </w:r>
      <w:r>
        <w:rPr>
          <w:spacing w:val="-3"/>
        </w:rPr>
        <w:t xml:space="preserve"> </w:t>
      </w:r>
      <w:r>
        <w:t>konsola</w:t>
      </w:r>
      <w:r>
        <w:rPr>
          <w:spacing w:val="-1"/>
        </w:rPr>
        <w:t xml:space="preserve"> </w:t>
      </w:r>
      <w:r>
        <w:t>do</w:t>
      </w:r>
      <w:r>
        <w:rPr>
          <w:spacing w:val="-2"/>
        </w:rPr>
        <w:t xml:space="preserve"> </w:t>
      </w:r>
      <w:r>
        <w:t>gier)</w:t>
      </w:r>
      <w:r>
        <w:rPr>
          <w:spacing w:val="-2"/>
        </w:rPr>
        <w:t xml:space="preserve"> </w:t>
      </w:r>
      <w:r>
        <w:t>w ciągu</w:t>
      </w:r>
      <w:r>
        <w:rPr>
          <w:spacing w:val="-3"/>
        </w:rPr>
        <w:t xml:space="preserve"> </w:t>
      </w:r>
      <w:r>
        <w:t>dnia,</w:t>
      </w:r>
      <w:r>
        <w:rPr>
          <w:spacing w:val="-3"/>
        </w:rPr>
        <w:t xml:space="preserve"> </w:t>
      </w:r>
      <w:r>
        <w:t>w</w:t>
      </w:r>
      <w:r>
        <w:rPr>
          <w:spacing w:val="-3"/>
        </w:rPr>
        <w:t xml:space="preserve"> </w:t>
      </w:r>
      <w:r>
        <w:t>którym</w:t>
      </w:r>
      <w:r>
        <w:rPr>
          <w:spacing w:val="-2"/>
        </w:rPr>
        <w:t xml:space="preserve"> </w:t>
      </w:r>
      <w:r>
        <w:t>ich</w:t>
      </w:r>
      <w:r>
        <w:rPr>
          <w:spacing w:val="-3"/>
        </w:rPr>
        <w:t xml:space="preserve"> </w:t>
      </w:r>
      <w:r>
        <w:t>Pan/i</w:t>
      </w:r>
      <w:r>
        <w:rPr>
          <w:spacing w:val="-2"/>
        </w:rPr>
        <w:t xml:space="preserve"> </w:t>
      </w:r>
      <w:r>
        <w:t>używa (nie</w:t>
      </w:r>
      <w:r>
        <w:rPr>
          <w:spacing w:val="-4"/>
        </w:rPr>
        <w:t xml:space="preserve"> </w:t>
      </w:r>
      <w:r>
        <w:t>wliczając</w:t>
      </w:r>
      <w:r>
        <w:rPr>
          <w:spacing w:val="-3"/>
        </w:rPr>
        <w:t xml:space="preserve"> </w:t>
      </w:r>
      <w:r>
        <w:t>w</w:t>
      </w:r>
      <w:r>
        <w:rPr>
          <w:spacing w:val="-3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godzin</w:t>
      </w:r>
      <w:r>
        <w:rPr>
          <w:spacing w:val="-6"/>
        </w:rPr>
        <w:t xml:space="preserve"> </w:t>
      </w:r>
      <w:r>
        <w:t>pracy)?</w:t>
      </w:r>
      <w:r>
        <w:rPr>
          <w:spacing w:val="-1"/>
        </w:rPr>
        <w:t xml:space="preserve"> </w:t>
      </w:r>
      <w:r>
        <w:rPr>
          <w:spacing w:val="-4"/>
        </w:rPr>
        <w:t>N=138</w:t>
      </w:r>
      <w:r>
        <w:rPr>
          <w:b/>
        </w:rPr>
        <w:tab/>
      </w:r>
      <w:r>
        <w:rPr>
          <w:spacing w:val="-5"/>
        </w:rPr>
        <w:t>36</w:t>
      </w:r>
    </w:p>
    <w:p w:rsidR="009A4947" w:rsidRDefault="009A4947" w:rsidP="009A4947">
      <w:pPr>
        <w:tabs>
          <w:tab w:val="left" w:leader="dot" w:pos="9265"/>
        </w:tabs>
        <w:spacing w:before="1" w:line="276" w:lineRule="auto"/>
        <w:ind w:left="-142" w:right="-2"/>
        <w:jc w:val="both"/>
      </w:pPr>
      <w:r>
        <w:t>Wykres</w:t>
      </w:r>
      <w:r>
        <w:rPr>
          <w:spacing w:val="-7"/>
        </w:rPr>
        <w:t xml:space="preserve"> </w:t>
      </w:r>
      <w:r>
        <w:t>15.</w:t>
      </w:r>
      <w:r>
        <w:rPr>
          <w:spacing w:val="-9"/>
        </w:rPr>
        <w:t xml:space="preserve"> </w:t>
      </w:r>
      <w:r>
        <w:t>Czy</w:t>
      </w:r>
      <w:r>
        <w:rPr>
          <w:spacing w:val="-9"/>
        </w:rPr>
        <w:t xml:space="preserve"> </w:t>
      </w:r>
      <w:r>
        <w:t>w</w:t>
      </w:r>
      <w:r>
        <w:rPr>
          <w:spacing w:val="-8"/>
        </w:rPr>
        <w:t xml:space="preserve"> </w:t>
      </w:r>
      <w:r>
        <w:t>ciągu</w:t>
      </w:r>
      <w:r>
        <w:rPr>
          <w:spacing w:val="-10"/>
        </w:rPr>
        <w:t xml:space="preserve"> </w:t>
      </w:r>
      <w:r>
        <w:t>ostatnich</w:t>
      </w:r>
      <w:r>
        <w:rPr>
          <w:spacing w:val="-8"/>
        </w:rPr>
        <w:t xml:space="preserve"> </w:t>
      </w:r>
      <w:r>
        <w:t>12</w:t>
      </w:r>
      <w:r>
        <w:rPr>
          <w:spacing w:val="-10"/>
        </w:rPr>
        <w:t xml:space="preserve"> </w:t>
      </w:r>
      <w:r>
        <w:t>miesięcy</w:t>
      </w:r>
      <w:r>
        <w:rPr>
          <w:spacing w:val="-9"/>
        </w:rPr>
        <w:t xml:space="preserve"> </w:t>
      </w:r>
      <w:r>
        <w:t>grał/a</w:t>
      </w:r>
      <w:r>
        <w:rPr>
          <w:spacing w:val="-6"/>
        </w:rPr>
        <w:t xml:space="preserve"> </w:t>
      </w:r>
      <w:r>
        <w:t>Pan/i</w:t>
      </w:r>
      <w:r>
        <w:rPr>
          <w:spacing w:val="-7"/>
        </w:rPr>
        <w:t xml:space="preserve"> </w:t>
      </w:r>
      <w:r>
        <w:t>w</w:t>
      </w:r>
      <w:r>
        <w:rPr>
          <w:spacing w:val="-11"/>
        </w:rPr>
        <w:t xml:space="preserve"> </w:t>
      </w:r>
      <w:r>
        <w:t>gry,</w:t>
      </w:r>
      <w:r>
        <w:rPr>
          <w:spacing w:val="-9"/>
        </w:rPr>
        <w:t xml:space="preserve"> </w:t>
      </w:r>
      <w:r>
        <w:t>w</w:t>
      </w:r>
      <w:r>
        <w:rPr>
          <w:spacing w:val="-8"/>
        </w:rPr>
        <w:t xml:space="preserve"> </w:t>
      </w:r>
      <w:r>
        <w:t>których</w:t>
      </w:r>
      <w:r>
        <w:rPr>
          <w:spacing w:val="-8"/>
        </w:rPr>
        <w:t xml:space="preserve"> </w:t>
      </w:r>
      <w:r>
        <w:t>wygraną/</w:t>
      </w:r>
      <w:r>
        <w:rPr>
          <w:spacing w:val="-9"/>
        </w:rPr>
        <w:t xml:space="preserve"> </w:t>
      </w:r>
      <w:r>
        <w:t>przegraną</w:t>
      </w:r>
      <w:r>
        <w:rPr>
          <w:spacing w:val="-9"/>
        </w:rPr>
        <w:t xml:space="preserve"> </w:t>
      </w:r>
      <w:r>
        <w:t>były pieniądze</w:t>
      </w:r>
      <w:r>
        <w:rPr>
          <w:spacing w:val="-7"/>
        </w:rPr>
        <w:t xml:space="preserve"> </w:t>
      </w:r>
      <w:r>
        <w:t>(np.</w:t>
      </w:r>
      <w:r>
        <w:rPr>
          <w:spacing w:val="-7"/>
        </w:rPr>
        <w:t xml:space="preserve"> </w:t>
      </w:r>
      <w:r>
        <w:t>zdrapki,</w:t>
      </w:r>
      <w:r>
        <w:rPr>
          <w:spacing w:val="-6"/>
        </w:rPr>
        <w:t xml:space="preserve"> </w:t>
      </w:r>
      <w:r>
        <w:t>lotto,</w:t>
      </w:r>
      <w:r>
        <w:rPr>
          <w:spacing w:val="-7"/>
        </w:rPr>
        <w:t xml:space="preserve"> </w:t>
      </w:r>
      <w:r>
        <w:t>gra</w:t>
      </w:r>
      <w:r>
        <w:rPr>
          <w:spacing w:val="-4"/>
        </w:rPr>
        <w:t xml:space="preserve"> </w:t>
      </w:r>
      <w:r>
        <w:t>na</w:t>
      </w:r>
      <w:r>
        <w:rPr>
          <w:spacing w:val="-5"/>
        </w:rPr>
        <w:t xml:space="preserve"> </w:t>
      </w:r>
      <w:r>
        <w:t>automatach,</w:t>
      </w:r>
      <w:r>
        <w:rPr>
          <w:spacing w:val="-7"/>
        </w:rPr>
        <w:t xml:space="preserve"> </w:t>
      </w:r>
      <w:r>
        <w:t>zakłady</w:t>
      </w:r>
      <w:r>
        <w:rPr>
          <w:spacing w:val="-5"/>
        </w:rPr>
        <w:t xml:space="preserve"> </w:t>
      </w:r>
      <w:r>
        <w:t>bukmacherskie</w:t>
      </w:r>
      <w:r>
        <w:rPr>
          <w:spacing w:val="-7"/>
        </w:rPr>
        <w:t xml:space="preserve"> </w:t>
      </w:r>
      <w:r>
        <w:t>itp.)?</w:t>
      </w:r>
      <w:r>
        <w:rPr>
          <w:spacing w:val="-7"/>
        </w:rPr>
        <w:t xml:space="preserve"> </w:t>
      </w:r>
      <w:r>
        <w:rPr>
          <w:spacing w:val="-2"/>
        </w:rPr>
        <w:t>N=138</w:t>
      </w:r>
      <w:r>
        <w:rPr>
          <w:b/>
        </w:rPr>
        <w:tab/>
      </w:r>
      <w:r>
        <w:rPr>
          <w:spacing w:val="-5"/>
        </w:rPr>
        <w:t>37</w:t>
      </w:r>
    </w:p>
    <w:p w:rsidR="009A4947" w:rsidRDefault="009A4947" w:rsidP="009A4947">
      <w:pPr>
        <w:tabs>
          <w:tab w:val="left" w:leader="dot" w:pos="9262"/>
        </w:tabs>
        <w:spacing w:line="292" w:lineRule="exact"/>
        <w:ind w:left="-142" w:right="-2"/>
        <w:jc w:val="both"/>
      </w:pPr>
      <w:r>
        <w:t>Wykres</w:t>
      </w:r>
      <w:r>
        <w:rPr>
          <w:spacing w:val="-7"/>
        </w:rPr>
        <w:t xml:space="preserve"> </w:t>
      </w:r>
      <w:r>
        <w:t>16.</w:t>
      </w:r>
      <w:r>
        <w:rPr>
          <w:spacing w:val="-5"/>
        </w:rPr>
        <w:t xml:space="preserve"> </w:t>
      </w:r>
      <w:r>
        <w:t>Proszę</w:t>
      </w:r>
      <w:r>
        <w:rPr>
          <w:spacing w:val="-8"/>
        </w:rPr>
        <w:t xml:space="preserve"> </w:t>
      </w:r>
      <w:r>
        <w:t>o</w:t>
      </w:r>
      <w:r>
        <w:rPr>
          <w:spacing w:val="-4"/>
        </w:rPr>
        <w:t xml:space="preserve"> </w:t>
      </w:r>
      <w:r>
        <w:t>ustosunkowanie</w:t>
      </w:r>
      <w:r>
        <w:rPr>
          <w:spacing w:val="-6"/>
        </w:rPr>
        <w:t xml:space="preserve"> </w:t>
      </w:r>
      <w:r>
        <w:t>się</w:t>
      </w:r>
      <w:r>
        <w:rPr>
          <w:spacing w:val="-5"/>
        </w:rPr>
        <w:t xml:space="preserve"> </w:t>
      </w:r>
      <w:r>
        <w:t>do</w:t>
      </w:r>
      <w:r>
        <w:rPr>
          <w:spacing w:val="-4"/>
        </w:rPr>
        <w:t xml:space="preserve"> </w:t>
      </w:r>
      <w:r>
        <w:t>poniższych</w:t>
      </w:r>
      <w:r>
        <w:rPr>
          <w:spacing w:val="-5"/>
        </w:rPr>
        <w:t xml:space="preserve"> </w:t>
      </w:r>
      <w:r>
        <w:t>stwierdzeń:</w:t>
      </w:r>
      <w:r>
        <w:rPr>
          <w:spacing w:val="-6"/>
        </w:rPr>
        <w:t xml:space="preserve"> </w:t>
      </w:r>
      <w:r>
        <w:rPr>
          <w:spacing w:val="-2"/>
        </w:rPr>
        <w:t>N=138</w:t>
      </w:r>
      <w:r>
        <w:rPr>
          <w:b/>
        </w:rPr>
        <w:tab/>
      </w:r>
      <w:r>
        <w:rPr>
          <w:spacing w:val="-5"/>
        </w:rPr>
        <w:t>39</w:t>
      </w:r>
    </w:p>
    <w:p w:rsidR="009A4947" w:rsidRDefault="009A4947" w:rsidP="009A4947">
      <w:pPr>
        <w:tabs>
          <w:tab w:val="left" w:leader="dot" w:pos="9257"/>
        </w:tabs>
        <w:spacing w:before="43"/>
        <w:ind w:left="-142" w:right="-2"/>
      </w:pPr>
      <w:r>
        <w:t>Wykres</w:t>
      </w:r>
      <w:r>
        <w:rPr>
          <w:spacing w:val="-5"/>
        </w:rPr>
        <w:t xml:space="preserve"> </w:t>
      </w:r>
      <w:r>
        <w:t>17.</w:t>
      </w:r>
      <w:r>
        <w:rPr>
          <w:spacing w:val="-5"/>
        </w:rPr>
        <w:t xml:space="preserve"> </w:t>
      </w:r>
      <w:r>
        <w:t>Jak</w:t>
      </w:r>
      <w:r>
        <w:rPr>
          <w:spacing w:val="-4"/>
        </w:rPr>
        <w:t xml:space="preserve"> </w:t>
      </w:r>
      <w:r>
        <w:t>często</w:t>
      </w:r>
      <w:r>
        <w:rPr>
          <w:spacing w:val="-5"/>
        </w:rPr>
        <w:t xml:space="preserve"> </w:t>
      </w:r>
      <w:r>
        <w:t>spożywa</w:t>
      </w:r>
      <w:r>
        <w:rPr>
          <w:spacing w:val="-3"/>
        </w:rPr>
        <w:t xml:space="preserve"> </w:t>
      </w:r>
      <w:r>
        <w:t>Pan/i</w:t>
      </w:r>
      <w:r>
        <w:rPr>
          <w:spacing w:val="-6"/>
        </w:rPr>
        <w:t xml:space="preserve"> </w:t>
      </w:r>
      <w:r>
        <w:t>alkohol?</w:t>
      </w:r>
      <w:r>
        <w:rPr>
          <w:spacing w:val="-3"/>
        </w:rPr>
        <w:t xml:space="preserve"> </w:t>
      </w:r>
      <w:r>
        <w:rPr>
          <w:spacing w:val="-4"/>
        </w:rPr>
        <w:t>N=138</w:t>
      </w:r>
      <w:r>
        <w:rPr>
          <w:b/>
        </w:rPr>
        <w:tab/>
      </w:r>
      <w:r>
        <w:rPr>
          <w:spacing w:val="-5"/>
        </w:rPr>
        <w:t>40</w:t>
      </w:r>
    </w:p>
    <w:p w:rsidR="009A4947" w:rsidRDefault="009A4947" w:rsidP="009A4947">
      <w:pPr>
        <w:spacing w:before="46"/>
        <w:ind w:left="-142" w:right="-2"/>
      </w:pPr>
      <w:r>
        <w:rPr>
          <w:spacing w:val="-2"/>
        </w:rPr>
        <w:t>Wykres</w:t>
      </w:r>
      <w:r>
        <w:rPr>
          <w:spacing w:val="-11"/>
        </w:rPr>
        <w:t xml:space="preserve"> </w:t>
      </w:r>
      <w:r>
        <w:rPr>
          <w:spacing w:val="-2"/>
        </w:rPr>
        <w:t>18.</w:t>
      </w:r>
      <w:r>
        <w:rPr>
          <w:spacing w:val="-10"/>
        </w:rPr>
        <w:t xml:space="preserve"> </w:t>
      </w:r>
      <w:r>
        <w:rPr>
          <w:spacing w:val="-2"/>
        </w:rPr>
        <w:t>Czy</w:t>
      </w:r>
      <w:r>
        <w:rPr>
          <w:spacing w:val="-8"/>
        </w:rPr>
        <w:t xml:space="preserve"> </w:t>
      </w:r>
      <w:r>
        <w:rPr>
          <w:spacing w:val="-2"/>
        </w:rPr>
        <w:t>według</w:t>
      </w:r>
      <w:r>
        <w:rPr>
          <w:spacing w:val="-8"/>
        </w:rPr>
        <w:t xml:space="preserve"> </w:t>
      </w:r>
      <w:r>
        <w:rPr>
          <w:spacing w:val="-2"/>
        </w:rPr>
        <w:t>Pana/i</w:t>
      </w:r>
      <w:r>
        <w:rPr>
          <w:spacing w:val="-11"/>
        </w:rPr>
        <w:t xml:space="preserve"> </w:t>
      </w:r>
      <w:r>
        <w:rPr>
          <w:spacing w:val="-2"/>
        </w:rPr>
        <w:t>picie</w:t>
      </w:r>
      <w:r>
        <w:rPr>
          <w:spacing w:val="-10"/>
        </w:rPr>
        <w:t xml:space="preserve"> </w:t>
      </w:r>
      <w:r>
        <w:rPr>
          <w:spacing w:val="-2"/>
        </w:rPr>
        <w:t>alkoholu</w:t>
      </w:r>
      <w:r>
        <w:rPr>
          <w:spacing w:val="-9"/>
        </w:rPr>
        <w:t xml:space="preserve"> </w:t>
      </w:r>
      <w:r>
        <w:rPr>
          <w:spacing w:val="-2"/>
        </w:rPr>
        <w:t>w</w:t>
      </w:r>
      <w:r>
        <w:rPr>
          <w:spacing w:val="-10"/>
        </w:rPr>
        <w:t xml:space="preserve"> </w:t>
      </w:r>
      <w:r>
        <w:rPr>
          <w:spacing w:val="-2"/>
        </w:rPr>
        <w:t>ciąży</w:t>
      </w:r>
      <w:r>
        <w:rPr>
          <w:spacing w:val="-11"/>
        </w:rPr>
        <w:t xml:space="preserve"> </w:t>
      </w:r>
      <w:r>
        <w:rPr>
          <w:spacing w:val="-2"/>
        </w:rPr>
        <w:t>ma</w:t>
      </w:r>
      <w:r>
        <w:rPr>
          <w:spacing w:val="-8"/>
        </w:rPr>
        <w:t xml:space="preserve"> </w:t>
      </w:r>
      <w:r>
        <w:rPr>
          <w:spacing w:val="-2"/>
        </w:rPr>
        <w:t>negatywny</w:t>
      </w:r>
      <w:r>
        <w:rPr>
          <w:spacing w:val="-9"/>
        </w:rPr>
        <w:t xml:space="preserve"> </w:t>
      </w:r>
      <w:r>
        <w:rPr>
          <w:spacing w:val="-2"/>
        </w:rPr>
        <w:t>wpływ</w:t>
      </w:r>
      <w:r>
        <w:rPr>
          <w:spacing w:val="-10"/>
        </w:rPr>
        <w:t xml:space="preserve"> </w:t>
      </w:r>
      <w:r>
        <w:rPr>
          <w:spacing w:val="-2"/>
        </w:rPr>
        <w:t>na</w:t>
      </w:r>
      <w:r>
        <w:rPr>
          <w:spacing w:val="-8"/>
        </w:rPr>
        <w:t xml:space="preserve"> </w:t>
      </w:r>
      <w:r>
        <w:rPr>
          <w:spacing w:val="-2"/>
        </w:rPr>
        <w:t>rozwój</w:t>
      </w:r>
      <w:r>
        <w:rPr>
          <w:spacing w:val="-9"/>
        </w:rPr>
        <w:t xml:space="preserve"> </w:t>
      </w:r>
      <w:r>
        <w:rPr>
          <w:spacing w:val="-2"/>
        </w:rPr>
        <w:t>dziecka?</w:t>
      </w:r>
      <w:r>
        <w:rPr>
          <w:spacing w:val="-7"/>
        </w:rPr>
        <w:t xml:space="preserve"> </w:t>
      </w:r>
      <w:r>
        <w:rPr>
          <w:spacing w:val="-2"/>
        </w:rPr>
        <w:t>N=138</w:t>
      </w:r>
    </w:p>
    <w:p w:rsidR="009A4947" w:rsidRDefault="009A4947" w:rsidP="009A4947">
      <w:pPr>
        <w:tabs>
          <w:tab w:val="left" w:leader="dot" w:pos="9293"/>
        </w:tabs>
        <w:spacing w:before="43"/>
        <w:ind w:left="-142" w:right="-2"/>
      </w:pPr>
      <w:r>
        <w:rPr>
          <w:spacing w:val="-10"/>
        </w:rPr>
        <w:t>.</w:t>
      </w:r>
      <w:r>
        <w:tab/>
      </w:r>
      <w:r>
        <w:rPr>
          <w:spacing w:val="-5"/>
        </w:rPr>
        <w:t>41</w:t>
      </w:r>
    </w:p>
    <w:p w:rsidR="009A4947" w:rsidRDefault="009A4947" w:rsidP="009A4947">
      <w:pPr>
        <w:tabs>
          <w:tab w:val="left" w:leader="dot" w:pos="9257"/>
        </w:tabs>
        <w:spacing w:before="44"/>
        <w:ind w:left="-142" w:right="-2"/>
      </w:pPr>
      <w:r>
        <w:t>Wykres</w:t>
      </w:r>
      <w:r>
        <w:rPr>
          <w:spacing w:val="-4"/>
        </w:rPr>
        <w:t xml:space="preserve"> </w:t>
      </w:r>
      <w:r>
        <w:t>19.</w:t>
      </w:r>
      <w:r>
        <w:rPr>
          <w:spacing w:val="-5"/>
        </w:rPr>
        <w:t xml:space="preserve"> </w:t>
      </w:r>
      <w:r>
        <w:t>Jak</w:t>
      </w:r>
      <w:r>
        <w:rPr>
          <w:spacing w:val="-6"/>
        </w:rPr>
        <w:t xml:space="preserve"> </w:t>
      </w:r>
      <w:r>
        <w:t>często</w:t>
      </w:r>
      <w:r>
        <w:rPr>
          <w:spacing w:val="-4"/>
        </w:rPr>
        <w:t xml:space="preserve"> </w:t>
      </w:r>
      <w:r>
        <w:t>pali</w:t>
      </w:r>
      <w:r>
        <w:rPr>
          <w:spacing w:val="-7"/>
        </w:rPr>
        <w:t xml:space="preserve"> </w:t>
      </w:r>
      <w:r>
        <w:t>Pan/i</w:t>
      </w:r>
      <w:r>
        <w:rPr>
          <w:spacing w:val="-5"/>
        </w:rPr>
        <w:t xml:space="preserve"> </w:t>
      </w:r>
      <w:r>
        <w:t>papierosy</w:t>
      </w:r>
      <w:r>
        <w:rPr>
          <w:spacing w:val="-4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e-papierosy?</w:t>
      </w:r>
      <w:r>
        <w:rPr>
          <w:spacing w:val="-2"/>
        </w:rPr>
        <w:t xml:space="preserve"> N=138</w:t>
      </w:r>
      <w:r>
        <w:tab/>
      </w:r>
      <w:r>
        <w:rPr>
          <w:spacing w:val="-5"/>
        </w:rPr>
        <w:t>42</w:t>
      </w:r>
    </w:p>
    <w:p w:rsidR="009A4947" w:rsidRDefault="009A4947" w:rsidP="009A4947">
      <w:pPr>
        <w:spacing w:before="44"/>
        <w:ind w:left="-142" w:right="-2"/>
      </w:pPr>
      <w:r>
        <w:t>Wykres</w:t>
      </w:r>
      <w:r>
        <w:rPr>
          <w:spacing w:val="44"/>
        </w:rPr>
        <w:t xml:space="preserve"> </w:t>
      </w:r>
      <w:r>
        <w:t>20.</w:t>
      </w:r>
      <w:r>
        <w:rPr>
          <w:spacing w:val="44"/>
        </w:rPr>
        <w:t xml:space="preserve"> </w:t>
      </w:r>
      <w:r>
        <w:t>Czy</w:t>
      </w:r>
      <w:r>
        <w:rPr>
          <w:spacing w:val="45"/>
        </w:rPr>
        <w:t xml:space="preserve"> </w:t>
      </w:r>
      <w:r>
        <w:t>zna</w:t>
      </w:r>
      <w:r>
        <w:rPr>
          <w:spacing w:val="44"/>
        </w:rPr>
        <w:t xml:space="preserve"> </w:t>
      </w:r>
      <w:r>
        <w:t>Pan/i</w:t>
      </w:r>
      <w:r>
        <w:rPr>
          <w:spacing w:val="47"/>
        </w:rPr>
        <w:t xml:space="preserve"> </w:t>
      </w:r>
      <w:r>
        <w:t>miejsca</w:t>
      </w:r>
      <w:r>
        <w:rPr>
          <w:spacing w:val="46"/>
        </w:rPr>
        <w:t xml:space="preserve"> </w:t>
      </w:r>
      <w:r>
        <w:t>w</w:t>
      </w:r>
      <w:r>
        <w:rPr>
          <w:spacing w:val="43"/>
        </w:rPr>
        <w:t xml:space="preserve"> </w:t>
      </w:r>
      <w:r>
        <w:t>swojej</w:t>
      </w:r>
      <w:r>
        <w:rPr>
          <w:spacing w:val="43"/>
        </w:rPr>
        <w:t xml:space="preserve"> </w:t>
      </w:r>
      <w:r>
        <w:t>miejscowości,</w:t>
      </w:r>
      <w:r>
        <w:rPr>
          <w:spacing w:val="43"/>
        </w:rPr>
        <w:t xml:space="preserve"> </w:t>
      </w:r>
      <w:r>
        <w:t>gdzie</w:t>
      </w:r>
      <w:r>
        <w:rPr>
          <w:spacing w:val="42"/>
        </w:rPr>
        <w:t xml:space="preserve"> </w:t>
      </w:r>
      <w:r>
        <w:t>można</w:t>
      </w:r>
      <w:r>
        <w:rPr>
          <w:spacing w:val="45"/>
        </w:rPr>
        <w:t xml:space="preserve"> </w:t>
      </w:r>
      <w:r>
        <w:t>zakupić</w:t>
      </w:r>
      <w:r>
        <w:rPr>
          <w:spacing w:val="43"/>
        </w:rPr>
        <w:t xml:space="preserve"> </w:t>
      </w:r>
      <w:r>
        <w:t>narkotyki</w:t>
      </w:r>
      <w:r>
        <w:rPr>
          <w:spacing w:val="47"/>
        </w:rPr>
        <w:t xml:space="preserve"> </w:t>
      </w:r>
      <w:r>
        <w:rPr>
          <w:spacing w:val="-5"/>
        </w:rPr>
        <w:t>lub</w:t>
      </w:r>
    </w:p>
    <w:p w:rsidR="009A4947" w:rsidRDefault="009A4947" w:rsidP="009A4947">
      <w:pPr>
        <w:tabs>
          <w:tab w:val="left" w:leader="dot" w:pos="9255"/>
        </w:tabs>
        <w:spacing w:before="43"/>
        <w:ind w:left="-142" w:right="-2"/>
      </w:pPr>
      <w:r>
        <w:t>dopalacze?</w:t>
      </w:r>
      <w:r>
        <w:rPr>
          <w:spacing w:val="-10"/>
        </w:rPr>
        <w:t xml:space="preserve"> </w:t>
      </w:r>
      <w:r>
        <w:rPr>
          <w:spacing w:val="-4"/>
        </w:rPr>
        <w:t>N=138</w:t>
      </w:r>
      <w:r>
        <w:tab/>
      </w:r>
      <w:r>
        <w:rPr>
          <w:spacing w:val="-5"/>
        </w:rPr>
        <w:t>44</w:t>
      </w:r>
    </w:p>
    <w:p w:rsidR="00360431" w:rsidRPr="00E7785D" w:rsidRDefault="00360431" w:rsidP="009A4947">
      <w:pPr>
        <w:ind w:right="-2"/>
        <w:jc w:val="both"/>
        <w:rPr>
          <w:rFonts w:asciiTheme="majorHAnsi" w:hAnsiTheme="majorHAnsi" w:cstheme="majorHAnsi"/>
        </w:rPr>
      </w:pPr>
    </w:p>
    <w:p w:rsidR="001E0BD3" w:rsidRDefault="001E0BD3" w:rsidP="00537D1C">
      <w:pPr>
        <w:rPr>
          <w:rFonts w:asciiTheme="majorHAnsi" w:hAnsiTheme="majorHAnsi" w:cstheme="majorHAnsi"/>
        </w:rPr>
        <w:sectPr w:rsidR="001E0BD3" w:rsidSect="009A4947">
          <w:pgSz w:w="11906" w:h="16838"/>
          <w:pgMar w:top="1418" w:right="1133" w:bottom="1418" w:left="993" w:header="709" w:footer="709" w:gutter="0"/>
          <w:cols w:space="708"/>
          <w:docGrid w:linePitch="360"/>
        </w:sectPr>
      </w:pPr>
    </w:p>
    <w:p w:rsidR="00023BAE" w:rsidRPr="00E56E67" w:rsidRDefault="00023BAE" w:rsidP="00F87564">
      <w:pPr>
        <w:rPr>
          <w:b/>
          <w:u w:val="single"/>
        </w:rPr>
      </w:pPr>
      <w:r>
        <w:rPr>
          <w:b/>
          <w:u w:val="single"/>
        </w:rPr>
        <w:lastRenderedPageBreak/>
        <w:t>Projekt</w:t>
      </w:r>
    </w:p>
    <w:p w:rsidR="00023BAE" w:rsidRDefault="00023BAE" w:rsidP="00F87564">
      <w:pPr>
        <w:jc w:val="center"/>
        <w:rPr>
          <w:b/>
        </w:rPr>
      </w:pPr>
      <w:r>
        <w:rPr>
          <w:b/>
        </w:rPr>
        <w:t>Uchwała Nr ………/2025</w:t>
      </w:r>
    </w:p>
    <w:p w:rsidR="00023BAE" w:rsidRDefault="00023BAE" w:rsidP="00F87564">
      <w:pPr>
        <w:jc w:val="center"/>
        <w:rPr>
          <w:b/>
        </w:rPr>
      </w:pPr>
      <w:r>
        <w:rPr>
          <w:b/>
        </w:rPr>
        <w:t xml:space="preserve">Rady Gminy w Sobolewie </w:t>
      </w:r>
    </w:p>
    <w:p w:rsidR="00023BAE" w:rsidRDefault="00023BAE" w:rsidP="00F87564">
      <w:pPr>
        <w:jc w:val="center"/>
        <w:rPr>
          <w:b/>
        </w:rPr>
      </w:pPr>
      <w:r>
        <w:rPr>
          <w:b/>
        </w:rPr>
        <w:t>z dnia 09 września 2025 r.</w:t>
      </w:r>
    </w:p>
    <w:p w:rsidR="00023BAE" w:rsidRDefault="00023BAE" w:rsidP="00F87564">
      <w:pPr>
        <w:jc w:val="center"/>
        <w:rPr>
          <w:b/>
        </w:rPr>
      </w:pPr>
      <w:r>
        <w:rPr>
          <w:b/>
        </w:rPr>
        <w:t>w sprawie zmiany Wieloletniej Prognozy Finansowej Gminy</w:t>
      </w:r>
    </w:p>
    <w:p w:rsidR="00023BAE" w:rsidRDefault="00023BAE" w:rsidP="00F87564">
      <w:pPr>
        <w:jc w:val="center"/>
        <w:rPr>
          <w:b/>
        </w:rPr>
      </w:pPr>
      <w:r>
        <w:rPr>
          <w:b/>
        </w:rPr>
        <w:t>na lata 2025 – 2029</w:t>
      </w:r>
    </w:p>
    <w:p w:rsidR="00023BAE" w:rsidRDefault="00023BAE" w:rsidP="00F87564">
      <w:pPr>
        <w:jc w:val="center"/>
        <w:rPr>
          <w:b/>
        </w:rPr>
      </w:pPr>
    </w:p>
    <w:p w:rsidR="00023BAE" w:rsidRDefault="00023BAE" w:rsidP="00F87564">
      <w:pPr>
        <w:ind w:firstLine="708"/>
        <w:jc w:val="both"/>
      </w:pPr>
      <w:r>
        <w:t>Na podstawie art. 226, art. 227 ustawy z dnia 27 sierpnia 2009 r. o finansach publicznych (Dz. U. z 2025 r. poz. 1530 z późn. zm.) Rada Gminy w Sobolewie uchwala, co następuje:</w:t>
      </w:r>
    </w:p>
    <w:p w:rsidR="00023BAE" w:rsidRDefault="00023BAE" w:rsidP="00F87564">
      <w:pPr>
        <w:jc w:val="center"/>
      </w:pPr>
      <w:r>
        <w:t>§ 1</w:t>
      </w:r>
    </w:p>
    <w:p w:rsidR="00023BAE" w:rsidRDefault="00023BAE" w:rsidP="00023BAE">
      <w:pPr>
        <w:pStyle w:val="Akapitzlist"/>
        <w:numPr>
          <w:ilvl w:val="0"/>
          <w:numId w:val="36"/>
        </w:numPr>
        <w:suppressAutoHyphens w:val="0"/>
        <w:spacing w:after="160" w:line="259" w:lineRule="auto"/>
        <w:contextualSpacing/>
        <w:jc w:val="both"/>
      </w:pPr>
      <w:r>
        <w:t>W związku ze zmianami w budżecie gminy dokonanymi Uchwałą Rady Gminy Nr ………/2025 z dnia 09 września 2025 r. wprowadza się zmiany w WPF Gminy Sobolew na lata 2025 – 2029</w:t>
      </w:r>
    </w:p>
    <w:p w:rsidR="00023BAE" w:rsidRDefault="00023BAE" w:rsidP="00F87564">
      <w:pPr>
        <w:pStyle w:val="Akapitzlist"/>
        <w:jc w:val="both"/>
      </w:pPr>
    </w:p>
    <w:p w:rsidR="00023BAE" w:rsidRDefault="00023BAE" w:rsidP="00023BAE">
      <w:pPr>
        <w:pStyle w:val="Akapitzlist"/>
        <w:numPr>
          <w:ilvl w:val="0"/>
          <w:numId w:val="36"/>
        </w:numPr>
        <w:suppressAutoHyphens w:val="0"/>
        <w:spacing w:after="160" w:line="259" w:lineRule="auto"/>
        <w:contextualSpacing/>
        <w:jc w:val="both"/>
      </w:pPr>
      <w:r>
        <w:t>Plan dochodów budżetu na 2025 r. wynosi 65 604 592,41 zł, z tego:</w:t>
      </w:r>
    </w:p>
    <w:p w:rsidR="00023BAE" w:rsidRDefault="00023BAE" w:rsidP="00023BAE">
      <w:pPr>
        <w:pStyle w:val="Akapitzlist"/>
        <w:numPr>
          <w:ilvl w:val="0"/>
          <w:numId w:val="37"/>
        </w:numPr>
        <w:suppressAutoHyphens w:val="0"/>
        <w:spacing w:after="160" w:line="259" w:lineRule="auto"/>
        <w:contextualSpacing/>
        <w:jc w:val="both"/>
      </w:pPr>
      <w:r>
        <w:t>dochody bieżące</w:t>
      </w:r>
      <w:r>
        <w:tab/>
        <w:t>55 436 591,14 zł</w:t>
      </w:r>
    </w:p>
    <w:p w:rsidR="00023BAE" w:rsidRDefault="00023BAE" w:rsidP="00023BAE">
      <w:pPr>
        <w:pStyle w:val="Akapitzlist"/>
        <w:numPr>
          <w:ilvl w:val="0"/>
          <w:numId w:val="37"/>
        </w:numPr>
        <w:suppressAutoHyphens w:val="0"/>
        <w:spacing w:after="160" w:line="259" w:lineRule="auto"/>
        <w:contextualSpacing/>
        <w:jc w:val="both"/>
      </w:pPr>
      <w:r>
        <w:t>dochody majątkowe</w:t>
      </w:r>
      <w:r>
        <w:tab/>
        <w:t>10 168 001,27 zł</w:t>
      </w:r>
    </w:p>
    <w:p w:rsidR="00023BAE" w:rsidRDefault="00023BAE" w:rsidP="00F87564">
      <w:pPr>
        <w:pStyle w:val="Akapitzlist"/>
        <w:jc w:val="both"/>
      </w:pPr>
    </w:p>
    <w:p w:rsidR="00023BAE" w:rsidRDefault="00023BAE" w:rsidP="00023BAE">
      <w:pPr>
        <w:pStyle w:val="Akapitzlist"/>
        <w:numPr>
          <w:ilvl w:val="0"/>
          <w:numId w:val="36"/>
        </w:numPr>
        <w:suppressAutoHyphens w:val="0"/>
        <w:spacing w:after="160" w:line="259" w:lineRule="auto"/>
        <w:contextualSpacing/>
        <w:jc w:val="both"/>
      </w:pPr>
      <w:r>
        <w:t xml:space="preserve">Dokonuje się zmian w planie wydatków budżetu Gminy Sobolew </w:t>
      </w:r>
    </w:p>
    <w:p w:rsidR="00023BAE" w:rsidRDefault="00023BAE" w:rsidP="00F87564">
      <w:pPr>
        <w:pStyle w:val="Akapitzlist"/>
        <w:jc w:val="both"/>
      </w:pPr>
      <w:r>
        <w:t>- zgodnie z załącznikiem nr 2 do niniejszej uchwały</w:t>
      </w:r>
    </w:p>
    <w:p w:rsidR="00023BAE" w:rsidRDefault="00023BAE" w:rsidP="00F87564">
      <w:pPr>
        <w:pStyle w:val="Akapitzlist"/>
        <w:jc w:val="both"/>
      </w:pPr>
    </w:p>
    <w:p w:rsidR="00023BAE" w:rsidRDefault="00023BAE" w:rsidP="00023BAE">
      <w:pPr>
        <w:pStyle w:val="Akapitzlist"/>
        <w:numPr>
          <w:ilvl w:val="0"/>
          <w:numId w:val="36"/>
        </w:numPr>
        <w:suppressAutoHyphens w:val="0"/>
        <w:spacing w:after="160" w:line="259" w:lineRule="auto"/>
        <w:contextualSpacing/>
        <w:jc w:val="both"/>
      </w:pPr>
      <w:r>
        <w:t>Plan wydatków budżetu na 2025 r. po zmianach wynosi 68 117 592,41 zł, z tego:</w:t>
      </w:r>
    </w:p>
    <w:p w:rsidR="00023BAE" w:rsidRDefault="00023BAE" w:rsidP="00023BAE">
      <w:pPr>
        <w:pStyle w:val="Akapitzlist"/>
        <w:numPr>
          <w:ilvl w:val="0"/>
          <w:numId w:val="39"/>
        </w:numPr>
        <w:suppressAutoHyphens w:val="0"/>
        <w:spacing w:after="160" w:line="259" w:lineRule="auto"/>
        <w:contextualSpacing/>
        <w:jc w:val="both"/>
      </w:pPr>
      <w:r>
        <w:t>wydatki bieżące</w:t>
      </w:r>
      <w:r>
        <w:tab/>
        <w:t>47 779 053,56 zł</w:t>
      </w:r>
    </w:p>
    <w:p w:rsidR="00023BAE" w:rsidRDefault="00023BAE" w:rsidP="00023BAE">
      <w:pPr>
        <w:pStyle w:val="Akapitzlist"/>
        <w:numPr>
          <w:ilvl w:val="0"/>
          <w:numId w:val="39"/>
        </w:numPr>
        <w:suppressAutoHyphens w:val="0"/>
        <w:spacing w:after="160" w:line="259" w:lineRule="auto"/>
        <w:contextualSpacing/>
        <w:jc w:val="both"/>
      </w:pPr>
      <w:r>
        <w:t xml:space="preserve">wydatki majątkowe </w:t>
      </w:r>
      <w:r>
        <w:tab/>
        <w:t>20 338 538,85 zł</w:t>
      </w:r>
    </w:p>
    <w:p w:rsidR="00023BAE" w:rsidRDefault="00023BAE" w:rsidP="00F87564">
      <w:pPr>
        <w:pStyle w:val="Akapitzlist"/>
        <w:jc w:val="both"/>
      </w:pPr>
    </w:p>
    <w:p w:rsidR="00023BAE" w:rsidRDefault="00023BAE" w:rsidP="00023BAE">
      <w:pPr>
        <w:pStyle w:val="Akapitzlist"/>
        <w:numPr>
          <w:ilvl w:val="0"/>
          <w:numId w:val="36"/>
        </w:numPr>
        <w:suppressAutoHyphens w:val="0"/>
        <w:spacing w:after="160" w:line="259" w:lineRule="auto"/>
        <w:contextualSpacing/>
        <w:jc w:val="both"/>
      </w:pPr>
      <w:r>
        <w:t>Aktualną treść WPF przedstawia załącznik nr 1 do niniejszej uchwały.</w:t>
      </w:r>
    </w:p>
    <w:p w:rsidR="00023BAE" w:rsidRDefault="00023BAE" w:rsidP="00F87564">
      <w:pPr>
        <w:jc w:val="both"/>
      </w:pPr>
    </w:p>
    <w:p w:rsidR="00023BAE" w:rsidRDefault="00023BAE" w:rsidP="00F87564">
      <w:pPr>
        <w:jc w:val="center"/>
      </w:pPr>
      <w:r>
        <w:t>§ 2</w:t>
      </w:r>
    </w:p>
    <w:p w:rsidR="00023BAE" w:rsidRDefault="00023BAE" w:rsidP="00023BAE">
      <w:pPr>
        <w:pStyle w:val="Akapitzlist"/>
        <w:numPr>
          <w:ilvl w:val="0"/>
          <w:numId w:val="38"/>
        </w:numPr>
        <w:suppressAutoHyphens w:val="0"/>
        <w:spacing w:after="160" w:line="259" w:lineRule="auto"/>
        <w:contextualSpacing/>
        <w:jc w:val="both"/>
      </w:pPr>
      <w:r>
        <w:t>Wykaz przedsięwzięć do WPF ulega zmianie.</w:t>
      </w:r>
    </w:p>
    <w:p w:rsidR="00023BAE" w:rsidRDefault="00023BAE" w:rsidP="00023BAE">
      <w:pPr>
        <w:pStyle w:val="Akapitzlist"/>
        <w:numPr>
          <w:ilvl w:val="0"/>
          <w:numId w:val="38"/>
        </w:numPr>
        <w:suppressAutoHyphens w:val="0"/>
        <w:spacing w:after="160" w:line="259" w:lineRule="auto"/>
        <w:contextualSpacing/>
        <w:jc w:val="both"/>
      </w:pPr>
      <w:r>
        <w:t>Aktualną treść przedstawia załącznik nr 2 do niniejszej uchwały.</w:t>
      </w:r>
    </w:p>
    <w:p w:rsidR="00023BAE" w:rsidRDefault="00023BAE" w:rsidP="00F87564">
      <w:pPr>
        <w:jc w:val="both"/>
      </w:pPr>
    </w:p>
    <w:p w:rsidR="00023BAE" w:rsidRDefault="00023BAE" w:rsidP="00F87564">
      <w:pPr>
        <w:jc w:val="center"/>
      </w:pPr>
      <w:r>
        <w:t>§ 3</w:t>
      </w:r>
    </w:p>
    <w:p w:rsidR="00023BAE" w:rsidRDefault="00023BAE" w:rsidP="00F87564">
      <w:pPr>
        <w:jc w:val="both"/>
      </w:pPr>
      <w:r>
        <w:t>Wykonanie uchwały powierza się Wójtowi.</w:t>
      </w:r>
    </w:p>
    <w:p w:rsidR="00023BAE" w:rsidRDefault="00023BAE" w:rsidP="00F87564">
      <w:pPr>
        <w:jc w:val="both"/>
      </w:pPr>
    </w:p>
    <w:p w:rsidR="00023BAE" w:rsidRDefault="00023BAE" w:rsidP="00F87564">
      <w:pPr>
        <w:jc w:val="center"/>
      </w:pPr>
      <w:r>
        <w:t>§ 4</w:t>
      </w:r>
    </w:p>
    <w:p w:rsidR="008A1E7F" w:rsidRPr="00023BAE" w:rsidRDefault="00023BAE" w:rsidP="00023BAE">
      <w:pPr>
        <w:jc w:val="both"/>
      </w:pPr>
      <w:r>
        <w:t>Uchwała wchodzi w życie z dniem podjęcia.</w:t>
      </w:r>
    </w:p>
    <w:p w:rsidR="008A1E7F" w:rsidRDefault="008A1E7F" w:rsidP="009379E6">
      <w:pPr>
        <w:rPr>
          <w:rFonts w:cstheme="minorHAnsi"/>
          <w:b/>
          <w:u w:val="single"/>
        </w:rPr>
      </w:pPr>
    </w:p>
    <w:p w:rsidR="00023BAE" w:rsidRDefault="00023BAE">
      <w:pPr>
        <w:suppressAutoHyphens w:val="0"/>
        <w:spacing w:after="160" w:line="259" w:lineRule="auto"/>
        <w:rPr>
          <w:rFonts w:cstheme="minorHAnsi"/>
          <w:b/>
          <w:u w:val="single"/>
        </w:rPr>
      </w:pPr>
      <w:r>
        <w:rPr>
          <w:rFonts w:cstheme="minorHAnsi"/>
          <w:b/>
          <w:u w:val="single"/>
        </w:rPr>
        <w:br w:type="page"/>
      </w:r>
    </w:p>
    <w:p w:rsidR="00F54B6B" w:rsidRDefault="00F54B6B" w:rsidP="009379E6">
      <w:pPr>
        <w:rPr>
          <w:rFonts w:cstheme="minorHAnsi"/>
          <w:b/>
          <w:u w:val="single"/>
        </w:rPr>
        <w:sectPr w:rsidR="00F54B6B" w:rsidSect="009379E6">
          <w:pgSz w:w="11906" w:h="16838" w:code="9"/>
          <w:pgMar w:top="1418" w:right="1134" w:bottom="1418" w:left="992" w:header="709" w:footer="709" w:gutter="0"/>
          <w:cols w:space="708"/>
          <w:titlePg/>
          <w:docGrid w:linePitch="360"/>
        </w:sectPr>
      </w:pPr>
    </w:p>
    <w:tbl>
      <w:tblPr>
        <w:tblW w:w="0" w:type="auto"/>
        <w:tblLayout w:type="fixed"/>
        <w:tblCellMar>
          <w:left w:w="15" w:type="dxa"/>
          <w:right w:w="15" w:type="dxa"/>
        </w:tblCellMar>
        <w:tblLook w:val="0000" w:firstRow="0" w:lastRow="0" w:firstColumn="0" w:lastColumn="0" w:noHBand="0" w:noVBand="0"/>
      </w:tblPr>
      <w:tblGrid>
        <w:gridCol w:w="1280"/>
        <w:gridCol w:w="1138"/>
        <w:gridCol w:w="1138"/>
        <w:gridCol w:w="1137"/>
        <w:gridCol w:w="1138"/>
        <w:gridCol w:w="1138"/>
        <w:gridCol w:w="1138"/>
        <w:gridCol w:w="696"/>
        <w:gridCol w:w="15"/>
        <w:gridCol w:w="426"/>
        <w:gridCol w:w="1138"/>
        <w:gridCol w:w="1138"/>
        <w:gridCol w:w="1138"/>
        <w:gridCol w:w="1138"/>
        <w:gridCol w:w="1706"/>
        <w:gridCol w:w="256"/>
      </w:tblGrid>
      <w:tr w:rsidR="00DF14B9">
        <w:tblPrEx>
          <w:tblCellMar>
            <w:top w:w="0" w:type="dxa"/>
            <w:bottom w:w="0" w:type="dxa"/>
          </w:tblCellMar>
        </w:tblPrEx>
        <w:trPr>
          <w:gridAfter w:val="1"/>
          <w:wAfter w:w="256" w:type="dxa"/>
          <w:trHeight w:hRule="exact" w:val="280"/>
        </w:trPr>
        <w:tc>
          <w:tcPr>
            <w:tcW w:w="8803" w:type="dxa"/>
            <w:gridSpan w:val="8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pict>
                <v:shape id="_x0000_i1025" type="#_x0000_t75" style="width:409.5pt;height:18pt">
                  <v:imagedata r:id="rId108" o:title=""/>
                </v:shape>
              </w:pict>
            </w:r>
          </w:p>
        </w:tc>
        <w:tc>
          <w:tcPr>
            <w:tcW w:w="6699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DF14B9">
        <w:tblPrEx>
          <w:tblCellMar>
            <w:top w:w="0" w:type="dxa"/>
            <w:bottom w:w="0" w:type="dxa"/>
          </w:tblCellMar>
        </w:tblPrEx>
        <w:trPr>
          <w:gridAfter w:val="8"/>
          <w:wAfter w:w="6955" w:type="dxa"/>
          <w:trHeight w:hRule="exact" w:val="84"/>
        </w:trPr>
        <w:tc>
          <w:tcPr>
            <w:tcW w:w="8803" w:type="dxa"/>
            <w:gridSpan w:val="8"/>
            <w:vMerge/>
            <w:tcBorders>
              <w:top w:val="nil"/>
              <w:left w:val="nil"/>
              <w:bottom w:val="nil"/>
              <w:right w:val="nil"/>
            </w:tcBorders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5"/>
                <w:szCs w:val="5"/>
              </w:rPr>
            </w:pPr>
          </w:p>
        </w:tc>
      </w:tr>
      <w:tr w:rsidR="00DF14B9">
        <w:tblPrEx>
          <w:tblCellMar>
            <w:top w:w="0" w:type="dxa"/>
            <w:bottom w:w="0" w:type="dxa"/>
          </w:tblCellMar>
        </w:tblPrEx>
        <w:trPr>
          <w:gridAfter w:val="7"/>
          <w:wAfter w:w="6940" w:type="dxa"/>
          <w:trHeight w:hRule="exact" w:val="178"/>
        </w:trPr>
        <w:tc>
          <w:tcPr>
            <w:tcW w:w="8818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pict>
                <v:shape id="_x0000_i1026" type="#_x0000_t75" style="width:410.25pt;height:8.25pt">
                  <v:imagedata r:id="rId109" o:title=""/>
                </v:shape>
              </w:pict>
            </w:r>
          </w:p>
        </w:tc>
      </w:tr>
      <w:tr w:rsidR="00DF14B9">
        <w:tblPrEx>
          <w:tblCellMar>
            <w:top w:w="0" w:type="dxa"/>
            <w:bottom w:w="0" w:type="dxa"/>
          </w:tblCellMar>
        </w:tblPrEx>
        <w:trPr>
          <w:gridAfter w:val="10"/>
          <w:wAfter w:w="8789" w:type="dxa"/>
          <w:trHeight w:hRule="exact" w:val="420"/>
        </w:trPr>
        <w:tc>
          <w:tcPr>
            <w:tcW w:w="696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>Zał. Nr 1 do projektu Uchwały Rady Gminy w Sobolewie Nr ......../2025 z dnia 09 września 2025 r.</w:t>
            </w:r>
          </w:p>
        </w:tc>
      </w:tr>
      <w:tr w:rsidR="00DF14B9">
        <w:tblPrEx>
          <w:tblCellMar>
            <w:top w:w="0" w:type="dxa"/>
            <w:bottom w:w="0" w:type="dxa"/>
          </w:tblCellMar>
        </w:tblPrEx>
        <w:trPr>
          <w:gridAfter w:val="2"/>
          <w:wAfter w:w="1962" w:type="dxa"/>
          <w:trHeight w:hRule="exact" w:val="280"/>
        </w:trPr>
        <w:tc>
          <w:tcPr>
            <w:tcW w:w="128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Wyszczególnienie</w:t>
            </w:r>
          </w:p>
        </w:tc>
        <w:tc>
          <w:tcPr>
            <w:tcW w:w="113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pict>
                <v:shape id="_x0000_i1027" type="#_x0000_t75" style="width:56.25pt;height:190.5pt">
                  <v:imagedata r:id="rId110" o:title=""/>
                </v:shape>
              </w:pict>
            </w:r>
          </w:p>
        </w:tc>
        <w:tc>
          <w:tcPr>
            <w:tcW w:w="11378" w:type="dxa"/>
            <w:gridSpan w:val="1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z tego:</w:t>
            </w:r>
          </w:p>
        </w:tc>
      </w:tr>
      <w:tr w:rsidR="00DF14B9">
        <w:tblPrEx>
          <w:tblCellMar>
            <w:top w:w="0" w:type="dxa"/>
            <w:bottom w:w="0" w:type="dxa"/>
          </w:tblCellMar>
        </w:tblPrEx>
        <w:trPr>
          <w:gridAfter w:val="2"/>
          <w:wAfter w:w="1962" w:type="dxa"/>
          <w:trHeight w:hRule="exact" w:val="280"/>
        </w:trPr>
        <w:tc>
          <w:tcPr>
            <w:tcW w:w="128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pict>
                <v:shape id="_x0000_i1028" type="#_x0000_t75" style="width:56.25pt;height:176.25pt">
                  <v:imagedata r:id="rId111" o:title=""/>
                </v:shape>
              </w:pict>
            </w:r>
          </w:p>
        </w:tc>
        <w:tc>
          <w:tcPr>
            <w:tcW w:w="6826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z tego:</w:t>
            </w:r>
          </w:p>
        </w:tc>
        <w:tc>
          <w:tcPr>
            <w:tcW w:w="113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pict>
                <v:shape id="_x0000_i1029" type="#_x0000_t75" style="width:56.25pt;height:176.25pt">
                  <v:imagedata r:id="rId112" o:title=""/>
                </v:shape>
              </w:pict>
            </w:r>
          </w:p>
        </w:tc>
        <w:tc>
          <w:tcPr>
            <w:tcW w:w="227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w tym:</w:t>
            </w:r>
          </w:p>
        </w:tc>
      </w:tr>
      <w:tr w:rsidR="00DF14B9">
        <w:tblPrEx>
          <w:tblCellMar>
            <w:top w:w="0" w:type="dxa"/>
            <w:bottom w:w="0" w:type="dxa"/>
          </w:tblCellMar>
        </w:tblPrEx>
        <w:trPr>
          <w:gridAfter w:val="2"/>
          <w:wAfter w:w="1962" w:type="dxa"/>
          <w:trHeight w:hRule="exact" w:val="284"/>
        </w:trPr>
        <w:tc>
          <w:tcPr>
            <w:tcW w:w="128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7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dochody z tytułu udziału we wpływach z podatku dochodowego od osób fizycznych</w:t>
            </w:r>
          </w:p>
        </w:tc>
        <w:tc>
          <w:tcPr>
            <w:tcW w:w="113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dochody z tytułu udziału we wpływach z podatku dochodowego od osób prawnych</w:t>
            </w:r>
          </w:p>
        </w:tc>
        <w:tc>
          <w:tcPr>
            <w:tcW w:w="113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pict>
                <v:shape id="_x0000_i1030" type="#_x0000_t75" style="width:56.25pt;height:162pt">
                  <v:imagedata r:id="rId113" o:title=""/>
                </v:shape>
              </w:pict>
            </w:r>
          </w:p>
        </w:tc>
        <w:tc>
          <w:tcPr>
            <w:tcW w:w="113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pict>
                <v:shape id="_x0000_i1031" type="#_x0000_t75" style="width:56.25pt;height:162pt">
                  <v:imagedata r:id="rId114" o:title=""/>
                </v:shape>
              </w:pict>
            </w:r>
          </w:p>
        </w:tc>
        <w:tc>
          <w:tcPr>
            <w:tcW w:w="1137" w:type="dxa"/>
            <w:gridSpan w:val="3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pict>
                <v:shape id="_x0000_i1032" type="#_x0000_t75" style="width:56.25pt;height:162pt">
                  <v:imagedata r:id="rId115" o:title=""/>
                </v:shape>
              </w:pic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w tym:</w:t>
            </w:r>
          </w:p>
        </w:tc>
        <w:tc>
          <w:tcPr>
            <w:tcW w:w="113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pict>
                <v:shape id="_x0000_i1033" type="#_x0000_t75" style="width:56.25pt;height:162pt">
                  <v:imagedata r:id="rId116" o:title=""/>
                </v:shape>
              </w:pict>
            </w:r>
          </w:p>
        </w:tc>
        <w:tc>
          <w:tcPr>
            <w:tcW w:w="113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z tytułu dotacji oraz środków przeznaczonych na inwestycje</w:t>
            </w:r>
          </w:p>
        </w:tc>
      </w:tr>
      <w:tr w:rsidR="00DF14B9">
        <w:tblPrEx>
          <w:tblCellMar>
            <w:top w:w="0" w:type="dxa"/>
            <w:bottom w:w="0" w:type="dxa"/>
          </w:tblCellMar>
        </w:tblPrEx>
        <w:trPr>
          <w:gridAfter w:val="2"/>
          <w:wAfter w:w="1962" w:type="dxa"/>
          <w:trHeight w:hRule="exact" w:val="2933"/>
        </w:trPr>
        <w:tc>
          <w:tcPr>
            <w:tcW w:w="128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7" w:type="dxa"/>
            <w:gridSpan w:val="3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z podatku od nieruchomości</w:t>
            </w:r>
          </w:p>
        </w:tc>
        <w:tc>
          <w:tcPr>
            <w:tcW w:w="113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F14B9">
        <w:tblPrEx>
          <w:tblCellMar>
            <w:top w:w="0" w:type="dxa"/>
            <w:bottom w:w="0" w:type="dxa"/>
          </w:tblCellMar>
        </w:tblPrEx>
        <w:trPr>
          <w:gridAfter w:val="2"/>
          <w:wAfter w:w="1962" w:type="dxa"/>
          <w:trHeight w:hRule="exact" w:val="280"/>
        </w:trPr>
        <w:tc>
          <w:tcPr>
            <w:tcW w:w="1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0"/>
                <w:szCs w:val="10"/>
              </w:rPr>
            </w:pPr>
            <w:r>
              <w:rPr>
                <w:rFonts w:ascii="Arial Narrow" w:hAnsi="Arial Narrow" w:cs="Arial Narrow"/>
                <w:color w:val="000000"/>
                <w:sz w:val="10"/>
                <w:szCs w:val="10"/>
              </w:rPr>
              <w:t>Lp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0"/>
                <w:szCs w:val="10"/>
              </w:rPr>
            </w:pPr>
            <w:r>
              <w:rPr>
                <w:rFonts w:ascii="Arial Narrow" w:hAnsi="Arial Narrow" w:cs="Arial Narrow"/>
                <w:color w:val="000000"/>
                <w:sz w:val="10"/>
                <w:szCs w:val="10"/>
              </w:rPr>
              <w:t>1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0"/>
                <w:szCs w:val="10"/>
              </w:rPr>
            </w:pPr>
            <w:r>
              <w:rPr>
                <w:rFonts w:ascii="Arial Narrow" w:hAnsi="Arial Narrow" w:cs="Arial Narrow"/>
                <w:color w:val="000000"/>
                <w:sz w:val="10"/>
                <w:szCs w:val="10"/>
              </w:rPr>
              <w:t>1.1</w:t>
            </w:r>
          </w:p>
        </w:tc>
        <w:tc>
          <w:tcPr>
            <w:tcW w:w="1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0"/>
                <w:szCs w:val="10"/>
              </w:rPr>
            </w:pPr>
            <w:r>
              <w:rPr>
                <w:rFonts w:ascii="Arial Narrow" w:hAnsi="Arial Narrow" w:cs="Arial Narrow"/>
                <w:color w:val="000000"/>
                <w:sz w:val="10"/>
                <w:szCs w:val="10"/>
              </w:rPr>
              <w:t>1.1.1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0"/>
                <w:szCs w:val="10"/>
              </w:rPr>
            </w:pPr>
            <w:r>
              <w:rPr>
                <w:rFonts w:ascii="Arial Narrow" w:hAnsi="Arial Narrow" w:cs="Arial Narrow"/>
                <w:color w:val="000000"/>
                <w:sz w:val="10"/>
                <w:szCs w:val="10"/>
              </w:rPr>
              <w:t>1.1.2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0"/>
                <w:szCs w:val="10"/>
              </w:rPr>
            </w:pPr>
            <w:r>
              <w:rPr>
                <w:rFonts w:ascii="Arial Narrow" w:hAnsi="Arial Narrow" w:cs="Arial Narrow"/>
                <w:color w:val="000000"/>
                <w:sz w:val="10"/>
                <w:szCs w:val="10"/>
              </w:rPr>
              <w:t>1.1.3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0"/>
                <w:szCs w:val="10"/>
              </w:rPr>
            </w:pPr>
            <w:r>
              <w:rPr>
                <w:rFonts w:ascii="Arial Narrow" w:hAnsi="Arial Narrow" w:cs="Arial Narrow"/>
                <w:color w:val="000000"/>
                <w:sz w:val="10"/>
                <w:szCs w:val="10"/>
              </w:rPr>
              <w:t>1.1.4</w:t>
            </w:r>
          </w:p>
        </w:tc>
        <w:tc>
          <w:tcPr>
            <w:tcW w:w="113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0"/>
                <w:szCs w:val="10"/>
              </w:rPr>
            </w:pPr>
            <w:r>
              <w:rPr>
                <w:rFonts w:ascii="Arial Narrow" w:hAnsi="Arial Narrow" w:cs="Arial Narrow"/>
                <w:color w:val="000000"/>
                <w:sz w:val="10"/>
                <w:szCs w:val="10"/>
              </w:rPr>
              <w:t>1.1.5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0"/>
                <w:szCs w:val="10"/>
              </w:rPr>
            </w:pPr>
            <w:r>
              <w:rPr>
                <w:rFonts w:ascii="Arial Narrow" w:hAnsi="Arial Narrow" w:cs="Arial Narrow"/>
                <w:color w:val="000000"/>
                <w:sz w:val="10"/>
                <w:szCs w:val="10"/>
              </w:rPr>
              <w:t>1.1.5.1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0"/>
                <w:szCs w:val="10"/>
              </w:rPr>
            </w:pPr>
            <w:r>
              <w:rPr>
                <w:rFonts w:ascii="Arial Narrow" w:hAnsi="Arial Narrow" w:cs="Arial Narrow"/>
                <w:color w:val="000000"/>
                <w:sz w:val="10"/>
                <w:szCs w:val="10"/>
              </w:rPr>
              <w:t>1.2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0"/>
                <w:szCs w:val="10"/>
              </w:rPr>
            </w:pPr>
            <w:r>
              <w:rPr>
                <w:rFonts w:ascii="Arial Narrow" w:hAnsi="Arial Narrow" w:cs="Arial Narrow"/>
                <w:color w:val="000000"/>
                <w:sz w:val="10"/>
                <w:szCs w:val="10"/>
              </w:rPr>
              <w:t>1.2.1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0"/>
                <w:szCs w:val="10"/>
              </w:rPr>
            </w:pPr>
            <w:r>
              <w:rPr>
                <w:rFonts w:ascii="Arial Narrow" w:hAnsi="Arial Narrow" w:cs="Arial Narrow"/>
                <w:color w:val="000000"/>
                <w:sz w:val="10"/>
                <w:szCs w:val="10"/>
              </w:rPr>
              <w:t>1.2.2</w:t>
            </w:r>
          </w:p>
        </w:tc>
      </w:tr>
      <w:tr w:rsidR="00DF14B9">
        <w:tblPrEx>
          <w:tblCellMar>
            <w:top w:w="0" w:type="dxa"/>
            <w:bottom w:w="0" w:type="dxa"/>
          </w:tblCellMar>
        </w:tblPrEx>
        <w:trPr>
          <w:gridAfter w:val="2"/>
          <w:wAfter w:w="1962" w:type="dxa"/>
          <w:trHeight w:hRule="exact" w:val="284"/>
        </w:trPr>
        <w:tc>
          <w:tcPr>
            <w:tcW w:w="1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Wykonanie 2018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38 868 037,77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36 458 797,77</w:t>
            </w:r>
          </w:p>
        </w:tc>
        <w:tc>
          <w:tcPr>
            <w:tcW w:w="1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4 970 823,00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28 521,83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13 218 922,00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12 155 875,07</w:t>
            </w:r>
          </w:p>
        </w:tc>
        <w:tc>
          <w:tcPr>
            <w:tcW w:w="113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6 084 655,87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3 490 258,28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2 409 240,00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25 611,13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2 379 370,37</w:t>
            </w:r>
          </w:p>
        </w:tc>
      </w:tr>
      <w:tr w:rsidR="00DF14B9">
        <w:tblPrEx>
          <w:tblCellMar>
            <w:top w:w="0" w:type="dxa"/>
            <w:bottom w:w="0" w:type="dxa"/>
          </w:tblCellMar>
        </w:tblPrEx>
        <w:trPr>
          <w:gridAfter w:val="2"/>
          <w:wAfter w:w="1962" w:type="dxa"/>
          <w:trHeight w:hRule="exact" w:val="280"/>
        </w:trPr>
        <w:tc>
          <w:tcPr>
            <w:tcW w:w="1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Wykonanie 2019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40 747 371,14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40 191 410,72</w:t>
            </w:r>
          </w:p>
        </w:tc>
        <w:tc>
          <w:tcPr>
            <w:tcW w:w="1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5 916 654,00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30 661,76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13 672 657,00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13 995 830,77</w:t>
            </w:r>
          </w:p>
        </w:tc>
        <w:tc>
          <w:tcPr>
            <w:tcW w:w="113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6 575 607,19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3 498 228,17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555 960,42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546 969,44</w:t>
            </w:r>
          </w:p>
        </w:tc>
      </w:tr>
      <w:tr w:rsidR="00DF14B9">
        <w:tblPrEx>
          <w:tblCellMar>
            <w:top w:w="0" w:type="dxa"/>
            <w:bottom w:w="0" w:type="dxa"/>
          </w:tblCellMar>
        </w:tblPrEx>
        <w:trPr>
          <w:gridAfter w:val="2"/>
          <w:wAfter w:w="1962" w:type="dxa"/>
          <w:trHeight w:hRule="exact" w:val="280"/>
        </w:trPr>
        <w:tc>
          <w:tcPr>
            <w:tcW w:w="1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Wykonanie 2020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46 589 814,60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43 662 991,60</w:t>
            </w:r>
          </w:p>
        </w:tc>
        <w:tc>
          <w:tcPr>
            <w:tcW w:w="1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6 221 241,00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16 785,13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13 084 336,00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15 828 255,44</w:t>
            </w:r>
          </w:p>
        </w:tc>
        <w:tc>
          <w:tcPr>
            <w:tcW w:w="113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8 512 374,03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3 541 717,45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2 926 823,00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31 807,64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2 890 848,54</w:t>
            </w:r>
          </w:p>
        </w:tc>
      </w:tr>
      <w:tr w:rsidR="00DF14B9">
        <w:tblPrEx>
          <w:tblCellMar>
            <w:top w:w="0" w:type="dxa"/>
            <w:bottom w:w="0" w:type="dxa"/>
          </w:tblCellMar>
        </w:tblPrEx>
        <w:trPr>
          <w:gridAfter w:val="2"/>
          <w:wAfter w:w="1962" w:type="dxa"/>
          <w:trHeight w:hRule="exact" w:val="280"/>
        </w:trPr>
        <w:tc>
          <w:tcPr>
            <w:tcW w:w="1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Wykonanie 2021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51 867 762,68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46 257 420,51</w:t>
            </w:r>
          </w:p>
        </w:tc>
        <w:tc>
          <w:tcPr>
            <w:tcW w:w="1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6 986 124,00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40 442,08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14 498 216,00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15 522 623,31</w:t>
            </w:r>
          </w:p>
        </w:tc>
        <w:tc>
          <w:tcPr>
            <w:tcW w:w="113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9 210 015,12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3 618 175,44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5 610 342,17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204 840,08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5 404 248,68</w:t>
            </w:r>
          </w:p>
        </w:tc>
      </w:tr>
      <w:tr w:rsidR="00DF14B9">
        <w:tblPrEx>
          <w:tblCellMar>
            <w:top w:w="0" w:type="dxa"/>
            <w:bottom w:w="0" w:type="dxa"/>
          </w:tblCellMar>
        </w:tblPrEx>
        <w:trPr>
          <w:gridAfter w:val="2"/>
          <w:wAfter w:w="1962" w:type="dxa"/>
          <w:trHeight w:hRule="exact" w:val="280"/>
        </w:trPr>
        <w:tc>
          <w:tcPr>
            <w:tcW w:w="1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Wykonanie 2022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58 321 852,70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49 620 663,99</w:t>
            </w:r>
          </w:p>
        </w:tc>
        <w:tc>
          <w:tcPr>
            <w:tcW w:w="1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8 733 345,57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28 622,31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14 098 153,00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16 372 732,08</w:t>
            </w:r>
          </w:p>
        </w:tc>
        <w:tc>
          <w:tcPr>
            <w:tcW w:w="113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10 387 811,03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3 562 261,45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8 701 188,71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336 554,55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8 363 659,40</w:t>
            </w:r>
          </w:p>
        </w:tc>
      </w:tr>
      <w:tr w:rsidR="00DF14B9">
        <w:tblPrEx>
          <w:tblCellMar>
            <w:top w:w="0" w:type="dxa"/>
            <w:bottom w:w="0" w:type="dxa"/>
          </w:tblCellMar>
        </w:tblPrEx>
        <w:trPr>
          <w:gridAfter w:val="2"/>
          <w:wAfter w:w="1962" w:type="dxa"/>
          <w:trHeight w:hRule="exact" w:val="280"/>
        </w:trPr>
        <w:tc>
          <w:tcPr>
            <w:tcW w:w="1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Wykonanie 2023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44 503 701,68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41 332 199,67</w:t>
            </w:r>
          </w:p>
        </w:tc>
        <w:tc>
          <w:tcPr>
            <w:tcW w:w="1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5 449 066,00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62 662,00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19 461 433,65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5 676 690,68</w:t>
            </w:r>
          </w:p>
        </w:tc>
        <w:tc>
          <w:tcPr>
            <w:tcW w:w="113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10 682 347,34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3 703 722,65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3 171 502,01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17 575,45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3 152 951,80</w:t>
            </w:r>
          </w:p>
        </w:tc>
      </w:tr>
      <w:tr w:rsidR="00DF14B9">
        <w:tblPrEx>
          <w:tblCellMar>
            <w:top w:w="0" w:type="dxa"/>
            <w:bottom w:w="0" w:type="dxa"/>
          </w:tblCellMar>
        </w:tblPrEx>
        <w:trPr>
          <w:gridAfter w:val="2"/>
          <w:wAfter w:w="1962" w:type="dxa"/>
          <w:trHeight w:hRule="exact" w:val="280"/>
        </w:trPr>
        <w:tc>
          <w:tcPr>
            <w:tcW w:w="1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Plan 3 kw. 2024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62 899 691,91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47 857 457,34</w:t>
            </w:r>
          </w:p>
        </w:tc>
        <w:tc>
          <w:tcPr>
            <w:tcW w:w="1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7 373 193,00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64 963,00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22 196 611,00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6 959 099,02</w:t>
            </w:r>
          </w:p>
        </w:tc>
        <w:tc>
          <w:tcPr>
            <w:tcW w:w="113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11 263 591,32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4 508 791,00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15 042 234,57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16 292,00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15 014 742,57</w:t>
            </w:r>
          </w:p>
        </w:tc>
      </w:tr>
      <w:tr w:rsidR="00DF14B9">
        <w:tblPrEx>
          <w:tblCellMar>
            <w:top w:w="0" w:type="dxa"/>
            <w:bottom w:w="0" w:type="dxa"/>
          </w:tblCellMar>
        </w:tblPrEx>
        <w:trPr>
          <w:gridAfter w:val="2"/>
          <w:wAfter w:w="1962" w:type="dxa"/>
          <w:trHeight w:hRule="exact" w:val="280"/>
        </w:trPr>
        <w:tc>
          <w:tcPr>
            <w:tcW w:w="1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Wykonanie 2024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61 234 111,51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49 891 371,59</w:t>
            </w:r>
          </w:p>
        </w:tc>
        <w:tc>
          <w:tcPr>
            <w:tcW w:w="1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8 210 079,00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64 963,00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22 859 725,00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7 399 389,73</w:t>
            </w:r>
          </w:p>
        </w:tc>
        <w:tc>
          <w:tcPr>
            <w:tcW w:w="113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11 357 214,86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4 487 947,23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11 342 739,92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32 557,60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11 298 939,57</w:t>
            </w:r>
          </w:p>
        </w:tc>
      </w:tr>
      <w:tr w:rsidR="00DF14B9">
        <w:tblPrEx>
          <w:tblCellMar>
            <w:top w:w="0" w:type="dxa"/>
            <w:bottom w:w="0" w:type="dxa"/>
          </w:tblCellMar>
        </w:tblPrEx>
        <w:trPr>
          <w:gridAfter w:val="2"/>
          <w:wAfter w:w="1962" w:type="dxa"/>
          <w:trHeight w:hRule="exact" w:val="280"/>
        </w:trPr>
        <w:tc>
          <w:tcPr>
            <w:tcW w:w="1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2025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65 604 592,41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55 436 591,14</w:t>
            </w:r>
          </w:p>
        </w:tc>
        <w:tc>
          <w:tcPr>
            <w:tcW w:w="1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22 908 002,60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72 733,78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15 740 585,18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4 682 972,62</w:t>
            </w:r>
          </w:p>
        </w:tc>
        <w:tc>
          <w:tcPr>
            <w:tcW w:w="113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12 032 296,96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4 460 000,00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10 168 001,27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130 000,00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10 037 701,27</w:t>
            </w:r>
          </w:p>
        </w:tc>
      </w:tr>
      <w:tr w:rsidR="00DF14B9">
        <w:tblPrEx>
          <w:tblCellMar>
            <w:top w:w="0" w:type="dxa"/>
            <w:bottom w:w="0" w:type="dxa"/>
          </w:tblCellMar>
        </w:tblPrEx>
        <w:trPr>
          <w:gridAfter w:val="2"/>
          <w:wAfter w:w="1962" w:type="dxa"/>
          <w:trHeight w:hRule="exact" w:val="280"/>
        </w:trPr>
        <w:tc>
          <w:tcPr>
            <w:tcW w:w="1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2026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59 741 201,10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57 702 521,00</w:t>
            </w:r>
          </w:p>
        </w:tc>
        <w:tc>
          <w:tcPr>
            <w:tcW w:w="1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23 870 138,00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81 170,00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16 214 030,00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3 949 000,00</w:t>
            </w:r>
          </w:p>
        </w:tc>
        <w:tc>
          <w:tcPr>
            <w:tcW w:w="113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13 588 183,00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4 569 270,00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2 038 680,10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2 538,00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2 036 142,10</w:t>
            </w:r>
          </w:p>
        </w:tc>
      </w:tr>
      <w:tr w:rsidR="00DF14B9">
        <w:tblPrEx>
          <w:tblCellMar>
            <w:top w:w="0" w:type="dxa"/>
            <w:bottom w:w="0" w:type="dxa"/>
          </w:tblCellMar>
        </w:tblPrEx>
        <w:trPr>
          <w:gridAfter w:val="2"/>
          <w:wAfter w:w="1962" w:type="dxa"/>
          <w:trHeight w:hRule="exact" w:val="280"/>
        </w:trPr>
        <w:tc>
          <w:tcPr>
            <w:tcW w:w="1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2027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61 496 501,00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61 493 963,00</w:t>
            </w:r>
          </w:p>
        </w:tc>
        <w:tc>
          <w:tcPr>
            <w:tcW w:w="1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24 872 680,00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90 587,00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16 941 230,00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3 405 940,00</w:t>
            </w:r>
          </w:p>
        </w:tc>
        <w:tc>
          <w:tcPr>
            <w:tcW w:w="113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16 183 526,00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4 681 220,00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2 538,00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2 538,00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0,00</w:t>
            </w:r>
          </w:p>
        </w:tc>
      </w:tr>
      <w:tr w:rsidR="00DF14B9">
        <w:tblPrEx>
          <w:tblCellMar>
            <w:top w:w="0" w:type="dxa"/>
            <w:bottom w:w="0" w:type="dxa"/>
          </w:tblCellMar>
        </w:tblPrEx>
        <w:trPr>
          <w:gridAfter w:val="2"/>
          <w:wAfter w:w="1962" w:type="dxa"/>
          <w:trHeight w:hRule="exact" w:val="280"/>
        </w:trPr>
        <w:tc>
          <w:tcPr>
            <w:tcW w:w="1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2028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66 356 943,00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66 354 405,00</w:t>
            </w:r>
          </w:p>
        </w:tc>
        <w:tc>
          <w:tcPr>
            <w:tcW w:w="1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25 917 340,00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101 095,00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17 638 420,00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3 422 970,00</w:t>
            </w:r>
          </w:p>
        </w:tc>
        <w:tc>
          <w:tcPr>
            <w:tcW w:w="113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19 274 580,00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4 795 910,00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2 538,00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2 538,00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0,00</w:t>
            </w:r>
          </w:p>
        </w:tc>
      </w:tr>
      <w:tr w:rsidR="00DF14B9">
        <w:tblPrEx>
          <w:tblCellMar>
            <w:top w:w="0" w:type="dxa"/>
            <w:bottom w:w="0" w:type="dxa"/>
          </w:tblCellMar>
        </w:tblPrEx>
        <w:trPr>
          <w:gridAfter w:val="2"/>
          <w:wAfter w:w="1962" w:type="dxa"/>
          <w:trHeight w:hRule="exact" w:val="280"/>
        </w:trPr>
        <w:tc>
          <w:tcPr>
            <w:tcW w:w="1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2029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71 857 778,00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71 855 240,00</w:t>
            </w:r>
          </w:p>
        </w:tc>
        <w:tc>
          <w:tcPr>
            <w:tcW w:w="1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27 005 870,00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112 820,00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18 339 870,00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3 440 080,00</w:t>
            </w:r>
          </w:p>
        </w:tc>
        <w:tc>
          <w:tcPr>
            <w:tcW w:w="113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22 956 600,00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4 913 407,00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2 538,00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2 538,00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0,00</w:t>
            </w:r>
          </w:p>
        </w:tc>
      </w:tr>
      <w:tr w:rsidR="00DF14B9">
        <w:tblPrEx>
          <w:tblCellMar>
            <w:top w:w="0" w:type="dxa"/>
            <w:bottom w:w="0" w:type="dxa"/>
          </w:tblCellMar>
        </w:tblPrEx>
        <w:trPr>
          <w:trHeight w:hRule="exact" w:val="839"/>
        </w:trPr>
        <w:tc>
          <w:tcPr>
            <w:tcW w:w="15758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right"/>
              <w:rPr>
                <w:rFonts w:ascii="Arial" w:hAnsi="Arial" w:cs="Arial"/>
                <w:color w:val="000000"/>
                <w:sz w:val="10"/>
                <w:szCs w:val="10"/>
              </w:rPr>
            </w:pPr>
            <w:r>
              <w:rPr>
                <w:rFonts w:ascii="Arial" w:hAnsi="Arial" w:cs="Arial"/>
                <w:color w:val="000000"/>
                <w:sz w:val="10"/>
                <w:szCs w:val="10"/>
              </w:rPr>
              <w:t>Strona 1 z 10</w:t>
            </w:r>
          </w:p>
        </w:tc>
      </w:tr>
    </w:tbl>
    <w:p w:rsidR="00DF14B9" w:rsidRDefault="00DF14B9">
      <w:pPr>
        <w:widowControl w:val="0"/>
        <w:autoSpaceDE w:val="0"/>
        <w:autoSpaceDN w:val="0"/>
        <w:adjustRightInd w:val="0"/>
        <w:rPr>
          <w:rFonts w:ascii="Arial" w:hAnsi="Arial" w:cs="Arial"/>
        </w:rPr>
        <w:sectPr w:rsidR="00DF14B9" w:rsidSect="00F87564">
          <w:pgSz w:w="16838" w:h="11906" w:orient="landscape" w:code="9"/>
          <w:pgMar w:top="992" w:right="1418" w:bottom="1134" w:left="1418" w:header="709" w:footer="709" w:gutter="0"/>
          <w:cols w:space="708"/>
          <w:titlePg/>
          <w:docGrid w:linePitch="360"/>
        </w:sectPr>
      </w:pPr>
    </w:p>
    <w:tbl>
      <w:tblPr>
        <w:tblW w:w="0" w:type="auto"/>
        <w:tblLayout w:type="fixed"/>
        <w:tblCellMar>
          <w:left w:w="15" w:type="dxa"/>
          <w:right w:w="15" w:type="dxa"/>
        </w:tblCellMar>
        <w:tblLook w:val="0000" w:firstRow="0" w:lastRow="0" w:firstColumn="0" w:lastColumn="0" w:noHBand="0" w:noVBand="0"/>
      </w:tblPr>
      <w:tblGrid>
        <w:gridCol w:w="15076"/>
        <w:gridCol w:w="682"/>
      </w:tblGrid>
      <w:tr w:rsidR="00DF14B9">
        <w:tblPrEx>
          <w:tblCellMar>
            <w:top w:w="0" w:type="dxa"/>
            <w:bottom w:w="0" w:type="dxa"/>
          </w:tblCellMar>
        </w:tblPrEx>
        <w:trPr>
          <w:gridAfter w:val="1"/>
          <w:wAfter w:w="682" w:type="dxa"/>
          <w:trHeight w:hRule="exact" w:val="1007"/>
        </w:trPr>
        <w:tc>
          <w:tcPr>
            <w:tcW w:w="150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pict>
                <v:shape id="_x0000_i1034" type="#_x0000_t75" style="width:743.25pt;height:50.25pt">
                  <v:imagedata r:id="rId117" o:title=""/>
                </v:shape>
              </w:pict>
            </w:r>
          </w:p>
        </w:tc>
      </w:tr>
      <w:tr w:rsidR="00DF14B9">
        <w:tblPrEx>
          <w:tblCellMar>
            <w:top w:w="0" w:type="dxa"/>
            <w:bottom w:w="0" w:type="dxa"/>
          </w:tblCellMar>
        </w:tblPrEx>
        <w:trPr>
          <w:trHeight w:hRule="exact" w:val="839"/>
        </w:trPr>
        <w:tc>
          <w:tcPr>
            <w:tcW w:w="157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right"/>
              <w:rPr>
                <w:rFonts w:ascii="Arial" w:hAnsi="Arial" w:cs="Arial"/>
                <w:color w:val="000000"/>
                <w:sz w:val="10"/>
                <w:szCs w:val="10"/>
              </w:rPr>
            </w:pPr>
            <w:r>
              <w:rPr>
                <w:rFonts w:ascii="Arial" w:hAnsi="Arial" w:cs="Arial"/>
                <w:color w:val="000000"/>
                <w:sz w:val="10"/>
                <w:szCs w:val="10"/>
              </w:rPr>
              <w:t>Strona 2 z 10</w:t>
            </w:r>
          </w:p>
        </w:tc>
      </w:tr>
    </w:tbl>
    <w:p w:rsidR="00DF14B9" w:rsidRDefault="00DF14B9">
      <w:pPr>
        <w:widowControl w:val="0"/>
        <w:autoSpaceDE w:val="0"/>
        <w:autoSpaceDN w:val="0"/>
        <w:adjustRightInd w:val="0"/>
        <w:rPr>
          <w:rFonts w:ascii="Arial" w:hAnsi="Arial" w:cs="Arial"/>
        </w:rPr>
        <w:sectPr w:rsidR="00DF14B9">
          <w:pgSz w:w="16838" w:h="11906" w:orient="landscape"/>
          <w:pgMar w:top="567" w:right="567" w:bottom="567" w:left="567" w:header="708" w:footer="708" w:gutter="0"/>
          <w:cols w:space="708"/>
          <w:noEndnote/>
        </w:sectPr>
      </w:pPr>
    </w:p>
    <w:tbl>
      <w:tblPr>
        <w:tblW w:w="0" w:type="auto"/>
        <w:tblInd w:w="-10" w:type="dxa"/>
        <w:tblLayout w:type="fixed"/>
        <w:tblCellMar>
          <w:left w:w="15" w:type="dxa"/>
          <w:right w:w="15" w:type="dxa"/>
        </w:tblCellMar>
        <w:tblLook w:val="0000" w:firstRow="0" w:lastRow="0" w:firstColumn="0" w:lastColumn="0" w:noHBand="0" w:noVBand="0"/>
      </w:tblPr>
      <w:tblGrid>
        <w:gridCol w:w="1280"/>
        <w:gridCol w:w="1138"/>
        <w:gridCol w:w="1138"/>
        <w:gridCol w:w="1137"/>
        <w:gridCol w:w="1138"/>
        <w:gridCol w:w="1138"/>
        <w:gridCol w:w="1138"/>
        <w:gridCol w:w="1137"/>
        <w:gridCol w:w="1138"/>
        <w:gridCol w:w="1138"/>
        <w:gridCol w:w="1141"/>
        <w:gridCol w:w="1138"/>
        <w:gridCol w:w="1137"/>
        <w:gridCol w:w="825"/>
      </w:tblGrid>
      <w:tr w:rsidR="00DF14B9">
        <w:tblPrEx>
          <w:tblCellMar>
            <w:top w:w="0" w:type="dxa"/>
            <w:bottom w:w="0" w:type="dxa"/>
          </w:tblCellMar>
        </w:tblPrEx>
        <w:trPr>
          <w:gridAfter w:val="1"/>
          <w:wAfter w:w="825" w:type="dxa"/>
          <w:trHeight w:hRule="exact" w:val="280"/>
        </w:trPr>
        <w:tc>
          <w:tcPr>
            <w:tcW w:w="128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lastRenderedPageBreak/>
              <w:t>Wyszczególnienie</w:t>
            </w:r>
          </w:p>
        </w:tc>
        <w:tc>
          <w:tcPr>
            <w:tcW w:w="113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pict>
                <v:shape id="_x0000_i1035" type="#_x0000_t75" style="width:56.25pt;height:190.5pt">
                  <v:imagedata r:id="rId118" o:title=""/>
                </v:shape>
              </w:pict>
            </w:r>
          </w:p>
        </w:tc>
        <w:tc>
          <w:tcPr>
            <w:tcW w:w="12515" w:type="dxa"/>
            <w:gridSpan w:val="11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z tego:</w:t>
            </w:r>
          </w:p>
        </w:tc>
      </w:tr>
      <w:tr w:rsidR="00DF14B9">
        <w:tblPrEx>
          <w:tblCellMar>
            <w:top w:w="0" w:type="dxa"/>
            <w:bottom w:w="0" w:type="dxa"/>
          </w:tblCellMar>
        </w:tblPrEx>
        <w:trPr>
          <w:gridAfter w:val="1"/>
          <w:wAfter w:w="825" w:type="dxa"/>
          <w:trHeight w:hRule="exact" w:val="280"/>
        </w:trPr>
        <w:tc>
          <w:tcPr>
            <w:tcW w:w="128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pict>
                <v:shape id="_x0000_i1036" type="#_x0000_t75" style="width:56.25pt;height:176.25pt">
                  <v:imagedata r:id="rId119" o:title=""/>
                </v:shape>
              </w:pict>
            </w:r>
          </w:p>
        </w:tc>
        <w:tc>
          <w:tcPr>
            <w:tcW w:w="7961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w tym:</w:t>
            </w:r>
          </w:p>
        </w:tc>
        <w:tc>
          <w:tcPr>
            <w:tcW w:w="1141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pict>
                <v:shape id="_x0000_i1037" type="#_x0000_t75" style="width:56.25pt;height:176.25pt">
                  <v:imagedata r:id="rId120" o:title=""/>
                </v:shape>
              </w:pict>
            </w:r>
          </w:p>
        </w:tc>
        <w:tc>
          <w:tcPr>
            <w:tcW w:w="227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w tym:</w:t>
            </w:r>
          </w:p>
        </w:tc>
      </w:tr>
      <w:tr w:rsidR="00DF14B9">
        <w:tblPrEx>
          <w:tblCellMar>
            <w:top w:w="0" w:type="dxa"/>
            <w:bottom w:w="0" w:type="dxa"/>
          </w:tblCellMar>
        </w:tblPrEx>
        <w:trPr>
          <w:gridAfter w:val="1"/>
          <w:wAfter w:w="825" w:type="dxa"/>
          <w:trHeight w:hRule="exact" w:val="277"/>
        </w:trPr>
        <w:tc>
          <w:tcPr>
            <w:tcW w:w="128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7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pict>
                <v:shape id="_x0000_i1038" type="#_x0000_t75" style="width:56.25pt;height:162pt">
                  <v:imagedata r:id="rId121" o:title=""/>
                </v:shape>
              </w:pict>
            </w:r>
          </w:p>
        </w:tc>
        <w:tc>
          <w:tcPr>
            <w:tcW w:w="113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pict>
                <v:shape id="_x0000_i1039" type="#_x0000_t75" style="width:56.25pt;height:162pt">
                  <v:imagedata r:id="rId122" o:title=""/>
                </v:shape>
              </w:pic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w tym:</w:t>
            </w:r>
          </w:p>
        </w:tc>
        <w:tc>
          <w:tcPr>
            <w:tcW w:w="113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pict>
                <v:shape id="_x0000_i1040" type="#_x0000_t75" style="width:56.25pt;height:162pt">
                  <v:imagedata r:id="rId123" o:title=""/>
                </v:shape>
              </w:pict>
            </w:r>
          </w:p>
        </w:tc>
        <w:tc>
          <w:tcPr>
            <w:tcW w:w="341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w tym:</w:t>
            </w:r>
          </w:p>
        </w:tc>
        <w:tc>
          <w:tcPr>
            <w:tcW w:w="113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pict>
                <v:shape id="_x0000_i1041" type="#_x0000_t75" style="width:56.25pt;height:162pt">
                  <v:imagedata r:id="rId124" o:title=""/>
                </v:shape>
              </w:pict>
            </w:r>
          </w:p>
        </w:tc>
        <w:tc>
          <w:tcPr>
            <w:tcW w:w="1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w tym:</w:t>
            </w:r>
          </w:p>
        </w:tc>
      </w:tr>
      <w:tr w:rsidR="00DF14B9">
        <w:tblPrEx>
          <w:tblCellMar>
            <w:top w:w="0" w:type="dxa"/>
            <w:bottom w:w="0" w:type="dxa"/>
          </w:tblCellMar>
        </w:tblPrEx>
        <w:trPr>
          <w:gridAfter w:val="1"/>
          <w:wAfter w:w="825" w:type="dxa"/>
          <w:trHeight w:hRule="exact" w:val="2940"/>
        </w:trPr>
        <w:tc>
          <w:tcPr>
            <w:tcW w:w="128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pict>
                <v:shape id="_x0000_i1042" type="#_x0000_t75" style="width:56.25pt;height:147.75pt">
                  <v:imagedata r:id="rId125" o:title=""/>
                </v:shape>
              </w:pict>
            </w:r>
          </w:p>
        </w:tc>
        <w:tc>
          <w:tcPr>
            <w:tcW w:w="113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pict>
                <v:shape id="_x0000_i1043" type="#_x0000_t75" style="width:56.25pt;height:147.75pt">
                  <v:imagedata r:id="rId126" o:title=""/>
                </v:shape>
              </w:pic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pict>
                <v:shape id="_x0000_i1044" type="#_x0000_t75" style="width:56.25pt;height:147.75pt">
                  <v:imagedata r:id="rId127" o:title=""/>
                </v:shape>
              </w:pic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pict>
                <v:shape id="_x0000_i1045" type="#_x0000_t75" style="width:56.25pt;height:147.75pt">
                  <v:imagedata r:id="rId128" o:title=""/>
                </v:shape>
              </w:pict>
            </w:r>
          </w:p>
        </w:tc>
        <w:tc>
          <w:tcPr>
            <w:tcW w:w="113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pict>
                <v:shape id="_x0000_i1046" type="#_x0000_t75" style="width:56.25pt;height:147.75pt">
                  <v:imagedata r:id="rId129" o:title=""/>
                </v:shape>
              </w:pict>
            </w:r>
          </w:p>
        </w:tc>
      </w:tr>
      <w:tr w:rsidR="00DF14B9">
        <w:tblPrEx>
          <w:tblCellMar>
            <w:top w:w="0" w:type="dxa"/>
            <w:bottom w:w="0" w:type="dxa"/>
          </w:tblCellMar>
        </w:tblPrEx>
        <w:trPr>
          <w:gridAfter w:val="1"/>
          <w:wAfter w:w="825" w:type="dxa"/>
          <w:trHeight w:hRule="exact" w:val="280"/>
        </w:trPr>
        <w:tc>
          <w:tcPr>
            <w:tcW w:w="1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0"/>
                <w:szCs w:val="10"/>
              </w:rPr>
            </w:pPr>
            <w:r>
              <w:rPr>
                <w:rFonts w:ascii="Arial Narrow" w:hAnsi="Arial Narrow" w:cs="Arial Narrow"/>
                <w:color w:val="000000"/>
                <w:sz w:val="10"/>
                <w:szCs w:val="10"/>
              </w:rPr>
              <w:t>Lp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0"/>
                <w:szCs w:val="10"/>
              </w:rPr>
            </w:pPr>
            <w:r>
              <w:rPr>
                <w:rFonts w:ascii="Arial Narrow" w:hAnsi="Arial Narrow" w:cs="Arial Narrow"/>
                <w:color w:val="000000"/>
                <w:sz w:val="10"/>
                <w:szCs w:val="10"/>
              </w:rPr>
              <w:t>2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0"/>
                <w:szCs w:val="10"/>
              </w:rPr>
            </w:pPr>
            <w:r>
              <w:rPr>
                <w:rFonts w:ascii="Arial Narrow" w:hAnsi="Arial Narrow" w:cs="Arial Narrow"/>
                <w:color w:val="000000"/>
                <w:sz w:val="10"/>
                <w:szCs w:val="10"/>
              </w:rPr>
              <w:t>2.1</w:t>
            </w:r>
          </w:p>
        </w:tc>
        <w:tc>
          <w:tcPr>
            <w:tcW w:w="1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0"/>
                <w:szCs w:val="10"/>
              </w:rPr>
            </w:pPr>
            <w:r>
              <w:rPr>
                <w:rFonts w:ascii="Arial Narrow" w:hAnsi="Arial Narrow" w:cs="Arial Narrow"/>
                <w:color w:val="000000"/>
                <w:sz w:val="10"/>
                <w:szCs w:val="10"/>
              </w:rPr>
              <w:t>2.1.1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0"/>
                <w:szCs w:val="10"/>
              </w:rPr>
            </w:pPr>
            <w:r>
              <w:rPr>
                <w:rFonts w:ascii="Arial Narrow" w:hAnsi="Arial Narrow" w:cs="Arial Narrow"/>
                <w:color w:val="000000"/>
                <w:sz w:val="10"/>
                <w:szCs w:val="10"/>
              </w:rPr>
              <w:t>2.1.2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0"/>
                <w:szCs w:val="10"/>
              </w:rPr>
            </w:pPr>
            <w:r>
              <w:rPr>
                <w:rFonts w:ascii="Arial Narrow" w:hAnsi="Arial Narrow" w:cs="Arial Narrow"/>
                <w:color w:val="000000"/>
                <w:sz w:val="10"/>
                <w:szCs w:val="10"/>
              </w:rPr>
              <w:t>2.1.2.1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0"/>
                <w:szCs w:val="10"/>
              </w:rPr>
            </w:pPr>
            <w:r>
              <w:rPr>
                <w:rFonts w:ascii="Arial Narrow" w:hAnsi="Arial Narrow" w:cs="Arial Narrow"/>
                <w:color w:val="000000"/>
                <w:sz w:val="10"/>
                <w:szCs w:val="10"/>
              </w:rPr>
              <w:t>2.1.3</w:t>
            </w:r>
          </w:p>
        </w:tc>
        <w:tc>
          <w:tcPr>
            <w:tcW w:w="1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0"/>
                <w:szCs w:val="10"/>
              </w:rPr>
            </w:pPr>
            <w:r>
              <w:rPr>
                <w:rFonts w:ascii="Arial Narrow" w:hAnsi="Arial Narrow" w:cs="Arial Narrow"/>
                <w:color w:val="000000"/>
                <w:sz w:val="10"/>
                <w:szCs w:val="10"/>
              </w:rPr>
              <w:t>2.1.3.1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0"/>
                <w:szCs w:val="10"/>
              </w:rPr>
            </w:pPr>
            <w:r>
              <w:rPr>
                <w:rFonts w:ascii="Arial Narrow" w:hAnsi="Arial Narrow" w:cs="Arial Narrow"/>
                <w:color w:val="000000"/>
                <w:sz w:val="10"/>
                <w:szCs w:val="10"/>
              </w:rPr>
              <w:t>2.1.3.2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0"/>
                <w:szCs w:val="10"/>
              </w:rPr>
            </w:pPr>
            <w:r>
              <w:rPr>
                <w:rFonts w:ascii="Arial Narrow" w:hAnsi="Arial Narrow" w:cs="Arial Narrow"/>
                <w:color w:val="000000"/>
                <w:sz w:val="10"/>
                <w:szCs w:val="10"/>
              </w:rPr>
              <w:t>2.1.3.3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0"/>
                <w:szCs w:val="10"/>
              </w:rPr>
            </w:pPr>
            <w:r>
              <w:rPr>
                <w:rFonts w:ascii="Arial Narrow" w:hAnsi="Arial Narrow" w:cs="Arial Narrow"/>
                <w:color w:val="000000"/>
                <w:sz w:val="10"/>
                <w:szCs w:val="10"/>
              </w:rPr>
              <w:t>2.2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0"/>
                <w:szCs w:val="10"/>
              </w:rPr>
            </w:pPr>
            <w:r>
              <w:rPr>
                <w:rFonts w:ascii="Arial Narrow" w:hAnsi="Arial Narrow" w:cs="Arial Narrow"/>
                <w:color w:val="000000"/>
                <w:sz w:val="10"/>
                <w:szCs w:val="10"/>
              </w:rPr>
              <w:t>2.2.1</w:t>
            </w:r>
          </w:p>
        </w:tc>
        <w:tc>
          <w:tcPr>
            <w:tcW w:w="1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0"/>
                <w:szCs w:val="10"/>
              </w:rPr>
            </w:pPr>
            <w:r>
              <w:rPr>
                <w:rFonts w:ascii="Arial Narrow" w:hAnsi="Arial Narrow" w:cs="Arial Narrow"/>
                <w:color w:val="000000"/>
                <w:sz w:val="10"/>
                <w:szCs w:val="10"/>
              </w:rPr>
              <w:t>2.2.1.1</w:t>
            </w:r>
          </w:p>
        </w:tc>
      </w:tr>
      <w:tr w:rsidR="00DF14B9">
        <w:tblPrEx>
          <w:tblCellMar>
            <w:top w:w="0" w:type="dxa"/>
            <w:bottom w:w="0" w:type="dxa"/>
          </w:tblCellMar>
        </w:tblPrEx>
        <w:trPr>
          <w:gridAfter w:val="1"/>
          <w:wAfter w:w="825" w:type="dxa"/>
          <w:trHeight w:hRule="exact" w:val="280"/>
        </w:trPr>
        <w:tc>
          <w:tcPr>
            <w:tcW w:w="1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Wykonanie 2018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40 016 505,57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31 677 200,92</w:t>
            </w:r>
          </w:p>
        </w:tc>
        <w:tc>
          <w:tcPr>
            <w:tcW w:w="1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13 671 064,45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47 227,72</w:t>
            </w:r>
          </w:p>
        </w:tc>
        <w:tc>
          <w:tcPr>
            <w:tcW w:w="1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8 339 304,65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8 339 304,65</w:t>
            </w:r>
          </w:p>
        </w:tc>
        <w:tc>
          <w:tcPr>
            <w:tcW w:w="1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974 560,00</w:t>
            </w:r>
          </w:p>
        </w:tc>
      </w:tr>
      <w:tr w:rsidR="00DF14B9">
        <w:tblPrEx>
          <w:tblCellMar>
            <w:top w:w="0" w:type="dxa"/>
            <w:bottom w:w="0" w:type="dxa"/>
          </w:tblCellMar>
        </w:tblPrEx>
        <w:trPr>
          <w:gridAfter w:val="1"/>
          <w:wAfter w:w="825" w:type="dxa"/>
          <w:trHeight w:hRule="exact" w:val="280"/>
        </w:trPr>
        <w:tc>
          <w:tcPr>
            <w:tcW w:w="1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Wykonanie 2019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40 522 010,46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35 564 588,94</w:t>
            </w:r>
          </w:p>
        </w:tc>
        <w:tc>
          <w:tcPr>
            <w:tcW w:w="1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14 834 843,60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52 277,12</w:t>
            </w:r>
          </w:p>
        </w:tc>
        <w:tc>
          <w:tcPr>
            <w:tcW w:w="1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4 957 421,52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4 957 421,52</w:t>
            </w:r>
          </w:p>
        </w:tc>
        <w:tc>
          <w:tcPr>
            <w:tcW w:w="1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200 000,00</w:t>
            </w:r>
          </w:p>
        </w:tc>
      </w:tr>
      <w:tr w:rsidR="00DF14B9">
        <w:tblPrEx>
          <w:tblCellMar>
            <w:top w:w="0" w:type="dxa"/>
            <w:bottom w:w="0" w:type="dxa"/>
          </w:tblCellMar>
        </w:tblPrEx>
        <w:trPr>
          <w:gridAfter w:val="1"/>
          <w:wAfter w:w="825" w:type="dxa"/>
          <w:trHeight w:hRule="exact" w:val="280"/>
        </w:trPr>
        <w:tc>
          <w:tcPr>
            <w:tcW w:w="1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Wykonanie 2020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46 013 871,59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39 935 086,53</w:t>
            </w:r>
          </w:p>
        </w:tc>
        <w:tc>
          <w:tcPr>
            <w:tcW w:w="1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15 746 317,24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40 314,42</w:t>
            </w:r>
          </w:p>
        </w:tc>
        <w:tc>
          <w:tcPr>
            <w:tcW w:w="1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6 078 785,06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6 078 785,06</w:t>
            </w:r>
          </w:p>
        </w:tc>
        <w:tc>
          <w:tcPr>
            <w:tcW w:w="1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0,00</w:t>
            </w:r>
          </w:p>
        </w:tc>
      </w:tr>
      <w:tr w:rsidR="00DF14B9">
        <w:tblPrEx>
          <w:tblCellMar>
            <w:top w:w="0" w:type="dxa"/>
            <w:bottom w:w="0" w:type="dxa"/>
          </w:tblCellMar>
        </w:tblPrEx>
        <w:trPr>
          <w:gridAfter w:val="1"/>
          <w:wAfter w:w="825" w:type="dxa"/>
          <w:trHeight w:hRule="exact" w:val="280"/>
        </w:trPr>
        <w:tc>
          <w:tcPr>
            <w:tcW w:w="1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Wykonanie 2021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50 106 543,09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41 618 019,31</w:t>
            </w:r>
          </w:p>
        </w:tc>
        <w:tc>
          <w:tcPr>
            <w:tcW w:w="1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17 411 461,66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21 882,47</w:t>
            </w:r>
          </w:p>
        </w:tc>
        <w:tc>
          <w:tcPr>
            <w:tcW w:w="1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8 488 523,78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8 488 523,78</w:t>
            </w:r>
          </w:p>
        </w:tc>
        <w:tc>
          <w:tcPr>
            <w:tcW w:w="1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152 000,00</w:t>
            </w:r>
          </w:p>
        </w:tc>
      </w:tr>
      <w:tr w:rsidR="00DF14B9">
        <w:tblPrEx>
          <w:tblCellMar>
            <w:top w:w="0" w:type="dxa"/>
            <w:bottom w:w="0" w:type="dxa"/>
          </w:tblCellMar>
        </w:tblPrEx>
        <w:trPr>
          <w:gridAfter w:val="1"/>
          <w:wAfter w:w="825" w:type="dxa"/>
          <w:trHeight w:hRule="exact" w:val="280"/>
        </w:trPr>
        <w:tc>
          <w:tcPr>
            <w:tcW w:w="1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Wykonanie 2022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59 786 692,84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44 024 893,95</w:t>
            </w:r>
          </w:p>
        </w:tc>
        <w:tc>
          <w:tcPr>
            <w:tcW w:w="1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16 756 434,35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98 611,70</w:t>
            </w:r>
          </w:p>
        </w:tc>
        <w:tc>
          <w:tcPr>
            <w:tcW w:w="1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15 761 798,89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15 761 798,89</w:t>
            </w:r>
          </w:p>
        </w:tc>
        <w:tc>
          <w:tcPr>
            <w:tcW w:w="1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131 998,52</w:t>
            </w:r>
          </w:p>
        </w:tc>
      </w:tr>
      <w:tr w:rsidR="00DF14B9">
        <w:tblPrEx>
          <w:tblCellMar>
            <w:top w:w="0" w:type="dxa"/>
            <w:bottom w:w="0" w:type="dxa"/>
          </w:tblCellMar>
        </w:tblPrEx>
        <w:trPr>
          <w:gridAfter w:val="1"/>
          <w:wAfter w:w="825" w:type="dxa"/>
          <w:trHeight w:hRule="exact" w:val="280"/>
        </w:trPr>
        <w:tc>
          <w:tcPr>
            <w:tcW w:w="1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Wykonanie 2023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45 773 260,46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37 610 668,73</w:t>
            </w:r>
          </w:p>
        </w:tc>
        <w:tc>
          <w:tcPr>
            <w:tcW w:w="1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18 800 684,71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252 907,02</w:t>
            </w:r>
          </w:p>
        </w:tc>
        <w:tc>
          <w:tcPr>
            <w:tcW w:w="1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8 162 591,73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8 162 591,73</w:t>
            </w:r>
          </w:p>
        </w:tc>
        <w:tc>
          <w:tcPr>
            <w:tcW w:w="1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306 000,00</w:t>
            </w:r>
          </w:p>
        </w:tc>
      </w:tr>
      <w:tr w:rsidR="00DF14B9">
        <w:tblPrEx>
          <w:tblCellMar>
            <w:top w:w="0" w:type="dxa"/>
            <w:bottom w:w="0" w:type="dxa"/>
          </w:tblCellMar>
        </w:tblPrEx>
        <w:trPr>
          <w:gridAfter w:val="1"/>
          <w:wAfter w:w="825" w:type="dxa"/>
          <w:trHeight w:hRule="exact" w:val="280"/>
        </w:trPr>
        <w:tc>
          <w:tcPr>
            <w:tcW w:w="1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Plan 3 kw. 2024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63 483 982,12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42 853 078,82</w:t>
            </w:r>
          </w:p>
        </w:tc>
        <w:tc>
          <w:tcPr>
            <w:tcW w:w="1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22 856 890,98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250 000,00</w:t>
            </w:r>
          </w:p>
        </w:tc>
        <w:tc>
          <w:tcPr>
            <w:tcW w:w="1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20 630 903,30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20 630 903,30</w:t>
            </w:r>
          </w:p>
        </w:tc>
        <w:tc>
          <w:tcPr>
            <w:tcW w:w="1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0,00</w:t>
            </w:r>
          </w:p>
        </w:tc>
      </w:tr>
      <w:tr w:rsidR="00DF14B9">
        <w:tblPrEx>
          <w:tblCellMar>
            <w:top w:w="0" w:type="dxa"/>
            <w:bottom w:w="0" w:type="dxa"/>
          </w:tblCellMar>
        </w:tblPrEx>
        <w:trPr>
          <w:gridAfter w:val="1"/>
          <w:wAfter w:w="825" w:type="dxa"/>
          <w:trHeight w:hRule="exact" w:val="280"/>
        </w:trPr>
        <w:tc>
          <w:tcPr>
            <w:tcW w:w="1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Wykonanie 2024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58 293 802,09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43 951 118,66</w:t>
            </w:r>
          </w:p>
        </w:tc>
        <w:tc>
          <w:tcPr>
            <w:tcW w:w="1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23 045 293,44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193 838,47</w:t>
            </w:r>
          </w:p>
        </w:tc>
        <w:tc>
          <w:tcPr>
            <w:tcW w:w="1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14 342 683,43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14 342 683,43</w:t>
            </w:r>
          </w:p>
        </w:tc>
        <w:tc>
          <w:tcPr>
            <w:tcW w:w="1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495 180,39</w:t>
            </w:r>
          </w:p>
        </w:tc>
      </w:tr>
      <w:tr w:rsidR="00DF14B9">
        <w:tblPrEx>
          <w:tblCellMar>
            <w:top w:w="0" w:type="dxa"/>
            <w:bottom w:w="0" w:type="dxa"/>
          </w:tblCellMar>
        </w:tblPrEx>
        <w:trPr>
          <w:gridAfter w:val="1"/>
          <w:wAfter w:w="825" w:type="dxa"/>
          <w:trHeight w:hRule="exact" w:val="280"/>
        </w:trPr>
        <w:tc>
          <w:tcPr>
            <w:tcW w:w="1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2025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68 117 592,41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47 779 053,56</w:t>
            </w:r>
          </w:p>
        </w:tc>
        <w:tc>
          <w:tcPr>
            <w:tcW w:w="1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26 119 400,04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219 000,00</w:t>
            </w:r>
          </w:p>
        </w:tc>
        <w:tc>
          <w:tcPr>
            <w:tcW w:w="1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20 338 538,85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20 338 538,85</w:t>
            </w:r>
          </w:p>
        </w:tc>
        <w:tc>
          <w:tcPr>
            <w:tcW w:w="1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1 375 762,81</w:t>
            </w:r>
          </w:p>
        </w:tc>
      </w:tr>
      <w:tr w:rsidR="00DF14B9">
        <w:tblPrEx>
          <w:tblCellMar>
            <w:top w:w="0" w:type="dxa"/>
            <w:bottom w:w="0" w:type="dxa"/>
          </w:tblCellMar>
        </w:tblPrEx>
        <w:trPr>
          <w:gridAfter w:val="1"/>
          <w:wAfter w:w="825" w:type="dxa"/>
          <w:trHeight w:hRule="exact" w:val="280"/>
        </w:trPr>
        <w:tc>
          <w:tcPr>
            <w:tcW w:w="1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2026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59 191 201,10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48 037 201,00</w:t>
            </w:r>
          </w:p>
        </w:tc>
        <w:tc>
          <w:tcPr>
            <w:tcW w:w="1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26 699 778,00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130 000,00</w:t>
            </w:r>
          </w:p>
        </w:tc>
        <w:tc>
          <w:tcPr>
            <w:tcW w:w="1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11 154 000,10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11 154 000,10</w:t>
            </w:r>
          </w:p>
        </w:tc>
        <w:tc>
          <w:tcPr>
            <w:tcW w:w="1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0,00</w:t>
            </w:r>
          </w:p>
        </w:tc>
      </w:tr>
      <w:tr w:rsidR="00DF14B9">
        <w:tblPrEx>
          <w:tblCellMar>
            <w:top w:w="0" w:type="dxa"/>
            <w:bottom w:w="0" w:type="dxa"/>
          </w:tblCellMar>
        </w:tblPrEx>
        <w:trPr>
          <w:gridAfter w:val="1"/>
          <w:wAfter w:w="825" w:type="dxa"/>
          <w:trHeight w:hRule="exact" w:val="280"/>
        </w:trPr>
        <w:tc>
          <w:tcPr>
            <w:tcW w:w="1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2027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60 857 769,00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50 535 135,00</w:t>
            </w:r>
          </w:p>
        </w:tc>
        <w:tc>
          <w:tcPr>
            <w:tcW w:w="1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28 034 767,00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70 000,00</w:t>
            </w:r>
          </w:p>
        </w:tc>
        <w:tc>
          <w:tcPr>
            <w:tcW w:w="1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10 322 634,00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10 322 634,00</w:t>
            </w:r>
          </w:p>
        </w:tc>
        <w:tc>
          <w:tcPr>
            <w:tcW w:w="1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0,00</w:t>
            </w:r>
          </w:p>
        </w:tc>
      </w:tr>
      <w:tr w:rsidR="00DF14B9">
        <w:tblPrEx>
          <w:tblCellMar>
            <w:top w:w="0" w:type="dxa"/>
            <w:bottom w:w="0" w:type="dxa"/>
          </w:tblCellMar>
        </w:tblPrEx>
        <w:trPr>
          <w:gridAfter w:val="1"/>
          <w:wAfter w:w="825" w:type="dxa"/>
          <w:trHeight w:hRule="exact" w:val="280"/>
        </w:trPr>
        <w:tc>
          <w:tcPr>
            <w:tcW w:w="1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2028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66 356 943,00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53 163 412,00</w:t>
            </w:r>
          </w:p>
        </w:tc>
        <w:tc>
          <w:tcPr>
            <w:tcW w:w="1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29 436 505,00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13 193 531,00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13 193 531,00</w:t>
            </w:r>
          </w:p>
        </w:tc>
        <w:tc>
          <w:tcPr>
            <w:tcW w:w="1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0,00</w:t>
            </w:r>
          </w:p>
        </w:tc>
      </w:tr>
      <w:tr w:rsidR="00DF14B9">
        <w:tblPrEx>
          <w:tblCellMar>
            <w:top w:w="0" w:type="dxa"/>
            <w:bottom w:w="0" w:type="dxa"/>
          </w:tblCellMar>
        </w:tblPrEx>
        <w:trPr>
          <w:gridAfter w:val="1"/>
          <w:wAfter w:w="825" w:type="dxa"/>
          <w:trHeight w:hRule="exact" w:val="280"/>
        </w:trPr>
        <w:tc>
          <w:tcPr>
            <w:tcW w:w="1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2029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71 857 778,00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55 927 909,00</w:t>
            </w:r>
          </w:p>
        </w:tc>
        <w:tc>
          <w:tcPr>
            <w:tcW w:w="1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30 908 330,00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15 929 869,00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15 929 869,00</w:t>
            </w:r>
          </w:p>
        </w:tc>
        <w:tc>
          <w:tcPr>
            <w:tcW w:w="1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0,00</w:t>
            </w:r>
          </w:p>
        </w:tc>
      </w:tr>
      <w:tr w:rsidR="00DF14B9">
        <w:tblPrEx>
          <w:tblCellMar>
            <w:top w:w="0" w:type="dxa"/>
            <w:bottom w:w="0" w:type="dxa"/>
          </w:tblCellMar>
        </w:tblPrEx>
        <w:trPr>
          <w:trHeight w:hRule="exact" w:val="839"/>
        </w:trPr>
        <w:tc>
          <w:tcPr>
            <w:tcW w:w="15758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right"/>
              <w:rPr>
                <w:rFonts w:ascii="Arial" w:hAnsi="Arial" w:cs="Arial"/>
                <w:color w:val="000000"/>
                <w:sz w:val="10"/>
                <w:szCs w:val="10"/>
              </w:rPr>
            </w:pPr>
            <w:r>
              <w:rPr>
                <w:rFonts w:ascii="Arial" w:hAnsi="Arial" w:cs="Arial"/>
                <w:color w:val="000000"/>
                <w:sz w:val="10"/>
                <w:szCs w:val="10"/>
              </w:rPr>
              <w:t>Strona 3 z 10</w:t>
            </w:r>
          </w:p>
        </w:tc>
      </w:tr>
    </w:tbl>
    <w:p w:rsidR="00DF14B9" w:rsidRDefault="00DF14B9">
      <w:pPr>
        <w:widowControl w:val="0"/>
        <w:autoSpaceDE w:val="0"/>
        <w:autoSpaceDN w:val="0"/>
        <w:adjustRightInd w:val="0"/>
        <w:rPr>
          <w:rFonts w:ascii="Arial" w:hAnsi="Arial" w:cs="Arial"/>
        </w:rPr>
        <w:sectPr w:rsidR="00DF14B9">
          <w:pgSz w:w="16838" w:h="11906" w:orient="landscape"/>
          <w:pgMar w:top="567" w:right="567" w:bottom="567" w:left="567" w:header="708" w:footer="708" w:gutter="0"/>
          <w:cols w:space="708"/>
          <w:noEndnote/>
        </w:sectPr>
      </w:pPr>
    </w:p>
    <w:tbl>
      <w:tblPr>
        <w:tblW w:w="0" w:type="auto"/>
        <w:tblInd w:w="-10" w:type="dxa"/>
        <w:tblLayout w:type="fixed"/>
        <w:tblCellMar>
          <w:left w:w="15" w:type="dxa"/>
          <w:right w:w="15" w:type="dxa"/>
        </w:tblCellMar>
        <w:tblLook w:val="0000" w:firstRow="0" w:lastRow="0" w:firstColumn="0" w:lastColumn="0" w:noHBand="0" w:noVBand="0"/>
      </w:tblPr>
      <w:tblGrid>
        <w:gridCol w:w="1280"/>
        <w:gridCol w:w="1138"/>
        <w:gridCol w:w="1138"/>
        <w:gridCol w:w="1137"/>
        <w:gridCol w:w="1138"/>
        <w:gridCol w:w="1138"/>
        <w:gridCol w:w="1138"/>
        <w:gridCol w:w="1137"/>
        <w:gridCol w:w="1138"/>
        <w:gridCol w:w="1141"/>
        <w:gridCol w:w="2699"/>
        <w:gridCol w:w="1539"/>
      </w:tblGrid>
      <w:tr w:rsidR="00DF14B9">
        <w:tblPrEx>
          <w:tblCellMar>
            <w:top w:w="0" w:type="dxa"/>
            <w:bottom w:w="0" w:type="dxa"/>
          </w:tblCellMar>
        </w:tblPrEx>
        <w:trPr>
          <w:gridAfter w:val="2"/>
          <w:wAfter w:w="4235" w:type="dxa"/>
          <w:trHeight w:hRule="exact" w:val="280"/>
        </w:trPr>
        <w:tc>
          <w:tcPr>
            <w:tcW w:w="128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lastRenderedPageBreak/>
              <w:t>Wyszczególnienie</w:t>
            </w:r>
          </w:p>
        </w:tc>
        <w:tc>
          <w:tcPr>
            <w:tcW w:w="113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pict>
                <v:shape id="_x0000_i1047" type="#_x0000_t75" style="width:56.25pt;height:190.5pt">
                  <v:imagedata r:id="rId130" o:title=""/>
                </v:shape>
              </w:pic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w tym:</w:t>
            </w:r>
          </w:p>
        </w:tc>
        <w:tc>
          <w:tcPr>
            <w:tcW w:w="1137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pict>
                <v:shape id="_x0000_i1048" type="#_x0000_t75" style="width:56.25pt;height:190.5pt">
                  <v:imagedata r:id="rId131" o:title=""/>
                </v:shape>
              </w:pict>
            </w:r>
          </w:p>
        </w:tc>
        <w:tc>
          <w:tcPr>
            <w:tcW w:w="6830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z tego:</w:t>
            </w:r>
          </w:p>
        </w:tc>
      </w:tr>
      <w:tr w:rsidR="00DF14B9">
        <w:tblPrEx>
          <w:tblCellMar>
            <w:top w:w="0" w:type="dxa"/>
            <w:bottom w:w="0" w:type="dxa"/>
          </w:tblCellMar>
        </w:tblPrEx>
        <w:trPr>
          <w:gridAfter w:val="2"/>
          <w:wAfter w:w="4238" w:type="dxa"/>
          <w:trHeight w:hRule="exact" w:val="280"/>
        </w:trPr>
        <w:tc>
          <w:tcPr>
            <w:tcW w:w="128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pict>
                <v:shape id="_x0000_i1049" type="#_x0000_t75" style="width:56.25pt;height:176.25pt">
                  <v:imagedata r:id="rId132" o:title=""/>
                </v:shape>
              </w:pict>
            </w:r>
          </w:p>
        </w:tc>
        <w:tc>
          <w:tcPr>
            <w:tcW w:w="113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pict>
                <v:shape id="_x0000_i1050" type="#_x0000_t75" style="width:56.25pt;height:176.25pt">
                  <v:imagedata r:id="rId133" o:title=""/>
                </v:shape>
              </w:pic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w tym:</w:t>
            </w:r>
          </w:p>
        </w:tc>
        <w:tc>
          <w:tcPr>
            <w:tcW w:w="113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pict>
                <v:shape id="_x0000_i1051" type="#_x0000_t75" style="width:56.25pt;height:176.25pt">
                  <v:imagedata r:id="rId134" o:title=""/>
                </v:shape>
              </w:pict>
            </w:r>
          </w:p>
        </w:tc>
        <w:tc>
          <w:tcPr>
            <w:tcW w:w="1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w tym:</w:t>
            </w:r>
          </w:p>
        </w:tc>
        <w:tc>
          <w:tcPr>
            <w:tcW w:w="113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pict>
                <v:shape id="_x0000_i1052" type="#_x0000_t75" style="width:56.25pt;height:176.25pt">
                  <v:imagedata r:id="rId135" o:title=""/>
                </v:shape>
              </w:pic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w tym:</w:t>
            </w:r>
          </w:p>
        </w:tc>
      </w:tr>
      <w:tr w:rsidR="00DF14B9">
        <w:tblPrEx>
          <w:tblCellMar>
            <w:top w:w="0" w:type="dxa"/>
            <w:bottom w:w="0" w:type="dxa"/>
          </w:tblCellMar>
        </w:tblPrEx>
        <w:trPr>
          <w:gridAfter w:val="2"/>
          <w:wAfter w:w="4238" w:type="dxa"/>
          <w:trHeight w:hRule="exact" w:val="3217"/>
        </w:trPr>
        <w:tc>
          <w:tcPr>
            <w:tcW w:w="128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pict>
                <v:shape id="_x0000_i1053" type="#_x0000_t75" style="width:56.25pt;height:162pt">
                  <v:imagedata r:id="rId136" o:title=""/>
                </v:shape>
              </w:pict>
            </w:r>
          </w:p>
        </w:tc>
        <w:tc>
          <w:tcPr>
            <w:tcW w:w="113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pict>
                <v:shape id="_x0000_i1054" type="#_x0000_t75" style="width:56.25pt;height:162pt">
                  <v:imagedata r:id="rId137" o:title=""/>
                </v:shape>
              </w:pict>
            </w:r>
          </w:p>
        </w:tc>
        <w:tc>
          <w:tcPr>
            <w:tcW w:w="113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pict>
                <v:shape id="_x0000_i1055" type="#_x0000_t75" style="width:56.25pt;height:162pt">
                  <v:imagedata r:id="rId138" o:title=""/>
                </v:shape>
              </w:pict>
            </w:r>
          </w:p>
        </w:tc>
      </w:tr>
      <w:tr w:rsidR="00DF14B9">
        <w:tblPrEx>
          <w:tblCellMar>
            <w:top w:w="0" w:type="dxa"/>
            <w:bottom w:w="0" w:type="dxa"/>
          </w:tblCellMar>
        </w:tblPrEx>
        <w:trPr>
          <w:gridAfter w:val="2"/>
          <w:wAfter w:w="4238" w:type="dxa"/>
          <w:trHeight w:hRule="exact" w:val="280"/>
        </w:trPr>
        <w:tc>
          <w:tcPr>
            <w:tcW w:w="1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0"/>
                <w:szCs w:val="10"/>
              </w:rPr>
            </w:pPr>
            <w:r>
              <w:rPr>
                <w:rFonts w:ascii="Arial Narrow" w:hAnsi="Arial Narrow" w:cs="Arial Narrow"/>
                <w:color w:val="000000"/>
                <w:sz w:val="10"/>
                <w:szCs w:val="10"/>
              </w:rPr>
              <w:t>Lp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0"/>
                <w:szCs w:val="10"/>
              </w:rPr>
            </w:pPr>
            <w:r>
              <w:rPr>
                <w:rFonts w:ascii="Arial Narrow" w:hAnsi="Arial Narrow" w:cs="Arial Narrow"/>
                <w:color w:val="000000"/>
                <w:sz w:val="10"/>
                <w:szCs w:val="10"/>
              </w:rPr>
              <w:t>3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0"/>
                <w:szCs w:val="10"/>
              </w:rPr>
            </w:pPr>
            <w:r>
              <w:rPr>
                <w:rFonts w:ascii="Arial Narrow" w:hAnsi="Arial Narrow" w:cs="Arial Narrow"/>
                <w:color w:val="000000"/>
                <w:sz w:val="10"/>
                <w:szCs w:val="10"/>
              </w:rPr>
              <w:t>3.1</w:t>
            </w:r>
          </w:p>
        </w:tc>
        <w:tc>
          <w:tcPr>
            <w:tcW w:w="1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0"/>
                <w:szCs w:val="10"/>
              </w:rPr>
            </w:pPr>
            <w:r>
              <w:rPr>
                <w:rFonts w:ascii="Arial Narrow" w:hAnsi="Arial Narrow" w:cs="Arial Narrow"/>
                <w:color w:val="000000"/>
                <w:sz w:val="10"/>
                <w:szCs w:val="10"/>
              </w:rPr>
              <w:t>4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0"/>
                <w:szCs w:val="10"/>
              </w:rPr>
            </w:pPr>
            <w:r>
              <w:rPr>
                <w:rFonts w:ascii="Arial Narrow" w:hAnsi="Arial Narrow" w:cs="Arial Narrow"/>
                <w:color w:val="000000"/>
                <w:sz w:val="10"/>
                <w:szCs w:val="10"/>
              </w:rPr>
              <w:t>4.1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0"/>
                <w:szCs w:val="10"/>
              </w:rPr>
            </w:pPr>
            <w:r>
              <w:rPr>
                <w:rFonts w:ascii="Arial Narrow" w:hAnsi="Arial Narrow" w:cs="Arial Narrow"/>
                <w:color w:val="000000"/>
                <w:sz w:val="10"/>
                <w:szCs w:val="10"/>
              </w:rPr>
              <w:t>4.1.1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0"/>
                <w:szCs w:val="10"/>
              </w:rPr>
            </w:pPr>
            <w:r>
              <w:rPr>
                <w:rFonts w:ascii="Arial Narrow" w:hAnsi="Arial Narrow" w:cs="Arial Narrow"/>
                <w:color w:val="000000"/>
                <w:sz w:val="10"/>
                <w:szCs w:val="10"/>
              </w:rPr>
              <w:t>4.2</w:t>
            </w:r>
          </w:p>
        </w:tc>
        <w:tc>
          <w:tcPr>
            <w:tcW w:w="1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0"/>
                <w:szCs w:val="10"/>
              </w:rPr>
            </w:pPr>
            <w:r>
              <w:rPr>
                <w:rFonts w:ascii="Arial Narrow" w:hAnsi="Arial Narrow" w:cs="Arial Narrow"/>
                <w:color w:val="000000"/>
                <w:sz w:val="10"/>
                <w:szCs w:val="10"/>
              </w:rPr>
              <w:t>4.2.1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0"/>
                <w:szCs w:val="10"/>
              </w:rPr>
            </w:pPr>
            <w:r>
              <w:rPr>
                <w:rFonts w:ascii="Arial Narrow" w:hAnsi="Arial Narrow" w:cs="Arial Narrow"/>
                <w:color w:val="000000"/>
                <w:sz w:val="10"/>
                <w:szCs w:val="10"/>
              </w:rPr>
              <w:t>4.3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0"/>
                <w:szCs w:val="10"/>
              </w:rPr>
            </w:pPr>
            <w:r>
              <w:rPr>
                <w:rFonts w:ascii="Arial Narrow" w:hAnsi="Arial Narrow" w:cs="Arial Narrow"/>
                <w:color w:val="000000"/>
                <w:sz w:val="10"/>
                <w:szCs w:val="10"/>
              </w:rPr>
              <w:t>4.3.1</w:t>
            </w:r>
          </w:p>
        </w:tc>
      </w:tr>
      <w:tr w:rsidR="00DF14B9">
        <w:tblPrEx>
          <w:tblCellMar>
            <w:top w:w="0" w:type="dxa"/>
            <w:bottom w:w="0" w:type="dxa"/>
          </w:tblCellMar>
        </w:tblPrEx>
        <w:trPr>
          <w:gridAfter w:val="2"/>
          <w:wAfter w:w="4238" w:type="dxa"/>
          <w:trHeight w:hRule="exact" w:val="280"/>
        </w:trPr>
        <w:tc>
          <w:tcPr>
            <w:tcW w:w="1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Wykonanie 2018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-1 148 467,80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4 070 481,77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1 400 000,00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1 148 467,80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2 670 481,77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0,00</w:t>
            </w:r>
          </w:p>
        </w:tc>
      </w:tr>
      <w:tr w:rsidR="00DF14B9">
        <w:tblPrEx>
          <w:tblCellMar>
            <w:top w:w="0" w:type="dxa"/>
            <w:bottom w:w="0" w:type="dxa"/>
          </w:tblCellMar>
        </w:tblPrEx>
        <w:trPr>
          <w:gridAfter w:val="2"/>
          <w:wAfter w:w="4238" w:type="dxa"/>
          <w:trHeight w:hRule="exact" w:val="280"/>
        </w:trPr>
        <w:tc>
          <w:tcPr>
            <w:tcW w:w="1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Wykonanie 2019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225 360,68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2 260 286,97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871 064,00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1 389 222,97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0,00</w:t>
            </w:r>
          </w:p>
        </w:tc>
      </w:tr>
      <w:tr w:rsidR="00DF14B9">
        <w:tblPrEx>
          <w:tblCellMar>
            <w:top w:w="0" w:type="dxa"/>
            <w:bottom w:w="0" w:type="dxa"/>
          </w:tblCellMar>
        </w:tblPrEx>
        <w:trPr>
          <w:gridAfter w:val="2"/>
          <w:wAfter w:w="4238" w:type="dxa"/>
          <w:trHeight w:hRule="exact" w:val="280"/>
        </w:trPr>
        <w:tc>
          <w:tcPr>
            <w:tcW w:w="1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Wykonanie 2020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575 943,01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2 671 194,65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1 056 611,00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1 614 583,65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0,00</w:t>
            </w:r>
          </w:p>
        </w:tc>
      </w:tr>
      <w:tr w:rsidR="00DF14B9">
        <w:tblPrEx>
          <w:tblCellMar>
            <w:top w:w="0" w:type="dxa"/>
            <w:bottom w:w="0" w:type="dxa"/>
          </w:tblCellMar>
        </w:tblPrEx>
        <w:trPr>
          <w:gridAfter w:val="2"/>
          <w:wAfter w:w="4238" w:type="dxa"/>
          <w:trHeight w:hRule="exact" w:val="280"/>
        </w:trPr>
        <w:tc>
          <w:tcPr>
            <w:tcW w:w="1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Wykonanie 2021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1 761 219,59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4 583 707,66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2 193 181,00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858 100,00</w:t>
            </w:r>
          </w:p>
        </w:tc>
        <w:tc>
          <w:tcPr>
            <w:tcW w:w="1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1 532 426,66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0,00</w:t>
            </w:r>
          </w:p>
        </w:tc>
      </w:tr>
      <w:tr w:rsidR="00DF14B9">
        <w:tblPrEx>
          <w:tblCellMar>
            <w:top w:w="0" w:type="dxa"/>
            <w:bottom w:w="0" w:type="dxa"/>
          </w:tblCellMar>
        </w:tblPrEx>
        <w:trPr>
          <w:gridAfter w:val="2"/>
          <w:wAfter w:w="4238" w:type="dxa"/>
          <w:trHeight w:hRule="exact" w:val="280"/>
        </w:trPr>
        <w:tc>
          <w:tcPr>
            <w:tcW w:w="1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Wykonanie 2022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-1 464 840,14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4 425 531,00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1 338 732,00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3 086 799,00</w:t>
            </w:r>
          </w:p>
        </w:tc>
        <w:tc>
          <w:tcPr>
            <w:tcW w:w="1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0,00</w:t>
            </w:r>
          </w:p>
        </w:tc>
      </w:tr>
      <w:tr w:rsidR="00DF14B9">
        <w:tblPrEx>
          <w:tblCellMar>
            <w:top w:w="0" w:type="dxa"/>
            <w:bottom w:w="0" w:type="dxa"/>
          </w:tblCellMar>
        </w:tblPrEx>
        <w:trPr>
          <w:gridAfter w:val="2"/>
          <w:wAfter w:w="4238" w:type="dxa"/>
          <w:trHeight w:hRule="exact" w:val="280"/>
        </w:trPr>
        <w:tc>
          <w:tcPr>
            <w:tcW w:w="1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Wykonanie 2023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-1 269 558,78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3 853 615,11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953 906,90</w:t>
            </w:r>
          </w:p>
        </w:tc>
        <w:tc>
          <w:tcPr>
            <w:tcW w:w="1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953 906,90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2 899 708,21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315 651,88</w:t>
            </w:r>
          </w:p>
        </w:tc>
      </w:tr>
      <w:tr w:rsidR="00DF14B9">
        <w:tblPrEx>
          <w:tblCellMar>
            <w:top w:w="0" w:type="dxa"/>
            <w:bottom w:w="0" w:type="dxa"/>
          </w:tblCellMar>
        </w:tblPrEx>
        <w:trPr>
          <w:gridAfter w:val="2"/>
          <w:wAfter w:w="4238" w:type="dxa"/>
          <w:trHeight w:hRule="exact" w:val="280"/>
        </w:trPr>
        <w:tc>
          <w:tcPr>
            <w:tcW w:w="1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Plan 3 kw. 2024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-584 290,21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1 475 290,21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1 981,21</w:t>
            </w:r>
          </w:p>
        </w:tc>
        <w:tc>
          <w:tcPr>
            <w:tcW w:w="1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1 981,21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1 473 309,00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582 309,00</w:t>
            </w:r>
          </w:p>
        </w:tc>
      </w:tr>
      <w:tr w:rsidR="00DF14B9">
        <w:tblPrEx>
          <w:tblCellMar>
            <w:top w:w="0" w:type="dxa"/>
            <w:bottom w:w="0" w:type="dxa"/>
          </w:tblCellMar>
        </w:tblPrEx>
        <w:trPr>
          <w:gridAfter w:val="2"/>
          <w:wAfter w:w="4238" w:type="dxa"/>
          <w:trHeight w:hRule="exact" w:val="280"/>
        </w:trPr>
        <w:tc>
          <w:tcPr>
            <w:tcW w:w="1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Wykonanie 2024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2 940 309,42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1 475 290,33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1 981,21</w:t>
            </w:r>
          </w:p>
        </w:tc>
        <w:tc>
          <w:tcPr>
            <w:tcW w:w="1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1 473 309,12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0,00</w:t>
            </w:r>
          </w:p>
        </w:tc>
      </w:tr>
      <w:tr w:rsidR="00DF14B9">
        <w:tblPrEx>
          <w:tblCellMar>
            <w:top w:w="0" w:type="dxa"/>
            <w:bottom w:w="0" w:type="dxa"/>
          </w:tblCellMar>
        </w:tblPrEx>
        <w:trPr>
          <w:gridAfter w:val="2"/>
          <w:wAfter w:w="4238" w:type="dxa"/>
          <w:trHeight w:hRule="exact" w:val="280"/>
        </w:trPr>
        <w:tc>
          <w:tcPr>
            <w:tcW w:w="1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2025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-2 513 000,00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3 274 000,00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1 574 867,75</w:t>
            </w:r>
          </w:p>
        </w:tc>
        <w:tc>
          <w:tcPr>
            <w:tcW w:w="1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1 574 867,75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1 699 132,25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938 132,25</w:t>
            </w:r>
          </w:p>
        </w:tc>
      </w:tr>
      <w:tr w:rsidR="00DF14B9">
        <w:tblPrEx>
          <w:tblCellMar>
            <w:top w:w="0" w:type="dxa"/>
            <w:bottom w:w="0" w:type="dxa"/>
          </w:tblCellMar>
        </w:tblPrEx>
        <w:trPr>
          <w:gridAfter w:val="2"/>
          <w:wAfter w:w="4238" w:type="dxa"/>
          <w:trHeight w:hRule="exact" w:val="280"/>
        </w:trPr>
        <w:tc>
          <w:tcPr>
            <w:tcW w:w="1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2026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550 000,00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550 000,00</w:t>
            </w:r>
          </w:p>
        </w:tc>
        <w:tc>
          <w:tcPr>
            <w:tcW w:w="1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0,00</w:t>
            </w:r>
          </w:p>
        </w:tc>
      </w:tr>
      <w:tr w:rsidR="00DF14B9">
        <w:tblPrEx>
          <w:tblCellMar>
            <w:top w:w="0" w:type="dxa"/>
            <w:bottom w:w="0" w:type="dxa"/>
          </w:tblCellMar>
        </w:tblPrEx>
        <w:trPr>
          <w:gridAfter w:val="2"/>
          <w:wAfter w:w="4238" w:type="dxa"/>
          <w:trHeight w:hRule="exact" w:val="280"/>
        </w:trPr>
        <w:tc>
          <w:tcPr>
            <w:tcW w:w="1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2027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638 732,00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638 732,00</w:t>
            </w:r>
          </w:p>
        </w:tc>
        <w:tc>
          <w:tcPr>
            <w:tcW w:w="1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0,00</w:t>
            </w:r>
          </w:p>
        </w:tc>
      </w:tr>
      <w:tr w:rsidR="00DF14B9">
        <w:tblPrEx>
          <w:tblCellMar>
            <w:top w:w="0" w:type="dxa"/>
            <w:bottom w:w="0" w:type="dxa"/>
          </w:tblCellMar>
        </w:tblPrEx>
        <w:trPr>
          <w:gridAfter w:val="2"/>
          <w:wAfter w:w="4238" w:type="dxa"/>
          <w:trHeight w:hRule="exact" w:val="280"/>
        </w:trPr>
        <w:tc>
          <w:tcPr>
            <w:tcW w:w="1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2028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0,00</w:t>
            </w:r>
          </w:p>
        </w:tc>
      </w:tr>
      <w:tr w:rsidR="00DF14B9">
        <w:tblPrEx>
          <w:tblCellMar>
            <w:top w:w="0" w:type="dxa"/>
            <w:bottom w:w="0" w:type="dxa"/>
          </w:tblCellMar>
        </w:tblPrEx>
        <w:trPr>
          <w:gridAfter w:val="2"/>
          <w:wAfter w:w="4238" w:type="dxa"/>
          <w:trHeight w:hRule="exact" w:val="280"/>
        </w:trPr>
        <w:tc>
          <w:tcPr>
            <w:tcW w:w="1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2029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0,00</w:t>
            </w:r>
          </w:p>
        </w:tc>
      </w:tr>
      <w:tr w:rsidR="00DF14B9">
        <w:tblPrEx>
          <w:tblCellMar>
            <w:top w:w="0" w:type="dxa"/>
            <w:bottom w:w="0" w:type="dxa"/>
          </w:tblCellMar>
        </w:tblPrEx>
        <w:trPr>
          <w:gridAfter w:val="1"/>
          <w:wAfter w:w="1536" w:type="dxa"/>
          <w:trHeight w:hRule="exact" w:val="443"/>
        </w:trPr>
        <w:tc>
          <w:tcPr>
            <w:tcW w:w="14222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pict>
                <v:shape id="_x0000_i1056" type="#_x0000_t75" style="width:701.25pt;height:21.75pt">
                  <v:imagedata r:id="rId139" o:title=""/>
                </v:shape>
              </w:pict>
            </w:r>
          </w:p>
        </w:tc>
      </w:tr>
      <w:tr w:rsidR="00DF14B9">
        <w:tblPrEx>
          <w:tblCellMar>
            <w:top w:w="0" w:type="dxa"/>
            <w:bottom w:w="0" w:type="dxa"/>
          </w:tblCellMar>
        </w:tblPrEx>
        <w:trPr>
          <w:trHeight w:hRule="exact" w:val="839"/>
        </w:trPr>
        <w:tc>
          <w:tcPr>
            <w:tcW w:w="15758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right"/>
              <w:rPr>
                <w:rFonts w:ascii="Arial" w:hAnsi="Arial" w:cs="Arial"/>
                <w:color w:val="000000"/>
                <w:sz w:val="10"/>
                <w:szCs w:val="10"/>
              </w:rPr>
            </w:pPr>
            <w:r>
              <w:rPr>
                <w:rFonts w:ascii="Arial" w:hAnsi="Arial" w:cs="Arial"/>
                <w:color w:val="000000"/>
                <w:sz w:val="10"/>
                <w:szCs w:val="10"/>
              </w:rPr>
              <w:t>Strona 4 z 10</w:t>
            </w:r>
          </w:p>
        </w:tc>
      </w:tr>
    </w:tbl>
    <w:p w:rsidR="00DF14B9" w:rsidRDefault="00DF14B9">
      <w:pPr>
        <w:widowControl w:val="0"/>
        <w:autoSpaceDE w:val="0"/>
        <w:autoSpaceDN w:val="0"/>
        <w:adjustRightInd w:val="0"/>
        <w:rPr>
          <w:rFonts w:ascii="Arial" w:hAnsi="Arial" w:cs="Arial"/>
        </w:rPr>
        <w:sectPr w:rsidR="00DF14B9">
          <w:pgSz w:w="16838" w:h="11906" w:orient="landscape"/>
          <w:pgMar w:top="567" w:right="567" w:bottom="567" w:left="567" w:header="708" w:footer="708" w:gutter="0"/>
          <w:cols w:space="708"/>
          <w:noEndnote/>
        </w:sectPr>
      </w:pPr>
    </w:p>
    <w:tbl>
      <w:tblPr>
        <w:tblW w:w="0" w:type="auto"/>
        <w:tblInd w:w="-10" w:type="dxa"/>
        <w:tblLayout w:type="fixed"/>
        <w:tblCellMar>
          <w:left w:w="15" w:type="dxa"/>
          <w:right w:w="15" w:type="dxa"/>
        </w:tblCellMar>
        <w:tblLook w:val="0000" w:firstRow="0" w:lastRow="0" w:firstColumn="0" w:lastColumn="0" w:noHBand="0" w:noVBand="0"/>
      </w:tblPr>
      <w:tblGrid>
        <w:gridCol w:w="1280"/>
        <w:gridCol w:w="1138"/>
        <w:gridCol w:w="1138"/>
        <w:gridCol w:w="1137"/>
        <w:gridCol w:w="1138"/>
        <w:gridCol w:w="1138"/>
        <w:gridCol w:w="1138"/>
        <w:gridCol w:w="1137"/>
        <w:gridCol w:w="1138"/>
        <w:gridCol w:w="1143"/>
        <w:gridCol w:w="3693"/>
        <w:gridCol w:w="545"/>
      </w:tblGrid>
      <w:tr w:rsidR="00DF14B9">
        <w:tblPrEx>
          <w:tblCellMar>
            <w:top w:w="0" w:type="dxa"/>
            <w:bottom w:w="0" w:type="dxa"/>
          </w:tblCellMar>
        </w:tblPrEx>
        <w:trPr>
          <w:gridAfter w:val="2"/>
          <w:wAfter w:w="4238" w:type="dxa"/>
          <w:trHeight w:hRule="exact" w:val="280"/>
        </w:trPr>
        <w:tc>
          <w:tcPr>
            <w:tcW w:w="128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lastRenderedPageBreak/>
              <w:t>Wyszczególnienie</w:t>
            </w:r>
          </w:p>
        </w:tc>
        <w:tc>
          <w:tcPr>
            <w:tcW w:w="4551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z tego:</w:t>
            </w:r>
          </w:p>
        </w:tc>
        <w:tc>
          <w:tcPr>
            <w:tcW w:w="113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pict>
                <v:shape id="_x0000_i1057" type="#_x0000_t75" style="width:56.25pt;height:190.5pt">
                  <v:imagedata r:id="rId140" o:title=""/>
                </v:shape>
              </w:pict>
            </w:r>
          </w:p>
        </w:tc>
        <w:tc>
          <w:tcPr>
            <w:tcW w:w="4551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z tego:</w:t>
            </w:r>
          </w:p>
        </w:tc>
      </w:tr>
      <w:tr w:rsidR="00DF14B9">
        <w:tblPrEx>
          <w:tblCellMar>
            <w:top w:w="0" w:type="dxa"/>
            <w:bottom w:w="0" w:type="dxa"/>
          </w:tblCellMar>
        </w:tblPrEx>
        <w:trPr>
          <w:gridAfter w:val="2"/>
          <w:wAfter w:w="4238" w:type="dxa"/>
          <w:trHeight w:hRule="exact" w:val="280"/>
        </w:trPr>
        <w:tc>
          <w:tcPr>
            <w:tcW w:w="128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pict>
                <v:shape id="_x0000_i1058" type="#_x0000_t75" style="width:56.25pt;height:176.25pt">
                  <v:imagedata r:id="rId141" o:title=""/>
                </v:shape>
              </w:pic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w tym:</w:t>
            </w:r>
          </w:p>
        </w:tc>
        <w:tc>
          <w:tcPr>
            <w:tcW w:w="1137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pict>
                <v:shape id="_x0000_i1059" type="#_x0000_t75" style="width:56.25pt;height:176.25pt">
                  <v:imagedata r:id="rId142" o:title=""/>
                </v:shape>
              </w:pic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w tym:</w:t>
            </w:r>
          </w:p>
        </w:tc>
        <w:tc>
          <w:tcPr>
            <w:tcW w:w="113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pict>
                <v:shape id="_x0000_i1060" type="#_x0000_t75" style="width:56.25pt;height:176.25pt">
                  <v:imagedata r:id="rId143" o:title=""/>
                </v:shape>
              </w:pict>
            </w:r>
          </w:p>
        </w:tc>
        <w:tc>
          <w:tcPr>
            <w:tcW w:w="341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w tym:</w:t>
            </w:r>
          </w:p>
        </w:tc>
      </w:tr>
      <w:tr w:rsidR="00DF14B9">
        <w:tblPrEx>
          <w:tblCellMar>
            <w:top w:w="0" w:type="dxa"/>
            <w:bottom w:w="0" w:type="dxa"/>
          </w:tblCellMar>
        </w:tblPrEx>
        <w:trPr>
          <w:gridAfter w:val="2"/>
          <w:wAfter w:w="4233" w:type="dxa"/>
          <w:trHeight w:hRule="exact" w:val="280"/>
        </w:trPr>
        <w:tc>
          <w:tcPr>
            <w:tcW w:w="128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pict>
                <v:shape id="_x0000_i1061" type="#_x0000_t75" style="width:56.25pt;height:162pt">
                  <v:imagedata r:id="rId144" o:title=""/>
                </v:shape>
              </w:pict>
            </w:r>
          </w:p>
        </w:tc>
        <w:tc>
          <w:tcPr>
            <w:tcW w:w="113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pict>
                <v:shape id="_x0000_i1062" type="#_x0000_t75" style="width:56.25pt;height:162pt">
                  <v:imagedata r:id="rId145" o:title=""/>
                </v:shape>
              </w:pict>
            </w:r>
          </w:p>
        </w:tc>
        <w:tc>
          <w:tcPr>
            <w:tcW w:w="113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7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pict>
                <v:shape id="_x0000_i1063" type="#_x0000_t75" style="width:56.25pt;height:162pt">
                  <v:imagedata r:id="rId146" o:title=""/>
                </v:shape>
              </w:pict>
            </w:r>
          </w:p>
        </w:tc>
        <w:tc>
          <w:tcPr>
            <w:tcW w:w="228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z tego:</w:t>
            </w:r>
          </w:p>
        </w:tc>
      </w:tr>
      <w:tr w:rsidR="00DF14B9">
        <w:tblPrEx>
          <w:tblCellMar>
            <w:top w:w="0" w:type="dxa"/>
            <w:bottom w:w="0" w:type="dxa"/>
          </w:tblCellMar>
        </w:tblPrEx>
        <w:trPr>
          <w:gridAfter w:val="2"/>
          <w:wAfter w:w="4238" w:type="dxa"/>
          <w:trHeight w:hRule="exact" w:val="2937"/>
        </w:trPr>
        <w:tc>
          <w:tcPr>
            <w:tcW w:w="128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pict>
                <v:shape id="_x0000_i1064" type="#_x0000_t75" style="width:56.25pt;height:147.75pt">
                  <v:imagedata r:id="rId147" o:title=""/>
                </v:shape>
              </w:pic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pict>
                <v:shape id="_x0000_i1065" type="#_x0000_t75" style="width:56.25pt;height:147.75pt">
                  <v:imagedata r:id="rId148" o:title=""/>
                </v:shape>
              </w:pict>
            </w:r>
          </w:p>
        </w:tc>
      </w:tr>
      <w:tr w:rsidR="00DF14B9">
        <w:tblPrEx>
          <w:tblCellMar>
            <w:top w:w="0" w:type="dxa"/>
            <w:bottom w:w="0" w:type="dxa"/>
          </w:tblCellMar>
        </w:tblPrEx>
        <w:trPr>
          <w:gridAfter w:val="2"/>
          <w:wAfter w:w="4238" w:type="dxa"/>
          <w:trHeight w:hRule="exact" w:val="280"/>
        </w:trPr>
        <w:tc>
          <w:tcPr>
            <w:tcW w:w="1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0"/>
                <w:szCs w:val="10"/>
              </w:rPr>
            </w:pPr>
            <w:r>
              <w:rPr>
                <w:rFonts w:ascii="Arial Narrow" w:hAnsi="Arial Narrow" w:cs="Arial Narrow"/>
                <w:color w:val="000000"/>
                <w:sz w:val="10"/>
                <w:szCs w:val="10"/>
              </w:rPr>
              <w:t>Lp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0"/>
                <w:szCs w:val="10"/>
              </w:rPr>
            </w:pPr>
            <w:r>
              <w:rPr>
                <w:rFonts w:ascii="Arial Narrow" w:hAnsi="Arial Narrow" w:cs="Arial Narrow"/>
                <w:color w:val="000000"/>
                <w:sz w:val="10"/>
                <w:szCs w:val="10"/>
              </w:rPr>
              <w:t>4.4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0"/>
                <w:szCs w:val="10"/>
              </w:rPr>
            </w:pPr>
            <w:r>
              <w:rPr>
                <w:rFonts w:ascii="Arial Narrow" w:hAnsi="Arial Narrow" w:cs="Arial Narrow"/>
                <w:color w:val="000000"/>
                <w:sz w:val="10"/>
                <w:szCs w:val="10"/>
              </w:rPr>
              <w:t>4.4.1</w:t>
            </w:r>
          </w:p>
        </w:tc>
        <w:tc>
          <w:tcPr>
            <w:tcW w:w="1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0"/>
                <w:szCs w:val="10"/>
              </w:rPr>
            </w:pPr>
            <w:r>
              <w:rPr>
                <w:rFonts w:ascii="Arial Narrow" w:hAnsi="Arial Narrow" w:cs="Arial Narrow"/>
                <w:color w:val="000000"/>
                <w:sz w:val="10"/>
                <w:szCs w:val="10"/>
              </w:rPr>
              <w:t>4.5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0"/>
                <w:szCs w:val="10"/>
              </w:rPr>
            </w:pPr>
            <w:r>
              <w:rPr>
                <w:rFonts w:ascii="Arial Narrow" w:hAnsi="Arial Narrow" w:cs="Arial Narrow"/>
                <w:color w:val="000000"/>
                <w:sz w:val="10"/>
                <w:szCs w:val="10"/>
              </w:rPr>
              <w:t>4.5.1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0"/>
                <w:szCs w:val="10"/>
              </w:rPr>
            </w:pPr>
            <w:r>
              <w:rPr>
                <w:rFonts w:ascii="Arial Narrow" w:hAnsi="Arial Narrow" w:cs="Arial Narrow"/>
                <w:color w:val="000000"/>
                <w:sz w:val="10"/>
                <w:szCs w:val="10"/>
              </w:rPr>
              <w:t>5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0"/>
                <w:szCs w:val="10"/>
              </w:rPr>
            </w:pPr>
            <w:r>
              <w:rPr>
                <w:rFonts w:ascii="Arial Narrow" w:hAnsi="Arial Narrow" w:cs="Arial Narrow"/>
                <w:color w:val="000000"/>
                <w:sz w:val="10"/>
                <w:szCs w:val="10"/>
              </w:rPr>
              <w:t>5.1</w:t>
            </w:r>
          </w:p>
        </w:tc>
        <w:tc>
          <w:tcPr>
            <w:tcW w:w="1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0"/>
                <w:szCs w:val="10"/>
              </w:rPr>
            </w:pPr>
            <w:r>
              <w:rPr>
                <w:rFonts w:ascii="Arial Narrow" w:hAnsi="Arial Narrow" w:cs="Arial Narrow"/>
                <w:color w:val="000000"/>
                <w:sz w:val="10"/>
                <w:szCs w:val="10"/>
              </w:rPr>
              <w:t>5.1.1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0"/>
                <w:szCs w:val="10"/>
              </w:rPr>
            </w:pPr>
            <w:r>
              <w:rPr>
                <w:rFonts w:ascii="Arial Narrow" w:hAnsi="Arial Narrow" w:cs="Arial Narrow"/>
                <w:color w:val="000000"/>
                <w:sz w:val="10"/>
                <w:szCs w:val="10"/>
              </w:rPr>
              <w:t>5.1.1.1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0"/>
                <w:szCs w:val="10"/>
              </w:rPr>
            </w:pPr>
            <w:r>
              <w:rPr>
                <w:rFonts w:ascii="Arial Narrow" w:hAnsi="Arial Narrow" w:cs="Arial Narrow"/>
                <w:color w:val="000000"/>
                <w:sz w:val="10"/>
                <w:szCs w:val="10"/>
              </w:rPr>
              <w:t>5.1.1.2</w:t>
            </w:r>
          </w:p>
        </w:tc>
      </w:tr>
      <w:tr w:rsidR="00DF14B9">
        <w:tblPrEx>
          <w:tblCellMar>
            <w:top w:w="0" w:type="dxa"/>
            <w:bottom w:w="0" w:type="dxa"/>
          </w:tblCellMar>
        </w:tblPrEx>
        <w:trPr>
          <w:gridAfter w:val="2"/>
          <w:wAfter w:w="4238" w:type="dxa"/>
          <w:trHeight w:hRule="exact" w:val="280"/>
        </w:trPr>
        <w:tc>
          <w:tcPr>
            <w:tcW w:w="1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Wykonanie 2018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1 532 791,00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1 532 791,00</w:t>
            </w:r>
          </w:p>
        </w:tc>
        <w:tc>
          <w:tcPr>
            <w:tcW w:w="1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0,00</w:t>
            </w:r>
          </w:p>
        </w:tc>
      </w:tr>
      <w:tr w:rsidR="00DF14B9">
        <w:tblPrEx>
          <w:tblCellMar>
            <w:top w:w="0" w:type="dxa"/>
            <w:bottom w:w="0" w:type="dxa"/>
          </w:tblCellMar>
        </w:tblPrEx>
        <w:trPr>
          <w:gridAfter w:val="2"/>
          <w:wAfter w:w="4238" w:type="dxa"/>
          <w:trHeight w:hRule="exact" w:val="280"/>
        </w:trPr>
        <w:tc>
          <w:tcPr>
            <w:tcW w:w="1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Wykonanie 2019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871 064,00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871 064,00</w:t>
            </w:r>
          </w:p>
        </w:tc>
        <w:tc>
          <w:tcPr>
            <w:tcW w:w="1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0,00</w:t>
            </w:r>
          </w:p>
        </w:tc>
      </w:tr>
      <w:tr w:rsidR="00DF14B9">
        <w:tblPrEx>
          <w:tblCellMar>
            <w:top w:w="0" w:type="dxa"/>
            <w:bottom w:w="0" w:type="dxa"/>
          </w:tblCellMar>
        </w:tblPrEx>
        <w:trPr>
          <w:gridAfter w:val="2"/>
          <w:wAfter w:w="4238" w:type="dxa"/>
          <w:trHeight w:hRule="exact" w:val="280"/>
        </w:trPr>
        <w:tc>
          <w:tcPr>
            <w:tcW w:w="1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Wykonanie 2020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856 611,00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856 611,00</w:t>
            </w:r>
          </w:p>
        </w:tc>
        <w:tc>
          <w:tcPr>
            <w:tcW w:w="1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0,00</w:t>
            </w:r>
          </w:p>
        </w:tc>
      </w:tr>
      <w:tr w:rsidR="00DF14B9">
        <w:tblPrEx>
          <w:tblCellMar>
            <w:top w:w="0" w:type="dxa"/>
            <w:bottom w:w="0" w:type="dxa"/>
          </w:tblCellMar>
        </w:tblPrEx>
        <w:trPr>
          <w:gridAfter w:val="2"/>
          <w:wAfter w:w="4238" w:type="dxa"/>
          <w:trHeight w:hRule="exact" w:val="280"/>
        </w:trPr>
        <w:tc>
          <w:tcPr>
            <w:tcW w:w="1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Wykonanie 2021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1 026 472,00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1 026 472,00</w:t>
            </w:r>
          </w:p>
        </w:tc>
        <w:tc>
          <w:tcPr>
            <w:tcW w:w="1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0,00</w:t>
            </w:r>
          </w:p>
        </w:tc>
      </w:tr>
      <w:tr w:rsidR="00DF14B9">
        <w:tblPrEx>
          <w:tblCellMar>
            <w:top w:w="0" w:type="dxa"/>
            <w:bottom w:w="0" w:type="dxa"/>
          </w:tblCellMar>
        </w:tblPrEx>
        <w:trPr>
          <w:gridAfter w:val="2"/>
          <w:wAfter w:w="4238" w:type="dxa"/>
          <w:trHeight w:hRule="exact" w:val="280"/>
        </w:trPr>
        <w:tc>
          <w:tcPr>
            <w:tcW w:w="1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Wykonanie 2022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1 338 732,00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1 338 732,00</w:t>
            </w:r>
          </w:p>
        </w:tc>
        <w:tc>
          <w:tcPr>
            <w:tcW w:w="1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0,00</w:t>
            </w:r>
          </w:p>
        </w:tc>
      </w:tr>
      <w:tr w:rsidR="00DF14B9">
        <w:tblPrEx>
          <w:tblCellMar>
            <w:top w:w="0" w:type="dxa"/>
            <w:bottom w:w="0" w:type="dxa"/>
          </w:tblCellMar>
        </w:tblPrEx>
        <w:trPr>
          <w:gridAfter w:val="2"/>
          <w:wAfter w:w="4238" w:type="dxa"/>
          <w:trHeight w:hRule="exact" w:val="280"/>
        </w:trPr>
        <w:tc>
          <w:tcPr>
            <w:tcW w:w="1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Wykonanie 2023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1 108 766,00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1 108 766,00</w:t>
            </w:r>
          </w:p>
        </w:tc>
        <w:tc>
          <w:tcPr>
            <w:tcW w:w="1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0,00</w:t>
            </w:r>
          </w:p>
        </w:tc>
      </w:tr>
      <w:tr w:rsidR="00DF14B9">
        <w:tblPrEx>
          <w:tblCellMar>
            <w:top w:w="0" w:type="dxa"/>
            <w:bottom w:w="0" w:type="dxa"/>
          </w:tblCellMar>
        </w:tblPrEx>
        <w:trPr>
          <w:gridAfter w:val="2"/>
          <w:wAfter w:w="4238" w:type="dxa"/>
          <w:trHeight w:hRule="exact" w:val="280"/>
        </w:trPr>
        <w:tc>
          <w:tcPr>
            <w:tcW w:w="1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Plan 3 kw. 2024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891 000,00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891 000,00</w:t>
            </w:r>
          </w:p>
        </w:tc>
        <w:tc>
          <w:tcPr>
            <w:tcW w:w="1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0,00</w:t>
            </w:r>
          </w:p>
        </w:tc>
      </w:tr>
      <w:tr w:rsidR="00DF14B9">
        <w:tblPrEx>
          <w:tblCellMar>
            <w:top w:w="0" w:type="dxa"/>
            <w:bottom w:w="0" w:type="dxa"/>
          </w:tblCellMar>
        </w:tblPrEx>
        <w:trPr>
          <w:gridAfter w:val="2"/>
          <w:wAfter w:w="4238" w:type="dxa"/>
          <w:trHeight w:hRule="exact" w:val="280"/>
        </w:trPr>
        <w:tc>
          <w:tcPr>
            <w:tcW w:w="1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Wykonanie 2024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891 000,00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891 000,00</w:t>
            </w:r>
          </w:p>
        </w:tc>
        <w:tc>
          <w:tcPr>
            <w:tcW w:w="1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0,00</w:t>
            </w:r>
          </w:p>
        </w:tc>
      </w:tr>
      <w:tr w:rsidR="00DF14B9">
        <w:tblPrEx>
          <w:tblCellMar>
            <w:top w:w="0" w:type="dxa"/>
            <w:bottom w:w="0" w:type="dxa"/>
          </w:tblCellMar>
        </w:tblPrEx>
        <w:trPr>
          <w:gridAfter w:val="2"/>
          <w:wAfter w:w="4238" w:type="dxa"/>
          <w:trHeight w:hRule="exact" w:val="280"/>
        </w:trPr>
        <w:tc>
          <w:tcPr>
            <w:tcW w:w="1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2025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761 000,00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761 000,00</w:t>
            </w:r>
          </w:p>
        </w:tc>
        <w:tc>
          <w:tcPr>
            <w:tcW w:w="1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0,00</w:t>
            </w:r>
          </w:p>
        </w:tc>
      </w:tr>
      <w:tr w:rsidR="00DF14B9">
        <w:tblPrEx>
          <w:tblCellMar>
            <w:top w:w="0" w:type="dxa"/>
            <w:bottom w:w="0" w:type="dxa"/>
          </w:tblCellMar>
        </w:tblPrEx>
        <w:trPr>
          <w:gridAfter w:val="2"/>
          <w:wAfter w:w="4238" w:type="dxa"/>
          <w:trHeight w:hRule="exact" w:val="280"/>
        </w:trPr>
        <w:tc>
          <w:tcPr>
            <w:tcW w:w="1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2026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550 000,00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550 000,00</w:t>
            </w:r>
          </w:p>
        </w:tc>
        <w:tc>
          <w:tcPr>
            <w:tcW w:w="1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0,00</w:t>
            </w:r>
          </w:p>
        </w:tc>
      </w:tr>
      <w:tr w:rsidR="00DF14B9">
        <w:tblPrEx>
          <w:tblCellMar>
            <w:top w:w="0" w:type="dxa"/>
            <w:bottom w:w="0" w:type="dxa"/>
          </w:tblCellMar>
        </w:tblPrEx>
        <w:trPr>
          <w:gridAfter w:val="2"/>
          <w:wAfter w:w="4238" w:type="dxa"/>
          <w:trHeight w:hRule="exact" w:val="280"/>
        </w:trPr>
        <w:tc>
          <w:tcPr>
            <w:tcW w:w="1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2027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638 732,00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638 732,00</w:t>
            </w:r>
          </w:p>
        </w:tc>
        <w:tc>
          <w:tcPr>
            <w:tcW w:w="1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0,00</w:t>
            </w:r>
          </w:p>
        </w:tc>
      </w:tr>
      <w:tr w:rsidR="00DF14B9">
        <w:tblPrEx>
          <w:tblCellMar>
            <w:top w:w="0" w:type="dxa"/>
            <w:bottom w:w="0" w:type="dxa"/>
          </w:tblCellMar>
        </w:tblPrEx>
        <w:trPr>
          <w:gridAfter w:val="2"/>
          <w:wAfter w:w="4238" w:type="dxa"/>
          <w:trHeight w:hRule="exact" w:val="280"/>
        </w:trPr>
        <w:tc>
          <w:tcPr>
            <w:tcW w:w="1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2028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0,00</w:t>
            </w:r>
          </w:p>
        </w:tc>
      </w:tr>
      <w:tr w:rsidR="00DF14B9">
        <w:tblPrEx>
          <w:tblCellMar>
            <w:top w:w="0" w:type="dxa"/>
            <w:bottom w:w="0" w:type="dxa"/>
          </w:tblCellMar>
        </w:tblPrEx>
        <w:trPr>
          <w:gridAfter w:val="2"/>
          <w:wAfter w:w="4238" w:type="dxa"/>
          <w:trHeight w:hRule="exact" w:val="280"/>
        </w:trPr>
        <w:tc>
          <w:tcPr>
            <w:tcW w:w="1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2029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0,00</w:t>
            </w:r>
          </w:p>
        </w:tc>
      </w:tr>
      <w:tr w:rsidR="00DF14B9">
        <w:tblPrEx>
          <w:tblCellMar>
            <w:top w:w="0" w:type="dxa"/>
            <w:bottom w:w="0" w:type="dxa"/>
          </w:tblCellMar>
        </w:tblPrEx>
        <w:trPr>
          <w:gridAfter w:val="1"/>
          <w:wAfter w:w="540" w:type="dxa"/>
          <w:trHeight w:hRule="exact" w:val="346"/>
        </w:trPr>
        <w:tc>
          <w:tcPr>
            <w:tcW w:w="15218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pict>
                <v:shape id="_x0000_i1066" type="#_x0000_t75" style="width:750.75pt;height:16.5pt">
                  <v:imagedata r:id="rId149" o:title=""/>
                </v:shape>
              </w:pict>
            </w:r>
          </w:p>
        </w:tc>
      </w:tr>
      <w:tr w:rsidR="00DF14B9">
        <w:tblPrEx>
          <w:tblCellMar>
            <w:top w:w="0" w:type="dxa"/>
            <w:bottom w:w="0" w:type="dxa"/>
          </w:tblCellMar>
        </w:tblPrEx>
        <w:trPr>
          <w:trHeight w:hRule="exact" w:val="839"/>
        </w:trPr>
        <w:tc>
          <w:tcPr>
            <w:tcW w:w="15758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right"/>
              <w:rPr>
                <w:rFonts w:ascii="Arial" w:hAnsi="Arial" w:cs="Arial"/>
                <w:color w:val="000000"/>
                <w:sz w:val="10"/>
                <w:szCs w:val="10"/>
              </w:rPr>
            </w:pPr>
            <w:r>
              <w:rPr>
                <w:rFonts w:ascii="Arial" w:hAnsi="Arial" w:cs="Arial"/>
                <w:color w:val="000000"/>
                <w:sz w:val="10"/>
                <w:szCs w:val="10"/>
              </w:rPr>
              <w:t>Strona 5 z 10</w:t>
            </w:r>
          </w:p>
        </w:tc>
      </w:tr>
    </w:tbl>
    <w:p w:rsidR="00DF14B9" w:rsidRDefault="00DF14B9">
      <w:pPr>
        <w:widowControl w:val="0"/>
        <w:autoSpaceDE w:val="0"/>
        <w:autoSpaceDN w:val="0"/>
        <w:adjustRightInd w:val="0"/>
        <w:rPr>
          <w:rFonts w:ascii="Arial" w:hAnsi="Arial" w:cs="Arial"/>
        </w:rPr>
        <w:sectPr w:rsidR="00DF14B9">
          <w:pgSz w:w="16838" w:h="11906" w:orient="landscape"/>
          <w:pgMar w:top="567" w:right="567" w:bottom="567" w:left="567" w:header="708" w:footer="708" w:gutter="0"/>
          <w:cols w:space="708"/>
          <w:noEndnote/>
        </w:sectPr>
      </w:pPr>
    </w:p>
    <w:tbl>
      <w:tblPr>
        <w:tblW w:w="0" w:type="auto"/>
        <w:tblInd w:w="-10" w:type="dxa"/>
        <w:tblLayout w:type="fixed"/>
        <w:tblCellMar>
          <w:left w:w="15" w:type="dxa"/>
          <w:right w:w="15" w:type="dxa"/>
        </w:tblCellMar>
        <w:tblLook w:val="0000" w:firstRow="0" w:lastRow="0" w:firstColumn="0" w:lastColumn="0" w:noHBand="0" w:noVBand="0"/>
      </w:tblPr>
      <w:tblGrid>
        <w:gridCol w:w="1280"/>
        <w:gridCol w:w="1138"/>
        <w:gridCol w:w="1138"/>
        <w:gridCol w:w="1137"/>
        <w:gridCol w:w="1138"/>
        <w:gridCol w:w="1138"/>
        <w:gridCol w:w="1138"/>
        <w:gridCol w:w="1137"/>
        <w:gridCol w:w="1138"/>
        <w:gridCol w:w="1138"/>
        <w:gridCol w:w="1138"/>
        <w:gridCol w:w="1991"/>
        <w:gridCol w:w="1109"/>
      </w:tblGrid>
      <w:tr w:rsidR="00DF14B9">
        <w:tblPrEx>
          <w:tblCellMar>
            <w:top w:w="0" w:type="dxa"/>
            <w:bottom w:w="0" w:type="dxa"/>
          </w:tblCellMar>
        </w:tblPrEx>
        <w:trPr>
          <w:gridAfter w:val="2"/>
          <w:wAfter w:w="3100" w:type="dxa"/>
          <w:trHeight w:hRule="exact" w:val="280"/>
        </w:trPr>
        <w:tc>
          <w:tcPr>
            <w:tcW w:w="128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lastRenderedPageBreak/>
              <w:t>Wyszczególnienie</w:t>
            </w:r>
          </w:p>
        </w:tc>
        <w:tc>
          <w:tcPr>
            <w:tcW w:w="6827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Rozchody budżetu, z tego:</w:t>
            </w:r>
          </w:p>
        </w:tc>
        <w:tc>
          <w:tcPr>
            <w:tcW w:w="1137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pict>
                <v:shape id="_x0000_i1067" type="#_x0000_t75" style="width:56.25pt;height:190.5pt">
                  <v:imagedata r:id="rId150" o:title=""/>
                </v:shape>
              </w:pic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w tym:</w:t>
            </w:r>
          </w:p>
        </w:tc>
        <w:tc>
          <w:tcPr>
            <w:tcW w:w="227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0"/>
                <w:szCs w:val="10"/>
              </w:rPr>
            </w:pPr>
            <w:r>
              <w:rPr>
                <w:rFonts w:ascii="Arial Narrow" w:hAnsi="Arial Narrow" w:cs="Arial Narrow"/>
                <w:color w:val="000000"/>
                <w:sz w:val="10"/>
                <w:szCs w:val="10"/>
              </w:rPr>
              <w:t>Relacja zrównoważenia wydatków bieżących, o której mowa w art. 242 ustawy</w:t>
            </w:r>
          </w:p>
        </w:tc>
      </w:tr>
      <w:tr w:rsidR="00DF14B9">
        <w:tblPrEx>
          <w:tblCellMar>
            <w:top w:w="0" w:type="dxa"/>
            <w:bottom w:w="0" w:type="dxa"/>
          </w:tblCellMar>
        </w:tblPrEx>
        <w:trPr>
          <w:gridAfter w:val="2"/>
          <w:wAfter w:w="3100" w:type="dxa"/>
          <w:trHeight w:hRule="exact" w:val="280"/>
        </w:trPr>
        <w:tc>
          <w:tcPr>
            <w:tcW w:w="128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689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0"/>
                <w:szCs w:val="10"/>
              </w:rPr>
            </w:pPr>
            <w:r>
              <w:rPr>
                <w:rFonts w:ascii="Arial Narrow" w:hAnsi="Arial Narrow" w:cs="Arial Narrow"/>
                <w:color w:val="000000"/>
                <w:sz w:val="10"/>
                <w:szCs w:val="10"/>
              </w:rPr>
              <w:t>łączna kwota przypadających na dany rok kwot ustawowych wyłączeń z limitu spłaty zobowiązań, z tego:</w:t>
            </w:r>
          </w:p>
        </w:tc>
        <w:tc>
          <w:tcPr>
            <w:tcW w:w="113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pict>
                <v:shape id="_x0000_i1068" type="#_x0000_t75" style="width:56.25pt;height:176.25pt">
                  <v:imagedata r:id="rId151" o:title=""/>
                </v:shape>
              </w:pict>
            </w:r>
          </w:p>
        </w:tc>
        <w:tc>
          <w:tcPr>
            <w:tcW w:w="113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pict>
                <v:shape id="_x0000_i1069" type="#_x0000_t75" style="width:56.25pt;height:176.25pt">
                  <v:imagedata r:id="rId152" o:title=""/>
                </v:shape>
              </w:pict>
            </w:r>
          </w:p>
        </w:tc>
        <w:tc>
          <w:tcPr>
            <w:tcW w:w="113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pict>
                <v:shape id="_x0000_i1070" type="#_x0000_t75" style="width:56.25pt;height:176.25pt">
                  <v:imagedata r:id="rId153" o:title=""/>
                </v:shape>
              </w:pict>
            </w:r>
          </w:p>
        </w:tc>
        <w:tc>
          <w:tcPr>
            <w:tcW w:w="113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pict>
                <v:shape id="_x0000_i1071" type="#_x0000_t75" style="width:56.25pt;height:176.25pt">
                  <v:imagedata r:id="rId154" o:title=""/>
                </v:shape>
              </w:pict>
            </w:r>
          </w:p>
        </w:tc>
      </w:tr>
      <w:tr w:rsidR="00DF14B9">
        <w:tblPrEx>
          <w:tblCellMar>
            <w:top w:w="0" w:type="dxa"/>
            <w:bottom w:w="0" w:type="dxa"/>
          </w:tblCellMar>
        </w:tblPrEx>
        <w:trPr>
          <w:gridAfter w:val="2"/>
          <w:wAfter w:w="3100" w:type="dxa"/>
          <w:trHeight w:hRule="exact" w:val="280"/>
        </w:trPr>
        <w:tc>
          <w:tcPr>
            <w:tcW w:w="128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pict>
                <v:shape id="_x0000_i1072" type="#_x0000_t75" style="width:56.25pt;height:162pt">
                  <v:imagedata r:id="rId155" o:title=""/>
                </v:shape>
              </w:pict>
            </w:r>
          </w:p>
        </w:tc>
        <w:tc>
          <w:tcPr>
            <w:tcW w:w="341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z tego:</w:t>
            </w:r>
          </w:p>
        </w:tc>
        <w:tc>
          <w:tcPr>
            <w:tcW w:w="113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pict>
                <v:shape id="_x0000_i1073" type="#_x0000_t75" style="width:56.25pt;height:162pt">
                  <v:imagedata r:id="rId156" o:title=""/>
                </v:shape>
              </w:pict>
            </w:r>
          </w:p>
        </w:tc>
        <w:tc>
          <w:tcPr>
            <w:tcW w:w="113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DF14B9">
        <w:tblPrEx>
          <w:tblCellMar>
            <w:top w:w="0" w:type="dxa"/>
            <w:bottom w:w="0" w:type="dxa"/>
          </w:tblCellMar>
        </w:tblPrEx>
        <w:trPr>
          <w:gridAfter w:val="2"/>
          <w:wAfter w:w="3100" w:type="dxa"/>
          <w:trHeight w:hRule="exact" w:val="2937"/>
        </w:trPr>
        <w:tc>
          <w:tcPr>
            <w:tcW w:w="128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pict>
                <v:shape id="_x0000_i1074" type="#_x0000_t75" style="width:56.25pt;height:147.75pt">
                  <v:imagedata r:id="rId157" o:title=""/>
                </v:shape>
              </w:pict>
            </w:r>
          </w:p>
        </w:tc>
        <w:tc>
          <w:tcPr>
            <w:tcW w:w="1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pict>
                <v:shape id="_x0000_i1075" type="#_x0000_t75" style="width:56.25pt;height:147.75pt">
                  <v:imagedata r:id="rId158" o:title=""/>
                </v:shape>
              </w:pic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pict>
                <v:shape id="_x0000_i1076" type="#_x0000_t75" style="width:56.25pt;height:147.75pt">
                  <v:imagedata r:id="rId159" o:title=""/>
                </v:shape>
              </w:pict>
            </w:r>
          </w:p>
        </w:tc>
        <w:tc>
          <w:tcPr>
            <w:tcW w:w="113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F14B9">
        <w:tblPrEx>
          <w:tblCellMar>
            <w:top w:w="0" w:type="dxa"/>
            <w:bottom w:w="0" w:type="dxa"/>
          </w:tblCellMar>
        </w:tblPrEx>
        <w:trPr>
          <w:gridAfter w:val="2"/>
          <w:wAfter w:w="3100" w:type="dxa"/>
          <w:trHeight w:hRule="exact" w:val="280"/>
        </w:trPr>
        <w:tc>
          <w:tcPr>
            <w:tcW w:w="1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0"/>
                <w:szCs w:val="10"/>
              </w:rPr>
            </w:pPr>
            <w:r>
              <w:rPr>
                <w:rFonts w:ascii="Arial Narrow" w:hAnsi="Arial Narrow" w:cs="Arial Narrow"/>
                <w:color w:val="000000"/>
                <w:sz w:val="10"/>
                <w:szCs w:val="10"/>
              </w:rPr>
              <w:t>Lp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0"/>
                <w:szCs w:val="10"/>
              </w:rPr>
            </w:pPr>
            <w:r>
              <w:rPr>
                <w:rFonts w:ascii="Arial Narrow" w:hAnsi="Arial Narrow" w:cs="Arial Narrow"/>
                <w:color w:val="000000"/>
                <w:sz w:val="10"/>
                <w:szCs w:val="10"/>
              </w:rPr>
              <w:t>5.1.1.3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0"/>
                <w:szCs w:val="10"/>
              </w:rPr>
            </w:pPr>
            <w:r>
              <w:rPr>
                <w:rFonts w:ascii="Arial Narrow" w:hAnsi="Arial Narrow" w:cs="Arial Narrow"/>
                <w:color w:val="000000"/>
                <w:sz w:val="10"/>
                <w:szCs w:val="10"/>
              </w:rPr>
              <w:t>5.1.1.3.1</w:t>
            </w:r>
          </w:p>
        </w:tc>
        <w:tc>
          <w:tcPr>
            <w:tcW w:w="1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0"/>
                <w:szCs w:val="10"/>
              </w:rPr>
            </w:pPr>
            <w:r>
              <w:rPr>
                <w:rFonts w:ascii="Arial Narrow" w:hAnsi="Arial Narrow" w:cs="Arial Narrow"/>
                <w:color w:val="000000"/>
                <w:sz w:val="10"/>
                <w:szCs w:val="10"/>
              </w:rPr>
              <w:t>5.1.1.3.2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0"/>
                <w:szCs w:val="10"/>
              </w:rPr>
            </w:pPr>
            <w:r>
              <w:rPr>
                <w:rFonts w:ascii="Arial Narrow" w:hAnsi="Arial Narrow" w:cs="Arial Narrow"/>
                <w:color w:val="000000"/>
                <w:sz w:val="10"/>
                <w:szCs w:val="10"/>
              </w:rPr>
              <w:t>5.1.1.3.3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0"/>
                <w:szCs w:val="10"/>
              </w:rPr>
            </w:pPr>
            <w:r>
              <w:rPr>
                <w:rFonts w:ascii="Arial Narrow" w:hAnsi="Arial Narrow" w:cs="Arial Narrow"/>
                <w:color w:val="000000"/>
                <w:sz w:val="10"/>
                <w:szCs w:val="10"/>
              </w:rPr>
              <w:t>5.1.1.4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0"/>
                <w:szCs w:val="10"/>
              </w:rPr>
            </w:pPr>
            <w:r>
              <w:rPr>
                <w:rFonts w:ascii="Arial Narrow" w:hAnsi="Arial Narrow" w:cs="Arial Narrow"/>
                <w:color w:val="000000"/>
                <w:sz w:val="10"/>
                <w:szCs w:val="10"/>
              </w:rPr>
              <w:t>5.2</w:t>
            </w:r>
          </w:p>
        </w:tc>
        <w:tc>
          <w:tcPr>
            <w:tcW w:w="1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0"/>
                <w:szCs w:val="10"/>
              </w:rPr>
            </w:pPr>
            <w:r>
              <w:rPr>
                <w:rFonts w:ascii="Arial Narrow" w:hAnsi="Arial Narrow" w:cs="Arial Narrow"/>
                <w:color w:val="000000"/>
                <w:sz w:val="10"/>
                <w:szCs w:val="10"/>
              </w:rPr>
              <w:t>6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0"/>
                <w:szCs w:val="10"/>
              </w:rPr>
            </w:pPr>
            <w:r>
              <w:rPr>
                <w:rFonts w:ascii="Arial Narrow" w:hAnsi="Arial Narrow" w:cs="Arial Narrow"/>
                <w:color w:val="000000"/>
                <w:sz w:val="10"/>
                <w:szCs w:val="10"/>
              </w:rPr>
              <w:t>6.1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0"/>
                <w:szCs w:val="10"/>
              </w:rPr>
            </w:pPr>
            <w:r>
              <w:rPr>
                <w:rFonts w:ascii="Arial Narrow" w:hAnsi="Arial Narrow" w:cs="Arial Narrow"/>
                <w:color w:val="000000"/>
                <w:sz w:val="10"/>
                <w:szCs w:val="10"/>
              </w:rPr>
              <w:t>7.1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0"/>
                <w:szCs w:val="10"/>
              </w:rPr>
            </w:pPr>
            <w:r>
              <w:rPr>
                <w:rFonts w:ascii="Arial Narrow" w:hAnsi="Arial Narrow" w:cs="Arial Narrow"/>
                <w:color w:val="000000"/>
                <w:sz w:val="10"/>
                <w:szCs w:val="10"/>
              </w:rPr>
              <w:t>7.2</w:t>
            </w:r>
          </w:p>
        </w:tc>
      </w:tr>
      <w:tr w:rsidR="00DF14B9">
        <w:tblPrEx>
          <w:tblCellMar>
            <w:top w:w="0" w:type="dxa"/>
            <w:bottom w:w="0" w:type="dxa"/>
          </w:tblCellMar>
        </w:tblPrEx>
        <w:trPr>
          <w:gridAfter w:val="2"/>
          <w:wAfter w:w="3100" w:type="dxa"/>
          <w:trHeight w:hRule="exact" w:val="280"/>
        </w:trPr>
        <w:tc>
          <w:tcPr>
            <w:tcW w:w="1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Wykonanie 2018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x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x</w:t>
            </w:r>
          </w:p>
        </w:tc>
        <w:tc>
          <w:tcPr>
            <w:tcW w:w="1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x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x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2 582 789,00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4 781 596,85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7 452 078,62</w:t>
            </w:r>
          </w:p>
        </w:tc>
      </w:tr>
      <w:tr w:rsidR="00DF14B9">
        <w:tblPrEx>
          <w:tblCellMar>
            <w:top w:w="0" w:type="dxa"/>
            <w:bottom w:w="0" w:type="dxa"/>
          </w:tblCellMar>
        </w:tblPrEx>
        <w:trPr>
          <w:gridAfter w:val="2"/>
          <w:wAfter w:w="3100" w:type="dxa"/>
          <w:trHeight w:hRule="exact" w:val="280"/>
        </w:trPr>
        <w:tc>
          <w:tcPr>
            <w:tcW w:w="1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Wykonanie 2019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x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x</w:t>
            </w:r>
          </w:p>
        </w:tc>
        <w:tc>
          <w:tcPr>
            <w:tcW w:w="1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x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x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2 582 789,00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4 626 821,78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6 016 044,75</w:t>
            </w:r>
          </w:p>
        </w:tc>
      </w:tr>
      <w:tr w:rsidR="00DF14B9">
        <w:tblPrEx>
          <w:tblCellMar>
            <w:top w:w="0" w:type="dxa"/>
            <w:bottom w:w="0" w:type="dxa"/>
          </w:tblCellMar>
        </w:tblPrEx>
        <w:trPr>
          <w:gridAfter w:val="2"/>
          <w:wAfter w:w="3100" w:type="dxa"/>
          <w:trHeight w:hRule="exact" w:val="280"/>
        </w:trPr>
        <w:tc>
          <w:tcPr>
            <w:tcW w:w="1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Wykonanie 2020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x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x</w:t>
            </w:r>
          </w:p>
        </w:tc>
        <w:tc>
          <w:tcPr>
            <w:tcW w:w="1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x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x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2 782 789,00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3 727 905,07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5 342 488,72</w:t>
            </w:r>
          </w:p>
        </w:tc>
      </w:tr>
      <w:tr w:rsidR="00DF14B9">
        <w:tblPrEx>
          <w:tblCellMar>
            <w:top w:w="0" w:type="dxa"/>
            <w:bottom w:w="0" w:type="dxa"/>
          </w:tblCellMar>
        </w:tblPrEx>
        <w:trPr>
          <w:gridAfter w:val="2"/>
          <w:wAfter w:w="3100" w:type="dxa"/>
          <w:trHeight w:hRule="exact" w:val="280"/>
        </w:trPr>
        <w:tc>
          <w:tcPr>
            <w:tcW w:w="1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Wykonanie 2021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x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x</w:t>
            </w:r>
          </w:p>
        </w:tc>
        <w:tc>
          <w:tcPr>
            <w:tcW w:w="1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x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x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3 949 498,00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4 639 401,20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7 029 927,86</w:t>
            </w:r>
          </w:p>
        </w:tc>
      </w:tr>
      <w:tr w:rsidR="00DF14B9">
        <w:tblPrEx>
          <w:tblCellMar>
            <w:top w:w="0" w:type="dxa"/>
            <w:bottom w:w="0" w:type="dxa"/>
          </w:tblCellMar>
        </w:tblPrEx>
        <w:trPr>
          <w:gridAfter w:val="2"/>
          <w:wAfter w:w="3100" w:type="dxa"/>
          <w:trHeight w:hRule="exact" w:val="280"/>
        </w:trPr>
        <w:tc>
          <w:tcPr>
            <w:tcW w:w="1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Wykonanie 2022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x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x</w:t>
            </w:r>
          </w:p>
        </w:tc>
        <w:tc>
          <w:tcPr>
            <w:tcW w:w="1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x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x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3 949 498,00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5 595 770,04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8 682 569,04</w:t>
            </w:r>
          </w:p>
        </w:tc>
      </w:tr>
      <w:tr w:rsidR="00DF14B9">
        <w:tblPrEx>
          <w:tblCellMar>
            <w:top w:w="0" w:type="dxa"/>
            <w:bottom w:w="0" w:type="dxa"/>
          </w:tblCellMar>
        </w:tblPrEx>
        <w:trPr>
          <w:gridAfter w:val="2"/>
          <w:wAfter w:w="3100" w:type="dxa"/>
          <w:trHeight w:hRule="exact" w:val="280"/>
        </w:trPr>
        <w:tc>
          <w:tcPr>
            <w:tcW w:w="1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Wykonanie 2023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x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x</w:t>
            </w:r>
          </w:p>
        </w:tc>
        <w:tc>
          <w:tcPr>
            <w:tcW w:w="1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x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x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2 840 732,00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3 721 530,94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7 575 146,05</w:t>
            </w:r>
          </w:p>
        </w:tc>
      </w:tr>
      <w:tr w:rsidR="00DF14B9">
        <w:tblPrEx>
          <w:tblCellMar>
            <w:top w:w="0" w:type="dxa"/>
            <w:bottom w:w="0" w:type="dxa"/>
          </w:tblCellMar>
        </w:tblPrEx>
        <w:trPr>
          <w:gridAfter w:val="2"/>
          <w:wAfter w:w="3100" w:type="dxa"/>
          <w:trHeight w:hRule="exact" w:val="280"/>
        </w:trPr>
        <w:tc>
          <w:tcPr>
            <w:tcW w:w="1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Plan 3 kw. 2024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x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x</w:t>
            </w:r>
          </w:p>
        </w:tc>
        <w:tc>
          <w:tcPr>
            <w:tcW w:w="1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x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x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1 949 732,00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5 004 378,52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6 479 668,73</w:t>
            </w:r>
          </w:p>
        </w:tc>
      </w:tr>
      <w:tr w:rsidR="00DF14B9">
        <w:tblPrEx>
          <w:tblCellMar>
            <w:top w:w="0" w:type="dxa"/>
            <w:bottom w:w="0" w:type="dxa"/>
          </w:tblCellMar>
        </w:tblPrEx>
        <w:trPr>
          <w:gridAfter w:val="2"/>
          <w:wAfter w:w="3100" w:type="dxa"/>
          <w:trHeight w:hRule="exact" w:val="280"/>
        </w:trPr>
        <w:tc>
          <w:tcPr>
            <w:tcW w:w="1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Wykonanie 2024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x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x</w:t>
            </w:r>
          </w:p>
        </w:tc>
        <w:tc>
          <w:tcPr>
            <w:tcW w:w="1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x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x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1 949 732,00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5 940 252,93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7 415 543,26</w:t>
            </w:r>
          </w:p>
        </w:tc>
      </w:tr>
      <w:tr w:rsidR="00DF14B9">
        <w:tblPrEx>
          <w:tblCellMar>
            <w:top w:w="0" w:type="dxa"/>
            <w:bottom w:w="0" w:type="dxa"/>
          </w:tblCellMar>
        </w:tblPrEx>
        <w:trPr>
          <w:gridAfter w:val="2"/>
          <w:wAfter w:w="3100" w:type="dxa"/>
          <w:trHeight w:hRule="exact" w:val="280"/>
        </w:trPr>
        <w:tc>
          <w:tcPr>
            <w:tcW w:w="1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2025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1 188 732,00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7 657 537,58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10 931 537,58</w:t>
            </w:r>
          </w:p>
        </w:tc>
      </w:tr>
      <w:tr w:rsidR="00DF14B9">
        <w:tblPrEx>
          <w:tblCellMar>
            <w:top w:w="0" w:type="dxa"/>
            <w:bottom w:w="0" w:type="dxa"/>
          </w:tblCellMar>
        </w:tblPrEx>
        <w:trPr>
          <w:gridAfter w:val="2"/>
          <w:wAfter w:w="3100" w:type="dxa"/>
          <w:trHeight w:hRule="exact" w:val="280"/>
        </w:trPr>
        <w:tc>
          <w:tcPr>
            <w:tcW w:w="1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2026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x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x</w:t>
            </w:r>
          </w:p>
        </w:tc>
        <w:tc>
          <w:tcPr>
            <w:tcW w:w="1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x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x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638 732,00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9 665 320,00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9 665 320,00</w:t>
            </w:r>
          </w:p>
        </w:tc>
      </w:tr>
      <w:tr w:rsidR="00DF14B9">
        <w:tblPrEx>
          <w:tblCellMar>
            <w:top w:w="0" w:type="dxa"/>
            <w:bottom w:w="0" w:type="dxa"/>
          </w:tblCellMar>
        </w:tblPrEx>
        <w:trPr>
          <w:gridAfter w:val="2"/>
          <w:wAfter w:w="3100" w:type="dxa"/>
          <w:trHeight w:hRule="exact" w:val="280"/>
        </w:trPr>
        <w:tc>
          <w:tcPr>
            <w:tcW w:w="1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2027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x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x</w:t>
            </w:r>
          </w:p>
        </w:tc>
        <w:tc>
          <w:tcPr>
            <w:tcW w:w="1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x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x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10 958 828,00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10 958 828,00</w:t>
            </w:r>
          </w:p>
        </w:tc>
      </w:tr>
      <w:tr w:rsidR="00DF14B9">
        <w:tblPrEx>
          <w:tblCellMar>
            <w:top w:w="0" w:type="dxa"/>
            <w:bottom w:w="0" w:type="dxa"/>
          </w:tblCellMar>
        </w:tblPrEx>
        <w:trPr>
          <w:gridAfter w:val="2"/>
          <w:wAfter w:w="3100" w:type="dxa"/>
          <w:trHeight w:hRule="exact" w:val="280"/>
        </w:trPr>
        <w:tc>
          <w:tcPr>
            <w:tcW w:w="1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2028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x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x</w:t>
            </w:r>
          </w:p>
        </w:tc>
        <w:tc>
          <w:tcPr>
            <w:tcW w:w="1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x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x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13 190 993,00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13 190 993,00</w:t>
            </w:r>
          </w:p>
        </w:tc>
      </w:tr>
      <w:tr w:rsidR="00DF14B9">
        <w:tblPrEx>
          <w:tblCellMar>
            <w:top w:w="0" w:type="dxa"/>
            <w:bottom w:w="0" w:type="dxa"/>
          </w:tblCellMar>
        </w:tblPrEx>
        <w:trPr>
          <w:gridAfter w:val="2"/>
          <w:wAfter w:w="3100" w:type="dxa"/>
          <w:trHeight w:hRule="exact" w:val="280"/>
        </w:trPr>
        <w:tc>
          <w:tcPr>
            <w:tcW w:w="1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2029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x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x</w:t>
            </w:r>
          </w:p>
        </w:tc>
        <w:tc>
          <w:tcPr>
            <w:tcW w:w="1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x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x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15 927 331,00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15 927 331,00</w:t>
            </w:r>
          </w:p>
        </w:tc>
      </w:tr>
      <w:tr w:rsidR="00DF14B9">
        <w:tblPrEx>
          <w:tblCellMar>
            <w:top w:w="0" w:type="dxa"/>
            <w:bottom w:w="0" w:type="dxa"/>
          </w:tblCellMar>
        </w:tblPrEx>
        <w:trPr>
          <w:gridAfter w:val="1"/>
          <w:wAfter w:w="1109" w:type="dxa"/>
          <w:trHeight w:hRule="exact" w:val="420"/>
        </w:trPr>
        <w:tc>
          <w:tcPr>
            <w:tcW w:w="14649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pict>
                <v:shape id="_x0000_i1077" type="#_x0000_t75" style="width:722.25pt;height:20.25pt">
                  <v:imagedata r:id="rId160" o:title=""/>
                </v:shape>
              </w:pict>
            </w:r>
          </w:p>
        </w:tc>
      </w:tr>
      <w:tr w:rsidR="00DF14B9">
        <w:tblPrEx>
          <w:tblCellMar>
            <w:top w:w="0" w:type="dxa"/>
            <w:bottom w:w="0" w:type="dxa"/>
          </w:tblCellMar>
        </w:tblPrEx>
        <w:trPr>
          <w:trHeight w:hRule="exact" w:val="839"/>
        </w:trPr>
        <w:tc>
          <w:tcPr>
            <w:tcW w:w="15758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right"/>
              <w:rPr>
                <w:rFonts w:ascii="Arial" w:hAnsi="Arial" w:cs="Arial"/>
                <w:color w:val="000000"/>
                <w:sz w:val="10"/>
                <w:szCs w:val="10"/>
              </w:rPr>
            </w:pPr>
            <w:r>
              <w:rPr>
                <w:rFonts w:ascii="Arial" w:hAnsi="Arial" w:cs="Arial"/>
                <w:color w:val="000000"/>
                <w:sz w:val="10"/>
                <w:szCs w:val="10"/>
              </w:rPr>
              <w:t>Strona 6 z 10</w:t>
            </w:r>
          </w:p>
        </w:tc>
      </w:tr>
    </w:tbl>
    <w:p w:rsidR="00DF14B9" w:rsidRDefault="00DF14B9">
      <w:pPr>
        <w:widowControl w:val="0"/>
        <w:autoSpaceDE w:val="0"/>
        <w:autoSpaceDN w:val="0"/>
        <w:adjustRightInd w:val="0"/>
        <w:rPr>
          <w:rFonts w:ascii="Arial" w:hAnsi="Arial" w:cs="Arial"/>
        </w:rPr>
        <w:sectPr w:rsidR="00DF14B9">
          <w:pgSz w:w="16838" w:h="11906" w:orient="landscape"/>
          <w:pgMar w:top="567" w:right="567" w:bottom="567" w:left="567" w:header="708" w:footer="708" w:gutter="0"/>
          <w:cols w:space="708"/>
          <w:noEndnote/>
        </w:sectPr>
      </w:pPr>
    </w:p>
    <w:tbl>
      <w:tblPr>
        <w:tblW w:w="0" w:type="auto"/>
        <w:tblInd w:w="-10" w:type="dxa"/>
        <w:tblLayout w:type="fixed"/>
        <w:tblCellMar>
          <w:left w:w="15" w:type="dxa"/>
          <w:right w:w="15" w:type="dxa"/>
        </w:tblCellMar>
        <w:tblLook w:val="0000" w:firstRow="0" w:lastRow="0" w:firstColumn="0" w:lastColumn="0" w:noHBand="0" w:noVBand="0"/>
      </w:tblPr>
      <w:tblGrid>
        <w:gridCol w:w="1280"/>
        <w:gridCol w:w="1138"/>
        <w:gridCol w:w="2275"/>
        <w:gridCol w:w="1138"/>
        <w:gridCol w:w="1138"/>
        <w:gridCol w:w="1138"/>
        <w:gridCol w:w="1137"/>
        <w:gridCol w:w="5974"/>
        <w:gridCol w:w="540"/>
      </w:tblGrid>
      <w:tr w:rsidR="00DF14B9">
        <w:tblPrEx>
          <w:tblCellMar>
            <w:top w:w="0" w:type="dxa"/>
            <w:bottom w:w="0" w:type="dxa"/>
          </w:tblCellMar>
        </w:tblPrEx>
        <w:trPr>
          <w:gridAfter w:val="2"/>
          <w:wAfter w:w="6514" w:type="dxa"/>
          <w:trHeight w:hRule="exact" w:val="280"/>
        </w:trPr>
        <w:tc>
          <w:tcPr>
            <w:tcW w:w="128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lastRenderedPageBreak/>
              <w:t>Wyszczególnienie</w:t>
            </w:r>
          </w:p>
        </w:tc>
        <w:tc>
          <w:tcPr>
            <w:tcW w:w="7964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Wskaźnik spłaty zobowiązań</w:t>
            </w:r>
          </w:p>
        </w:tc>
      </w:tr>
      <w:tr w:rsidR="00DF14B9">
        <w:tblPrEx>
          <w:tblCellMar>
            <w:top w:w="0" w:type="dxa"/>
            <w:bottom w:w="0" w:type="dxa"/>
          </w:tblCellMar>
        </w:tblPrEx>
        <w:trPr>
          <w:gridAfter w:val="2"/>
          <w:wAfter w:w="6514" w:type="dxa"/>
          <w:trHeight w:hRule="exact" w:val="3497"/>
        </w:trPr>
        <w:tc>
          <w:tcPr>
            <w:tcW w:w="128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pict>
                <v:shape id="_x0000_i1078" type="#_x0000_t75" style="width:56.25pt;height:176.25pt">
                  <v:imagedata r:id="rId161" o:title=""/>
                </v:shape>
              </w:pict>
            </w:r>
          </w:p>
        </w:tc>
        <w:tc>
          <w:tcPr>
            <w:tcW w:w="2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pict>
                <v:shape id="_x0000_i1079" type="#_x0000_t75" style="width:112.5pt;height:176.25pt">
                  <v:imagedata r:id="rId162" o:title=""/>
                </v:shape>
              </w:pic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pict>
                <v:shape id="_x0000_i1080" type="#_x0000_t75" style="width:56.25pt;height:176.25pt">
                  <v:imagedata r:id="rId163" o:title=""/>
                </v:shape>
              </w:pic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pict>
                <v:shape id="_x0000_i1081" type="#_x0000_t75" style="width:56.25pt;height:176.25pt">
                  <v:imagedata r:id="rId164" o:title=""/>
                </v:shape>
              </w:pic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pict>
                <v:shape id="_x0000_i1082" type="#_x0000_t75" style="width:56.25pt;height:176.25pt">
                  <v:imagedata r:id="rId165" o:title=""/>
                </v:shape>
              </w:pict>
            </w:r>
          </w:p>
        </w:tc>
        <w:tc>
          <w:tcPr>
            <w:tcW w:w="1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pict>
                <v:shape id="_x0000_i1083" type="#_x0000_t75" style="width:56.25pt;height:176.25pt">
                  <v:imagedata r:id="rId166" o:title=""/>
                </v:shape>
              </w:pict>
            </w:r>
          </w:p>
        </w:tc>
      </w:tr>
      <w:tr w:rsidR="00DF14B9">
        <w:tblPrEx>
          <w:tblCellMar>
            <w:top w:w="0" w:type="dxa"/>
            <w:bottom w:w="0" w:type="dxa"/>
          </w:tblCellMar>
        </w:tblPrEx>
        <w:trPr>
          <w:gridAfter w:val="2"/>
          <w:wAfter w:w="6514" w:type="dxa"/>
          <w:trHeight w:hRule="exact" w:val="280"/>
        </w:trPr>
        <w:tc>
          <w:tcPr>
            <w:tcW w:w="1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0"/>
                <w:szCs w:val="10"/>
              </w:rPr>
            </w:pPr>
            <w:r>
              <w:rPr>
                <w:rFonts w:ascii="Arial Narrow" w:hAnsi="Arial Narrow" w:cs="Arial Narrow"/>
                <w:color w:val="000000"/>
                <w:sz w:val="10"/>
                <w:szCs w:val="10"/>
              </w:rPr>
              <w:t>Lp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0"/>
                <w:szCs w:val="10"/>
              </w:rPr>
            </w:pPr>
            <w:r>
              <w:rPr>
                <w:rFonts w:ascii="Arial Narrow" w:hAnsi="Arial Narrow" w:cs="Arial Narrow"/>
                <w:color w:val="000000"/>
                <w:sz w:val="10"/>
                <w:szCs w:val="10"/>
              </w:rPr>
              <w:t>8.1</w:t>
            </w:r>
          </w:p>
        </w:tc>
        <w:tc>
          <w:tcPr>
            <w:tcW w:w="2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0"/>
                <w:szCs w:val="10"/>
              </w:rPr>
            </w:pPr>
            <w:r>
              <w:rPr>
                <w:rFonts w:ascii="Arial Narrow" w:hAnsi="Arial Narrow" w:cs="Arial Narrow"/>
                <w:color w:val="000000"/>
                <w:sz w:val="10"/>
                <w:szCs w:val="10"/>
              </w:rPr>
              <w:t>8.2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0"/>
                <w:szCs w:val="10"/>
              </w:rPr>
            </w:pPr>
            <w:r>
              <w:rPr>
                <w:rFonts w:ascii="Arial Narrow" w:hAnsi="Arial Narrow" w:cs="Arial Narrow"/>
                <w:color w:val="000000"/>
                <w:sz w:val="10"/>
                <w:szCs w:val="10"/>
              </w:rPr>
              <w:t>8.3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0"/>
                <w:szCs w:val="10"/>
              </w:rPr>
            </w:pPr>
            <w:r>
              <w:rPr>
                <w:rFonts w:ascii="Arial Narrow" w:hAnsi="Arial Narrow" w:cs="Arial Narrow"/>
                <w:color w:val="000000"/>
                <w:sz w:val="10"/>
                <w:szCs w:val="10"/>
              </w:rPr>
              <w:t>8.3.1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0"/>
                <w:szCs w:val="10"/>
              </w:rPr>
            </w:pPr>
            <w:r>
              <w:rPr>
                <w:rFonts w:ascii="Arial Narrow" w:hAnsi="Arial Narrow" w:cs="Arial Narrow"/>
                <w:color w:val="000000"/>
                <w:sz w:val="10"/>
                <w:szCs w:val="10"/>
              </w:rPr>
              <w:t>8.4</w:t>
            </w:r>
          </w:p>
        </w:tc>
        <w:tc>
          <w:tcPr>
            <w:tcW w:w="1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0"/>
                <w:szCs w:val="10"/>
              </w:rPr>
            </w:pPr>
            <w:r>
              <w:rPr>
                <w:rFonts w:ascii="Arial Narrow" w:hAnsi="Arial Narrow" w:cs="Arial Narrow"/>
                <w:color w:val="000000"/>
                <w:sz w:val="10"/>
                <w:szCs w:val="10"/>
              </w:rPr>
              <w:t>8.4.1</w:t>
            </w:r>
          </w:p>
        </w:tc>
      </w:tr>
      <w:tr w:rsidR="00DF14B9">
        <w:tblPrEx>
          <w:tblCellMar>
            <w:top w:w="0" w:type="dxa"/>
            <w:bottom w:w="0" w:type="dxa"/>
          </w:tblCellMar>
        </w:tblPrEx>
        <w:trPr>
          <w:gridAfter w:val="2"/>
          <w:wAfter w:w="6514" w:type="dxa"/>
          <w:trHeight w:hRule="exact" w:val="280"/>
        </w:trPr>
        <w:tc>
          <w:tcPr>
            <w:tcW w:w="1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Wykonanie 2018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0,00%</w:t>
            </w:r>
          </w:p>
        </w:tc>
        <w:tc>
          <w:tcPr>
            <w:tcW w:w="2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19,97%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x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x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x</w:t>
            </w:r>
          </w:p>
        </w:tc>
        <w:tc>
          <w:tcPr>
            <w:tcW w:w="1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x</w:t>
            </w:r>
          </w:p>
        </w:tc>
      </w:tr>
      <w:tr w:rsidR="00DF14B9">
        <w:tblPrEx>
          <w:tblCellMar>
            <w:top w:w="0" w:type="dxa"/>
            <w:bottom w:w="0" w:type="dxa"/>
          </w:tblCellMar>
        </w:tblPrEx>
        <w:trPr>
          <w:gridAfter w:val="2"/>
          <w:wAfter w:w="6514" w:type="dxa"/>
          <w:trHeight w:hRule="exact" w:val="280"/>
        </w:trPr>
        <w:tc>
          <w:tcPr>
            <w:tcW w:w="1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Wykonanie 2019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0,00%</w:t>
            </w:r>
          </w:p>
        </w:tc>
        <w:tc>
          <w:tcPr>
            <w:tcW w:w="2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17,86%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x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x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x</w:t>
            </w:r>
          </w:p>
        </w:tc>
        <w:tc>
          <w:tcPr>
            <w:tcW w:w="1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x</w:t>
            </w:r>
          </w:p>
        </w:tc>
      </w:tr>
      <w:tr w:rsidR="00DF14B9">
        <w:tblPrEx>
          <w:tblCellMar>
            <w:top w:w="0" w:type="dxa"/>
            <w:bottom w:w="0" w:type="dxa"/>
          </w:tblCellMar>
        </w:tblPrEx>
        <w:trPr>
          <w:gridAfter w:val="2"/>
          <w:wAfter w:w="6514" w:type="dxa"/>
          <w:trHeight w:hRule="exact" w:val="280"/>
        </w:trPr>
        <w:tc>
          <w:tcPr>
            <w:tcW w:w="1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Wykonanie 2020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0,00%</w:t>
            </w:r>
          </w:p>
        </w:tc>
        <w:tc>
          <w:tcPr>
            <w:tcW w:w="2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13,76%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x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x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x</w:t>
            </w:r>
          </w:p>
        </w:tc>
        <w:tc>
          <w:tcPr>
            <w:tcW w:w="1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x</w:t>
            </w:r>
          </w:p>
        </w:tc>
      </w:tr>
      <w:tr w:rsidR="00DF14B9">
        <w:tblPrEx>
          <w:tblCellMar>
            <w:top w:w="0" w:type="dxa"/>
            <w:bottom w:w="0" w:type="dxa"/>
          </w:tblCellMar>
        </w:tblPrEx>
        <w:trPr>
          <w:gridAfter w:val="2"/>
          <w:wAfter w:w="6514" w:type="dxa"/>
          <w:trHeight w:hRule="exact" w:val="280"/>
        </w:trPr>
        <w:tc>
          <w:tcPr>
            <w:tcW w:w="1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Wykonanie 2021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0,00%</w:t>
            </w:r>
          </w:p>
        </w:tc>
        <w:tc>
          <w:tcPr>
            <w:tcW w:w="2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15,83%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x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x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x</w:t>
            </w:r>
          </w:p>
        </w:tc>
        <w:tc>
          <w:tcPr>
            <w:tcW w:w="1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x</w:t>
            </w:r>
          </w:p>
        </w:tc>
      </w:tr>
      <w:tr w:rsidR="00DF14B9">
        <w:tblPrEx>
          <w:tblCellMar>
            <w:top w:w="0" w:type="dxa"/>
            <w:bottom w:w="0" w:type="dxa"/>
          </w:tblCellMar>
        </w:tblPrEx>
        <w:trPr>
          <w:gridAfter w:val="2"/>
          <w:wAfter w:w="6514" w:type="dxa"/>
          <w:trHeight w:hRule="exact" w:val="280"/>
        </w:trPr>
        <w:tc>
          <w:tcPr>
            <w:tcW w:w="1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Wykonanie 2022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0,00%</w:t>
            </w:r>
          </w:p>
        </w:tc>
        <w:tc>
          <w:tcPr>
            <w:tcW w:w="2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17,94%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x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x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x</w:t>
            </w:r>
          </w:p>
        </w:tc>
        <w:tc>
          <w:tcPr>
            <w:tcW w:w="1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x</w:t>
            </w:r>
          </w:p>
        </w:tc>
      </w:tr>
      <w:tr w:rsidR="00DF14B9">
        <w:tblPrEx>
          <w:tblCellMar>
            <w:top w:w="0" w:type="dxa"/>
            <w:bottom w:w="0" w:type="dxa"/>
          </w:tblCellMar>
        </w:tblPrEx>
        <w:trPr>
          <w:gridAfter w:val="2"/>
          <w:wAfter w:w="6514" w:type="dxa"/>
          <w:trHeight w:hRule="exact" w:val="280"/>
        </w:trPr>
        <w:tc>
          <w:tcPr>
            <w:tcW w:w="1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Wykonanie 2023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0,00%</w:t>
            </w:r>
          </w:p>
        </w:tc>
        <w:tc>
          <w:tcPr>
            <w:tcW w:w="2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11,37%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x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x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x</w:t>
            </w:r>
          </w:p>
        </w:tc>
        <w:tc>
          <w:tcPr>
            <w:tcW w:w="1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x</w:t>
            </w:r>
          </w:p>
        </w:tc>
      </w:tr>
      <w:tr w:rsidR="00DF14B9">
        <w:tblPrEx>
          <w:tblCellMar>
            <w:top w:w="0" w:type="dxa"/>
            <w:bottom w:w="0" w:type="dxa"/>
          </w:tblCellMar>
        </w:tblPrEx>
        <w:trPr>
          <w:gridAfter w:val="2"/>
          <w:wAfter w:w="6514" w:type="dxa"/>
          <w:trHeight w:hRule="exact" w:val="280"/>
        </w:trPr>
        <w:tc>
          <w:tcPr>
            <w:tcW w:w="1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Plan 3 kw. 2024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0,00%</w:t>
            </w:r>
          </w:p>
        </w:tc>
        <w:tc>
          <w:tcPr>
            <w:tcW w:w="2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12,96%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x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x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x</w:t>
            </w:r>
          </w:p>
        </w:tc>
        <w:tc>
          <w:tcPr>
            <w:tcW w:w="1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x</w:t>
            </w:r>
          </w:p>
        </w:tc>
      </w:tr>
      <w:tr w:rsidR="00DF14B9">
        <w:tblPrEx>
          <w:tblCellMar>
            <w:top w:w="0" w:type="dxa"/>
            <w:bottom w:w="0" w:type="dxa"/>
          </w:tblCellMar>
        </w:tblPrEx>
        <w:trPr>
          <w:gridAfter w:val="2"/>
          <w:wAfter w:w="6514" w:type="dxa"/>
          <w:trHeight w:hRule="exact" w:val="280"/>
        </w:trPr>
        <w:tc>
          <w:tcPr>
            <w:tcW w:w="1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Wykonanie 2024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0,00%</w:t>
            </w:r>
          </w:p>
        </w:tc>
        <w:tc>
          <w:tcPr>
            <w:tcW w:w="2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14,59%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x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x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x</w:t>
            </w:r>
          </w:p>
        </w:tc>
        <w:tc>
          <w:tcPr>
            <w:tcW w:w="1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x</w:t>
            </w:r>
          </w:p>
        </w:tc>
      </w:tr>
      <w:tr w:rsidR="00DF14B9">
        <w:tblPrEx>
          <w:tblCellMar>
            <w:top w:w="0" w:type="dxa"/>
            <w:bottom w:w="0" w:type="dxa"/>
          </w:tblCellMar>
        </w:tblPrEx>
        <w:trPr>
          <w:gridAfter w:val="2"/>
          <w:wAfter w:w="6514" w:type="dxa"/>
          <w:trHeight w:hRule="exact" w:val="280"/>
        </w:trPr>
        <w:tc>
          <w:tcPr>
            <w:tcW w:w="1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2025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1,93%</w:t>
            </w:r>
          </w:p>
        </w:tc>
        <w:tc>
          <w:tcPr>
            <w:tcW w:w="2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15,52%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15,67%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15,90%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TAK</w:t>
            </w:r>
          </w:p>
        </w:tc>
        <w:tc>
          <w:tcPr>
            <w:tcW w:w="1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TAK</w:t>
            </w:r>
          </w:p>
        </w:tc>
      </w:tr>
      <w:tr w:rsidR="00DF14B9">
        <w:tblPrEx>
          <w:tblCellMar>
            <w:top w:w="0" w:type="dxa"/>
            <w:bottom w:w="0" w:type="dxa"/>
          </w:tblCellMar>
        </w:tblPrEx>
        <w:trPr>
          <w:gridAfter w:val="2"/>
          <w:wAfter w:w="6514" w:type="dxa"/>
          <w:trHeight w:hRule="exact" w:val="280"/>
        </w:trPr>
        <w:tc>
          <w:tcPr>
            <w:tcW w:w="1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2026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1,27%</w:t>
            </w:r>
          </w:p>
        </w:tc>
        <w:tc>
          <w:tcPr>
            <w:tcW w:w="2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18,22%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15,03%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15,27%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TAK</w:t>
            </w:r>
          </w:p>
        </w:tc>
        <w:tc>
          <w:tcPr>
            <w:tcW w:w="1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TAK</w:t>
            </w:r>
          </w:p>
        </w:tc>
      </w:tr>
      <w:tr w:rsidR="00DF14B9">
        <w:tblPrEx>
          <w:tblCellMar>
            <w:top w:w="0" w:type="dxa"/>
            <w:bottom w:w="0" w:type="dxa"/>
          </w:tblCellMar>
        </w:tblPrEx>
        <w:trPr>
          <w:gridAfter w:val="2"/>
          <w:wAfter w:w="6514" w:type="dxa"/>
          <w:trHeight w:hRule="exact" w:val="280"/>
        </w:trPr>
        <w:tc>
          <w:tcPr>
            <w:tcW w:w="1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2027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1,22%</w:t>
            </w:r>
          </w:p>
        </w:tc>
        <w:tc>
          <w:tcPr>
            <w:tcW w:w="2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18,99%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15,09%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15,32%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TAK</w:t>
            </w:r>
          </w:p>
        </w:tc>
        <w:tc>
          <w:tcPr>
            <w:tcW w:w="1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TAK</w:t>
            </w:r>
          </w:p>
        </w:tc>
      </w:tr>
      <w:tr w:rsidR="00DF14B9">
        <w:tblPrEx>
          <w:tblCellMar>
            <w:top w:w="0" w:type="dxa"/>
            <w:bottom w:w="0" w:type="dxa"/>
          </w:tblCellMar>
        </w:tblPrEx>
        <w:trPr>
          <w:gridAfter w:val="2"/>
          <w:wAfter w:w="6514" w:type="dxa"/>
          <w:trHeight w:hRule="exact" w:val="280"/>
        </w:trPr>
        <w:tc>
          <w:tcPr>
            <w:tcW w:w="1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2028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0,00%</w:t>
            </w:r>
          </w:p>
        </w:tc>
        <w:tc>
          <w:tcPr>
            <w:tcW w:w="2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20,96%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15,83%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16,07%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TAK</w:t>
            </w:r>
          </w:p>
        </w:tc>
        <w:tc>
          <w:tcPr>
            <w:tcW w:w="1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TAK</w:t>
            </w:r>
          </w:p>
        </w:tc>
      </w:tr>
      <w:tr w:rsidR="00DF14B9">
        <w:tblPrEx>
          <w:tblCellMar>
            <w:top w:w="0" w:type="dxa"/>
            <w:bottom w:w="0" w:type="dxa"/>
          </w:tblCellMar>
        </w:tblPrEx>
        <w:trPr>
          <w:gridAfter w:val="2"/>
          <w:wAfter w:w="6514" w:type="dxa"/>
          <w:trHeight w:hRule="exact" w:val="280"/>
        </w:trPr>
        <w:tc>
          <w:tcPr>
            <w:tcW w:w="1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2029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0,00%</w:t>
            </w:r>
          </w:p>
        </w:tc>
        <w:tc>
          <w:tcPr>
            <w:tcW w:w="2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23,28%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16,57%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16,80%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TAK</w:t>
            </w:r>
          </w:p>
        </w:tc>
        <w:tc>
          <w:tcPr>
            <w:tcW w:w="1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TAK</w:t>
            </w:r>
          </w:p>
        </w:tc>
      </w:tr>
      <w:tr w:rsidR="00DF14B9">
        <w:tblPrEx>
          <w:tblCellMar>
            <w:top w:w="0" w:type="dxa"/>
            <w:bottom w:w="0" w:type="dxa"/>
          </w:tblCellMar>
        </w:tblPrEx>
        <w:trPr>
          <w:gridAfter w:val="1"/>
          <w:wAfter w:w="540" w:type="dxa"/>
          <w:trHeight w:hRule="exact" w:val="346"/>
        </w:trPr>
        <w:tc>
          <w:tcPr>
            <w:tcW w:w="1521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pict>
                <v:shape id="_x0000_i1084" type="#_x0000_t75" style="width:750.75pt;height:16.5pt">
                  <v:imagedata r:id="rId167" o:title=""/>
                </v:shape>
              </w:pict>
            </w:r>
          </w:p>
        </w:tc>
      </w:tr>
      <w:tr w:rsidR="00DF14B9">
        <w:tblPrEx>
          <w:tblCellMar>
            <w:top w:w="0" w:type="dxa"/>
            <w:bottom w:w="0" w:type="dxa"/>
          </w:tblCellMar>
        </w:tblPrEx>
        <w:trPr>
          <w:trHeight w:hRule="exact" w:val="839"/>
        </w:trPr>
        <w:tc>
          <w:tcPr>
            <w:tcW w:w="15758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right"/>
              <w:rPr>
                <w:rFonts w:ascii="Arial" w:hAnsi="Arial" w:cs="Arial"/>
                <w:color w:val="000000"/>
                <w:sz w:val="10"/>
                <w:szCs w:val="10"/>
              </w:rPr>
            </w:pPr>
            <w:r>
              <w:rPr>
                <w:rFonts w:ascii="Arial" w:hAnsi="Arial" w:cs="Arial"/>
                <w:color w:val="000000"/>
                <w:sz w:val="10"/>
                <w:szCs w:val="10"/>
              </w:rPr>
              <w:t>Strona 7 z 10</w:t>
            </w:r>
          </w:p>
        </w:tc>
      </w:tr>
    </w:tbl>
    <w:p w:rsidR="00DF14B9" w:rsidRDefault="00DF14B9">
      <w:pPr>
        <w:widowControl w:val="0"/>
        <w:autoSpaceDE w:val="0"/>
        <w:autoSpaceDN w:val="0"/>
        <w:adjustRightInd w:val="0"/>
        <w:rPr>
          <w:rFonts w:ascii="Arial" w:hAnsi="Arial" w:cs="Arial"/>
        </w:rPr>
        <w:sectPr w:rsidR="00DF14B9">
          <w:pgSz w:w="16838" w:h="11907" w:orient="landscape"/>
          <w:pgMar w:top="568" w:right="568" w:bottom="568" w:left="568" w:header="708" w:footer="708" w:gutter="0"/>
          <w:cols w:space="708"/>
          <w:noEndnote/>
        </w:sectPr>
      </w:pPr>
    </w:p>
    <w:tbl>
      <w:tblPr>
        <w:tblW w:w="0" w:type="auto"/>
        <w:tblInd w:w="-10" w:type="dxa"/>
        <w:tblLayout w:type="fixed"/>
        <w:tblCellMar>
          <w:left w:w="15" w:type="dxa"/>
          <w:right w:w="15" w:type="dxa"/>
        </w:tblCellMar>
        <w:tblLook w:val="0000" w:firstRow="0" w:lastRow="0" w:firstColumn="0" w:lastColumn="0" w:noHBand="0" w:noVBand="0"/>
      </w:tblPr>
      <w:tblGrid>
        <w:gridCol w:w="1280"/>
        <w:gridCol w:w="1138"/>
        <w:gridCol w:w="1138"/>
        <w:gridCol w:w="1137"/>
        <w:gridCol w:w="1138"/>
        <w:gridCol w:w="1138"/>
        <w:gridCol w:w="1138"/>
        <w:gridCol w:w="1137"/>
        <w:gridCol w:w="1138"/>
        <w:gridCol w:w="1138"/>
        <w:gridCol w:w="4238"/>
      </w:tblGrid>
      <w:tr w:rsidR="00DF14B9">
        <w:tblPrEx>
          <w:tblCellMar>
            <w:top w:w="0" w:type="dxa"/>
            <w:bottom w:w="0" w:type="dxa"/>
          </w:tblCellMar>
        </w:tblPrEx>
        <w:trPr>
          <w:gridAfter w:val="1"/>
          <w:wAfter w:w="4238" w:type="dxa"/>
          <w:trHeight w:hRule="exact" w:val="280"/>
        </w:trPr>
        <w:tc>
          <w:tcPr>
            <w:tcW w:w="128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lastRenderedPageBreak/>
              <w:t>Wyszczególnienie</w:t>
            </w:r>
          </w:p>
        </w:tc>
        <w:tc>
          <w:tcPr>
            <w:tcW w:w="10240" w:type="dxa"/>
            <w:gridSpan w:val="9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Finansowanie programów, projektów lub zadań realizowanych z udziałem środków, o których mowa w art. 5 ust. 1 pkt 2 i 3 ustawy</w:t>
            </w:r>
          </w:p>
        </w:tc>
      </w:tr>
      <w:tr w:rsidR="00DF14B9">
        <w:tblPrEx>
          <w:tblCellMar>
            <w:top w:w="0" w:type="dxa"/>
            <w:bottom w:w="0" w:type="dxa"/>
          </w:tblCellMar>
        </w:tblPrEx>
        <w:trPr>
          <w:gridAfter w:val="1"/>
          <w:wAfter w:w="4238" w:type="dxa"/>
          <w:trHeight w:hRule="exact" w:val="280"/>
        </w:trPr>
        <w:tc>
          <w:tcPr>
            <w:tcW w:w="128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pict>
                <v:shape id="_x0000_i1085" type="#_x0000_t75" style="width:56.25pt;height:176.25pt">
                  <v:imagedata r:id="rId168" o:title=""/>
                </v:shape>
              </w:pict>
            </w:r>
          </w:p>
        </w:tc>
        <w:tc>
          <w:tcPr>
            <w:tcW w:w="227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w tym:</w:t>
            </w:r>
          </w:p>
        </w:tc>
        <w:tc>
          <w:tcPr>
            <w:tcW w:w="113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Dochody majątkowe na programy, projekty lub zadania finansowane z udziałem środków, o których mowa w art. 5 ust. 1 pkt 2 i 3 ustawy</w:t>
            </w:r>
          </w:p>
        </w:tc>
        <w:tc>
          <w:tcPr>
            <w:tcW w:w="227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w tym:</w:t>
            </w:r>
          </w:p>
        </w:tc>
        <w:tc>
          <w:tcPr>
            <w:tcW w:w="1137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pict>
                <v:shape id="_x0000_i1086" type="#_x0000_t75" style="width:56.25pt;height:176.25pt">
                  <v:imagedata r:id="rId169" o:title=""/>
                </v:shape>
              </w:pict>
            </w:r>
          </w:p>
        </w:tc>
        <w:tc>
          <w:tcPr>
            <w:tcW w:w="227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w tym:</w:t>
            </w:r>
          </w:p>
        </w:tc>
      </w:tr>
      <w:tr w:rsidR="00DF14B9">
        <w:tblPrEx>
          <w:tblCellMar>
            <w:top w:w="0" w:type="dxa"/>
            <w:bottom w:w="0" w:type="dxa"/>
          </w:tblCellMar>
        </w:tblPrEx>
        <w:trPr>
          <w:gridAfter w:val="1"/>
          <w:wAfter w:w="4238" w:type="dxa"/>
          <w:trHeight w:hRule="exact" w:val="280"/>
        </w:trPr>
        <w:tc>
          <w:tcPr>
            <w:tcW w:w="128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pict>
                <v:shape id="_x0000_i1087" type="#_x0000_t75" style="width:56.25pt;height:162pt">
                  <v:imagedata r:id="rId170" o:title=""/>
                </v:shape>
              </w:pict>
            </w:r>
          </w:p>
        </w:tc>
        <w:tc>
          <w:tcPr>
            <w:tcW w:w="1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w tym:</w:t>
            </w:r>
          </w:p>
        </w:tc>
        <w:tc>
          <w:tcPr>
            <w:tcW w:w="113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Dochody majątkowe  na programy, projekty lub zadania finansowane z udziałem środków, o których mowa w art. 5 ust. 1 pkt 2 ustawy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w tym:</w:t>
            </w:r>
          </w:p>
        </w:tc>
        <w:tc>
          <w:tcPr>
            <w:tcW w:w="113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pict>
                <v:shape id="_x0000_i1088" type="#_x0000_t75" style="width:56.25pt;height:162pt">
                  <v:imagedata r:id="rId171" o:title=""/>
                </v:shape>
              </w:pic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w tym:</w:t>
            </w:r>
          </w:p>
        </w:tc>
      </w:tr>
      <w:tr w:rsidR="00DF14B9">
        <w:tblPrEx>
          <w:tblCellMar>
            <w:top w:w="0" w:type="dxa"/>
            <w:bottom w:w="0" w:type="dxa"/>
          </w:tblCellMar>
        </w:tblPrEx>
        <w:trPr>
          <w:gridAfter w:val="1"/>
          <w:wAfter w:w="4238" w:type="dxa"/>
          <w:trHeight w:hRule="exact" w:val="2937"/>
        </w:trPr>
        <w:tc>
          <w:tcPr>
            <w:tcW w:w="128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środki określone w art. 5 ust. 1 pkt 2 ustawy</w:t>
            </w:r>
          </w:p>
        </w:tc>
        <w:tc>
          <w:tcPr>
            <w:tcW w:w="113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środki określone w art. 5 ust. 1 pkt 2 ustawy</w:t>
            </w:r>
          </w:p>
        </w:tc>
        <w:tc>
          <w:tcPr>
            <w:tcW w:w="113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finansowane środkami określonymi w art. 5 ust. 1 pkt 2 ustawy</w:t>
            </w:r>
          </w:p>
        </w:tc>
      </w:tr>
      <w:tr w:rsidR="00DF14B9">
        <w:tblPrEx>
          <w:tblCellMar>
            <w:top w:w="0" w:type="dxa"/>
            <w:bottom w:w="0" w:type="dxa"/>
          </w:tblCellMar>
        </w:tblPrEx>
        <w:trPr>
          <w:gridAfter w:val="1"/>
          <w:wAfter w:w="4238" w:type="dxa"/>
          <w:trHeight w:hRule="exact" w:val="280"/>
        </w:trPr>
        <w:tc>
          <w:tcPr>
            <w:tcW w:w="1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0"/>
                <w:szCs w:val="10"/>
              </w:rPr>
            </w:pPr>
            <w:r>
              <w:rPr>
                <w:rFonts w:ascii="Arial Narrow" w:hAnsi="Arial Narrow" w:cs="Arial Narrow"/>
                <w:color w:val="000000"/>
                <w:sz w:val="10"/>
                <w:szCs w:val="10"/>
              </w:rPr>
              <w:t>Lp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0"/>
                <w:szCs w:val="10"/>
              </w:rPr>
            </w:pPr>
            <w:r>
              <w:rPr>
                <w:rFonts w:ascii="Arial Narrow" w:hAnsi="Arial Narrow" w:cs="Arial Narrow"/>
                <w:color w:val="000000"/>
                <w:sz w:val="10"/>
                <w:szCs w:val="10"/>
              </w:rPr>
              <w:t>9.1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0"/>
                <w:szCs w:val="10"/>
              </w:rPr>
            </w:pPr>
            <w:r>
              <w:rPr>
                <w:rFonts w:ascii="Arial Narrow" w:hAnsi="Arial Narrow" w:cs="Arial Narrow"/>
                <w:color w:val="000000"/>
                <w:sz w:val="10"/>
                <w:szCs w:val="10"/>
              </w:rPr>
              <w:t>9.1.1</w:t>
            </w:r>
          </w:p>
        </w:tc>
        <w:tc>
          <w:tcPr>
            <w:tcW w:w="1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0"/>
                <w:szCs w:val="10"/>
              </w:rPr>
            </w:pPr>
            <w:r>
              <w:rPr>
                <w:rFonts w:ascii="Arial Narrow" w:hAnsi="Arial Narrow" w:cs="Arial Narrow"/>
                <w:color w:val="000000"/>
                <w:sz w:val="10"/>
                <w:szCs w:val="10"/>
              </w:rPr>
              <w:t>9.1.1.1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0"/>
                <w:szCs w:val="10"/>
              </w:rPr>
            </w:pPr>
            <w:r>
              <w:rPr>
                <w:rFonts w:ascii="Arial Narrow" w:hAnsi="Arial Narrow" w:cs="Arial Narrow"/>
                <w:color w:val="000000"/>
                <w:sz w:val="10"/>
                <w:szCs w:val="10"/>
              </w:rPr>
              <w:t>9.2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0"/>
                <w:szCs w:val="10"/>
              </w:rPr>
            </w:pPr>
            <w:r>
              <w:rPr>
                <w:rFonts w:ascii="Arial Narrow" w:hAnsi="Arial Narrow" w:cs="Arial Narrow"/>
                <w:color w:val="000000"/>
                <w:sz w:val="10"/>
                <w:szCs w:val="10"/>
              </w:rPr>
              <w:t>9.2.1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0"/>
                <w:szCs w:val="10"/>
              </w:rPr>
            </w:pPr>
            <w:r>
              <w:rPr>
                <w:rFonts w:ascii="Arial Narrow" w:hAnsi="Arial Narrow" w:cs="Arial Narrow"/>
                <w:color w:val="000000"/>
                <w:sz w:val="10"/>
                <w:szCs w:val="10"/>
              </w:rPr>
              <w:t>9.2.1.1</w:t>
            </w:r>
          </w:p>
        </w:tc>
        <w:tc>
          <w:tcPr>
            <w:tcW w:w="1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0"/>
                <w:szCs w:val="10"/>
              </w:rPr>
            </w:pPr>
            <w:r>
              <w:rPr>
                <w:rFonts w:ascii="Arial Narrow" w:hAnsi="Arial Narrow" w:cs="Arial Narrow"/>
                <w:color w:val="000000"/>
                <w:sz w:val="10"/>
                <w:szCs w:val="10"/>
              </w:rPr>
              <w:t>9.3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0"/>
                <w:szCs w:val="10"/>
              </w:rPr>
            </w:pPr>
            <w:r>
              <w:rPr>
                <w:rFonts w:ascii="Arial Narrow" w:hAnsi="Arial Narrow" w:cs="Arial Narrow"/>
                <w:color w:val="000000"/>
                <w:sz w:val="10"/>
                <w:szCs w:val="10"/>
              </w:rPr>
              <w:t>9.3.1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0"/>
                <w:szCs w:val="10"/>
              </w:rPr>
            </w:pPr>
            <w:r>
              <w:rPr>
                <w:rFonts w:ascii="Arial Narrow" w:hAnsi="Arial Narrow" w:cs="Arial Narrow"/>
                <w:color w:val="000000"/>
                <w:sz w:val="10"/>
                <w:szCs w:val="10"/>
              </w:rPr>
              <w:t>9.3.1.1</w:t>
            </w:r>
          </w:p>
        </w:tc>
      </w:tr>
      <w:tr w:rsidR="00DF14B9">
        <w:tblPrEx>
          <w:tblCellMar>
            <w:top w:w="0" w:type="dxa"/>
            <w:bottom w:w="0" w:type="dxa"/>
          </w:tblCellMar>
        </w:tblPrEx>
        <w:trPr>
          <w:gridAfter w:val="1"/>
          <w:wAfter w:w="4238" w:type="dxa"/>
          <w:trHeight w:hRule="exact" w:val="280"/>
        </w:trPr>
        <w:tc>
          <w:tcPr>
            <w:tcW w:w="1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Wykonanie 2018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929 230,09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929 230,09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929 230,09</w:t>
            </w:r>
          </w:p>
        </w:tc>
        <w:tc>
          <w:tcPr>
            <w:tcW w:w="1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0,00</w:t>
            </w:r>
          </w:p>
        </w:tc>
      </w:tr>
      <w:tr w:rsidR="00DF14B9">
        <w:tblPrEx>
          <w:tblCellMar>
            <w:top w:w="0" w:type="dxa"/>
            <w:bottom w:w="0" w:type="dxa"/>
          </w:tblCellMar>
        </w:tblPrEx>
        <w:trPr>
          <w:gridAfter w:val="1"/>
          <w:wAfter w:w="4238" w:type="dxa"/>
          <w:trHeight w:hRule="exact" w:val="280"/>
        </w:trPr>
        <w:tc>
          <w:tcPr>
            <w:tcW w:w="1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Wykonanie 2019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75 850,15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75 850,15</w:t>
            </w:r>
          </w:p>
        </w:tc>
        <w:tc>
          <w:tcPr>
            <w:tcW w:w="1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75 850,15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173 060,00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173 060,00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173 060,00</w:t>
            </w:r>
          </w:p>
        </w:tc>
        <w:tc>
          <w:tcPr>
            <w:tcW w:w="1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75 850,15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75 850,15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75 850,15</w:t>
            </w:r>
          </w:p>
        </w:tc>
      </w:tr>
      <w:tr w:rsidR="00DF14B9">
        <w:tblPrEx>
          <w:tblCellMar>
            <w:top w:w="0" w:type="dxa"/>
            <w:bottom w:w="0" w:type="dxa"/>
          </w:tblCellMar>
        </w:tblPrEx>
        <w:trPr>
          <w:gridAfter w:val="1"/>
          <w:wAfter w:w="4238" w:type="dxa"/>
          <w:trHeight w:hRule="exact" w:val="280"/>
        </w:trPr>
        <w:tc>
          <w:tcPr>
            <w:tcW w:w="1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Wykonanie 2020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164 617,00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164 617,00</w:t>
            </w:r>
          </w:p>
        </w:tc>
        <w:tc>
          <w:tcPr>
            <w:tcW w:w="1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139 315,36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1 791 442,48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1 791 442,48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1 791 442,48</w:t>
            </w:r>
          </w:p>
        </w:tc>
        <w:tc>
          <w:tcPr>
            <w:tcW w:w="1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164 617,00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164 617,00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139 315,36</w:t>
            </w:r>
          </w:p>
        </w:tc>
      </w:tr>
      <w:tr w:rsidR="00DF14B9">
        <w:tblPrEx>
          <w:tblCellMar>
            <w:top w:w="0" w:type="dxa"/>
            <w:bottom w:w="0" w:type="dxa"/>
          </w:tblCellMar>
        </w:tblPrEx>
        <w:trPr>
          <w:gridAfter w:val="1"/>
          <w:wAfter w:w="4238" w:type="dxa"/>
          <w:trHeight w:hRule="exact" w:val="280"/>
        </w:trPr>
        <w:tc>
          <w:tcPr>
            <w:tcW w:w="1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Wykonanie 2021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1 634 178,63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1 634 178,63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1 634 178,63</w:t>
            </w:r>
          </w:p>
        </w:tc>
        <w:tc>
          <w:tcPr>
            <w:tcW w:w="1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0,00</w:t>
            </w:r>
          </w:p>
        </w:tc>
      </w:tr>
      <w:tr w:rsidR="00DF14B9">
        <w:tblPrEx>
          <w:tblCellMar>
            <w:top w:w="0" w:type="dxa"/>
            <w:bottom w:w="0" w:type="dxa"/>
          </w:tblCellMar>
        </w:tblPrEx>
        <w:trPr>
          <w:gridAfter w:val="1"/>
          <w:wAfter w:w="4238" w:type="dxa"/>
          <w:trHeight w:hRule="exact" w:val="280"/>
        </w:trPr>
        <w:tc>
          <w:tcPr>
            <w:tcW w:w="1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Wykonanie 2022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161 242,00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161 242,00</w:t>
            </w:r>
          </w:p>
        </w:tc>
        <w:tc>
          <w:tcPr>
            <w:tcW w:w="1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161 242,00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1 026 226,48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1 026 226,48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1 026 226,48</w:t>
            </w:r>
          </w:p>
        </w:tc>
        <w:tc>
          <w:tcPr>
            <w:tcW w:w="1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95 400,00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95 400,00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95 400,00</w:t>
            </w:r>
          </w:p>
        </w:tc>
      </w:tr>
      <w:tr w:rsidR="00DF14B9">
        <w:tblPrEx>
          <w:tblCellMar>
            <w:top w:w="0" w:type="dxa"/>
            <w:bottom w:w="0" w:type="dxa"/>
          </w:tblCellMar>
        </w:tblPrEx>
        <w:trPr>
          <w:gridAfter w:val="1"/>
          <w:wAfter w:w="4238" w:type="dxa"/>
          <w:trHeight w:hRule="exact" w:val="280"/>
        </w:trPr>
        <w:tc>
          <w:tcPr>
            <w:tcW w:w="1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Wykonanie 2023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2 093,76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2 093,76</w:t>
            </w:r>
          </w:p>
        </w:tc>
        <w:tc>
          <w:tcPr>
            <w:tcW w:w="1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2 093,76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87 990,93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87 990,93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87 990,93</w:t>
            </w:r>
          </w:p>
        </w:tc>
        <w:tc>
          <w:tcPr>
            <w:tcW w:w="1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65 701,91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65 701,91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65 701,91</w:t>
            </w:r>
          </w:p>
        </w:tc>
      </w:tr>
      <w:tr w:rsidR="00DF14B9">
        <w:tblPrEx>
          <w:tblCellMar>
            <w:top w:w="0" w:type="dxa"/>
            <w:bottom w:w="0" w:type="dxa"/>
          </w:tblCellMar>
        </w:tblPrEx>
        <w:trPr>
          <w:gridAfter w:val="1"/>
          <w:wAfter w:w="4238" w:type="dxa"/>
          <w:trHeight w:hRule="exact" w:val="280"/>
        </w:trPr>
        <w:tc>
          <w:tcPr>
            <w:tcW w:w="1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Plan 3 kw. 2024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18 570,00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18 570,00</w:t>
            </w:r>
          </w:p>
        </w:tc>
        <w:tc>
          <w:tcPr>
            <w:tcW w:w="1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18 570,00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1 519 803,00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1 519 803,00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1 485 027,00</w:t>
            </w:r>
          </w:p>
        </w:tc>
        <w:tc>
          <w:tcPr>
            <w:tcW w:w="1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50 000,00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50 000,00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18 570,00</w:t>
            </w:r>
          </w:p>
        </w:tc>
      </w:tr>
      <w:tr w:rsidR="00DF14B9">
        <w:tblPrEx>
          <w:tblCellMar>
            <w:top w:w="0" w:type="dxa"/>
            <w:bottom w:w="0" w:type="dxa"/>
          </w:tblCellMar>
        </w:tblPrEx>
        <w:trPr>
          <w:gridAfter w:val="1"/>
          <w:wAfter w:w="4238" w:type="dxa"/>
          <w:trHeight w:hRule="exact" w:val="280"/>
        </w:trPr>
        <w:tc>
          <w:tcPr>
            <w:tcW w:w="1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Wykonanie 2024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18 570,00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18 570,00</w:t>
            </w:r>
          </w:p>
        </w:tc>
        <w:tc>
          <w:tcPr>
            <w:tcW w:w="1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18 570,00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644 000,00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644 000,00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528 080,16</w:t>
            </w:r>
          </w:p>
        </w:tc>
        <w:tc>
          <w:tcPr>
            <w:tcW w:w="1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50 000,00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50 000,00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18 570,00</w:t>
            </w:r>
          </w:p>
        </w:tc>
      </w:tr>
      <w:tr w:rsidR="00DF14B9">
        <w:tblPrEx>
          <w:tblCellMar>
            <w:top w:w="0" w:type="dxa"/>
            <w:bottom w:w="0" w:type="dxa"/>
          </w:tblCellMar>
        </w:tblPrEx>
        <w:trPr>
          <w:gridAfter w:val="1"/>
          <w:wAfter w:w="4238" w:type="dxa"/>
          <w:trHeight w:hRule="exact" w:val="280"/>
        </w:trPr>
        <w:tc>
          <w:tcPr>
            <w:tcW w:w="1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2025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2 085 132,80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2 085 132,80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2 085 132,80</w:t>
            </w:r>
          </w:p>
        </w:tc>
        <w:tc>
          <w:tcPr>
            <w:tcW w:w="1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0,00</w:t>
            </w:r>
          </w:p>
        </w:tc>
      </w:tr>
      <w:tr w:rsidR="00DF14B9">
        <w:tblPrEx>
          <w:tblCellMar>
            <w:top w:w="0" w:type="dxa"/>
            <w:bottom w:w="0" w:type="dxa"/>
          </w:tblCellMar>
        </w:tblPrEx>
        <w:trPr>
          <w:gridAfter w:val="1"/>
          <w:wAfter w:w="4238" w:type="dxa"/>
          <w:trHeight w:hRule="exact" w:val="280"/>
        </w:trPr>
        <w:tc>
          <w:tcPr>
            <w:tcW w:w="1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2026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2 036 142,10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2 036 142,10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2 036 142,10</w:t>
            </w:r>
          </w:p>
        </w:tc>
        <w:tc>
          <w:tcPr>
            <w:tcW w:w="1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0,00</w:t>
            </w:r>
          </w:p>
        </w:tc>
      </w:tr>
      <w:tr w:rsidR="00DF14B9">
        <w:tblPrEx>
          <w:tblCellMar>
            <w:top w:w="0" w:type="dxa"/>
            <w:bottom w:w="0" w:type="dxa"/>
          </w:tblCellMar>
        </w:tblPrEx>
        <w:trPr>
          <w:gridAfter w:val="1"/>
          <w:wAfter w:w="4238" w:type="dxa"/>
          <w:trHeight w:hRule="exact" w:val="280"/>
        </w:trPr>
        <w:tc>
          <w:tcPr>
            <w:tcW w:w="1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2027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0,00</w:t>
            </w:r>
          </w:p>
        </w:tc>
      </w:tr>
      <w:tr w:rsidR="00DF14B9">
        <w:tblPrEx>
          <w:tblCellMar>
            <w:top w:w="0" w:type="dxa"/>
            <w:bottom w:w="0" w:type="dxa"/>
          </w:tblCellMar>
        </w:tblPrEx>
        <w:trPr>
          <w:gridAfter w:val="1"/>
          <w:wAfter w:w="4238" w:type="dxa"/>
          <w:trHeight w:hRule="exact" w:val="280"/>
        </w:trPr>
        <w:tc>
          <w:tcPr>
            <w:tcW w:w="1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2028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0,00</w:t>
            </w:r>
          </w:p>
        </w:tc>
      </w:tr>
      <w:tr w:rsidR="00DF14B9">
        <w:tblPrEx>
          <w:tblCellMar>
            <w:top w:w="0" w:type="dxa"/>
            <w:bottom w:w="0" w:type="dxa"/>
          </w:tblCellMar>
        </w:tblPrEx>
        <w:trPr>
          <w:gridAfter w:val="1"/>
          <w:wAfter w:w="4238" w:type="dxa"/>
          <w:trHeight w:hRule="exact" w:val="280"/>
        </w:trPr>
        <w:tc>
          <w:tcPr>
            <w:tcW w:w="1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2029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0,00</w:t>
            </w:r>
          </w:p>
        </w:tc>
      </w:tr>
      <w:tr w:rsidR="00DF14B9">
        <w:tblPrEx>
          <w:tblCellMar>
            <w:top w:w="0" w:type="dxa"/>
            <w:bottom w:w="0" w:type="dxa"/>
          </w:tblCellMar>
        </w:tblPrEx>
        <w:trPr>
          <w:trHeight w:hRule="exact" w:val="839"/>
        </w:trPr>
        <w:tc>
          <w:tcPr>
            <w:tcW w:w="15758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right"/>
              <w:rPr>
                <w:rFonts w:ascii="Arial" w:hAnsi="Arial" w:cs="Arial"/>
                <w:color w:val="000000"/>
                <w:sz w:val="10"/>
                <w:szCs w:val="10"/>
              </w:rPr>
            </w:pPr>
            <w:r>
              <w:rPr>
                <w:rFonts w:ascii="Arial" w:hAnsi="Arial" w:cs="Arial"/>
                <w:color w:val="000000"/>
                <w:sz w:val="10"/>
                <w:szCs w:val="10"/>
              </w:rPr>
              <w:t>Strona 8 z 10</w:t>
            </w:r>
          </w:p>
        </w:tc>
      </w:tr>
    </w:tbl>
    <w:p w:rsidR="00DF14B9" w:rsidRDefault="00DF14B9">
      <w:pPr>
        <w:widowControl w:val="0"/>
        <w:autoSpaceDE w:val="0"/>
        <w:autoSpaceDN w:val="0"/>
        <w:adjustRightInd w:val="0"/>
        <w:rPr>
          <w:rFonts w:ascii="Arial" w:hAnsi="Arial" w:cs="Arial"/>
        </w:rPr>
        <w:sectPr w:rsidR="00DF14B9">
          <w:pgSz w:w="16838" w:h="11906" w:orient="landscape"/>
          <w:pgMar w:top="567" w:right="567" w:bottom="567" w:left="567" w:header="708" w:footer="708" w:gutter="0"/>
          <w:cols w:space="708"/>
          <w:noEndnote/>
        </w:sectPr>
      </w:pPr>
    </w:p>
    <w:tbl>
      <w:tblPr>
        <w:tblW w:w="0" w:type="auto"/>
        <w:tblInd w:w="-10" w:type="dxa"/>
        <w:tblLayout w:type="fixed"/>
        <w:tblCellMar>
          <w:left w:w="15" w:type="dxa"/>
          <w:right w:w="15" w:type="dxa"/>
        </w:tblCellMar>
        <w:tblLook w:val="0000" w:firstRow="0" w:lastRow="0" w:firstColumn="0" w:lastColumn="0" w:noHBand="0" w:noVBand="0"/>
      </w:tblPr>
      <w:tblGrid>
        <w:gridCol w:w="1280"/>
        <w:gridCol w:w="1138"/>
        <w:gridCol w:w="1138"/>
        <w:gridCol w:w="1137"/>
        <w:gridCol w:w="1138"/>
        <w:gridCol w:w="1138"/>
        <w:gridCol w:w="1138"/>
        <w:gridCol w:w="1140"/>
        <w:gridCol w:w="1138"/>
        <w:gridCol w:w="1138"/>
        <w:gridCol w:w="1138"/>
        <w:gridCol w:w="3100"/>
      </w:tblGrid>
      <w:tr w:rsidR="00DF14B9">
        <w:tblPrEx>
          <w:tblCellMar>
            <w:top w:w="0" w:type="dxa"/>
            <w:bottom w:w="0" w:type="dxa"/>
          </w:tblCellMar>
        </w:tblPrEx>
        <w:trPr>
          <w:gridAfter w:val="1"/>
          <w:wAfter w:w="3100" w:type="dxa"/>
          <w:trHeight w:hRule="exact" w:val="280"/>
        </w:trPr>
        <w:tc>
          <w:tcPr>
            <w:tcW w:w="128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lastRenderedPageBreak/>
              <w:t>Wyszczególnienie</w:t>
            </w:r>
          </w:p>
        </w:tc>
        <w:tc>
          <w:tcPr>
            <w:tcW w:w="341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7965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Informacje uzupełniające o wybranych kategoriach finansowych</w:t>
            </w:r>
          </w:p>
        </w:tc>
      </w:tr>
      <w:tr w:rsidR="00DF14B9">
        <w:tblPrEx>
          <w:tblCellMar>
            <w:top w:w="0" w:type="dxa"/>
            <w:bottom w:w="0" w:type="dxa"/>
          </w:tblCellMar>
        </w:tblPrEx>
        <w:trPr>
          <w:gridAfter w:val="1"/>
          <w:wAfter w:w="3100" w:type="dxa"/>
          <w:trHeight w:hRule="exact" w:val="280"/>
        </w:trPr>
        <w:tc>
          <w:tcPr>
            <w:tcW w:w="128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Wydatki majątkowe na programy, projekty lub zadania finansowane z udziałem środków, o których mowa w art. 5 ust. 1 pkt 2 i 3 ustawy</w:t>
            </w:r>
          </w:p>
        </w:tc>
        <w:tc>
          <w:tcPr>
            <w:tcW w:w="227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w tym:</w:t>
            </w:r>
          </w:p>
        </w:tc>
        <w:tc>
          <w:tcPr>
            <w:tcW w:w="113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Wydatki objęte limitem, o którym mowa w art. 226 ust. 3 pkt 4 ustawy</w:t>
            </w:r>
          </w:p>
        </w:tc>
        <w:tc>
          <w:tcPr>
            <w:tcW w:w="22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z tego:</w:t>
            </w:r>
          </w:p>
        </w:tc>
        <w:tc>
          <w:tcPr>
            <w:tcW w:w="114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 xml:space="preserve">Wydatki bieżące na pokrycie ujemnego wyniku finansowego samodzielnego publicznego zakładu opieki zdrowotnej </w:t>
            </w:r>
          </w:p>
        </w:tc>
        <w:tc>
          <w:tcPr>
            <w:tcW w:w="113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Wydatki na spłatę zobowiązań przejmowanych w związku z likwidacją lub przekształceniem samodzielnego publicznego zakładu opieki zdrowotnej</w:t>
            </w:r>
          </w:p>
        </w:tc>
        <w:tc>
          <w:tcPr>
            <w:tcW w:w="113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pict>
                <v:shape id="_x0000_i1089" type="#_x0000_t75" style="width:56.25pt;height:176.25pt">
                  <v:imagedata r:id="rId172" o:title=""/>
                </v:shape>
              </w:pict>
            </w:r>
          </w:p>
        </w:tc>
        <w:tc>
          <w:tcPr>
            <w:tcW w:w="113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Kwota zobowiązań wynikających z przejęcia przez jednostkę samorządu terytorialnego zobowiązań po likwidowanych i przekształcanych samorządowych osobach prawnych</w:t>
            </w:r>
          </w:p>
        </w:tc>
      </w:tr>
      <w:tr w:rsidR="00DF14B9">
        <w:tblPrEx>
          <w:tblCellMar>
            <w:top w:w="0" w:type="dxa"/>
            <w:bottom w:w="0" w:type="dxa"/>
          </w:tblCellMar>
        </w:tblPrEx>
        <w:trPr>
          <w:gridAfter w:val="1"/>
          <w:wAfter w:w="3100" w:type="dxa"/>
          <w:trHeight w:hRule="exact" w:val="280"/>
        </w:trPr>
        <w:tc>
          <w:tcPr>
            <w:tcW w:w="128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Wydatki majątkowe na programy, projekty lub zadania finansowane z udziałem środków, o których mowa w art. 5 ust. 1 pkt 2 ustawy</w:t>
            </w:r>
          </w:p>
        </w:tc>
        <w:tc>
          <w:tcPr>
            <w:tcW w:w="1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w tym:</w:t>
            </w:r>
          </w:p>
        </w:tc>
        <w:tc>
          <w:tcPr>
            <w:tcW w:w="113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bieżące</w:t>
            </w:r>
          </w:p>
        </w:tc>
        <w:tc>
          <w:tcPr>
            <w:tcW w:w="113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majątkowe</w:t>
            </w:r>
          </w:p>
        </w:tc>
        <w:tc>
          <w:tcPr>
            <w:tcW w:w="113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DF14B9">
        <w:tblPrEx>
          <w:tblCellMar>
            <w:top w:w="0" w:type="dxa"/>
            <w:bottom w:w="0" w:type="dxa"/>
          </w:tblCellMar>
        </w:tblPrEx>
        <w:trPr>
          <w:gridAfter w:val="1"/>
          <w:wAfter w:w="3100" w:type="dxa"/>
          <w:trHeight w:hRule="exact" w:val="2937"/>
        </w:trPr>
        <w:tc>
          <w:tcPr>
            <w:tcW w:w="128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finansowane środkami określonymi w art. 5 ust. 1 pkt 2 ustawy</w:t>
            </w:r>
          </w:p>
        </w:tc>
        <w:tc>
          <w:tcPr>
            <w:tcW w:w="113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F14B9">
        <w:tblPrEx>
          <w:tblCellMar>
            <w:top w:w="0" w:type="dxa"/>
            <w:bottom w:w="0" w:type="dxa"/>
          </w:tblCellMar>
        </w:tblPrEx>
        <w:trPr>
          <w:gridAfter w:val="1"/>
          <w:wAfter w:w="3100" w:type="dxa"/>
          <w:trHeight w:hRule="exact" w:val="280"/>
        </w:trPr>
        <w:tc>
          <w:tcPr>
            <w:tcW w:w="1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0"/>
                <w:szCs w:val="10"/>
              </w:rPr>
            </w:pPr>
            <w:r>
              <w:rPr>
                <w:rFonts w:ascii="Arial Narrow" w:hAnsi="Arial Narrow" w:cs="Arial Narrow"/>
                <w:color w:val="000000"/>
                <w:sz w:val="10"/>
                <w:szCs w:val="10"/>
              </w:rPr>
              <w:t>Lp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0"/>
                <w:szCs w:val="10"/>
              </w:rPr>
            </w:pPr>
            <w:r>
              <w:rPr>
                <w:rFonts w:ascii="Arial Narrow" w:hAnsi="Arial Narrow" w:cs="Arial Narrow"/>
                <w:color w:val="000000"/>
                <w:sz w:val="10"/>
                <w:szCs w:val="10"/>
              </w:rPr>
              <w:t>9.4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0"/>
                <w:szCs w:val="10"/>
              </w:rPr>
            </w:pPr>
            <w:r>
              <w:rPr>
                <w:rFonts w:ascii="Arial Narrow" w:hAnsi="Arial Narrow" w:cs="Arial Narrow"/>
                <w:color w:val="000000"/>
                <w:sz w:val="10"/>
                <w:szCs w:val="10"/>
              </w:rPr>
              <w:t>9.4.1</w:t>
            </w:r>
          </w:p>
        </w:tc>
        <w:tc>
          <w:tcPr>
            <w:tcW w:w="1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0"/>
                <w:szCs w:val="10"/>
              </w:rPr>
            </w:pPr>
            <w:r>
              <w:rPr>
                <w:rFonts w:ascii="Arial Narrow" w:hAnsi="Arial Narrow" w:cs="Arial Narrow"/>
                <w:color w:val="000000"/>
                <w:sz w:val="10"/>
                <w:szCs w:val="10"/>
              </w:rPr>
              <w:t>9.4.1.1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0"/>
                <w:szCs w:val="10"/>
              </w:rPr>
            </w:pPr>
            <w:r>
              <w:rPr>
                <w:rFonts w:ascii="Arial Narrow" w:hAnsi="Arial Narrow" w:cs="Arial Narrow"/>
                <w:color w:val="000000"/>
                <w:sz w:val="10"/>
                <w:szCs w:val="10"/>
              </w:rPr>
              <w:t>10.1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0"/>
                <w:szCs w:val="10"/>
              </w:rPr>
            </w:pPr>
            <w:r>
              <w:rPr>
                <w:rFonts w:ascii="Arial Narrow" w:hAnsi="Arial Narrow" w:cs="Arial Narrow"/>
                <w:color w:val="000000"/>
                <w:sz w:val="10"/>
                <w:szCs w:val="10"/>
              </w:rPr>
              <w:t>10.1.1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0"/>
                <w:szCs w:val="10"/>
              </w:rPr>
            </w:pPr>
            <w:r>
              <w:rPr>
                <w:rFonts w:ascii="Arial Narrow" w:hAnsi="Arial Narrow" w:cs="Arial Narrow"/>
                <w:color w:val="000000"/>
                <w:sz w:val="10"/>
                <w:szCs w:val="10"/>
              </w:rPr>
              <w:t>10.1.2</w:t>
            </w:r>
          </w:p>
        </w:tc>
        <w:tc>
          <w:tcPr>
            <w:tcW w:w="1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0"/>
                <w:szCs w:val="10"/>
              </w:rPr>
            </w:pPr>
            <w:r>
              <w:rPr>
                <w:rFonts w:ascii="Arial Narrow" w:hAnsi="Arial Narrow" w:cs="Arial Narrow"/>
                <w:color w:val="000000"/>
                <w:sz w:val="10"/>
                <w:szCs w:val="10"/>
              </w:rPr>
              <w:t>10.2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0"/>
                <w:szCs w:val="10"/>
              </w:rPr>
            </w:pPr>
            <w:r>
              <w:rPr>
                <w:rFonts w:ascii="Arial Narrow" w:hAnsi="Arial Narrow" w:cs="Arial Narrow"/>
                <w:color w:val="000000"/>
                <w:sz w:val="10"/>
                <w:szCs w:val="10"/>
              </w:rPr>
              <w:t>10.3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0"/>
                <w:szCs w:val="10"/>
              </w:rPr>
            </w:pPr>
            <w:r>
              <w:rPr>
                <w:rFonts w:ascii="Arial Narrow" w:hAnsi="Arial Narrow" w:cs="Arial Narrow"/>
                <w:color w:val="000000"/>
                <w:sz w:val="10"/>
                <w:szCs w:val="10"/>
              </w:rPr>
              <w:t>10.4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0"/>
                <w:szCs w:val="10"/>
              </w:rPr>
            </w:pPr>
            <w:r>
              <w:rPr>
                <w:rFonts w:ascii="Arial Narrow" w:hAnsi="Arial Narrow" w:cs="Arial Narrow"/>
                <w:color w:val="000000"/>
                <w:sz w:val="10"/>
                <w:szCs w:val="10"/>
              </w:rPr>
              <w:t>10.5</w:t>
            </w:r>
          </w:p>
        </w:tc>
      </w:tr>
      <w:tr w:rsidR="00DF14B9">
        <w:tblPrEx>
          <w:tblCellMar>
            <w:top w:w="0" w:type="dxa"/>
            <w:bottom w:w="0" w:type="dxa"/>
          </w:tblCellMar>
        </w:tblPrEx>
        <w:trPr>
          <w:gridAfter w:val="1"/>
          <w:wAfter w:w="3100" w:type="dxa"/>
          <w:trHeight w:hRule="exact" w:val="280"/>
        </w:trPr>
        <w:tc>
          <w:tcPr>
            <w:tcW w:w="1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Wykonanie 2018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2 673 245,92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2 673 245,92</w:t>
            </w:r>
          </w:p>
        </w:tc>
        <w:tc>
          <w:tcPr>
            <w:tcW w:w="1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0,00</w:t>
            </w:r>
          </w:p>
        </w:tc>
      </w:tr>
      <w:tr w:rsidR="00DF14B9">
        <w:tblPrEx>
          <w:tblCellMar>
            <w:top w:w="0" w:type="dxa"/>
            <w:bottom w:w="0" w:type="dxa"/>
          </w:tblCellMar>
        </w:tblPrEx>
        <w:trPr>
          <w:gridAfter w:val="1"/>
          <w:wAfter w:w="3100" w:type="dxa"/>
          <w:trHeight w:hRule="exact" w:val="280"/>
        </w:trPr>
        <w:tc>
          <w:tcPr>
            <w:tcW w:w="1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Wykonanie 2019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1 011 384,51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64 452,00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946 932,51</w:t>
            </w:r>
          </w:p>
        </w:tc>
        <w:tc>
          <w:tcPr>
            <w:tcW w:w="1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0,00</w:t>
            </w:r>
          </w:p>
        </w:tc>
      </w:tr>
      <w:tr w:rsidR="00DF14B9">
        <w:tblPrEx>
          <w:tblCellMar>
            <w:top w:w="0" w:type="dxa"/>
            <w:bottom w:w="0" w:type="dxa"/>
          </w:tblCellMar>
        </w:tblPrEx>
        <w:trPr>
          <w:gridAfter w:val="1"/>
          <w:wAfter w:w="3100" w:type="dxa"/>
          <w:trHeight w:hRule="exact" w:val="280"/>
        </w:trPr>
        <w:tc>
          <w:tcPr>
            <w:tcW w:w="1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Wykonanie 2020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2 533 822,13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2 533 822,13</w:t>
            </w:r>
          </w:p>
        </w:tc>
        <w:tc>
          <w:tcPr>
            <w:tcW w:w="1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1 791 442,48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3 405 634,08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30 000,00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3 375 634,08</w:t>
            </w:r>
          </w:p>
        </w:tc>
        <w:tc>
          <w:tcPr>
            <w:tcW w:w="1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0,00</w:t>
            </w:r>
          </w:p>
        </w:tc>
      </w:tr>
      <w:tr w:rsidR="00DF14B9">
        <w:tblPrEx>
          <w:tblCellMar>
            <w:top w:w="0" w:type="dxa"/>
            <w:bottom w:w="0" w:type="dxa"/>
          </w:tblCellMar>
        </w:tblPrEx>
        <w:trPr>
          <w:gridAfter w:val="1"/>
          <w:wAfter w:w="3100" w:type="dxa"/>
          <w:trHeight w:hRule="exact" w:val="280"/>
        </w:trPr>
        <w:tc>
          <w:tcPr>
            <w:tcW w:w="1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Wykonanie 2021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3 706 218,27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3 706 218,27</w:t>
            </w:r>
          </w:p>
        </w:tc>
        <w:tc>
          <w:tcPr>
            <w:tcW w:w="1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2 343 268,03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3 275 000,00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100 000,00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3 175 000,00</w:t>
            </w:r>
          </w:p>
        </w:tc>
        <w:tc>
          <w:tcPr>
            <w:tcW w:w="1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0,00</w:t>
            </w:r>
          </w:p>
        </w:tc>
      </w:tr>
      <w:tr w:rsidR="00DF14B9">
        <w:tblPrEx>
          <w:tblCellMar>
            <w:top w:w="0" w:type="dxa"/>
            <w:bottom w:w="0" w:type="dxa"/>
          </w:tblCellMar>
        </w:tblPrEx>
        <w:trPr>
          <w:gridAfter w:val="1"/>
          <w:wAfter w:w="3100" w:type="dxa"/>
          <w:trHeight w:hRule="exact" w:val="280"/>
        </w:trPr>
        <w:tc>
          <w:tcPr>
            <w:tcW w:w="1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Wykonanie 2022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77 056,42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77 056,42</w:t>
            </w:r>
          </w:p>
        </w:tc>
        <w:tc>
          <w:tcPr>
            <w:tcW w:w="1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77 056,42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4 830 500,00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90 500,00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4 740 000,00</w:t>
            </w:r>
          </w:p>
        </w:tc>
        <w:tc>
          <w:tcPr>
            <w:tcW w:w="1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0,00</w:t>
            </w:r>
          </w:p>
        </w:tc>
      </w:tr>
      <w:tr w:rsidR="00DF14B9">
        <w:tblPrEx>
          <w:tblCellMar>
            <w:top w:w="0" w:type="dxa"/>
            <w:bottom w:w="0" w:type="dxa"/>
          </w:tblCellMar>
        </w:tblPrEx>
        <w:trPr>
          <w:gridAfter w:val="1"/>
          <w:wAfter w:w="3100" w:type="dxa"/>
          <w:trHeight w:hRule="exact" w:val="280"/>
        </w:trPr>
        <w:tc>
          <w:tcPr>
            <w:tcW w:w="1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Wykonanie 2023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268 258,38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268 258,38</w:t>
            </w:r>
          </w:p>
        </w:tc>
        <w:tc>
          <w:tcPr>
            <w:tcW w:w="1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268 258,38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3 265 062,50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3 265 062,50</w:t>
            </w:r>
          </w:p>
        </w:tc>
        <w:tc>
          <w:tcPr>
            <w:tcW w:w="1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0,00</w:t>
            </w:r>
          </w:p>
        </w:tc>
      </w:tr>
      <w:tr w:rsidR="00DF14B9">
        <w:tblPrEx>
          <w:tblCellMar>
            <w:top w:w="0" w:type="dxa"/>
            <w:bottom w:w="0" w:type="dxa"/>
          </w:tblCellMar>
        </w:tblPrEx>
        <w:trPr>
          <w:gridAfter w:val="1"/>
          <w:wAfter w:w="3100" w:type="dxa"/>
          <w:trHeight w:hRule="exact" w:val="280"/>
        </w:trPr>
        <w:tc>
          <w:tcPr>
            <w:tcW w:w="1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Plan 3 kw. 2024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1 569 803,00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1 569 803,00</w:t>
            </w:r>
          </w:p>
        </w:tc>
        <w:tc>
          <w:tcPr>
            <w:tcW w:w="1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1 485 027,00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7 233 109,00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106 200,00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7 126 909,00</w:t>
            </w:r>
          </w:p>
        </w:tc>
        <w:tc>
          <w:tcPr>
            <w:tcW w:w="1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0,00</w:t>
            </w:r>
          </w:p>
        </w:tc>
      </w:tr>
      <w:tr w:rsidR="00DF14B9">
        <w:tblPrEx>
          <w:tblCellMar>
            <w:top w:w="0" w:type="dxa"/>
            <w:bottom w:w="0" w:type="dxa"/>
          </w:tblCellMar>
        </w:tblPrEx>
        <w:trPr>
          <w:gridAfter w:val="1"/>
          <w:wAfter w:w="3100" w:type="dxa"/>
          <w:trHeight w:hRule="exact" w:val="280"/>
        </w:trPr>
        <w:tc>
          <w:tcPr>
            <w:tcW w:w="1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Wykonanie 2024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1 765 799,43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105 200,00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1 660 599,43</w:t>
            </w:r>
          </w:p>
        </w:tc>
        <w:tc>
          <w:tcPr>
            <w:tcW w:w="1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0,00</w:t>
            </w:r>
          </w:p>
        </w:tc>
      </w:tr>
      <w:tr w:rsidR="00DF14B9">
        <w:tblPrEx>
          <w:tblCellMar>
            <w:top w:w="0" w:type="dxa"/>
            <w:bottom w:w="0" w:type="dxa"/>
          </w:tblCellMar>
        </w:tblPrEx>
        <w:trPr>
          <w:gridAfter w:val="1"/>
          <w:wAfter w:w="3100" w:type="dxa"/>
          <w:trHeight w:hRule="exact" w:val="280"/>
        </w:trPr>
        <w:tc>
          <w:tcPr>
            <w:tcW w:w="1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2025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3 129 132,80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3 129 132,80</w:t>
            </w:r>
          </w:p>
        </w:tc>
        <w:tc>
          <w:tcPr>
            <w:tcW w:w="1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2 613 212,80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13 219 515,13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215 000,00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13 004 515,13</w:t>
            </w:r>
          </w:p>
        </w:tc>
        <w:tc>
          <w:tcPr>
            <w:tcW w:w="1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0,00</w:t>
            </w:r>
          </w:p>
        </w:tc>
      </w:tr>
      <w:tr w:rsidR="00DF14B9">
        <w:tblPrEx>
          <w:tblCellMar>
            <w:top w:w="0" w:type="dxa"/>
            <w:bottom w:w="0" w:type="dxa"/>
          </w:tblCellMar>
        </w:tblPrEx>
        <w:trPr>
          <w:gridAfter w:val="1"/>
          <w:wAfter w:w="3100" w:type="dxa"/>
          <w:trHeight w:hRule="exact" w:val="280"/>
        </w:trPr>
        <w:tc>
          <w:tcPr>
            <w:tcW w:w="1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2026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2 596 142,10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2 596 142,10</w:t>
            </w:r>
          </w:p>
        </w:tc>
        <w:tc>
          <w:tcPr>
            <w:tcW w:w="1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2 036 142,10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7 246 142,10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7 246 142,10</w:t>
            </w:r>
          </w:p>
        </w:tc>
        <w:tc>
          <w:tcPr>
            <w:tcW w:w="1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0,00</w:t>
            </w:r>
          </w:p>
        </w:tc>
      </w:tr>
      <w:tr w:rsidR="00DF14B9">
        <w:tblPrEx>
          <w:tblCellMar>
            <w:top w:w="0" w:type="dxa"/>
            <w:bottom w:w="0" w:type="dxa"/>
          </w:tblCellMar>
        </w:tblPrEx>
        <w:trPr>
          <w:gridAfter w:val="1"/>
          <w:wAfter w:w="3100" w:type="dxa"/>
          <w:trHeight w:hRule="exact" w:val="280"/>
        </w:trPr>
        <w:tc>
          <w:tcPr>
            <w:tcW w:w="1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2027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3 500 000,00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3 500 000,00</w:t>
            </w:r>
          </w:p>
        </w:tc>
        <w:tc>
          <w:tcPr>
            <w:tcW w:w="1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0,00</w:t>
            </w:r>
          </w:p>
        </w:tc>
      </w:tr>
      <w:tr w:rsidR="00DF14B9">
        <w:tblPrEx>
          <w:tblCellMar>
            <w:top w:w="0" w:type="dxa"/>
            <w:bottom w:w="0" w:type="dxa"/>
          </w:tblCellMar>
        </w:tblPrEx>
        <w:trPr>
          <w:gridAfter w:val="1"/>
          <w:wAfter w:w="3100" w:type="dxa"/>
          <w:trHeight w:hRule="exact" w:val="280"/>
        </w:trPr>
        <w:tc>
          <w:tcPr>
            <w:tcW w:w="1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2028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2 900 000,00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2 900 000,00</w:t>
            </w:r>
          </w:p>
        </w:tc>
        <w:tc>
          <w:tcPr>
            <w:tcW w:w="1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0,00</w:t>
            </w:r>
          </w:p>
        </w:tc>
      </w:tr>
      <w:tr w:rsidR="00DF14B9">
        <w:tblPrEx>
          <w:tblCellMar>
            <w:top w:w="0" w:type="dxa"/>
            <w:bottom w:w="0" w:type="dxa"/>
          </w:tblCellMar>
        </w:tblPrEx>
        <w:trPr>
          <w:gridAfter w:val="1"/>
          <w:wAfter w:w="3100" w:type="dxa"/>
          <w:trHeight w:hRule="exact" w:val="280"/>
        </w:trPr>
        <w:tc>
          <w:tcPr>
            <w:tcW w:w="1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2029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2 200 000,00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2 200 000,00</w:t>
            </w:r>
          </w:p>
        </w:tc>
        <w:tc>
          <w:tcPr>
            <w:tcW w:w="1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0,00</w:t>
            </w:r>
          </w:p>
        </w:tc>
      </w:tr>
      <w:tr w:rsidR="00DF14B9">
        <w:tblPrEx>
          <w:tblCellMar>
            <w:top w:w="0" w:type="dxa"/>
            <w:bottom w:w="0" w:type="dxa"/>
          </w:tblCellMar>
        </w:tblPrEx>
        <w:trPr>
          <w:trHeight w:hRule="exact" w:val="839"/>
        </w:trPr>
        <w:tc>
          <w:tcPr>
            <w:tcW w:w="15758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right"/>
              <w:rPr>
                <w:rFonts w:ascii="Arial" w:hAnsi="Arial" w:cs="Arial"/>
                <w:color w:val="000000"/>
                <w:sz w:val="10"/>
                <w:szCs w:val="10"/>
              </w:rPr>
            </w:pPr>
            <w:r>
              <w:rPr>
                <w:rFonts w:ascii="Arial" w:hAnsi="Arial" w:cs="Arial"/>
                <w:color w:val="000000"/>
                <w:sz w:val="10"/>
                <w:szCs w:val="10"/>
              </w:rPr>
              <w:t>Strona 9 z 10</w:t>
            </w:r>
          </w:p>
        </w:tc>
      </w:tr>
    </w:tbl>
    <w:p w:rsidR="00DF14B9" w:rsidRDefault="00DF14B9">
      <w:pPr>
        <w:widowControl w:val="0"/>
        <w:autoSpaceDE w:val="0"/>
        <w:autoSpaceDN w:val="0"/>
        <w:adjustRightInd w:val="0"/>
        <w:rPr>
          <w:rFonts w:ascii="Arial" w:hAnsi="Arial" w:cs="Arial"/>
        </w:rPr>
        <w:sectPr w:rsidR="00DF14B9">
          <w:pgSz w:w="16838" w:h="11906" w:orient="landscape"/>
          <w:pgMar w:top="567" w:right="567" w:bottom="567" w:left="567" w:header="708" w:footer="708" w:gutter="0"/>
          <w:cols w:space="708"/>
          <w:noEndnote/>
        </w:sectPr>
      </w:pPr>
    </w:p>
    <w:tbl>
      <w:tblPr>
        <w:tblW w:w="0" w:type="auto"/>
        <w:tblInd w:w="-10" w:type="dxa"/>
        <w:tblLayout w:type="fixed"/>
        <w:tblCellMar>
          <w:left w:w="15" w:type="dxa"/>
          <w:right w:w="15" w:type="dxa"/>
        </w:tblCellMar>
        <w:tblLook w:val="0000" w:firstRow="0" w:lastRow="0" w:firstColumn="0" w:lastColumn="0" w:noHBand="0" w:noVBand="0"/>
      </w:tblPr>
      <w:tblGrid>
        <w:gridCol w:w="1280"/>
        <w:gridCol w:w="1138"/>
        <w:gridCol w:w="1138"/>
        <w:gridCol w:w="1137"/>
        <w:gridCol w:w="1138"/>
        <w:gridCol w:w="1138"/>
        <w:gridCol w:w="1138"/>
        <w:gridCol w:w="1138"/>
        <w:gridCol w:w="1138"/>
        <w:gridCol w:w="1138"/>
        <w:gridCol w:w="1138"/>
        <w:gridCol w:w="1138"/>
        <w:gridCol w:w="425"/>
        <w:gridCol w:w="1540"/>
      </w:tblGrid>
      <w:tr w:rsidR="00DF14B9">
        <w:tblPrEx>
          <w:tblCellMar>
            <w:top w:w="0" w:type="dxa"/>
            <w:bottom w:w="0" w:type="dxa"/>
          </w:tblCellMar>
        </w:tblPrEx>
        <w:trPr>
          <w:gridAfter w:val="2"/>
          <w:wAfter w:w="1965" w:type="dxa"/>
          <w:trHeight w:hRule="exact" w:val="278"/>
        </w:trPr>
        <w:tc>
          <w:tcPr>
            <w:tcW w:w="128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lastRenderedPageBreak/>
              <w:t>Wyszczególnienie</w:t>
            </w:r>
          </w:p>
        </w:tc>
        <w:tc>
          <w:tcPr>
            <w:tcW w:w="12513" w:type="dxa"/>
            <w:gridSpan w:val="11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Informacje uzupełniające o wybranych kategoriach finansowych</w:t>
            </w:r>
          </w:p>
        </w:tc>
      </w:tr>
      <w:tr w:rsidR="00DF14B9">
        <w:tblPrEx>
          <w:tblCellMar>
            <w:top w:w="0" w:type="dxa"/>
            <w:bottom w:w="0" w:type="dxa"/>
          </w:tblCellMar>
        </w:tblPrEx>
        <w:trPr>
          <w:gridAfter w:val="2"/>
          <w:wAfter w:w="1962" w:type="dxa"/>
          <w:trHeight w:hRule="exact" w:val="278"/>
        </w:trPr>
        <w:tc>
          <w:tcPr>
            <w:tcW w:w="128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pict>
                <v:shape id="_x0000_i1090" type="#_x0000_t75" style="width:56.25pt;height:176.25pt">
                  <v:imagedata r:id="rId173" o:title=""/>
                </v:shape>
              </w:pict>
            </w:r>
          </w:p>
        </w:tc>
        <w:tc>
          <w:tcPr>
            <w:tcW w:w="113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pict>
                <v:shape id="_x0000_i1091" type="#_x0000_t75" style="width:56.25pt;height:176.25pt">
                  <v:imagedata r:id="rId174" o:title=""/>
                </v:shape>
              </w:pict>
            </w:r>
          </w:p>
        </w:tc>
        <w:tc>
          <w:tcPr>
            <w:tcW w:w="5689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w tym:</w:t>
            </w:r>
          </w:p>
        </w:tc>
        <w:tc>
          <w:tcPr>
            <w:tcW w:w="1137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pict>
                <v:shape id="_x0000_i1092" type="#_x0000_t75" style="width:56.25pt;height:176.25pt">
                  <v:imagedata r:id="rId175" o:title=""/>
                </v:shape>
              </w:pict>
            </w:r>
          </w:p>
        </w:tc>
        <w:tc>
          <w:tcPr>
            <w:tcW w:w="113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Wcześniejsza spłata zobowiązań, wyłączona z limitu spłaty zobowiązań, dokonywana w formie wydatków budżetowych</w:t>
            </w:r>
          </w:p>
        </w:tc>
        <w:tc>
          <w:tcPr>
            <w:tcW w:w="113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pict>
                <v:shape id="_x0000_i1093" type="#_x0000_t75" style="width:56.25pt;height:176.25pt">
                  <v:imagedata r:id="rId176" o:title=""/>
                </v:shape>
              </w:pict>
            </w:r>
          </w:p>
        </w:tc>
        <w:tc>
          <w:tcPr>
            <w:tcW w:w="113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pict>
                <v:shape id="_x0000_i1094" type="#_x0000_t75" style="width:56.25pt;height:176.25pt">
                  <v:imagedata r:id="rId177" o:title=""/>
                </v:shape>
              </w:pict>
            </w:r>
          </w:p>
        </w:tc>
      </w:tr>
      <w:tr w:rsidR="00DF14B9">
        <w:tblPrEx>
          <w:tblCellMar>
            <w:top w:w="0" w:type="dxa"/>
            <w:bottom w:w="0" w:type="dxa"/>
          </w:tblCellMar>
        </w:tblPrEx>
        <w:trPr>
          <w:gridAfter w:val="2"/>
          <w:wAfter w:w="1962" w:type="dxa"/>
          <w:trHeight w:hRule="exact" w:val="278"/>
        </w:trPr>
        <w:tc>
          <w:tcPr>
            <w:tcW w:w="128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7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pict>
                <v:shape id="_x0000_i1095" type="#_x0000_t75" style="width:56.25pt;height:162pt">
                  <v:imagedata r:id="rId178" o:title=""/>
                </v:shape>
              </w:pict>
            </w:r>
          </w:p>
        </w:tc>
        <w:tc>
          <w:tcPr>
            <w:tcW w:w="113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pict>
                <v:shape id="_x0000_i1096" type="#_x0000_t75" style="width:56.25pt;height:162pt">
                  <v:imagedata r:id="rId179" o:title=""/>
                </v:shape>
              </w:pict>
            </w:r>
          </w:p>
        </w:tc>
        <w:tc>
          <w:tcPr>
            <w:tcW w:w="227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w tym:</w:t>
            </w:r>
          </w:p>
        </w:tc>
        <w:tc>
          <w:tcPr>
            <w:tcW w:w="1137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pict>
                <v:shape id="_x0000_i1097" type="#_x0000_t75" style="width:56.25pt;height:162pt">
                  <v:imagedata r:id="rId180" o:title=""/>
                </v:shape>
              </w:pict>
            </w:r>
          </w:p>
        </w:tc>
        <w:tc>
          <w:tcPr>
            <w:tcW w:w="113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DF14B9">
        <w:tblPrEx>
          <w:tblCellMar>
            <w:top w:w="0" w:type="dxa"/>
            <w:bottom w:w="0" w:type="dxa"/>
          </w:tblCellMar>
        </w:tblPrEx>
        <w:trPr>
          <w:gridAfter w:val="2"/>
          <w:wAfter w:w="1962" w:type="dxa"/>
          <w:trHeight w:hRule="exact" w:val="278"/>
        </w:trPr>
        <w:tc>
          <w:tcPr>
            <w:tcW w:w="128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pict>
                <v:shape id="_x0000_i1098" type="#_x0000_t75" style="width:56.25pt;height:147.75pt">
                  <v:imagedata r:id="rId181" o:title=""/>
                </v:shape>
              </w:pic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w tym:</w:t>
            </w:r>
          </w:p>
        </w:tc>
        <w:tc>
          <w:tcPr>
            <w:tcW w:w="113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DF14B9">
        <w:tblPrEx>
          <w:tblCellMar>
            <w:top w:w="0" w:type="dxa"/>
            <w:bottom w:w="0" w:type="dxa"/>
          </w:tblCellMar>
        </w:tblPrEx>
        <w:trPr>
          <w:gridAfter w:val="2"/>
          <w:wAfter w:w="1962" w:type="dxa"/>
          <w:trHeight w:hRule="exact" w:val="2639"/>
        </w:trPr>
        <w:tc>
          <w:tcPr>
            <w:tcW w:w="128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pict>
                <v:shape id="_x0000_i1099" type="#_x0000_t75" style="width:56.25pt;height:134.25pt">
                  <v:imagedata r:id="rId182" o:title=""/>
                </v:shape>
              </w:pict>
            </w:r>
          </w:p>
        </w:tc>
        <w:tc>
          <w:tcPr>
            <w:tcW w:w="113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F14B9">
        <w:tblPrEx>
          <w:tblCellMar>
            <w:top w:w="0" w:type="dxa"/>
            <w:bottom w:w="0" w:type="dxa"/>
          </w:tblCellMar>
        </w:tblPrEx>
        <w:trPr>
          <w:gridAfter w:val="2"/>
          <w:wAfter w:w="1962" w:type="dxa"/>
          <w:trHeight w:hRule="exact" w:val="278"/>
        </w:trPr>
        <w:tc>
          <w:tcPr>
            <w:tcW w:w="1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0"/>
                <w:szCs w:val="10"/>
              </w:rPr>
            </w:pPr>
            <w:r>
              <w:rPr>
                <w:rFonts w:ascii="Arial Narrow" w:hAnsi="Arial Narrow" w:cs="Arial Narrow"/>
                <w:color w:val="000000"/>
                <w:sz w:val="10"/>
                <w:szCs w:val="10"/>
              </w:rPr>
              <w:t>Lp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0"/>
                <w:szCs w:val="10"/>
              </w:rPr>
            </w:pPr>
            <w:r>
              <w:rPr>
                <w:rFonts w:ascii="Arial Narrow" w:hAnsi="Arial Narrow" w:cs="Arial Narrow"/>
                <w:color w:val="000000"/>
                <w:sz w:val="10"/>
                <w:szCs w:val="10"/>
              </w:rPr>
              <w:t>10.6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0"/>
                <w:szCs w:val="10"/>
              </w:rPr>
            </w:pPr>
            <w:r>
              <w:rPr>
                <w:rFonts w:ascii="Arial Narrow" w:hAnsi="Arial Narrow" w:cs="Arial Narrow"/>
                <w:color w:val="000000"/>
                <w:sz w:val="10"/>
                <w:szCs w:val="10"/>
              </w:rPr>
              <w:t>10.7</w:t>
            </w:r>
          </w:p>
        </w:tc>
        <w:tc>
          <w:tcPr>
            <w:tcW w:w="1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0"/>
                <w:szCs w:val="10"/>
              </w:rPr>
            </w:pPr>
            <w:r>
              <w:rPr>
                <w:rFonts w:ascii="Arial Narrow" w:hAnsi="Arial Narrow" w:cs="Arial Narrow"/>
                <w:color w:val="000000"/>
                <w:sz w:val="10"/>
                <w:szCs w:val="10"/>
              </w:rPr>
              <w:t>10.7.1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0"/>
                <w:szCs w:val="10"/>
              </w:rPr>
            </w:pPr>
            <w:r>
              <w:rPr>
                <w:rFonts w:ascii="Arial Narrow" w:hAnsi="Arial Narrow" w:cs="Arial Narrow"/>
                <w:color w:val="000000"/>
                <w:sz w:val="10"/>
                <w:szCs w:val="10"/>
              </w:rPr>
              <w:t>10.7.2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0"/>
                <w:szCs w:val="10"/>
              </w:rPr>
            </w:pPr>
            <w:r>
              <w:rPr>
                <w:rFonts w:ascii="Arial Narrow" w:hAnsi="Arial Narrow" w:cs="Arial Narrow"/>
                <w:color w:val="000000"/>
                <w:sz w:val="10"/>
                <w:szCs w:val="10"/>
              </w:rPr>
              <w:t>10.7.2.1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0"/>
                <w:szCs w:val="10"/>
              </w:rPr>
            </w:pPr>
            <w:r>
              <w:rPr>
                <w:rFonts w:ascii="Arial Narrow" w:hAnsi="Arial Narrow" w:cs="Arial Narrow"/>
                <w:color w:val="000000"/>
                <w:sz w:val="10"/>
                <w:szCs w:val="10"/>
              </w:rPr>
              <w:t>10.7.2.1.1</w:t>
            </w:r>
          </w:p>
        </w:tc>
        <w:tc>
          <w:tcPr>
            <w:tcW w:w="1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0"/>
                <w:szCs w:val="10"/>
              </w:rPr>
            </w:pPr>
            <w:r>
              <w:rPr>
                <w:rFonts w:ascii="Arial Narrow" w:hAnsi="Arial Narrow" w:cs="Arial Narrow"/>
                <w:color w:val="000000"/>
                <w:sz w:val="10"/>
                <w:szCs w:val="10"/>
              </w:rPr>
              <w:t>10.7.3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0"/>
                <w:szCs w:val="10"/>
              </w:rPr>
            </w:pPr>
            <w:r>
              <w:rPr>
                <w:rFonts w:ascii="Arial Narrow" w:hAnsi="Arial Narrow" w:cs="Arial Narrow"/>
                <w:color w:val="000000"/>
                <w:sz w:val="10"/>
                <w:szCs w:val="10"/>
              </w:rPr>
              <w:t>10.8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0"/>
                <w:szCs w:val="10"/>
              </w:rPr>
            </w:pPr>
            <w:r>
              <w:rPr>
                <w:rFonts w:ascii="Arial Narrow" w:hAnsi="Arial Narrow" w:cs="Arial Narrow"/>
                <w:color w:val="000000"/>
                <w:sz w:val="10"/>
                <w:szCs w:val="10"/>
              </w:rPr>
              <w:t>10.9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0"/>
                <w:szCs w:val="10"/>
              </w:rPr>
            </w:pPr>
            <w:r>
              <w:rPr>
                <w:rFonts w:ascii="Arial Narrow" w:hAnsi="Arial Narrow" w:cs="Arial Narrow"/>
                <w:color w:val="000000"/>
                <w:sz w:val="10"/>
                <w:szCs w:val="10"/>
              </w:rPr>
              <w:t>10.10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0"/>
                <w:szCs w:val="10"/>
              </w:rPr>
            </w:pPr>
            <w:r>
              <w:rPr>
                <w:rFonts w:ascii="Arial Narrow" w:hAnsi="Arial Narrow" w:cs="Arial Narrow"/>
                <w:color w:val="000000"/>
                <w:sz w:val="10"/>
                <w:szCs w:val="10"/>
              </w:rPr>
              <w:t>10.11</w:t>
            </w:r>
          </w:p>
        </w:tc>
      </w:tr>
      <w:tr w:rsidR="00DF14B9">
        <w:tblPrEx>
          <w:tblCellMar>
            <w:top w:w="0" w:type="dxa"/>
            <w:bottom w:w="0" w:type="dxa"/>
          </w:tblCellMar>
        </w:tblPrEx>
        <w:trPr>
          <w:gridAfter w:val="2"/>
          <w:wAfter w:w="1962" w:type="dxa"/>
          <w:trHeight w:hRule="exact" w:val="278"/>
        </w:trPr>
        <w:tc>
          <w:tcPr>
            <w:tcW w:w="1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Wykonanie 2018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1 532 791,00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x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0,00</w:t>
            </w:r>
          </w:p>
        </w:tc>
      </w:tr>
      <w:tr w:rsidR="00DF14B9">
        <w:tblPrEx>
          <w:tblCellMar>
            <w:top w:w="0" w:type="dxa"/>
            <w:bottom w:w="0" w:type="dxa"/>
          </w:tblCellMar>
        </w:tblPrEx>
        <w:trPr>
          <w:gridAfter w:val="2"/>
          <w:wAfter w:w="1962" w:type="dxa"/>
          <w:trHeight w:hRule="exact" w:val="278"/>
        </w:trPr>
        <w:tc>
          <w:tcPr>
            <w:tcW w:w="1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Wykonanie 2019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871 064,00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x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0,00</w:t>
            </w:r>
          </w:p>
        </w:tc>
      </w:tr>
      <w:tr w:rsidR="00DF14B9">
        <w:tblPrEx>
          <w:tblCellMar>
            <w:top w:w="0" w:type="dxa"/>
            <w:bottom w:w="0" w:type="dxa"/>
          </w:tblCellMar>
        </w:tblPrEx>
        <w:trPr>
          <w:gridAfter w:val="2"/>
          <w:wAfter w:w="1962" w:type="dxa"/>
          <w:trHeight w:hRule="exact" w:val="278"/>
        </w:trPr>
        <w:tc>
          <w:tcPr>
            <w:tcW w:w="1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Wykonanie 2020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856 611,00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x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29 632,06</w:t>
            </w:r>
          </w:p>
        </w:tc>
      </w:tr>
      <w:tr w:rsidR="00DF14B9">
        <w:tblPrEx>
          <w:tblCellMar>
            <w:top w:w="0" w:type="dxa"/>
            <w:bottom w:w="0" w:type="dxa"/>
          </w:tblCellMar>
        </w:tblPrEx>
        <w:trPr>
          <w:gridAfter w:val="2"/>
          <w:wAfter w:w="1962" w:type="dxa"/>
          <w:trHeight w:hRule="exact" w:val="278"/>
        </w:trPr>
        <w:tc>
          <w:tcPr>
            <w:tcW w:w="1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Wykonanie 2021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1 026 472,00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x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0,00</w:t>
            </w:r>
          </w:p>
        </w:tc>
      </w:tr>
      <w:tr w:rsidR="00DF14B9">
        <w:tblPrEx>
          <w:tblCellMar>
            <w:top w:w="0" w:type="dxa"/>
            <w:bottom w:w="0" w:type="dxa"/>
          </w:tblCellMar>
        </w:tblPrEx>
        <w:trPr>
          <w:gridAfter w:val="2"/>
          <w:wAfter w:w="1962" w:type="dxa"/>
          <w:trHeight w:hRule="exact" w:val="278"/>
        </w:trPr>
        <w:tc>
          <w:tcPr>
            <w:tcW w:w="1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Wykonanie 2022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1 338 732,00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x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0,00</w:t>
            </w:r>
          </w:p>
        </w:tc>
      </w:tr>
      <w:tr w:rsidR="00DF14B9">
        <w:tblPrEx>
          <w:tblCellMar>
            <w:top w:w="0" w:type="dxa"/>
            <w:bottom w:w="0" w:type="dxa"/>
          </w:tblCellMar>
        </w:tblPrEx>
        <w:trPr>
          <w:gridAfter w:val="2"/>
          <w:wAfter w:w="1962" w:type="dxa"/>
          <w:trHeight w:hRule="exact" w:val="278"/>
        </w:trPr>
        <w:tc>
          <w:tcPr>
            <w:tcW w:w="1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Wykonanie 2023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1 108 766,00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x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0,00</w:t>
            </w:r>
          </w:p>
        </w:tc>
      </w:tr>
      <w:tr w:rsidR="00DF14B9">
        <w:tblPrEx>
          <w:tblCellMar>
            <w:top w:w="0" w:type="dxa"/>
            <w:bottom w:w="0" w:type="dxa"/>
          </w:tblCellMar>
        </w:tblPrEx>
        <w:trPr>
          <w:gridAfter w:val="2"/>
          <w:wAfter w:w="1962" w:type="dxa"/>
          <w:trHeight w:hRule="exact" w:val="278"/>
        </w:trPr>
        <w:tc>
          <w:tcPr>
            <w:tcW w:w="1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Plan 3 kw. 2024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891 000,00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x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0,00</w:t>
            </w:r>
          </w:p>
        </w:tc>
      </w:tr>
      <w:tr w:rsidR="00DF14B9">
        <w:tblPrEx>
          <w:tblCellMar>
            <w:top w:w="0" w:type="dxa"/>
            <w:bottom w:w="0" w:type="dxa"/>
          </w:tblCellMar>
        </w:tblPrEx>
        <w:trPr>
          <w:gridAfter w:val="2"/>
          <w:wAfter w:w="1962" w:type="dxa"/>
          <w:trHeight w:hRule="exact" w:val="278"/>
        </w:trPr>
        <w:tc>
          <w:tcPr>
            <w:tcW w:w="1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Wykonanie 2024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891 000,00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x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0,00</w:t>
            </w:r>
          </w:p>
        </w:tc>
      </w:tr>
      <w:tr w:rsidR="00DF14B9">
        <w:tblPrEx>
          <w:tblCellMar>
            <w:top w:w="0" w:type="dxa"/>
            <w:bottom w:w="0" w:type="dxa"/>
          </w:tblCellMar>
        </w:tblPrEx>
        <w:trPr>
          <w:gridAfter w:val="2"/>
          <w:wAfter w:w="1962" w:type="dxa"/>
          <w:trHeight w:hRule="exact" w:val="278"/>
        </w:trPr>
        <w:tc>
          <w:tcPr>
            <w:tcW w:w="1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2025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761 000,00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0,00</w:t>
            </w:r>
          </w:p>
        </w:tc>
      </w:tr>
      <w:tr w:rsidR="00DF14B9">
        <w:tblPrEx>
          <w:tblCellMar>
            <w:top w:w="0" w:type="dxa"/>
            <w:bottom w:w="0" w:type="dxa"/>
          </w:tblCellMar>
        </w:tblPrEx>
        <w:trPr>
          <w:gridAfter w:val="2"/>
          <w:wAfter w:w="1962" w:type="dxa"/>
          <w:trHeight w:hRule="exact" w:val="278"/>
        </w:trPr>
        <w:tc>
          <w:tcPr>
            <w:tcW w:w="1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2026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550 000,00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x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0,00</w:t>
            </w:r>
          </w:p>
        </w:tc>
      </w:tr>
      <w:tr w:rsidR="00DF14B9">
        <w:tblPrEx>
          <w:tblCellMar>
            <w:top w:w="0" w:type="dxa"/>
            <w:bottom w:w="0" w:type="dxa"/>
          </w:tblCellMar>
        </w:tblPrEx>
        <w:trPr>
          <w:gridAfter w:val="2"/>
          <w:wAfter w:w="1962" w:type="dxa"/>
          <w:trHeight w:hRule="exact" w:val="278"/>
        </w:trPr>
        <w:tc>
          <w:tcPr>
            <w:tcW w:w="1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2027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638 732,00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x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0,00</w:t>
            </w:r>
          </w:p>
        </w:tc>
      </w:tr>
      <w:tr w:rsidR="00DF14B9">
        <w:tblPrEx>
          <w:tblCellMar>
            <w:top w:w="0" w:type="dxa"/>
            <w:bottom w:w="0" w:type="dxa"/>
          </w:tblCellMar>
        </w:tblPrEx>
        <w:trPr>
          <w:gridAfter w:val="2"/>
          <w:wAfter w:w="1962" w:type="dxa"/>
          <w:trHeight w:hRule="exact" w:val="278"/>
        </w:trPr>
        <w:tc>
          <w:tcPr>
            <w:tcW w:w="1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2028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x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0,00</w:t>
            </w:r>
          </w:p>
        </w:tc>
      </w:tr>
      <w:tr w:rsidR="00DF14B9">
        <w:tblPrEx>
          <w:tblCellMar>
            <w:top w:w="0" w:type="dxa"/>
            <w:bottom w:w="0" w:type="dxa"/>
          </w:tblCellMar>
        </w:tblPrEx>
        <w:trPr>
          <w:gridAfter w:val="2"/>
          <w:wAfter w:w="1962" w:type="dxa"/>
          <w:trHeight w:hRule="exact" w:val="278"/>
        </w:trPr>
        <w:tc>
          <w:tcPr>
            <w:tcW w:w="1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2029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x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0,00</w:t>
            </w:r>
          </w:p>
        </w:tc>
      </w:tr>
      <w:tr w:rsidR="00DF14B9">
        <w:tblPrEx>
          <w:tblCellMar>
            <w:top w:w="0" w:type="dxa"/>
            <w:bottom w:w="0" w:type="dxa"/>
          </w:tblCellMar>
        </w:tblPrEx>
        <w:trPr>
          <w:gridAfter w:val="1"/>
          <w:wAfter w:w="1536" w:type="dxa"/>
          <w:trHeight w:hRule="exact" w:val="333"/>
        </w:trPr>
        <w:tc>
          <w:tcPr>
            <w:tcW w:w="14222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pict>
                <v:shape id="_x0000_i1100" type="#_x0000_t75" style="width:701.25pt;height:16.5pt">
                  <v:imagedata r:id="rId183" o:title=""/>
                </v:shape>
              </w:pict>
            </w:r>
          </w:p>
        </w:tc>
      </w:tr>
      <w:tr w:rsidR="00DF14B9">
        <w:tblPrEx>
          <w:tblCellMar>
            <w:top w:w="0" w:type="dxa"/>
            <w:bottom w:w="0" w:type="dxa"/>
          </w:tblCellMar>
        </w:tblPrEx>
        <w:trPr>
          <w:gridAfter w:val="1"/>
          <w:wAfter w:w="1536" w:type="dxa"/>
          <w:trHeight w:hRule="exact" w:val="695"/>
        </w:trPr>
        <w:tc>
          <w:tcPr>
            <w:tcW w:w="14222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pict>
                <v:shape id="_x0000_i1101" type="#_x0000_t75" style="width:701.25pt;height:34.5pt">
                  <v:imagedata r:id="rId184" o:title=""/>
                </v:shape>
              </w:pict>
            </w:r>
          </w:p>
        </w:tc>
      </w:tr>
      <w:tr w:rsidR="00DF14B9">
        <w:tblPrEx>
          <w:tblCellMar>
            <w:top w:w="0" w:type="dxa"/>
            <w:bottom w:w="0" w:type="dxa"/>
          </w:tblCellMar>
        </w:tblPrEx>
        <w:trPr>
          <w:trHeight w:hRule="exact" w:val="833"/>
        </w:trPr>
        <w:tc>
          <w:tcPr>
            <w:tcW w:w="15758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right"/>
              <w:rPr>
                <w:rFonts w:ascii="Arial" w:hAnsi="Arial" w:cs="Arial"/>
                <w:color w:val="000000"/>
                <w:sz w:val="10"/>
                <w:szCs w:val="10"/>
              </w:rPr>
            </w:pPr>
            <w:r>
              <w:rPr>
                <w:rFonts w:ascii="Arial" w:hAnsi="Arial" w:cs="Arial"/>
                <w:color w:val="000000"/>
                <w:sz w:val="10"/>
                <w:szCs w:val="10"/>
              </w:rPr>
              <w:t>Strona 10 z 10</w:t>
            </w:r>
          </w:p>
        </w:tc>
      </w:tr>
    </w:tbl>
    <w:p w:rsidR="00DF14B9" w:rsidRDefault="00DF14B9">
      <w:pPr>
        <w:sectPr w:rsidR="00DF14B9" w:rsidSect="00DF14B9">
          <w:pgSz w:w="16840" w:h="11907" w:orient="landscape" w:code="9"/>
          <w:pgMar w:top="992" w:right="1418" w:bottom="1134" w:left="1418" w:header="709" w:footer="709" w:gutter="0"/>
          <w:cols w:space="708"/>
          <w:titlePg/>
          <w:docGrid w:linePitch="360"/>
        </w:sectPr>
      </w:pPr>
    </w:p>
    <w:p w:rsidR="00DF14B9" w:rsidRDefault="00DF14B9" w:rsidP="00DF14B9"/>
    <w:p w:rsidR="00DF14B9" w:rsidRDefault="00DF14B9"/>
    <w:tbl>
      <w:tblPr>
        <w:tblW w:w="0" w:type="auto"/>
        <w:tblLayout w:type="fixed"/>
        <w:tblCellMar>
          <w:left w:w="15" w:type="dxa"/>
          <w:right w:w="15" w:type="dxa"/>
        </w:tblCellMar>
        <w:tblLook w:val="0000" w:firstRow="0" w:lastRow="0" w:firstColumn="0" w:lastColumn="0" w:noHBand="0" w:noVBand="0"/>
      </w:tblPr>
      <w:tblGrid>
        <w:gridCol w:w="711"/>
        <w:gridCol w:w="4682"/>
        <w:gridCol w:w="1007"/>
        <w:gridCol w:w="284"/>
        <w:gridCol w:w="415"/>
        <w:gridCol w:w="712"/>
        <w:gridCol w:w="712"/>
        <w:gridCol w:w="1006"/>
        <w:gridCol w:w="132"/>
        <w:gridCol w:w="1138"/>
        <w:gridCol w:w="1138"/>
        <w:gridCol w:w="1138"/>
        <w:gridCol w:w="1137"/>
        <w:gridCol w:w="1138"/>
        <w:gridCol w:w="294"/>
        <w:gridCol w:w="844"/>
        <w:gridCol w:w="6274"/>
      </w:tblGrid>
      <w:tr w:rsidR="00DF14B9" w:rsidTr="00DF14B9">
        <w:tblPrEx>
          <w:tblCellMar>
            <w:top w:w="0" w:type="dxa"/>
            <w:bottom w:w="0" w:type="dxa"/>
          </w:tblCellMar>
        </w:tblPrEx>
        <w:trPr>
          <w:gridAfter w:val="2"/>
          <w:wAfter w:w="7117" w:type="dxa"/>
          <w:trHeight w:val="20"/>
        </w:trPr>
        <w:tc>
          <w:tcPr>
            <w:tcW w:w="6400" w:type="dxa"/>
            <w:gridSpan w:val="3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14B9" w:rsidRDefault="00DF14B9" w:rsidP="00DF14B9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pict>
                <v:shape id="_x0000_i1104" type="#_x0000_t75" style="width:282.75pt;height:27.75pt">
                  <v:imagedata r:id="rId185" o:title=""/>
                </v:shape>
              </w:pict>
            </w:r>
          </w:p>
        </w:tc>
        <w:tc>
          <w:tcPr>
            <w:tcW w:w="9244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14B9" w:rsidRDefault="00DF14B9" w:rsidP="00DF14B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DF14B9" w:rsidTr="00DF14B9">
        <w:tblPrEx>
          <w:tblCellMar>
            <w:top w:w="0" w:type="dxa"/>
            <w:bottom w:w="0" w:type="dxa"/>
          </w:tblCellMar>
        </w:tblPrEx>
        <w:trPr>
          <w:gridAfter w:val="14"/>
          <w:wAfter w:w="16361" w:type="dxa"/>
          <w:trHeight w:val="207"/>
        </w:trPr>
        <w:tc>
          <w:tcPr>
            <w:tcW w:w="6400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</w:tcPr>
          <w:p w:rsidR="00DF14B9" w:rsidRDefault="00DF14B9" w:rsidP="00DF14B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DF14B9" w:rsidTr="00DF14B9">
        <w:tblPrEx>
          <w:tblCellMar>
            <w:top w:w="0" w:type="dxa"/>
            <w:bottom w:w="0" w:type="dxa"/>
          </w:tblCellMar>
        </w:tblPrEx>
        <w:trPr>
          <w:gridAfter w:val="13"/>
          <w:wAfter w:w="16077" w:type="dxa"/>
          <w:trHeight w:val="20"/>
        </w:trPr>
        <w:tc>
          <w:tcPr>
            <w:tcW w:w="668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DF14B9" w:rsidRDefault="00DF14B9" w:rsidP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>Zał. Nr 2 do Uchwały Rady Gminy w Sobolewie Nr ....../2025 z dnia 09 września 2025 r.</w:t>
            </w:r>
          </w:p>
        </w:tc>
      </w:tr>
      <w:tr w:rsidR="00DF14B9" w:rsidTr="00DF14B9">
        <w:tblPrEx>
          <w:tblCellMar>
            <w:top w:w="0" w:type="dxa"/>
            <w:bottom w:w="0" w:type="dxa"/>
          </w:tblCellMar>
        </w:tblPrEx>
        <w:trPr>
          <w:gridAfter w:val="9"/>
          <w:wAfter w:w="13232" w:type="dxa"/>
          <w:trHeight w:val="20"/>
        </w:trPr>
        <w:tc>
          <w:tcPr>
            <w:tcW w:w="9529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DF14B9" w:rsidRDefault="00DF14B9" w:rsidP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center"/>
              <w:rPr>
                <w:rFonts w:ascii="Arial" w:hAnsi="Arial" w:cs="Arial"/>
                <w:color w:val="000000"/>
                <w:sz w:val="10"/>
                <w:szCs w:val="10"/>
              </w:rPr>
            </w:pPr>
            <w:r>
              <w:rPr>
                <w:rFonts w:ascii="Arial" w:hAnsi="Arial" w:cs="Arial"/>
                <w:color w:val="000000"/>
                <w:sz w:val="10"/>
                <w:szCs w:val="10"/>
              </w:rPr>
              <w:t>kwoty w zł</w:t>
            </w:r>
          </w:p>
        </w:tc>
      </w:tr>
      <w:tr w:rsidR="00DF14B9" w:rsidTr="00DF14B9">
        <w:tblPrEx>
          <w:tblCellMar>
            <w:top w:w="0" w:type="dxa"/>
            <w:bottom w:w="0" w:type="dxa"/>
          </w:tblCellMar>
        </w:tblPrEx>
        <w:trPr>
          <w:gridAfter w:val="1"/>
          <w:wAfter w:w="6274" w:type="dxa"/>
          <w:trHeight w:val="20"/>
        </w:trPr>
        <w:tc>
          <w:tcPr>
            <w:tcW w:w="711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 w:rsidP="00DF14B9">
            <w:pPr>
              <w:widowControl w:val="0"/>
              <w:autoSpaceDE w:val="0"/>
              <w:autoSpaceDN w:val="0"/>
              <w:adjustRightInd w:val="0"/>
              <w:spacing w:after="15" w:line="240" w:lineRule="atLeast"/>
              <w:ind w:left="30" w:right="30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L.p.</w:t>
            </w:r>
          </w:p>
        </w:tc>
        <w:tc>
          <w:tcPr>
            <w:tcW w:w="468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 w:rsidP="00DF14B9">
            <w:pPr>
              <w:widowControl w:val="0"/>
              <w:autoSpaceDE w:val="0"/>
              <w:autoSpaceDN w:val="0"/>
              <w:adjustRightInd w:val="0"/>
              <w:spacing w:after="15" w:line="240" w:lineRule="atLeast"/>
              <w:ind w:left="30" w:right="30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Nazwa i cel</w:t>
            </w:r>
          </w:p>
        </w:tc>
        <w:tc>
          <w:tcPr>
            <w:tcW w:w="1706" w:type="dxa"/>
            <w:gridSpan w:val="3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 w:rsidP="00DF14B9">
            <w:pPr>
              <w:widowControl w:val="0"/>
              <w:autoSpaceDE w:val="0"/>
              <w:autoSpaceDN w:val="0"/>
              <w:adjustRightInd w:val="0"/>
              <w:spacing w:after="15" w:line="240" w:lineRule="atLeast"/>
              <w:ind w:left="30" w:right="30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Jednostka odpowiedzialna lub koordynująca</w:t>
            </w:r>
          </w:p>
        </w:tc>
        <w:tc>
          <w:tcPr>
            <w:tcW w:w="142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 w:rsidP="00DF14B9">
            <w:pPr>
              <w:widowControl w:val="0"/>
              <w:autoSpaceDE w:val="0"/>
              <w:autoSpaceDN w:val="0"/>
              <w:adjustRightInd w:val="0"/>
              <w:spacing w:after="15" w:line="240" w:lineRule="atLeast"/>
              <w:ind w:left="30" w:right="30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Okres realizacji</w:t>
            </w:r>
          </w:p>
        </w:tc>
        <w:tc>
          <w:tcPr>
            <w:tcW w:w="1138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 w:rsidP="00DF14B9">
            <w:pPr>
              <w:widowControl w:val="0"/>
              <w:autoSpaceDE w:val="0"/>
              <w:autoSpaceDN w:val="0"/>
              <w:adjustRightInd w:val="0"/>
              <w:spacing w:after="15" w:line="240" w:lineRule="atLeast"/>
              <w:ind w:left="30" w:right="30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Łączne nakłady finansowe</w:t>
            </w:r>
          </w:p>
        </w:tc>
        <w:tc>
          <w:tcPr>
            <w:tcW w:w="113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 w:rsidP="00DF14B9">
            <w:pPr>
              <w:widowControl w:val="0"/>
              <w:autoSpaceDE w:val="0"/>
              <w:autoSpaceDN w:val="0"/>
              <w:adjustRightInd w:val="0"/>
              <w:spacing w:after="15" w:line="240" w:lineRule="atLeast"/>
              <w:ind w:left="30" w:right="30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Limit 2025</w:t>
            </w:r>
          </w:p>
        </w:tc>
        <w:tc>
          <w:tcPr>
            <w:tcW w:w="113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 w:rsidP="00DF14B9">
            <w:pPr>
              <w:widowControl w:val="0"/>
              <w:autoSpaceDE w:val="0"/>
              <w:autoSpaceDN w:val="0"/>
              <w:adjustRightInd w:val="0"/>
              <w:spacing w:after="15" w:line="240" w:lineRule="atLeast"/>
              <w:ind w:left="30" w:right="30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Limit 2026</w:t>
            </w:r>
          </w:p>
        </w:tc>
        <w:tc>
          <w:tcPr>
            <w:tcW w:w="113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 w:rsidP="00DF14B9">
            <w:pPr>
              <w:widowControl w:val="0"/>
              <w:autoSpaceDE w:val="0"/>
              <w:autoSpaceDN w:val="0"/>
              <w:adjustRightInd w:val="0"/>
              <w:spacing w:after="15" w:line="240" w:lineRule="atLeast"/>
              <w:ind w:left="30" w:right="30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Limit 2027</w:t>
            </w:r>
          </w:p>
        </w:tc>
        <w:tc>
          <w:tcPr>
            <w:tcW w:w="1137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 w:rsidP="00DF14B9">
            <w:pPr>
              <w:widowControl w:val="0"/>
              <w:autoSpaceDE w:val="0"/>
              <w:autoSpaceDN w:val="0"/>
              <w:adjustRightInd w:val="0"/>
              <w:spacing w:after="15" w:line="240" w:lineRule="atLeast"/>
              <w:ind w:left="30" w:right="30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Limit 2028</w:t>
            </w:r>
          </w:p>
        </w:tc>
        <w:tc>
          <w:tcPr>
            <w:tcW w:w="113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 w:rsidP="00DF14B9">
            <w:pPr>
              <w:widowControl w:val="0"/>
              <w:autoSpaceDE w:val="0"/>
              <w:autoSpaceDN w:val="0"/>
              <w:adjustRightInd w:val="0"/>
              <w:spacing w:after="15" w:line="240" w:lineRule="atLeast"/>
              <w:ind w:left="30" w:right="30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Limit 2029</w:t>
            </w:r>
          </w:p>
        </w:tc>
        <w:tc>
          <w:tcPr>
            <w:tcW w:w="1138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 w:rsidP="00DF14B9">
            <w:pPr>
              <w:widowControl w:val="0"/>
              <w:autoSpaceDE w:val="0"/>
              <w:autoSpaceDN w:val="0"/>
              <w:adjustRightInd w:val="0"/>
              <w:spacing w:after="15" w:line="240" w:lineRule="atLeast"/>
              <w:ind w:left="30" w:right="30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Limit zobowiązań</w:t>
            </w:r>
          </w:p>
        </w:tc>
      </w:tr>
      <w:tr w:rsidR="00DF14B9" w:rsidTr="00DF14B9">
        <w:tblPrEx>
          <w:tblCellMar>
            <w:top w:w="0" w:type="dxa"/>
            <w:bottom w:w="0" w:type="dxa"/>
          </w:tblCellMar>
        </w:tblPrEx>
        <w:trPr>
          <w:gridAfter w:val="1"/>
          <w:wAfter w:w="6274" w:type="dxa"/>
          <w:trHeight w:val="20"/>
        </w:trPr>
        <w:tc>
          <w:tcPr>
            <w:tcW w:w="71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14B9" w:rsidRDefault="00DF14B9" w:rsidP="00DF14B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8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14B9" w:rsidRDefault="00DF14B9" w:rsidP="00DF14B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6" w:type="dxa"/>
            <w:gridSpan w:val="3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14B9" w:rsidRDefault="00DF14B9" w:rsidP="00DF14B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 w:rsidP="00DF14B9">
            <w:pPr>
              <w:widowControl w:val="0"/>
              <w:autoSpaceDE w:val="0"/>
              <w:autoSpaceDN w:val="0"/>
              <w:adjustRightInd w:val="0"/>
              <w:spacing w:after="15" w:line="240" w:lineRule="atLeast"/>
              <w:ind w:left="30" w:right="30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Od</w:t>
            </w:r>
          </w:p>
        </w:tc>
        <w:tc>
          <w:tcPr>
            <w:tcW w:w="7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 w:rsidP="00DF14B9">
            <w:pPr>
              <w:widowControl w:val="0"/>
              <w:autoSpaceDE w:val="0"/>
              <w:autoSpaceDN w:val="0"/>
              <w:adjustRightInd w:val="0"/>
              <w:spacing w:after="15" w:line="240" w:lineRule="atLeast"/>
              <w:ind w:left="30" w:right="30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Do</w:t>
            </w:r>
          </w:p>
        </w:tc>
        <w:tc>
          <w:tcPr>
            <w:tcW w:w="1138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14B9" w:rsidRDefault="00DF14B9" w:rsidP="00DF14B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14B9" w:rsidRDefault="00DF14B9" w:rsidP="00DF14B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14B9" w:rsidRDefault="00DF14B9" w:rsidP="00DF14B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14B9" w:rsidRDefault="00DF14B9" w:rsidP="00DF14B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14B9" w:rsidRDefault="00DF14B9" w:rsidP="00DF14B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14B9" w:rsidRDefault="00DF14B9" w:rsidP="00DF14B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8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14B9" w:rsidRDefault="00DF14B9" w:rsidP="00DF14B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F14B9" w:rsidTr="00DF14B9">
        <w:tblPrEx>
          <w:tblCellMar>
            <w:top w:w="0" w:type="dxa"/>
            <w:bottom w:w="0" w:type="dxa"/>
          </w:tblCellMar>
        </w:tblPrEx>
        <w:trPr>
          <w:gridAfter w:val="1"/>
          <w:wAfter w:w="6274" w:type="dxa"/>
          <w:trHeight w:val="20"/>
        </w:trPr>
        <w:tc>
          <w:tcPr>
            <w:tcW w:w="7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3D3D3"/>
            <w:vAlign w:val="center"/>
          </w:tcPr>
          <w:p w:rsidR="00DF14B9" w:rsidRDefault="00DF14B9" w:rsidP="00DF14B9">
            <w:pPr>
              <w:widowControl w:val="0"/>
              <w:autoSpaceDE w:val="0"/>
              <w:autoSpaceDN w:val="0"/>
              <w:adjustRightInd w:val="0"/>
              <w:spacing w:after="15" w:line="240" w:lineRule="atLeast"/>
              <w:ind w:left="30" w:right="30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7812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3D3D3"/>
            <w:vAlign w:val="center"/>
          </w:tcPr>
          <w:p w:rsidR="00DF14B9" w:rsidRDefault="00DF14B9" w:rsidP="00DF14B9">
            <w:pPr>
              <w:widowControl w:val="0"/>
              <w:autoSpaceDE w:val="0"/>
              <w:autoSpaceDN w:val="0"/>
              <w:adjustRightInd w:val="0"/>
              <w:spacing w:after="15" w:line="240" w:lineRule="atLeast"/>
              <w:ind w:left="30" w:right="30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Wydatki na przedsięwzięcia-ogółem (1.1+1.2+1.3)</w:t>
            </w:r>
          </w:p>
        </w:tc>
        <w:tc>
          <w:tcPr>
            <w:tcW w:w="113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3D3D3"/>
            <w:vAlign w:val="center"/>
          </w:tcPr>
          <w:p w:rsidR="00DF14B9" w:rsidRDefault="00DF14B9" w:rsidP="00DF14B9">
            <w:pPr>
              <w:widowControl w:val="0"/>
              <w:autoSpaceDE w:val="0"/>
              <w:autoSpaceDN w:val="0"/>
              <w:adjustRightInd w:val="0"/>
              <w:spacing w:after="15" w:line="240" w:lineRule="atLeast"/>
              <w:ind w:left="30" w:right="30"/>
              <w:jc w:val="right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31 529 113,20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3D3D3"/>
            <w:vAlign w:val="center"/>
          </w:tcPr>
          <w:p w:rsidR="00DF14B9" w:rsidRDefault="00DF14B9" w:rsidP="00DF14B9">
            <w:pPr>
              <w:widowControl w:val="0"/>
              <w:autoSpaceDE w:val="0"/>
              <w:autoSpaceDN w:val="0"/>
              <w:adjustRightInd w:val="0"/>
              <w:spacing w:after="15" w:line="240" w:lineRule="atLeast"/>
              <w:ind w:left="30" w:right="30"/>
              <w:jc w:val="right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13 219 515,13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3D3D3"/>
            <w:vAlign w:val="center"/>
          </w:tcPr>
          <w:p w:rsidR="00DF14B9" w:rsidRDefault="00DF14B9" w:rsidP="00DF14B9">
            <w:pPr>
              <w:widowControl w:val="0"/>
              <w:autoSpaceDE w:val="0"/>
              <w:autoSpaceDN w:val="0"/>
              <w:adjustRightInd w:val="0"/>
              <w:spacing w:after="15" w:line="240" w:lineRule="atLeast"/>
              <w:ind w:left="30" w:right="30"/>
              <w:jc w:val="right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7 246 142,10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3D3D3"/>
            <w:vAlign w:val="center"/>
          </w:tcPr>
          <w:p w:rsidR="00DF14B9" w:rsidRDefault="00DF14B9" w:rsidP="00DF14B9">
            <w:pPr>
              <w:widowControl w:val="0"/>
              <w:autoSpaceDE w:val="0"/>
              <w:autoSpaceDN w:val="0"/>
              <w:adjustRightInd w:val="0"/>
              <w:spacing w:after="15" w:line="240" w:lineRule="atLeast"/>
              <w:ind w:left="30" w:right="30"/>
              <w:jc w:val="right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3 500 000,00</w:t>
            </w:r>
          </w:p>
        </w:tc>
        <w:tc>
          <w:tcPr>
            <w:tcW w:w="1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3D3D3"/>
            <w:vAlign w:val="center"/>
          </w:tcPr>
          <w:p w:rsidR="00DF14B9" w:rsidRDefault="00DF14B9" w:rsidP="00DF14B9">
            <w:pPr>
              <w:widowControl w:val="0"/>
              <w:autoSpaceDE w:val="0"/>
              <w:autoSpaceDN w:val="0"/>
              <w:adjustRightInd w:val="0"/>
              <w:spacing w:after="15" w:line="240" w:lineRule="atLeast"/>
              <w:ind w:left="30" w:right="30"/>
              <w:jc w:val="right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2 900 000,00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3D3D3"/>
            <w:vAlign w:val="center"/>
          </w:tcPr>
          <w:p w:rsidR="00DF14B9" w:rsidRDefault="00DF14B9" w:rsidP="00DF14B9">
            <w:pPr>
              <w:widowControl w:val="0"/>
              <w:autoSpaceDE w:val="0"/>
              <w:autoSpaceDN w:val="0"/>
              <w:adjustRightInd w:val="0"/>
              <w:spacing w:after="15" w:line="240" w:lineRule="atLeast"/>
              <w:ind w:left="30" w:right="30"/>
              <w:jc w:val="right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2 200 000,00</w:t>
            </w:r>
          </w:p>
        </w:tc>
        <w:tc>
          <w:tcPr>
            <w:tcW w:w="113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3D3D3"/>
            <w:vAlign w:val="center"/>
          </w:tcPr>
          <w:p w:rsidR="00DF14B9" w:rsidRDefault="00DF14B9" w:rsidP="00DF14B9">
            <w:pPr>
              <w:widowControl w:val="0"/>
              <w:autoSpaceDE w:val="0"/>
              <w:autoSpaceDN w:val="0"/>
              <w:adjustRightInd w:val="0"/>
              <w:spacing w:after="15" w:line="240" w:lineRule="atLeast"/>
              <w:ind w:left="30" w:right="30"/>
              <w:jc w:val="right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29 055 657,23</w:t>
            </w:r>
          </w:p>
        </w:tc>
      </w:tr>
      <w:tr w:rsidR="00DF14B9" w:rsidTr="00DF14B9">
        <w:tblPrEx>
          <w:tblCellMar>
            <w:top w:w="0" w:type="dxa"/>
            <w:bottom w:w="0" w:type="dxa"/>
          </w:tblCellMar>
        </w:tblPrEx>
        <w:trPr>
          <w:gridAfter w:val="1"/>
          <w:wAfter w:w="6274" w:type="dxa"/>
          <w:trHeight w:val="20"/>
        </w:trPr>
        <w:tc>
          <w:tcPr>
            <w:tcW w:w="7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3D3D3"/>
            <w:vAlign w:val="center"/>
          </w:tcPr>
          <w:p w:rsidR="00DF14B9" w:rsidRDefault="00DF14B9" w:rsidP="00DF14B9">
            <w:pPr>
              <w:widowControl w:val="0"/>
              <w:autoSpaceDE w:val="0"/>
              <w:autoSpaceDN w:val="0"/>
              <w:adjustRightInd w:val="0"/>
              <w:spacing w:after="15" w:line="240" w:lineRule="atLeast"/>
              <w:ind w:left="30" w:right="30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1.a</w:t>
            </w:r>
          </w:p>
        </w:tc>
        <w:tc>
          <w:tcPr>
            <w:tcW w:w="7812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3D3D3"/>
            <w:vAlign w:val="center"/>
          </w:tcPr>
          <w:p w:rsidR="00DF14B9" w:rsidRDefault="00DF14B9" w:rsidP="00DF14B9">
            <w:pPr>
              <w:widowControl w:val="0"/>
              <w:autoSpaceDE w:val="0"/>
              <w:autoSpaceDN w:val="0"/>
              <w:adjustRightInd w:val="0"/>
              <w:spacing w:after="15" w:line="240" w:lineRule="atLeast"/>
              <w:ind w:left="30" w:right="30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- wydatki bieżące</w:t>
            </w:r>
          </w:p>
        </w:tc>
        <w:tc>
          <w:tcPr>
            <w:tcW w:w="113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3D3D3"/>
            <w:vAlign w:val="center"/>
          </w:tcPr>
          <w:p w:rsidR="00DF14B9" w:rsidRDefault="00DF14B9" w:rsidP="00DF14B9">
            <w:pPr>
              <w:widowControl w:val="0"/>
              <w:autoSpaceDE w:val="0"/>
              <w:autoSpaceDN w:val="0"/>
              <w:adjustRightInd w:val="0"/>
              <w:spacing w:after="15" w:line="240" w:lineRule="atLeast"/>
              <w:ind w:left="30" w:right="30"/>
              <w:jc w:val="right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311 200,00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3D3D3"/>
            <w:vAlign w:val="center"/>
          </w:tcPr>
          <w:p w:rsidR="00DF14B9" w:rsidRDefault="00DF14B9" w:rsidP="00DF14B9">
            <w:pPr>
              <w:widowControl w:val="0"/>
              <w:autoSpaceDE w:val="0"/>
              <w:autoSpaceDN w:val="0"/>
              <w:adjustRightInd w:val="0"/>
              <w:spacing w:after="15" w:line="240" w:lineRule="atLeast"/>
              <w:ind w:left="30" w:right="30"/>
              <w:jc w:val="right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215 000,00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3D3D3"/>
            <w:vAlign w:val="center"/>
          </w:tcPr>
          <w:p w:rsidR="00DF14B9" w:rsidRDefault="00DF14B9" w:rsidP="00DF14B9">
            <w:pPr>
              <w:widowControl w:val="0"/>
              <w:autoSpaceDE w:val="0"/>
              <w:autoSpaceDN w:val="0"/>
              <w:adjustRightInd w:val="0"/>
              <w:spacing w:after="15" w:line="240" w:lineRule="atLeast"/>
              <w:ind w:left="30" w:right="30"/>
              <w:jc w:val="right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0,00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3D3D3"/>
            <w:vAlign w:val="center"/>
          </w:tcPr>
          <w:p w:rsidR="00DF14B9" w:rsidRDefault="00DF14B9" w:rsidP="00DF14B9">
            <w:pPr>
              <w:widowControl w:val="0"/>
              <w:autoSpaceDE w:val="0"/>
              <w:autoSpaceDN w:val="0"/>
              <w:adjustRightInd w:val="0"/>
              <w:spacing w:after="15" w:line="240" w:lineRule="atLeast"/>
              <w:ind w:left="30" w:right="30"/>
              <w:jc w:val="right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0,00</w:t>
            </w:r>
          </w:p>
        </w:tc>
        <w:tc>
          <w:tcPr>
            <w:tcW w:w="1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3D3D3"/>
            <w:vAlign w:val="center"/>
          </w:tcPr>
          <w:p w:rsidR="00DF14B9" w:rsidRDefault="00DF14B9" w:rsidP="00DF14B9">
            <w:pPr>
              <w:widowControl w:val="0"/>
              <w:autoSpaceDE w:val="0"/>
              <w:autoSpaceDN w:val="0"/>
              <w:adjustRightInd w:val="0"/>
              <w:spacing w:after="15" w:line="240" w:lineRule="atLeast"/>
              <w:ind w:left="30" w:right="30"/>
              <w:jc w:val="right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0,00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3D3D3"/>
            <w:vAlign w:val="center"/>
          </w:tcPr>
          <w:p w:rsidR="00DF14B9" w:rsidRDefault="00DF14B9" w:rsidP="00DF14B9">
            <w:pPr>
              <w:widowControl w:val="0"/>
              <w:autoSpaceDE w:val="0"/>
              <w:autoSpaceDN w:val="0"/>
              <w:adjustRightInd w:val="0"/>
              <w:spacing w:after="15" w:line="240" w:lineRule="atLeast"/>
              <w:ind w:left="30" w:right="30"/>
              <w:jc w:val="right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0,00</w:t>
            </w:r>
          </w:p>
        </w:tc>
        <w:tc>
          <w:tcPr>
            <w:tcW w:w="113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3D3D3"/>
            <w:vAlign w:val="center"/>
          </w:tcPr>
          <w:p w:rsidR="00DF14B9" w:rsidRDefault="00DF14B9" w:rsidP="00DF14B9">
            <w:pPr>
              <w:widowControl w:val="0"/>
              <w:autoSpaceDE w:val="0"/>
              <w:autoSpaceDN w:val="0"/>
              <w:adjustRightInd w:val="0"/>
              <w:spacing w:after="15" w:line="240" w:lineRule="atLeast"/>
              <w:ind w:left="30" w:right="30"/>
              <w:jc w:val="right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205 000,00</w:t>
            </w:r>
          </w:p>
        </w:tc>
      </w:tr>
      <w:tr w:rsidR="00DF14B9" w:rsidTr="00DF14B9">
        <w:tblPrEx>
          <w:tblCellMar>
            <w:top w:w="0" w:type="dxa"/>
            <w:bottom w:w="0" w:type="dxa"/>
          </w:tblCellMar>
        </w:tblPrEx>
        <w:trPr>
          <w:gridAfter w:val="1"/>
          <w:wAfter w:w="6274" w:type="dxa"/>
          <w:trHeight w:val="20"/>
        </w:trPr>
        <w:tc>
          <w:tcPr>
            <w:tcW w:w="7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3D3D3"/>
            <w:vAlign w:val="center"/>
          </w:tcPr>
          <w:p w:rsidR="00DF14B9" w:rsidRDefault="00DF14B9" w:rsidP="00DF14B9">
            <w:pPr>
              <w:widowControl w:val="0"/>
              <w:autoSpaceDE w:val="0"/>
              <w:autoSpaceDN w:val="0"/>
              <w:adjustRightInd w:val="0"/>
              <w:spacing w:after="15" w:line="240" w:lineRule="atLeast"/>
              <w:ind w:left="30" w:right="30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1.b</w:t>
            </w:r>
          </w:p>
        </w:tc>
        <w:tc>
          <w:tcPr>
            <w:tcW w:w="7812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3D3D3"/>
            <w:vAlign w:val="center"/>
          </w:tcPr>
          <w:p w:rsidR="00DF14B9" w:rsidRDefault="00DF14B9" w:rsidP="00DF14B9">
            <w:pPr>
              <w:widowControl w:val="0"/>
              <w:autoSpaceDE w:val="0"/>
              <w:autoSpaceDN w:val="0"/>
              <w:adjustRightInd w:val="0"/>
              <w:spacing w:after="15" w:line="240" w:lineRule="atLeast"/>
              <w:ind w:left="30" w:right="30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- wydatki majątkowe</w:t>
            </w:r>
          </w:p>
        </w:tc>
        <w:tc>
          <w:tcPr>
            <w:tcW w:w="113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3D3D3"/>
            <w:vAlign w:val="center"/>
          </w:tcPr>
          <w:p w:rsidR="00DF14B9" w:rsidRDefault="00DF14B9" w:rsidP="00DF14B9">
            <w:pPr>
              <w:widowControl w:val="0"/>
              <w:autoSpaceDE w:val="0"/>
              <w:autoSpaceDN w:val="0"/>
              <w:adjustRightInd w:val="0"/>
              <w:spacing w:after="15" w:line="240" w:lineRule="atLeast"/>
              <w:ind w:left="30" w:right="30"/>
              <w:jc w:val="right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31 217 913,20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3D3D3"/>
            <w:vAlign w:val="center"/>
          </w:tcPr>
          <w:p w:rsidR="00DF14B9" w:rsidRDefault="00DF14B9" w:rsidP="00DF14B9">
            <w:pPr>
              <w:widowControl w:val="0"/>
              <w:autoSpaceDE w:val="0"/>
              <w:autoSpaceDN w:val="0"/>
              <w:adjustRightInd w:val="0"/>
              <w:spacing w:after="15" w:line="240" w:lineRule="atLeast"/>
              <w:ind w:left="30" w:right="30"/>
              <w:jc w:val="right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13 004 515,13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3D3D3"/>
            <w:vAlign w:val="center"/>
          </w:tcPr>
          <w:p w:rsidR="00DF14B9" w:rsidRDefault="00DF14B9" w:rsidP="00DF14B9">
            <w:pPr>
              <w:widowControl w:val="0"/>
              <w:autoSpaceDE w:val="0"/>
              <w:autoSpaceDN w:val="0"/>
              <w:adjustRightInd w:val="0"/>
              <w:spacing w:after="15" w:line="240" w:lineRule="atLeast"/>
              <w:ind w:left="30" w:right="30"/>
              <w:jc w:val="right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7 246 142,10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3D3D3"/>
            <w:vAlign w:val="center"/>
          </w:tcPr>
          <w:p w:rsidR="00DF14B9" w:rsidRDefault="00DF14B9" w:rsidP="00DF14B9">
            <w:pPr>
              <w:widowControl w:val="0"/>
              <w:autoSpaceDE w:val="0"/>
              <w:autoSpaceDN w:val="0"/>
              <w:adjustRightInd w:val="0"/>
              <w:spacing w:after="15" w:line="240" w:lineRule="atLeast"/>
              <w:ind w:left="30" w:right="30"/>
              <w:jc w:val="right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3 500 000,00</w:t>
            </w:r>
          </w:p>
        </w:tc>
        <w:tc>
          <w:tcPr>
            <w:tcW w:w="1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3D3D3"/>
            <w:vAlign w:val="center"/>
          </w:tcPr>
          <w:p w:rsidR="00DF14B9" w:rsidRDefault="00DF14B9" w:rsidP="00DF14B9">
            <w:pPr>
              <w:widowControl w:val="0"/>
              <w:autoSpaceDE w:val="0"/>
              <w:autoSpaceDN w:val="0"/>
              <w:adjustRightInd w:val="0"/>
              <w:spacing w:after="15" w:line="240" w:lineRule="atLeast"/>
              <w:ind w:left="30" w:right="30"/>
              <w:jc w:val="right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2 900 000,00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3D3D3"/>
            <w:vAlign w:val="center"/>
          </w:tcPr>
          <w:p w:rsidR="00DF14B9" w:rsidRDefault="00DF14B9" w:rsidP="00DF14B9">
            <w:pPr>
              <w:widowControl w:val="0"/>
              <w:autoSpaceDE w:val="0"/>
              <w:autoSpaceDN w:val="0"/>
              <w:adjustRightInd w:val="0"/>
              <w:spacing w:after="15" w:line="240" w:lineRule="atLeast"/>
              <w:ind w:left="30" w:right="30"/>
              <w:jc w:val="right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2 200 000,00</w:t>
            </w:r>
          </w:p>
        </w:tc>
        <w:tc>
          <w:tcPr>
            <w:tcW w:w="113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3D3D3"/>
            <w:vAlign w:val="center"/>
          </w:tcPr>
          <w:p w:rsidR="00DF14B9" w:rsidRDefault="00DF14B9" w:rsidP="00DF14B9">
            <w:pPr>
              <w:widowControl w:val="0"/>
              <w:autoSpaceDE w:val="0"/>
              <w:autoSpaceDN w:val="0"/>
              <w:adjustRightInd w:val="0"/>
              <w:spacing w:after="15" w:line="240" w:lineRule="atLeast"/>
              <w:ind w:left="30" w:right="30"/>
              <w:jc w:val="right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28 850 657,23</w:t>
            </w:r>
          </w:p>
        </w:tc>
      </w:tr>
      <w:tr w:rsidR="00DF14B9" w:rsidTr="00DF14B9">
        <w:tblPrEx>
          <w:tblCellMar>
            <w:top w:w="0" w:type="dxa"/>
            <w:bottom w:w="0" w:type="dxa"/>
          </w:tblCellMar>
        </w:tblPrEx>
        <w:trPr>
          <w:gridAfter w:val="1"/>
          <w:wAfter w:w="6274" w:type="dxa"/>
          <w:trHeight w:val="20"/>
        </w:trPr>
        <w:tc>
          <w:tcPr>
            <w:tcW w:w="7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3D3D3"/>
            <w:vAlign w:val="center"/>
          </w:tcPr>
          <w:p w:rsidR="00DF14B9" w:rsidRDefault="00DF14B9" w:rsidP="00DF14B9">
            <w:pPr>
              <w:widowControl w:val="0"/>
              <w:autoSpaceDE w:val="0"/>
              <w:autoSpaceDN w:val="0"/>
              <w:adjustRightInd w:val="0"/>
              <w:spacing w:after="15" w:line="240" w:lineRule="atLeast"/>
              <w:ind w:left="30" w:right="30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1.1</w:t>
            </w:r>
          </w:p>
        </w:tc>
        <w:tc>
          <w:tcPr>
            <w:tcW w:w="7812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3D3D3"/>
            <w:vAlign w:val="center"/>
          </w:tcPr>
          <w:p w:rsidR="00DF14B9" w:rsidRDefault="00DF14B9" w:rsidP="00DF14B9">
            <w:pPr>
              <w:widowControl w:val="0"/>
              <w:autoSpaceDE w:val="0"/>
              <w:autoSpaceDN w:val="0"/>
              <w:adjustRightInd w:val="0"/>
              <w:spacing w:after="15" w:line="240" w:lineRule="atLeast"/>
              <w:ind w:left="30" w:right="30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Wydatki na programy, projekty lub zadania związane z programami realizowanymi z udziałem środków, o których mowa w art.5 ust.1 pkt 2 i 3 ustawy z dnia 27 sierpnia 2009.r. o finansach publicznych (Dz.U.Nr 157, poz.1240,z późn.zm.), z tego:</w:t>
            </w:r>
          </w:p>
        </w:tc>
        <w:tc>
          <w:tcPr>
            <w:tcW w:w="113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3D3D3"/>
            <w:vAlign w:val="center"/>
          </w:tcPr>
          <w:p w:rsidR="00DF14B9" w:rsidRDefault="00DF14B9" w:rsidP="00DF14B9">
            <w:pPr>
              <w:widowControl w:val="0"/>
              <w:autoSpaceDE w:val="0"/>
              <w:autoSpaceDN w:val="0"/>
              <w:adjustRightInd w:val="0"/>
              <w:spacing w:after="15" w:line="240" w:lineRule="atLeast"/>
              <w:ind w:left="30" w:right="30"/>
              <w:jc w:val="right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5 858 114,90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3D3D3"/>
            <w:vAlign w:val="center"/>
          </w:tcPr>
          <w:p w:rsidR="00DF14B9" w:rsidRDefault="00DF14B9" w:rsidP="00DF14B9">
            <w:pPr>
              <w:widowControl w:val="0"/>
              <w:autoSpaceDE w:val="0"/>
              <w:autoSpaceDN w:val="0"/>
              <w:adjustRightInd w:val="0"/>
              <w:spacing w:after="15" w:line="240" w:lineRule="atLeast"/>
              <w:ind w:left="30" w:right="30"/>
              <w:jc w:val="right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3 129 132,80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3D3D3"/>
            <w:vAlign w:val="center"/>
          </w:tcPr>
          <w:p w:rsidR="00DF14B9" w:rsidRDefault="00DF14B9" w:rsidP="00DF14B9">
            <w:pPr>
              <w:widowControl w:val="0"/>
              <w:autoSpaceDE w:val="0"/>
              <w:autoSpaceDN w:val="0"/>
              <w:adjustRightInd w:val="0"/>
              <w:spacing w:after="15" w:line="240" w:lineRule="atLeast"/>
              <w:ind w:left="30" w:right="30"/>
              <w:jc w:val="right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2 596 142,10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3D3D3"/>
            <w:vAlign w:val="center"/>
          </w:tcPr>
          <w:p w:rsidR="00DF14B9" w:rsidRDefault="00DF14B9" w:rsidP="00DF14B9">
            <w:pPr>
              <w:widowControl w:val="0"/>
              <w:autoSpaceDE w:val="0"/>
              <w:autoSpaceDN w:val="0"/>
              <w:adjustRightInd w:val="0"/>
              <w:spacing w:after="15" w:line="240" w:lineRule="atLeast"/>
              <w:ind w:left="30" w:right="30"/>
              <w:jc w:val="right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0,00</w:t>
            </w:r>
          </w:p>
        </w:tc>
        <w:tc>
          <w:tcPr>
            <w:tcW w:w="1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3D3D3"/>
            <w:vAlign w:val="center"/>
          </w:tcPr>
          <w:p w:rsidR="00DF14B9" w:rsidRDefault="00DF14B9" w:rsidP="00DF14B9">
            <w:pPr>
              <w:widowControl w:val="0"/>
              <w:autoSpaceDE w:val="0"/>
              <w:autoSpaceDN w:val="0"/>
              <w:adjustRightInd w:val="0"/>
              <w:spacing w:after="15" w:line="240" w:lineRule="atLeast"/>
              <w:ind w:left="30" w:right="30"/>
              <w:jc w:val="right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0,00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3D3D3"/>
            <w:vAlign w:val="center"/>
          </w:tcPr>
          <w:p w:rsidR="00DF14B9" w:rsidRDefault="00DF14B9" w:rsidP="00DF14B9">
            <w:pPr>
              <w:widowControl w:val="0"/>
              <w:autoSpaceDE w:val="0"/>
              <w:autoSpaceDN w:val="0"/>
              <w:adjustRightInd w:val="0"/>
              <w:spacing w:after="15" w:line="240" w:lineRule="atLeast"/>
              <w:ind w:left="30" w:right="30"/>
              <w:jc w:val="right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0,00</w:t>
            </w:r>
          </w:p>
        </w:tc>
        <w:tc>
          <w:tcPr>
            <w:tcW w:w="113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3D3D3"/>
            <w:vAlign w:val="center"/>
          </w:tcPr>
          <w:p w:rsidR="00DF14B9" w:rsidRDefault="00DF14B9" w:rsidP="00DF14B9">
            <w:pPr>
              <w:widowControl w:val="0"/>
              <w:autoSpaceDE w:val="0"/>
              <w:autoSpaceDN w:val="0"/>
              <w:adjustRightInd w:val="0"/>
              <w:spacing w:after="15" w:line="240" w:lineRule="atLeast"/>
              <w:ind w:left="30" w:right="30"/>
              <w:jc w:val="right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5 725 274,90</w:t>
            </w:r>
          </w:p>
        </w:tc>
      </w:tr>
      <w:tr w:rsidR="00DF14B9" w:rsidTr="00DF14B9">
        <w:tblPrEx>
          <w:tblCellMar>
            <w:top w:w="0" w:type="dxa"/>
            <w:bottom w:w="0" w:type="dxa"/>
          </w:tblCellMar>
        </w:tblPrEx>
        <w:trPr>
          <w:gridAfter w:val="1"/>
          <w:wAfter w:w="6274" w:type="dxa"/>
          <w:trHeight w:val="20"/>
        </w:trPr>
        <w:tc>
          <w:tcPr>
            <w:tcW w:w="7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3D3D3"/>
            <w:vAlign w:val="center"/>
          </w:tcPr>
          <w:p w:rsidR="00DF14B9" w:rsidRDefault="00DF14B9" w:rsidP="00DF14B9">
            <w:pPr>
              <w:widowControl w:val="0"/>
              <w:autoSpaceDE w:val="0"/>
              <w:autoSpaceDN w:val="0"/>
              <w:adjustRightInd w:val="0"/>
              <w:spacing w:after="15" w:line="240" w:lineRule="atLeast"/>
              <w:ind w:left="30" w:right="30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1.1.1</w:t>
            </w:r>
          </w:p>
        </w:tc>
        <w:tc>
          <w:tcPr>
            <w:tcW w:w="7812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3D3D3"/>
            <w:vAlign w:val="center"/>
          </w:tcPr>
          <w:p w:rsidR="00DF14B9" w:rsidRDefault="00DF14B9" w:rsidP="00DF14B9">
            <w:pPr>
              <w:widowControl w:val="0"/>
              <w:autoSpaceDE w:val="0"/>
              <w:autoSpaceDN w:val="0"/>
              <w:adjustRightInd w:val="0"/>
              <w:spacing w:after="15" w:line="240" w:lineRule="atLeast"/>
              <w:ind w:left="30" w:right="30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- wydatki bieżące</w:t>
            </w:r>
          </w:p>
        </w:tc>
        <w:tc>
          <w:tcPr>
            <w:tcW w:w="113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3D3D3"/>
            <w:vAlign w:val="center"/>
          </w:tcPr>
          <w:p w:rsidR="00DF14B9" w:rsidRDefault="00DF14B9" w:rsidP="00DF14B9">
            <w:pPr>
              <w:widowControl w:val="0"/>
              <w:autoSpaceDE w:val="0"/>
              <w:autoSpaceDN w:val="0"/>
              <w:adjustRightInd w:val="0"/>
              <w:spacing w:after="15" w:line="240" w:lineRule="atLeast"/>
              <w:ind w:left="30" w:right="30"/>
              <w:jc w:val="right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0,00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3D3D3"/>
            <w:vAlign w:val="center"/>
          </w:tcPr>
          <w:p w:rsidR="00DF14B9" w:rsidRDefault="00DF14B9" w:rsidP="00DF14B9">
            <w:pPr>
              <w:widowControl w:val="0"/>
              <w:autoSpaceDE w:val="0"/>
              <w:autoSpaceDN w:val="0"/>
              <w:adjustRightInd w:val="0"/>
              <w:spacing w:after="15" w:line="240" w:lineRule="atLeast"/>
              <w:ind w:left="30" w:right="30"/>
              <w:jc w:val="right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0,00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3D3D3"/>
            <w:vAlign w:val="center"/>
          </w:tcPr>
          <w:p w:rsidR="00DF14B9" w:rsidRDefault="00DF14B9" w:rsidP="00DF14B9">
            <w:pPr>
              <w:widowControl w:val="0"/>
              <w:autoSpaceDE w:val="0"/>
              <w:autoSpaceDN w:val="0"/>
              <w:adjustRightInd w:val="0"/>
              <w:spacing w:after="15" w:line="240" w:lineRule="atLeast"/>
              <w:ind w:left="30" w:right="30"/>
              <w:jc w:val="right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0,00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3D3D3"/>
            <w:vAlign w:val="center"/>
          </w:tcPr>
          <w:p w:rsidR="00DF14B9" w:rsidRDefault="00DF14B9" w:rsidP="00DF14B9">
            <w:pPr>
              <w:widowControl w:val="0"/>
              <w:autoSpaceDE w:val="0"/>
              <w:autoSpaceDN w:val="0"/>
              <w:adjustRightInd w:val="0"/>
              <w:spacing w:after="15" w:line="240" w:lineRule="atLeast"/>
              <w:ind w:left="30" w:right="30"/>
              <w:jc w:val="right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0,00</w:t>
            </w:r>
          </w:p>
        </w:tc>
        <w:tc>
          <w:tcPr>
            <w:tcW w:w="1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3D3D3"/>
            <w:vAlign w:val="center"/>
          </w:tcPr>
          <w:p w:rsidR="00DF14B9" w:rsidRDefault="00DF14B9" w:rsidP="00DF14B9">
            <w:pPr>
              <w:widowControl w:val="0"/>
              <w:autoSpaceDE w:val="0"/>
              <w:autoSpaceDN w:val="0"/>
              <w:adjustRightInd w:val="0"/>
              <w:spacing w:after="15" w:line="240" w:lineRule="atLeast"/>
              <w:ind w:left="30" w:right="30"/>
              <w:jc w:val="right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0,00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3D3D3"/>
            <w:vAlign w:val="center"/>
          </w:tcPr>
          <w:p w:rsidR="00DF14B9" w:rsidRDefault="00DF14B9" w:rsidP="00DF14B9">
            <w:pPr>
              <w:widowControl w:val="0"/>
              <w:autoSpaceDE w:val="0"/>
              <w:autoSpaceDN w:val="0"/>
              <w:adjustRightInd w:val="0"/>
              <w:spacing w:after="15" w:line="240" w:lineRule="atLeast"/>
              <w:ind w:left="30" w:right="30"/>
              <w:jc w:val="right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0,00</w:t>
            </w:r>
          </w:p>
        </w:tc>
        <w:tc>
          <w:tcPr>
            <w:tcW w:w="113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3D3D3"/>
            <w:vAlign w:val="center"/>
          </w:tcPr>
          <w:p w:rsidR="00DF14B9" w:rsidRDefault="00DF14B9" w:rsidP="00DF14B9">
            <w:pPr>
              <w:widowControl w:val="0"/>
              <w:autoSpaceDE w:val="0"/>
              <w:autoSpaceDN w:val="0"/>
              <w:adjustRightInd w:val="0"/>
              <w:spacing w:after="15" w:line="240" w:lineRule="atLeast"/>
              <w:ind w:left="30" w:right="30"/>
              <w:jc w:val="right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0,00</w:t>
            </w:r>
          </w:p>
        </w:tc>
      </w:tr>
      <w:tr w:rsidR="00DF14B9" w:rsidTr="00DF14B9">
        <w:tblPrEx>
          <w:tblCellMar>
            <w:top w:w="0" w:type="dxa"/>
            <w:bottom w:w="0" w:type="dxa"/>
          </w:tblCellMar>
        </w:tblPrEx>
        <w:trPr>
          <w:gridAfter w:val="1"/>
          <w:wAfter w:w="6274" w:type="dxa"/>
          <w:trHeight w:val="20"/>
        </w:trPr>
        <w:tc>
          <w:tcPr>
            <w:tcW w:w="7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3D3D3"/>
            <w:vAlign w:val="center"/>
          </w:tcPr>
          <w:p w:rsidR="00DF14B9" w:rsidRDefault="00DF14B9" w:rsidP="00DF14B9">
            <w:pPr>
              <w:widowControl w:val="0"/>
              <w:autoSpaceDE w:val="0"/>
              <w:autoSpaceDN w:val="0"/>
              <w:adjustRightInd w:val="0"/>
              <w:spacing w:after="15" w:line="240" w:lineRule="atLeast"/>
              <w:ind w:left="30" w:right="30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1.1.2</w:t>
            </w:r>
          </w:p>
        </w:tc>
        <w:tc>
          <w:tcPr>
            <w:tcW w:w="7812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3D3D3"/>
            <w:vAlign w:val="center"/>
          </w:tcPr>
          <w:p w:rsidR="00DF14B9" w:rsidRDefault="00DF14B9" w:rsidP="00DF14B9">
            <w:pPr>
              <w:widowControl w:val="0"/>
              <w:autoSpaceDE w:val="0"/>
              <w:autoSpaceDN w:val="0"/>
              <w:adjustRightInd w:val="0"/>
              <w:spacing w:after="15" w:line="240" w:lineRule="atLeast"/>
              <w:ind w:left="30" w:right="30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- wydatki majątkowe</w:t>
            </w:r>
          </w:p>
        </w:tc>
        <w:tc>
          <w:tcPr>
            <w:tcW w:w="113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3D3D3"/>
            <w:vAlign w:val="center"/>
          </w:tcPr>
          <w:p w:rsidR="00DF14B9" w:rsidRDefault="00DF14B9" w:rsidP="00DF14B9">
            <w:pPr>
              <w:widowControl w:val="0"/>
              <w:autoSpaceDE w:val="0"/>
              <w:autoSpaceDN w:val="0"/>
              <w:adjustRightInd w:val="0"/>
              <w:spacing w:after="15" w:line="240" w:lineRule="atLeast"/>
              <w:ind w:left="30" w:right="30"/>
              <w:jc w:val="right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5 858 114,90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3D3D3"/>
            <w:vAlign w:val="center"/>
          </w:tcPr>
          <w:p w:rsidR="00DF14B9" w:rsidRDefault="00DF14B9" w:rsidP="00DF14B9">
            <w:pPr>
              <w:widowControl w:val="0"/>
              <w:autoSpaceDE w:val="0"/>
              <w:autoSpaceDN w:val="0"/>
              <w:adjustRightInd w:val="0"/>
              <w:spacing w:after="15" w:line="240" w:lineRule="atLeast"/>
              <w:ind w:left="30" w:right="30"/>
              <w:jc w:val="right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3 129 132,80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3D3D3"/>
            <w:vAlign w:val="center"/>
          </w:tcPr>
          <w:p w:rsidR="00DF14B9" w:rsidRDefault="00DF14B9" w:rsidP="00DF14B9">
            <w:pPr>
              <w:widowControl w:val="0"/>
              <w:autoSpaceDE w:val="0"/>
              <w:autoSpaceDN w:val="0"/>
              <w:adjustRightInd w:val="0"/>
              <w:spacing w:after="15" w:line="240" w:lineRule="atLeast"/>
              <w:ind w:left="30" w:right="30"/>
              <w:jc w:val="right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2 596 142,10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3D3D3"/>
            <w:vAlign w:val="center"/>
          </w:tcPr>
          <w:p w:rsidR="00DF14B9" w:rsidRDefault="00DF14B9" w:rsidP="00DF14B9">
            <w:pPr>
              <w:widowControl w:val="0"/>
              <w:autoSpaceDE w:val="0"/>
              <w:autoSpaceDN w:val="0"/>
              <w:adjustRightInd w:val="0"/>
              <w:spacing w:after="15" w:line="240" w:lineRule="atLeast"/>
              <w:ind w:left="30" w:right="30"/>
              <w:jc w:val="right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0,00</w:t>
            </w:r>
          </w:p>
        </w:tc>
        <w:tc>
          <w:tcPr>
            <w:tcW w:w="1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3D3D3"/>
            <w:vAlign w:val="center"/>
          </w:tcPr>
          <w:p w:rsidR="00DF14B9" w:rsidRDefault="00DF14B9" w:rsidP="00DF14B9">
            <w:pPr>
              <w:widowControl w:val="0"/>
              <w:autoSpaceDE w:val="0"/>
              <w:autoSpaceDN w:val="0"/>
              <w:adjustRightInd w:val="0"/>
              <w:spacing w:after="15" w:line="240" w:lineRule="atLeast"/>
              <w:ind w:left="30" w:right="30"/>
              <w:jc w:val="right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0,00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3D3D3"/>
            <w:vAlign w:val="center"/>
          </w:tcPr>
          <w:p w:rsidR="00DF14B9" w:rsidRDefault="00DF14B9" w:rsidP="00DF14B9">
            <w:pPr>
              <w:widowControl w:val="0"/>
              <w:autoSpaceDE w:val="0"/>
              <w:autoSpaceDN w:val="0"/>
              <w:adjustRightInd w:val="0"/>
              <w:spacing w:after="15" w:line="240" w:lineRule="atLeast"/>
              <w:ind w:left="30" w:right="30"/>
              <w:jc w:val="right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0,00</w:t>
            </w:r>
          </w:p>
        </w:tc>
        <w:tc>
          <w:tcPr>
            <w:tcW w:w="113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3D3D3"/>
            <w:vAlign w:val="center"/>
          </w:tcPr>
          <w:p w:rsidR="00DF14B9" w:rsidRDefault="00DF14B9" w:rsidP="00DF14B9">
            <w:pPr>
              <w:widowControl w:val="0"/>
              <w:autoSpaceDE w:val="0"/>
              <w:autoSpaceDN w:val="0"/>
              <w:adjustRightInd w:val="0"/>
              <w:spacing w:after="15" w:line="240" w:lineRule="atLeast"/>
              <w:ind w:left="30" w:right="30"/>
              <w:jc w:val="right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5 725 274,90</w:t>
            </w:r>
          </w:p>
        </w:tc>
      </w:tr>
      <w:tr w:rsidR="00DF14B9" w:rsidTr="00DF14B9">
        <w:tblPrEx>
          <w:tblCellMar>
            <w:top w:w="0" w:type="dxa"/>
            <w:bottom w:w="0" w:type="dxa"/>
          </w:tblCellMar>
        </w:tblPrEx>
        <w:trPr>
          <w:gridAfter w:val="1"/>
          <w:wAfter w:w="6274" w:type="dxa"/>
          <w:trHeight w:val="20"/>
        </w:trPr>
        <w:tc>
          <w:tcPr>
            <w:tcW w:w="7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 w:rsidP="00DF14B9">
            <w:pPr>
              <w:widowControl w:val="0"/>
              <w:autoSpaceDE w:val="0"/>
              <w:autoSpaceDN w:val="0"/>
              <w:adjustRightInd w:val="0"/>
              <w:spacing w:after="15" w:line="240" w:lineRule="atLeast"/>
              <w:ind w:left="30" w:right="30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1.1.2.1</w:t>
            </w:r>
          </w:p>
        </w:tc>
        <w:tc>
          <w:tcPr>
            <w:tcW w:w="46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 w:rsidP="00DF14B9">
            <w:pPr>
              <w:widowControl w:val="0"/>
              <w:autoSpaceDE w:val="0"/>
              <w:autoSpaceDN w:val="0"/>
              <w:adjustRightInd w:val="0"/>
              <w:spacing w:after="15" w:line="240" w:lineRule="atLeast"/>
              <w:ind w:left="30" w:right="30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Cyberbezpieczny Samorząd - zwiększenie poziomu bezpieczeństwa informacji Jednostek Samorządu Terytorialnego (JST) poprzez wzmacnianie odporności oraz zdolności do skutecznego zapobiegania i reagowania na incydenty w systemach informacyjnych</w:t>
            </w:r>
          </w:p>
        </w:tc>
        <w:tc>
          <w:tcPr>
            <w:tcW w:w="170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 w:rsidP="00DF14B9">
            <w:pPr>
              <w:widowControl w:val="0"/>
              <w:autoSpaceDE w:val="0"/>
              <w:autoSpaceDN w:val="0"/>
              <w:adjustRightInd w:val="0"/>
              <w:spacing w:after="15" w:line="240" w:lineRule="atLeast"/>
              <w:ind w:left="30" w:right="30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Urząd Gminy Sobolew</w:t>
            </w:r>
          </w:p>
        </w:tc>
        <w:tc>
          <w:tcPr>
            <w:tcW w:w="7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 w:rsidP="00DF14B9">
            <w:pPr>
              <w:widowControl w:val="0"/>
              <w:autoSpaceDE w:val="0"/>
              <w:autoSpaceDN w:val="0"/>
              <w:adjustRightInd w:val="0"/>
              <w:spacing w:after="15" w:line="240" w:lineRule="atLeast"/>
              <w:ind w:left="30" w:right="30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2024</w:t>
            </w:r>
          </w:p>
        </w:tc>
        <w:tc>
          <w:tcPr>
            <w:tcW w:w="7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 w:rsidP="00DF14B9">
            <w:pPr>
              <w:widowControl w:val="0"/>
              <w:autoSpaceDE w:val="0"/>
              <w:autoSpaceDN w:val="0"/>
              <w:adjustRightInd w:val="0"/>
              <w:spacing w:after="15" w:line="240" w:lineRule="atLeast"/>
              <w:ind w:left="30" w:right="30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2025</w:t>
            </w:r>
          </w:p>
        </w:tc>
        <w:tc>
          <w:tcPr>
            <w:tcW w:w="113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 w:rsidP="00DF14B9">
            <w:pPr>
              <w:widowControl w:val="0"/>
              <w:autoSpaceDE w:val="0"/>
              <w:autoSpaceDN w:val="0"/>
              <w:adjustRightInd w:val="0"/>
              <w:spacing w:after="15" w:line="240" w:lineRule="atLeast"/>
              <w:ind w:left="30" w:right="30"/>
              <w:jc w:val="right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644 000,00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 w:rsidP="00DF14B9">
            <w:pPr>
              <w:widowControl w:val="0"/>
              <w:autoSpaceDE w:val="0"/>
              <w:autoSpaceDN w:val="0"/>
              <w:adjustRightInd w:val="0"/>
              <w:spacing w:after="15" w:line="240" w:lineRule="atLeast"/>
              <w:ind w:left="30" w:right="30"/>
              <w:jc w:val="right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644 000,00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 w:rsidP="00DF14B9">
            <w:pPr>
              <w:widowControl w:val="0"/>
              <w:autoSpaceDE w:val="0"/>
              <w:autoSpaceDN w:val="0"/>
              <w:adjustRightInd w:val="0"/>
              <w:spacing w:after="15" w:line="240" w:lineRule="atLeast"/>
              <w:ind w:left="30" w:right="30"/>
              <w:jc w:val="right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0,00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 w:rsidP="00DF14B9">
            <w:pPr>
              <w:widowControl w:val="0"/>
              <w:autoSpaceDE w:val="0"/>
              <w:autoSpaceDN w:val="0"/>
              <w:adjustRightInd w:val="0"/>
              <w:spacing w:after="15" w:line="240" w:lineRule="atLeast"/>
              <w:ind w:left="30" w:right="30"/>
              <w:jc w:val="right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0,00</w:t>
            </w:r>
          </w:p>
        </w:tc>
        <w:tc>
          <w:tcPr>
            <w:tcW w:w="1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 w:rsidP="00DF14B9">
            <w:pPr>
              <w:widowControl w:val="0"/>
              <w:autoSpaceDE w:val="0"/>
              <w:autoSpaceDN w:val="0"/>
              <w:adjustRightInd w:val="0"/>
              <w:spacing w:after="15" w:line="240" w:lineRule="atLeast"/>
              <w:ind w:left="30" w:right="30"/>
              <w:jc w:val="right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0,00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 w:rsidP="00DF14B9">
            <w:pPr>
              <w:widowControl w:val="0"/>
              <w:autoSpaceDE w:val="0"/>
              <w:autoSpaceDN w:val="0"/>
              <w:adjustRightInd w:val="0"/>
              <w:spacing w:after="15" w:line="240" w:lineRule="atLeast"/>
              <w:ind w:left="30" w:right="30"/>
              <w:jc w:val="right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0,00</w:t>
            </w:r>
          </w:p>
        </w:tc>
        <w:tc>
          <w:tcPr>
            <w:tcW w:w="113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 w:rsidP="00DF14B9">
            <w:pPr>
              <w:widowControl w:val="0"/>
              <w:autoSpaceDE w:val="0"/>
              <w:autoSpaceDN w:val="0"/>
              <w:adjustRightInd w:val="0"/>
              <w:spacing w:after="15" w:line="240" w:lineRule="atLeast"/>
              <w:ind w:left="30" w:right="30"/>
              <w:jc w:val="right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644 000,00</w:t>
            </w:r>
          </w:p>
        </w:tc>
      </w:tr>
      <w:tr w:rsidR="00DF14B9" w:rsidTr="00DF14B9">
        <w:tblPrEx>
          <w:tblCellMar>
            <w:top w:w="0" w:type="dxa"/>
            <w:bottom w:w="0" w:type="dxa"/>
          </w:tblCellMar>
        </w:tblPrEx>
        <w:trPr>
          <w:gridAfter w:val="1"/>
          <w:wAfter w:w="6274" w:type="dxa"/>
          <w:trHeight w:val="20"/>
        </w:trPr>
        <w:tc>
          <w:tcPr>
            <w:tcW w:w="7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 w:rsidP="00DF14B9">
            <w:pPr>
              <w:widowControl w:val="0"/>
              <w:autoSpaceDE w:val="0"/>
              <w:autoSpaceDN w:val="0"/>
              <w:adjustRightInd w:val="0"/>
              <w:spacing w:after="15" w:line="240" w:lineRule="atLeast"/>
              <w:ind w:left="30" w:right="30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1.1.2.2</w:t>
            </w:r>
          </w:p>
        </w:tc>
        <w:tc>
          <w:tcPr>
            <w:tcW w:w="46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 w:rsidP="00DF14B9">
            <w:pPr>
              <w:widowControl w:val="0"/>
              <w:autoSpaceDE w:val="0"/>
              <w:autoSpaceDN w:val="0"/>
              <w:adjustRightInd w:val="0"/>
              <w:spacing w:after="15" w:line="240" w:lineRule="atLeast"/>
              <w:ind w:left="30" w:right="30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Termomodernizacja budynków szkół na terenie gminy Sobolew - Zmnniejszenie zużycia energii</w:t>
            </w:r>
          </w:p>
        </w:tc>
        <w:tc>
          <w:tcPr>
            <w:tcW w:w="170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 w:rsidP="00DF14B9">
            <w:pPr>
              <w:widowControl w:val="0"/>
              <w:autoSpaceDE w:val="0"/>
              <w:autoSpaceDN w:val="0"/>
              <w:adjustRightInd w:val="0"/>
              <w:spacing w:after="15" w:line="240" w:lineRule="atLeast"/>
              <w:ind w:left="30" w:right="30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Urząd Gminy Sobolew</w:t>
            </w:r>
          </w:p>
        </w:tc>
        <w:tc>
          <w:tcPr>
            <w:tcW w:w="7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 w:rsidP="00DF14B9">
            <w:pPr>
              <w:widowControl w:val="0"/>
              <w:autoSpaceDE w:val="0"/>
              <w:autoSpaceDN w:val="0"/>
              <w:adjustRightInd w:val="0"/>
              <w:spacing w:after="15" w:line="240" w:lineRule="atLeast"/>
              <w:ind w:left="30" w:right="30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2023</w:t>
            </w:r>
          </w:p>
        </w:tc>
        <w:tc>
          <w:tcPr>
            <w:tcW w:w="7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 w:rsidP="00DF14B9">
            <w:pPr>
              <w:widowControl w:val="0"/>
              <w:autoSpaceDE w:val="0"/>
              <w:autoSpaceDN w:val="0"/>
              <w:adjustRightInd w:val="0"/>
              <w:spacing w:after="15" w:line="240" w:lineRule="atLeast"/>
              <w:ind w:left="30" w:right="30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2026</w:t>
            </w:r>
          </w:p>
        </w:tc>
        <w:tc>
          <w:tcPr>
            <w:tcW w:w="113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 w:rsidP="00DF14B9">
            <w:pPr>
              <w:widowControl w:val="0"/>
              <w:autoSpaceDE w:val="0"/>
              <w:autoSpaceDN w:val="0"/>
              <w:adjustRightInd w:val="0"/>
              <w:spacing w:after="15" w:line="240" w:lineRule="atLeast"/>
              <w:ind w:left="30" w:right="30"/>
              <w:jc w:val="right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5 214 114,90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 w:rsidP="00DF14B9">
            <w:pPr>
              <w:widowControl w:val="0"/>
              <w:autoSpaceDE w:val="0"/>
              <w:autoSpaceDN w:val="0"/>
              <w:adjustRightInd w:val="0"/>
              <w:spacing w:after="15" w:line="240" w:lineRule="atLeast"/>
              <w:ind w:left="30" w:right="30"/>
              <w:jc w:val="right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2 485 132,80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 w:rsidP="00DF14B9">
            <w:pPr>
              <w:widowControl w:val="0"/>
              <w:autoSpaceDE w:val="0"/>
              <w:autoSpaceDN w:val="0"/>
              <w:adjustRightInd w:val="0"/>
              <w:spacing w:after="15" w:line="240" w:lineRule="atLeast"/>
              <w:ind w:left="30" w:right="30"/>
              <w:jc w:val="right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2 596 142,10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 w:rsidP="00DF14B9">
            <w:pPr>
              <w:widowControl w:val="0"/>
              <w:autoSpaceDE w:val="0"/>
              <w:autoSpaceDN w:val="0"/>
              <w:adjustRightInd w:val="0"/>
              <w:spacing w:after="15" w:line="240" w:lineRule="atLeast"/>
              <w:ind w:left="30" w:right="30"/>
              <w:jc w:val="right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0,00</w:t>
            </w:r>
          </w:p>
        </w:tc>
        <w:tc>
          <w:tcPr>
            <w:tcW w:w="1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 w:rsidP="00DF14B9">
            <w:pPr>
              <w:widowControl w:val="0"/>
              <w:autoSpaceDE w:val="0"/>
              <w:autoSpaceDN w:val="0"/>
              <w:adjustRightInd w:val="0"/>
              <w:spacing w:after="15" w:line="240" w:lineRule="atLeast"/>
              <w:ind w:left="30" w:right="30"/>
              <w:jc w:val="right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0,00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 w:rsidP="00DF14B9">
            <w:pPr>
              <w:widowControl w:val="0"/>
              <w:autoSpaceDE w:val="0"/>
              <w:autoSpaceDN w:val="0"/>
              <w:adjustRightInd w:val="0"/>
              <w:spacing w:after="15" w:line="240" w:lineRule="atLeast"/>
              <w:ind w:left="30" w:right="30"/>
              <w:jc w:val="right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0,00</w:t>
            </w:r>
          </w:p>
        </w:tc>
        <w:tc>
          <w:tcPr>
            <w:tcW w:w="113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 w:rsidP="00DF14B9">
            <w:pPr>
              <w:widowControl w:val="0"/>
              <w:autoSpaceDE w:val="0"/>
              <w:autoSpaceDN w:val="0"/>
              <w:adjustRightInd w:val="0"/>
              <w:spacing w:after="15" w:line="240" w:lineRule="atLeast"/>
              <w:ind w:left="30" w:right="30"/>
              <w:jc w:val="right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5 081 274,90</w:t>
            </w:r>
          </w:p>
        </w:tc>
      </w:tr>
      <w:tr w:rsidR="00DF14B9" w:rsidTr="00DF14B9">
        <w:tblPrEx>
          <w:tblCellMar>
            <w:top w:w="0" w:type="dxa"/>
            <w:bottom w:w="0" w:type="dxa"/>
          </w:tblCellMar>
        </w:tblPrEx>
        <w:trPr>
          <w:gridAfter w:val="1"/>
          <w:wAfter w:w="6274" w:type="dxa"/>
          <w:trHeight w:val="20"/>
        </w:trPr>
        <w:tc>
          <w:tcPr>
            <w:tcW w:w="7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3D3D3"/>
            <w:vAlign w:val="center"/>
          </w:tcPr>
          <w:p w:rsidR="00DF14B9" w:rsidRDefault="00DF14B9" w:rsidP="00DF14B9">
            <w:pPr>
              <w:widowControl w:val="0"/>
              <w:autoSpaceDE w:val="0"/>
              <w:autoSpaceDN w:val="0"/>
              <w:adjustRightInd w:val="0"/>
              <w:spacing w:after="15" w:line="240" w:lineRule="atLeast"/>
              <w:ind w:left="30" w:right="30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1.2</w:t>
            </w:r>
          </w:p>
        </w:tc>
        <w:tc>
          <w:tcPr>
            <w:tcW w:w="7812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3D3D3"/>
            <w:vAlign w:val="center"/>
          </w:tcPr>
          <w:p w:rsidR="00DF14B9" w:rsidRDefault="00DF14B9" w:rsidP="00DF14B9">
            <w:pPr>
              <w:widowControl w:val="0"/>
              <w:autoSpaceDE w:val="0"/>
              <w:autoSpaceDN w:val="0"/>
              <w:adjustRightInd w:val="0"/>
              <w:spacing w:after="15" w:line="240" w:lineRule="atLeast"/>
              <w:ind w:left="30" w:right="30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Wydatki na programy, projekty lub zadania związane z umowami partnerstwa publiczno-prywatnego, z tego:</w:t>
            </w:r>
          </w:p>
        </w:tc>
        <w:tc>
          <w:tcPr>
            <w:tcW w:w="113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3D3D3"/>
            <w:vAlign w:val="center"/>
          </w:tcPr>
          <w:p w:rsidR="00DF14B9" w:rsidRDefault="00DF14B9" w:rsidP="00DF14B9">
            <w:pPr>
              <w:widowControl w:val="0"/>
              <w:autoSpaceDE w:val="0"/>
              <w:autoSpaceDN w:val="0"/>
              <w:adjustRightInd w:val="0"/>
              <w:spacing w:after="15" w:line="240" w:lineRule="atLeast"/>
              <w:ind w:left="30" w:right="30"/>
              <w:jc w:val="right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0,00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3D3D3"/>
            <w:vAlign w:val="center"/>
          </w:tcPr>
          <w:p w:rsidR="00DF14B9" w:rsidRDefault="00DF14B9" w:rsidP="00DF14B9">
            <w:pPr>
              <w:widowControl w:val="0"/>
              <w:autoSpaceDE w:val="0"/>
              <w:autoSpaceDN w:val="0"/>
              <w:adjustRightInd w:val="0"/>
              <w:spacing w:after="15" w:line="240" w:lineRule="atLeast"/>
              <w:ind w:left="30" w:right="30"/>
              <w:jc w:val="right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0,00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3D3D3"/>
            <w:vAlign w:val="center"/>
          </w:tcPr>
          <w:p w:rsidR="00DF14B9" w:rsidRDefault="00DF14B9" w:rsidP="00DF14B9">
            <w:pPr>
              <w:widowControl w:val="0"/>
              <w:autoSpaceDE w:val="0"/>
              <w:autoSpaceDN w:val="0"/>
              <w:adjustRightInd w:val="0"/>
              <w:spacing w:after="15" w:line="240" w:lineRule="atLeast"/>
              <w:ind w:left="30" w:right="30"/>
              <w:jc w:val="right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0,00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3D3D3"/>
            <w:vAlign w:val="center"/>
          </w:tcPr>
          <w:p w:rsidR="00DF14B9" w:rsidRDefault="00DF14B9" w:rsidP="00DF14B9">
            <w:pPr>
              <w:widowControl w:val="0"/>
              <w:autoSpaceDE w:val="0"/>
              <w:autoSpaceDN w:val="0"/>
              <w:adjustRightInd w:val="0"/>
              <w:spacing w:after="15" w:line="240" w:lineRule="atLeast"/>
              <w:ind w:left="30" w:right="30"/>
              <w:jc w:val="right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0,00</w:t>
            </w:r>
          </w:p>
        </w:tc>
        <w:tc>
          <w:tcPr>
            <w:tcW w:w="1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3D3D3"/>
            <w:vAlign w:val="center"/>
          </w:tcPr>
          <w:p w:rsidR="00DF14B9" w:rsidRDefault="00DF14B9" w:rsidP="00DF14B9">
            <w:pPr>
              <w:widowControl w:val="0"/>
              <w:autoSpaceDE w:val="0"/>
              <w:autoSpaceDN w:val="0"/>
              <w:adjustRightInd w:val="0"/>
              <w:spacing w:after="15" w:line="240" w:lineRule="atLeast"/>
              <w:ind w:left="30" w:right="30"/>
              <w:jc w:val="right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0,00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3D3D3"/>
            <w:vAlign w:val="center"/>
          </w:tcPr>
          <w:p w:rsidR="00DF14B9" w:rsidRDefault="00DF14B9" w:rsidP="00DF14B9">
            <w:pPr>
              <w:widowControl w:val="0"/>
              <w:autoSpaceDE w:val="0"/>
              <w:autoSpaceDN w:val="0"/>
              <w:adjustRightInd w:val="0"/>
              <w:spacing w:after="15" w:line="240" w:lineRule="atLeast"/>
              <w:ind w:left="30" w:right="30"/>
              <w:jc w:val="right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0,00</w:t>
            </w:r>
          </w:p>
        </w:tc>
        <w:tc>
          <w:tcPr>
            <w:tcW w:w="113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3D3D3"/>
            <w:vAlign w:val="center"/>
          </w:tcPr>
          <w:p w:rsidR="00DF14B9" w:rsidRDefault="00DF14B9" w:rsidP="00DF14B9">
            <w:pPr>
              <w:widowControl w:val="0"/>
              <w:autoSpaceDE w:val="0"/>
              <w:autoSpaceDN w:val="0"/>
              <w:adjustRightInd w:val="0"/>
              <w:spacing w:after="15" w:line="240" w:lineRule="atLeast"/>
              <w:ind w:left="30" w:right="30"/>
              <w:jc w:val="right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0,00</w:t>
            </w:r>
          </w:p>
        </w:tc>
      </w:tr>
      <w:tr w:rsidR="00DF14B9" w:rsidTr="00DF14B9">
        <w:tblPrEx>
          <w:tblCellMar>
            <w:top w:w="0" w:type="dxa"/>
            <w:bottom w:w="0" w:type="dxa"/>
          </w:tblCellMar>
        </w:tblPrEx>
        <w:trPr>
          <w:gridAfter w:val="1"/>
          <w:wAfter w:w="6274" w:type="dxa"/>
          <w:trHeight w:val="20"/>
        </w:trPr>
        <w:tc>
          <w:tcPr>
            <w:tcW w:w="7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3D3D3"/>
            <w:vAlign w:val="center"/>
          </w:tcPr>
          <w:p w:rsidR="00DF14B9" w:rsidRDefault="00DF14B9" w:rsidP="00DF14B9">
            <w:pPr>
              <w:widowControl w:val="0"/>
              <w:autoSpaceDE w:val="0"/>
              <w:autoSpaceDN w:val="0"/>
              <w:adjustRightInd w:val="0"/>
              <w:spacing w:after="15" w:line="240" w:lineRule="atLeast"/>
              <w:ind w:left="30" w:right="30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1.2.1</w:t>
            </w:r>
          </w:p>
        </w:tc>
        <w:tc>
          <w:tcPr>
            <w:tcW w:w="7812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3D3D3"/>
            <w:vAlign w:val="center"/>
          </w:tcPr>
          <w:p w:rsidR="00DF14B9" w:rsidRDefault="00DF14B9" w:rsidP="00DF14B9">
            <w:pPr>
              <w:widowControl w:val="0"/>
              <w:autoSpaceDE w:val="0"/>
              <w:autoSpaceDN w:val="0"/>
              <w:adjustRightInd w:val="0"/>
              <w:spacing w:after="15" w:line="240" w:lineRule="atLeast"/>
              <w:ind w:left="30" w:right="30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- wydatki bieżące</w:t>
            </w:r>
          </w:p>
        </w:tc>
        <w:tc>
          <w:tcPr>
            <w:tcW w:w="113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3D3D3"/>
            <w:vAlign w:val="center"/>
          </w:tcPr>
          <w:p w:rsidR="00DF14B9" w:rsidRDefault="00DF14B9" w:rsidP="00DF14B9">
            <w:pPr>
              <w:widowControl w:val="0"/>
              <w:autoSpaceDE w:val="0"/>
              <w:autoSpaceDN w:val="0"/>
              <w:adjustRightInd w:val="0"/>
              <w:spacing w:after="15" w:line="240" w:lineRule="atLeast"/>
              <w:ind w:left="30" w:right="30"/>
              <w:jc w:val="right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0,00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3D3D3"/>
            <w:vAlign w:val="center"/>
          </w:tcPr>
          <w:p w:rsidR="00DF14B9" w:rsidRDefault="00DF14B9" w:rsidP="00DF14B9">
            <w:pPr>
              <w:widowControl w:val="0"/>
              <w:autoSpaceDE w:val="0"/>
              <w:autoSpaceDN w:val="0"/>
              <w:adjustRightInd w:val="0"/>
              <w:spacing w:after="15" w:line="240" w:lineRule="atLeast"/>
              <w:ind w:left="30" w:right="30"/>
              <w:jc w:val="right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0,00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3D3D3"/>
            <w:vAlign w:val="center"/>
          </w:tcPr>
          <w:p w:rsidR="00DF14B9" w:rsidRDefault="00DF14B9" w:rsidP="00DF14B9">
            <w:pPr>
              <w:widowControl w:val="0"/>
              <w:autoSpaceDE w:val="0"/>
              <w:autoSpaceDN w:val="0"/>
              <w:adjustRightInd w:val="0"/>
              <w:spacing w:after="15" w:line="240" w:lineRule="atLeast"/>
              <w:ind w:left="30" w:right="30"/>
              <w:jc w:val="right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0,00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3D3D3"/>
            <w:vAlign w:val="center"/>
          </w:tcPr>
          <w:p w:rsidR="00DF14B9" w:rsidRDefault="00DF14B9" w:rsidP="00DF14B9">
            <w:pPr>
              <w:widowControl w:val="0"/>
              <w:autoSpaceDE w:val="0"/>
              <w:autoSpaceDN w:val="0"/>
              <w:adjustRightInd w:val="0"/>
              <w:spacing w:after="15" w:line="240" w:lineRule="atLeast"/>
              <w:ind w:left="30" w:right="30"/>
              <w:jc w:val="right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0,00</w:t>
            </w:r>
          </w:p>
        </w:tc>
        <w:tc>
          <w:tcPr>
            <w:tcW w:w="1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3D3D3"/>
            <w:vAlign w:val="center"/>
          </w:tcPr>
          <w:p w:rsidR="00DF14B9" w:rsidRDefault="00DF14B9" w:rsidP="00DF14B9">
            <w:pPr>
              <w:widowControl w:val="0"/>
              <w:autoSpaceDE w:val="0"/>
              <w:autoSpaceDN w:val="0"/>
              <w:adjustRightInd w:val="0"/>
              <w:spacing w:after="15" w:line="240" w:lineRule="atLeast"/>
              <w:ind w:left="30" w:right="30"/>
              <w:jc w:val="right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0,00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3D3D3"/>
            <w:vAlign w:val="center"/>
          </w:tcPr>
          <w:p w:rsidR="00DF14B9" w:rsidRDefault="00DF14B9" w:rsidP="00DF14B9">
            <w:pPr>
              <w:widowControl w:val="0"/>
              <w:autoSpaceDE w:val="0"/>
              <w:autoSpaceDN w:val="0"/>
              <w:adjustRightInd w:val="0"/>
              <w:spacing w:after="15" w:line="240" w:lineRule="atLeast"/>
              <w:ind w:left="30" w:right="30"/>
              <w:jc w:val="right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0,00</w:t>
            </w:r>
          </w:p>
        </w:tc>
        <w:tc>
          <w:tcPr>
            <w:tcW w:w="113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3D3D3"/>
            <w:vAlign w:val="center"/>
          </w:tcPr>
          <w:p w:rsidR="00DF14B9" w:rsidRDefault="00DF14B9" w:rsidP="00DF14B9">
            <w:pPr>
              <w:widowControl w:val="0"/>
              <w:autoSpaceDE w:val="0"/>
              <w:autoSpaceDN w:val="0"/>
              <w:adjustRightInd w:val="0"/>
              <w:spacing w:after="15" w:line="240" w:lineRule="atLeast"/>
              <w:ind w:left="30" w:right="30"/>
              <w:jc w:val="right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0,00</w:t>
            </w:r>
          </w:p>
        </w:tc>
      </w:tr>
      <w:tr w:rsidR="00DF14B9" w:rsidTr="00DF14B9">
        <w:tblPrEx>
          <w:tblCellMar>
            <w:top w:w="0" w:type="dxa"/>
            <w:bottom w:w="0" w:type="dxa"/>
          </w:tblCellMar>
        </w:tblPrEx>
        <w:trPr>
          <w:gridAfter w:val="1"/>
          <w:wAfter w:w="6274" w:type="dxa"/>
          <w:trHeight w:val="20"/>
        </w:trPr>
        <w:tc>
          <w:tcPr>
            <w:tcW w:w="7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3D3D3"/>
            <w:vAlign w:val="center"/>
          </w:tcPr>
          <w:p w:rsidR="00DF14B9" w:rsidRDefault="00DF14B9" w:rsidP="00DF14B9">
            <w:pPr>
              <w:widowControl w:val="0"/>
              <w:autoSpaceDE w:val="0"/>
              <w:autoSpaceDN w:val="0"/>
              <w:adjustRightInd w:val="0"/>
              <w:spacing w:after="15" w:line="240" w:lineRule="atLeast"/>
              <w:ind w:left="30" w:right="30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1.2.2</w:t>
            </w:r>
          </w:p>
        </w:tc>
        <w:tc>
          <w:tcPr>
            <w:tcW w:w="7812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3D3D3"/>
            <w:vAlign w:val="center"/>
          </w:tcPr>
          <w:p w:rsidR="00DF14B9" w:rsidRDefault="00DF14B9" w:rsidP="00DF14B9">
            <w:pPr>
              <w:widowControl w:val="0"/>
              <w:autoSpaceDE w:val="0"/>
              <w:autoSpaceDN w:val="0"/>
              <w:adjustRightInd w:val="0"/>
              <w:spacing w:after="15" w:line="240" w:lineRule="atLeast"/>
              <w:ind w:left="30" w:right="30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- wydatki majątkowe</w:t>
            </w:r>
          </w:p>
        </w:tc>
        <w:tc>
          <w:tcPr>
            <w:tcW w:w="113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3D3D3"/>
            <w:vAlign w:val="center"/>
          </w:tcPr>
          <w:p w:rsidR="00DF14B9" w:rsidRDefault="00DF14B9" w:rsidP="00DF14B9">
            <w:pPr>
              <w:widowControl w:val="0"/>
              <w:autoSpaceDE w:val="0"/>
              <w:autoSpaceDN w:val="0"/>
              <w:adjustRightInd w:val="0"/>
              <w:spacing w:after="15" w:line="240" w:lineRule="atLeast"/>
              <w:ind w:left="30" w:right="30"/>
              <w:jc w:val="right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0,00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3D3D3"/>
            <w:vAlign w:val="center"/>
          </w:tcPr>
          <w:p w:rsidR="00DF14B9" w:rsidRDefault="00DF14B9" w:rsidP="00DF14B9">
            <w:pPr>
              <w:widowControl w:val="0"/>
              <w:autoSpaceDE w:val="0"/>
              <w:autoSpaceDN w:val="0"/>
              <w:adjustRightInd w:val="0"/>
              <w:spacing w:after="15" w:line="240" w:lineRule="atLeast"/>
              <w:ind w:left="30" w:right="30"/>
              <w:jc w:val="right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0,00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3D3D3"/>
            <w:vAlign w:val="center"/>
          </w:tcPr>
          <w:p w:rsidR="00DF14B9" w:rsidRDefault="00DF14B9" w:rsidP="00DF14B9">
            <w:pPr>
              <w:widowControl w:val="0"/>
              <w:autoSpaceDE w:val="0"/>
              <w:autoSpaceDN w:val="0"/>
              <w:adjustRightInd w:val="0"/>
              <w:spacing w:after="15" w:line="240" w:lineRule="atLeast"/>
              <w:ind w:left="30" w:right="30"/>
              <w:jc w:val="right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0,00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3D3D3"/>
            <w:vAlign w:val="center"/>
          </w:tcPr>
          <w:p w:rsidR="00DF14B9" w:rsidRDefault="00DF14B9" w:rsidP="00DF14B9">
            <w:pPr>
              <w:widowControl w:val="0"/>
              <w:autoSpaceDE w:val="0"/>
              <w:autoSpaceDN w:val="0"/>
              <w:adjustRightInd w:val="0"/>
              <w:spacing w:after="15" w:line="240" w:lineRule="atLeast"/>
              <w:ind w:left="30" w:right="30"/>
              <w:jc w:val="right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0,00</w:t>
            </w:r>
          </w:p>
        </w:tc>
        <w:tc>
          <w:tcPr>
            <w:tcW w:w="1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3D3D3"/>
            <w:vAlign w:val="center"/>
          </w:tcPr>
          <w:p w:rsidR="00DF14B9" w:rsidRDefault="00DF14B9" w:rsidP="00DF14B9">
            <w:pPr>
              <w:widowControl w:val="0"/>
              <w:autoSpaceDE w:val="0"/>
              <w:autoSpaceDN w:val="0"/>
              <w:adjustRightInd w:val="0"/>
              <w:spacing w:after="15" w:line="240" w:lineRule="atLeast"/>
              <w:ind w:left="30" w:right="30"/>
              <w:jc w:val="right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0,00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3D3D3"/>
            <w:vAlign w:val="center"/>
          </w:tcPr>
          <w:p w:rsidR="00DF14B9" w:rsidRDefault="00DF14B9" w:rsidP="00DF14B9">
            <w:pPr>
              <w:widowControl w:val="0"/>
              <w:autoSpaceDE w:val="0"/>
              <w:autoSpaceDN w:val="0"/>
              <w:adjustRightInd w:val="0"/>
              <w:spacing w:after="15" w:line="240" w:lineRule="atLeast"/>
              <w:ind w:left="30" w:right="30"/>
              <w:jc w:val="right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0,00</w:t>
            </w:r>
          </w:p>
        </w:tc>
        <w:tc>
          <w:tcPr>
            <w:tcW w:w="113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3D3D3"/>
            <w:vAlign w:val="center"/>
          </w:tcPr>
          <w:p w:rsidR="00DF14B9" w:rsidRDefault="00DF14B9" w:rsidP="00DF14B9">
            <w:pPr>
              <w:widowControl w:val="0"/>
              <w:autoSpaceDE w:val="0"/>
              <w:autoSpaceDN w:val="0"/>
              <w:adjustRightInd w:val="0"/>
              <w:spacing w:after="15" w:line="240" w:lineRule="atLeast"/>
              <w:ind w:left="30" w:right="30"/>
              <w:jc w:val="right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0,00</w:t>
            </w:r>
          </w:p>
        </w:tc>
      </w:tr>
      <w:tr w:rsidR="00DF14B9" w:rsidTr="00DF14B9">
        <w:tblPrEx>
          <w:tblCellMar>
            <w:top w:w="0" w:type="dxa"/>
            <w:bottom w:w="0" w:type="dxa"/>
          </w:tblCellMar>
        </w:tblPrEx>
        <w:trPr>
          <w:gridAfter w:val="1"/>
          <w:wAfter w:w="6274" w:type="dxa"/>
          <w:trHeight w:val="20"/>
        </w:trPr>
        <w:tc>
          <w:tcPr>
            <w:tcW w:w="7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3D3D3"/>
            <w:vAlign w:val="center"/>
          </w:tcPr>
          <w:p w:rsidR="00DF14B9" w:rsidRDefault="00DF14B9" w:rsidP="00DF14B9">
            <w:pPr>
              <w:widowControl w:val="0"/>
              <w:autoSpaceDE w:val="0"/>
              <w:autoSpaceDN w:val="0"/>
              <w:adjustRightInd w:val="0"/>
              <w:spacing w:after="15" w:line="240" w:lineRule="atLeast"/>
              <w:ind w:left="30" w:right="30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1.3</w:t>
            </w:r>
          </w:p>
        </w:tc>
        <w:tc>
          <w:tcPr>
            <w:tcW w:w="7812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3D3D3"/>
            <w:vAlign w:val="center"/>
          </w:tcPr>
          <w:p w:rsidR="00DF14B9" w:rsidRDefault="00DF14B9" w:rsidP="00DF14B9">
            <w:pPr>
              <w:widowControl w:val="0"/>
              <w:autoSpaceDE w:val="0"/>
              <w:autoSpaceDN w:val="0"/>
              <w:adjustRightInd w:val="0"/>
              <w:spacing w:after="15" w:line="240" w:lineRule="atLeast"/>
              <w:ind w:left="30" w:right="30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Wydatki na programy, projekty lub zadania pozostałe (inne niż wymienione w pkt 1.1 i 1.2),z tego</w:t>
            </w:r>
          </w:p>
        </w:tc>
        <w:tc>
          <w:tcPr>
            <w:tcW w:w="113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3D3D3"/>
            <w:vAlign w:val="center"/>
          </w:tcPr>
          <w:p w:rsidR="00DF14B9" w:rsidRDefault="00DF14B9" w:rsidP="00DF14B9">
            <w:pPr>
              <w:widowControl w:val="0"/>
              <w:autoSpaceDE w:val="0"/>
              <w:autoSpaceDN w:val="0"/>
              <w:adjustRightInd w:val="0"/>
              <w:spacing w:after="15" w:line="240" w:lineRule="atLeast"/>
              <w:ind w:left="30" w:right="30"/>
              <w:jc w:val="right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25 670 998,30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3D3D3"/>
            <w:vAlign w:val="center"/>
          </w:tcPr>
          <w:p w:rsidR="00DF14B9" w:rsidRDefault="00DF14B9" w:rsidP="00DF14B9">
            <w:pPr>
              <w:widowControl w:val="0"/>
              <w:autoSpaceDE w:val="0"/>
              <w:autoSpaceDN w:val="0"/>
              <w:adjustRightInd w:val="0"/>
              <w:spacing w:after="15" w:line="240" w:lineRule="atLeast"/>
              <w:ind w:left="30" w:right="30"/>
              <w:jc w:val="right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10 090 382,33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3D3D3"/>
            <w:vAlign w:val="center"/>
          </w:tcPr>
          <w:p w:rsidR="00DF14B9" w:rsidRDefault="00DF14B9" w:rsidP="00DF14B9">
            <w:pPr>
              <w:widowControl w:val="0"/>
              <w:autoSpaceDE w:val="0"/>
              <w:autoSpaceDN w:val="0"/>
              <w:adjustRightInd w:val="0"/>
              <w:spacing w:after="15" w:line="240" w:lineRule="atLeast"/>
              <w:ind w:left="30" w:right="30"/>
              <w:jc w:val="right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4 650 000,00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3D3D3"/>
            <w:vAlign w:val="center"/>
          </w:tcPr>
          <w:p w:rsidR="00DF14B9" w:rsidRDefault="00DF14B9" w:rsidP="00DF14B9">
            <w:pPr>
              <w:widowControl w:val="0"/>
              <w:autoSpaceDE w:val="0"/>
              <w:autoSpaceDN w:val="0"/>
              <w:adjustRightInd w:val="0"/>
              <w:spacing w:after="15" w:line="240" w:lineRule="atLeast"/>
              <w:ind w:left="30" w:right="30"/>
              <w:jc w:val="right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3 500 000,00</w:t>
            </w:r>
          </w:p>
        </w:tc>
        <w:tc>
          <w:tcPr>
            <w:tcW w:w="1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3D3D3"/>
            <w:vAlign w:val="center"/>
          </w:tcPr>
          <w:p w:rsidR="00DF14B9" w:rsidRDefault="00DF14B9" w:rsidP="00DF14B9">
            <w:pPr>
              <w:widowControl w:val="0"/>
              <w:autoSpaceDE w:val="0"/>
              <w:autoSpaceDN w:val="0"/>
              <w:adjustRightInd w:val="0"/>
              <w:spacing w:after="15" w:line="240" w:lineRule="atLeast"/>
              <w:ind w:left="30" w:right="30"/>
              <w:jc w:val="right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2 900 000,00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3D3D3"/>
            <w:vAlign w:val="center"/>
          </w:tcPr>
          <w:p w:rsidR="00DF14B9" w:rsidRDefault="00DF14B9" w:rsidP="00DF14B9">
            <w:pPr>
              <w:widowControl w:val="0"/>
              <w:autoSpaceDE w:val="0"/>
              <w:autoSpaceDN w:val="0"/>
              <w:adjustRightInd w:val="0"/>
              <w:spacing w:after="15" w:line="240" w:lineRule="atLeast"/>
              <w:ind w:left="30" w:right="30"/>
              <w:jc w:val="right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2 200 000,00</w:t>
            </w:r>
          </w:p>
        </w:tc>
        <w:tc>
          <w:tcPr>
            <w:tcW w:w="113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3D3D3"/>
            <w:vAlign w:val="center"/>
          </w:tcPr>
          <w:p w:rsidR="00DF14B9" w:rsidRDefault="00DF14B9" w:rsidP="00DF14B9">
            <w:pPr>
              <w:widowControl w:val="0"/>
              <w:autoSpaceDE w:val="0"/>
              <w:autoSpaceDN w:val="0"/>
              <w:adjustRightInd w:val="0"/>
              <w:spacing w:after="15" w:line="240" w:lineRule="atLeast"/>
              <w:ind w:left="30" w:right="30"/>
              <w:jc w:val="right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23 330 382,33</w:t>
            </w:r>
          </w:p>
        </w:tc>
      </w:tr>
      <w:tr w:rsidR="00DF14B9" w:rsidTr="00DF14B9">
        <w:tblPrEx>
          <w:tblCellMar>
            <w:top w:w="0" w:type="dxa"/>
            <w:bottom w:w="0" w:type="dxa"/>
          </w:tblCellMar>
        </w:tblPrEx>
        <w:trPr>
          <w:gridAfter w:val="1"/>
          <w:wAfter w:w="6274" w:type="dxa"/>
          <w:trHeight w:val="20"/>
        </w:trPr>
        <w:tc>
          <w:tcPr>
            <w:tcW w:w="7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3D3D3"/>
            <w:vAlign w:val="center"/>
          </w:tcPr>
          <w:p w:rsidR="00DF14B9" w:rsidRDefault="00DF14B9" w:rsidP="00DF14B9">
            <w:pPr>
              <w:widowControl w:val="0"/>
              <w:autoSpaceDE w:val="0"/>
              <w:autoSpaceDN w:val="0"/>
              <w:adjustRightInd w:val="0"/>
              <w:spacing w:after="15" w:line="240" w:lineRule="atLeast"/>
              <w:ind w:left="30" w:right="30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1.3.1</w:t>
            </w:r>
          </w:p>
        </w:tc>
        <w:tc>
          <w:tcPr>
            <w:tcW w:w="7812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3D3D3"/>
            <w:vAlign w:val="center"/>
          </w:tcPr>
          <w:p w:rsidR="00DF14B9" w:rsidRDefault="00DF14B9" w:rsidP="00DF14B9">
            <w:pPr>
              <w:widowControl w:val="0"/>
              <w:autoSpaceDE w:val="0"/>
              <w:autoSpaceDN w:val="0"/>
              <w:adjustRightInd w:val="0"/>
              <w:spacing w:after="15" w:line="240" w:lineRule="atLeast"/>
              <w:ind w:left="30" w:right="30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- wydatki bieżące</w:t>
            </w:r>
          </w:p>
        </w:tc>
        <w:tc>
          <w:tcPr>
            <w:tcW w:w="113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3D3D3"/>
            <w:vAlign w:val="center"/>
          </w:tcPr>
          <w:p w:rsidR="00DF14B9" w:rsidRDefault="00DF14B9" w:rsidP="00DF14B9">
            <w:pPr>
              <w:widowControl w:val="0"/>
              <w:autoSpaceDE w:val="0"/>
              <w:autoSpaceDN w:val="0"/>
              <w:adjustRightInd w:val="0"/>
              <w:spacing w:after="15" w:line="240" w:lineRule="atLeast"/>
              <w:ind w:left="30" w:right="30"/>
              <w:jc w:val="right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311 200,00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3D3D3"/>
            <w:vAlign w:val="center"/>
          </w:tcPr>
          <w:p w:rsidR="00DF14B9" w:rsidRDefault="00DF14B9" w:rsidP="00DF14B9">
            <w:pPr>
              <w:widowControl w:val="0"/>
              <w:autoSpaceDE w:val="0"/>
              <w:autoSpaceDN w:val="0"/>
              <w:adjustRightInd w:val="0"/>
              <w:spacing w:after="15" w:line="240" w:lineRule="atLeast"/>
              <w:ind w:left="30" w:right="30"/>
              <w:jc w:val="right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215 000,00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3D3D3"/>
            <w:vAlign w:val="center"/>
          </w:tcPr>
          <w:p w:rsidR="00DF14B9" w:rsidRDefault="00DF14B9" w:rsidP="00DF14B9">
            <w:pPr>
              <w:widowControl w:val="0"/>
              <w:autoSpaceDE w:val="0"/>
              <w:autoSpaceDN w:val="0"/>
              <w:adjustRightInd w:val="0"/>
              <w:spacing w:after="15" w:line="240" w:lineRule="atLeast"/>
              <w:ind w:left="30" w:right="30"/>
              <w:jc w:val="right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0,00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3D3D3"/>
            <w:vAlign w:val="center"/>
          </w:tcPr>
          <w:p w:rsidR="00DF14B9" w:rsidRDefault="00DF14B9" w:rsidP="00DF14B9">
            <w:pPr>
              <w:widowControl w:val="0"/>
              <w:autoSpaceDE w:val="0"/>
              <w:autoSpaceDN w:val="0"/>
              <w:adjustRightInd w:val="0"/>
              <w:spacing w:after="15" w:line="240" w:lineRule="atLeast"/>
              <w:ind w:left="30" w:right="30"/>
              <w:jc w:val="right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0,00</w:t>
            </w:r>
          </w:p>
        </w:tc>
        <w:tc>
          <w:tcPr>
            <w:tcW w:w="1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3D3D3"/>
            <w:vAlign w:val="center"/>
          </w:tcPr>
          <w:p w:rsidR="00DF14B9" w:rsidRDefault="00DF14B9" w:rsidP="00DF14B9">
            <w:pPr>
              <w:widowControl w:val="0"/>
              <w:autoSpaceDE w:val="0"/>
              <w:autoSpaceDN w:val="0"/>
              <w:adjustRightInd w:val="0"/>
              <w:spacing w:after="15" w:line="240" w:lineRule="atLeast"/>
              <w:ind w:left="30" w:right="30"/>
              <w:jc w:val="right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0,00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3D3D3"/>
            <w:vAlign w:val="center"/>
          </w:tcPr>
          <w:p w:rsidR="00DF14B9" w:rsidRDefault="00DF14B9" w:rsidP="00DF14B9">
            <w:pPr>
              <w:widowControl w:val="0"/>
              <w:autoSpaceDE w:val="0"/>
              <w:autoSpaceDN w:val="0"/>
              <w:adjustRightInd w:val="0"/>
              <w:spacing w:after="15" w:line="240" w:lineRule="atLeast"/>
              <w:ind w:left="30" w:right="30"/>
              <w:jc w:val="right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0,00</w:t>
            </w:r>
          </w:p>
        </w:tc>
        <w:tc>
          <w:tcPr>
            <w:tcW w:w="113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3D3D3"/>
            <w:vAlign w:val="center"/>
          </w:tcPr>
          <w:p w:rsidR="00DF14B9" w:rsidRDefault="00DF14B9" w:rsidP="00DF14B9">
            <w:pPr>
              <w:widowControl w:val="0"/>
              <w:autoSpaceDE w:val="0"/>
              <w:autoSpaceDN w:val="0"/>
              <w:adjustRightInd w:val="0"/>
              <w:spacing w:after="15" w:line="240" w:lineRule="atLeast"/>
              <w:ind w:left="30" w:right="30"/>
              <w:jc w:val="right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205 000,00</w:t>
            </w:r>
          </w:p>
        </w:tc>
      </w:tr>
      <w:tr w:rsidR="00DF14B9" w:rsidTr="00DF14B9">
        <w:tblPrEx>
          <w:tblCellMar>
            <w:top w:w="0" w:type="dxa"/>
            <w:bottom w:w="0" w:type="dxa"/>
          </w:tblCellMar>
        </w:tblPrEx>
        <w:trPr>
          <w:gridAfter w:val="1"/>
          <w:wAfter w:w="6274" w:type="dxa"/>
          <w:trHeight w:val="20"/>
        </w:trPr>
        <w:tc>
          <w:tcPr>
            <w:tcW w:w="7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 w:rsidP="00DF14B9">
            <w:pPr>
              <w:widowControl w:val="0"/>
              <w:autoSpaceDE w:val="0"/>
              <w:autoSpaceDN w:val="0"/>
              <w:adjustRightInd w:val="0"/>
              <w:spacing w:after="15" w:line="240" w:lineRule="atLeast"/>
              <w:ind w:left="30" w:right="30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1.3.1.1</w:t>
            </w:r>
          </w:p>
        </w:tc>
        <w:tc>
          <w:tcPr>
            <w:tcW w:w="46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 w:rsidP="00DF14B9">
            <w:pPr>
              <w:widowControl w:val="0"/>
              <w:autoSpaceDE w:val="0"/>
              <w:autoSpaceDN w:val="0"/>
              <w:adjustRightInd w:val="0"/>
              <w:spacing w:after="15" w:line="240" w:lineRule="atLeast"/>
              <w:ind w:left="30" w:right="30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P-Uchwalenie planu ogólnego dla gminy Sobolew - Poprawa warunków społeczno-gospodarczych mieszkańców Sobolewa</w:t>
            </w:r>
          </w:p>
        </w:tc>
        <w:tc>
          <w:tcPr>
            <w:tcW w:w="170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 w:rsidP="00DF14B9">
            <w:pPr>
              <w:widowControl w:val="0"/>
              <w:autoSpaceDE w:val="0"/>
              <w:autoSpaceDN w:val="0"/>
              <w:adjustRightInd w:val="0"/>
              <w:spacing w:after="15" w:line="240" w:lineRule="atLeast"/>
              <w:ind w:left="30" w:right="30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Urząd Gminy Sobolew</w:t>
            </w:r>
          </w:p>
        </w:tc>
        <w:tc>
          <w:tcPr>
            <w:tcW w:w="7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 w:rsidP="00DF14B9">
            <w:pPr>
              <w:widowControl w:val="0"/>
              <w:autoSpaceDE w:val="0"/>
              <w:autoSpaceDN w:val="0"/>
              <w:adjustRightInd w:val="0"/>
              <w:spacing w:after="15" w:line="240" w:lineRule="atLeast"/>
              <w:ind w:left="30" w:right="30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2024</w:t>
            </w:r>
          </w:p>
        </w:tc>
        <w:tc>
          <w:tcPr>
            <w:tcW w:w="7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 w:rsidP="00DF14B9">
            <w:pPr>
              <w:widowControl w:val="0"/>
              <w:autoSpaceDE w:val="0"/>
              <w:autoSpaceDN w:val="0"/>
              <w:adjustRightInd w:val="0"/>
              <w:spacing w:after="15" w:line="240" w:lineRule="atLeast"/>
              <w:ind w:left="30" w:right="30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2025</w:t>
            </w:r>
          </w:p>
        </w:tc>
        <w:tc>
          <w:tcPr>
            <w:tcW w:w="113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 w:rsidP="00DF14B9">
            <w:pPr>
              <w:widowControl w:val="0"/>
              <w:autoSpaceDE w:val="0"/>
              <w:autoSpaceDN w:val="0"/>
              <w:adjustRightInd w:val="0"/>
              <w:spacing w:after="15" w:line="240" w:lineRule="atLeast"/>
              <w:ind w:left="30" w:right="30"/>
              <w:jc w:val="right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152 750,00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 w:rsidP="00DF14B9">
            <w:pPr>
              <w:widowControl w:val="0"/>
              <w:autoSpaceDE w:val="0"/>
              <w:autoSpaceDN w:val="0"/>
              <w:adjustRightInd w:val="0"/>
              <w:spacing w:after="15" w:line="240" w:lineRule="atLeast"/>
              <w:ind w:left="30" w:right="30"/>
              <w:jc w:val="right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122 550,00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 w:rsidP="00DF14B9">
            <w:pPr>
              <w:widowControl w:val="0"/>
              <w:autoSpaceDE w:val="0"/>
              <w:autoSpaceDN w:val="0"/>
              <w:adjustRightInd w:val="0"/>
              <w:spacing w:after="15" w:line="240" w:lineRule="atLeast"/>
              <w:ind w:left="30" w:right="30"/>
              <w:jc w:val="right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0,00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 w:rsidP="00DF14B9">
            <w:pPr>
              <w:widowControl w:val="0"/>
              <w:autoSpaceDE w:val="0"/>
              <w:autoSpaceDN w:val="0"/>
              <w:adjustRightInd w:val="0"/>
              <w:spacing w:after="15" w:line="240" w:lineRule="atLeast"/>
              <w:ind w:left="30" w:right="30"/>
              <w:jc w:val="right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0,00</w:t>
            </w:r>
          </w:p>
        </w:tc>
        <w:tc>
          <w:tcPr>
            <w:tcW w:w="1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 w:rsidP="00DF14B9">
            <w:pPr>
              <w:widowControl w:val="0"/>
              <w:autoSpaceDE w:val="0"/>
              <w:autoSpaceDN w:val="0"/>
              <w:adjustRightInd w:val="0"/>
              <w:spacing w:after="15" w:line="240" w:lineRule="atLeast"/>
              <w:ind w:left="30" w:right="30"/>
              <w:jc w:val="right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0,00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 w:rsidP="00DF14B9">
            <w:pPr>
              <w:widowControl w:val="0"/>
              <w:autoSpaceDE w:val="0"/>
              <w:autoSpaceDN w:val="0"/>
              <w:adjustRightInd w:val="0"/>
              <w:spacing w:after="15" w:line="240" w:lineRule="atLeast"/>
              <w:ind w:left="30" w:right="30"/>
              <w:jc w:val="right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0,00</w:t>
            </w:r>
          </w:p>
        </w:tc>
        <w:tc>
          <w:tcPr>
            <w:tcW w:w="113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 w:rsidP="00DF14B9">
            <w:pPr>
              <w:widowControl w:val="0"/>
              <w:autoSpaceDE w:val="0"/>
              <w:autoSpaceDN w:val="0"/>
              <w:adjustRightInd w:val="0"/>
              <w:spacing w:after="15" w:line="240" w:lineRule="atLeast"/>
              <w:ind w:left="30" w:right="30"/>
              <w:jc w:val="right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117 550,00</w:t>
            </w:r>
          </w:p>
        </w:tc>
      </w:tr>
      <w:tr w:rsidR="00DF14B9" w:rsidTr="00DF14B9">
        <w:tblPrEx>
          <w:tblCellMar>
            <w:top w:w="0" w:type="dxa"/>
            <w:bottom w:w="0" w:type="dxa"/>
          </w:tblCellMar>
        </w:tblPrEx>
        <w:trPr>
          <w:gridAfter w:val="1"/>
          <w:wAfter w:w="6274" w:type="dxa"/>
          <w:trHeight w:val="20"/>
        </w:trPr>
        <w:tc>
          <w:tcPr>
            <w:tcW w:w="7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 w:rsidP="00DF14B9">
            <w:pPr>
              <w:widowControl w:val="0"/>
              <w:autoSpaceDE w:val="0"/>
              <w:autoSpaceDN w:val="0"/>
              <w:adjustRightInd w:val="0"/>
              <w:spacing w:after="15" w:line="240" w:lineRule="atLeast"/>
              <w:ind w:left="30" w:right="30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1.3.1.2</w:t>
            </w:r>
          </w:p>
        </w:tc>
        <w:tc>
          <w:tcPr>
            <w:tcW w:w="46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 w:rsidP="00DF14B9">
            <w:pPr>
              <w:widowControl w:val="0"/>
              <w:autoSpaceDE w:val="0"/>
              <w:autoSpaceDN w:val="0"/>
              <w:adjustRightInd w:val="0"/>
              <w:spacing w:after="15" w:line="240" w:lineRule="atLeast"/>
              <w:ind w:left="30" w:right="30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P- Opracowanie planu miejscowego dla gminy Sobolew - poprawa warunków życia mieszkańców</w:t>
            </w:r>
          </w:p>
        </w:tc>
        <w:tc>
          <w:tcPr>
            <w:tcW w:w="170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 w:rsidP="00DF14B9">
            <w:pPr>
              <w:widowControl w:val="0"/>
              <w:autoSpaceDE w:val="0"/>
              <w:autoSpaceDN w:val="0"/>
              <w:adjustRightInd w:val="0"/>
              <w:spacing w:after="15" w:line="240" w:lineRule="atLeast"/>
              <w:ind w:left="30" w:right="30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Urząd Gminy Sobolew</w:t>
            </w:r>
          </w:p>
        </w:tc>
        <w:tc>
          <w:tcPr>
            <w:tcW w:w="7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 w:rsidP="00DF14B9">
            <w:pPr>
              <w:widowControl w:val="0"/>
              <w:autoSpaceDE w:val="0"/>
              <w:autoSpaceDN w:val="0"/>
              <w:adjustRightInd w:val="0"/>
              <w:spacing w:after="15" w:line="240" w:lineRule="atLeast"/>
              <w:ind w:left="30" w:right="30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2024</w:t>
            </w:r>
          </w:p>
        </w:tc>
        <w:tc>
          <w:tcPr>
            <w:tcW w:w="7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 w:rsidP="00DF14B9">
            <w:pPr>
              <w:widowControl w:val="0"/>
              <w:autoSpaceDE w:val="0"/>
              <w:autoSpaceDN w:val="0"/>
              <w:adjustRightInd w:val="0"/>
              <w:spacing w:after="15" w:line="240" w:lineRule="atLeast"/>
              <w:ind w:left="30" w:right="30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2025</w:t>
            </w:r>
          </w:p>
        </w:tc>
        <w:tc>
          <w:tcPr>
            <w:tcW w:w="113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 w:rsidP="00DF14B9">
            <w:pPr>
              <w:widowControl w:val="0"/>
              <w:autoSpaceDE w:val="0"/>
              <w:autoSpaceDN w:val="0"/>
              <w:adjustRightInd w:val="0"/>
              <w:spacing w:after="15" w:line="240" w:lineRule="atLeast"/>
              <w:ind w:left="30" w:right="30"/>
              <w:jc w:val="right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158 450,00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 w:rsidP="00DF14B9">
            <w:pPr>
              <w:widowControl w:val="0"/>
              <w:autoSpaceDE w:val="0"/>
              <w:autoSpaceDN w:val="0"/>
              <w:adjustRightInd w:val="0"/>
              <w:spacing w:after="15" w:line="240" w:lineRule="atLeast"/>
              <w:ind w:left="30" w:right="30"/>
              <w:jc w:val="right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92 450,00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 w:rsidP="00DF14B9">
            <w:pPr>
              <w:widowControl w:val="0"/>
              <w:autoSpaceDE w:val="0"/>
              <w:autoSpaceDN w:val="0"/>
              <w:adjustRightInd w:val="0"/>
              <w:spacing w:after="15" w:line="240" w:lineRule="atLeast"/>
              <w:ind w:left="30" w:right="30"/>
              <w:jc w:val="right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0,00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 w:rsidP="00DF14B9">
            <w:pPr>
              <w:widowControl w:val="0"/>
              <w:autoSpaceDE w:val="0"/>
              <w:autoSpaceDN w:val="0"/>
              <w:adjustRightInd w:val="0"/>
              <w:spacing w:after="15" w:line="240" w:lineRule="atLeast"/>
              <w:ind w:left="30" w:right="30"/>
              <w:jc w:val="right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0,00</w:t>
            </w:r>
          </w:p>
        </w:tc>
        <w:tc>
          <w:tcPr>
            <w:tcW w:w="1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 w:rsidP="00DF14B9">
            <w:pPr>
              <w:widowControl w:val="0"/>
              <w:autoSpaceDE w:val="0"/>
              <w:autoSpaceDN w:val="0"/>
              <w:adjustRightInd w:val="0"/>
              <w:spacing w:after="15" w:line="240" w:lineRule="atLeast"/>
              <w:ind w:left="30" w:right="30"/>
              <w:jc w:val="right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0,00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 w:rsidP="00DF14B9">
            <w:pPr>
              <w:widowControl w:val="0"/>
              <w:autoSpaceDE w:val="0"/>
              <w:autoSpaceDN w:val="0"/>
              <w:adjustRightInd w:val="0"/>
              <w:spacing w:after="15" w:line="240" w:lineRule="atLeast"/>
              <w:ind w:left="30" w:right="30"/>
              <w:jc w:val="right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0,00</w:t>
            </w:r>
          </w:p>
        </w:tc>
        <w:tc>
          <w:tcPr>
            <w:tcW w:w="113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 w:rsidP="00DF14B9">
            <w:pPr>
              <w:widowControl w:val="0"/>
              <w:autoSpaceDE w:val="0"/>
              <w:autoSpaceDN w:val="0"/>
              <w:adjustRightInd w:val="0"/>
              <w:spacing w:after="15" w:line="240" w:lineRule="atLeast"/>
              <w:ind w:left="30" w:right="30"/>
              <w:jc w:val="right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87 450,00</w:t>
            </w:r>
          </w:p>
        </w:tc>
      </w:tr>
      <w:tr w:rsidR="00DF14B9" w:rsidTr="00DF14B9">
        <w:tblPrEx>
          <w:tblCellMar>
            <w:top w:w="0" w:type="dxa"/>
            <w:bottom w:w="0" w:type="dxa"/>
          </w:tblCellMar>
        </w:tblPrEx>
        <w:trPr>
          <w:gridAfter w:val="1"/>
          <w:wAfter w:w="6274" w:type="dxa"/>
          <w:trHeight w:val="20"/>
        </w:trPr>
        <w:tc>
          <w:tcPr>
            <w:tcW w:w="7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3D3D3"/>
            <w:vAlign w:val="center"/>
          </w:tcPr>
          <w:p w:rsidR="00DF14B9" w:rsidRDefault="00DF14B9" w:rsidP="00DF14B9">
            <w:pPr>
              <w:widowControl w:val="0"/>
              <w:autoSpaceDE w:val="0"/>
              <w:autoSpaceDN w:val="0"/>
              <w:adjustRightInd w:val="0"/>
              <w:spacing w:after="15" w:line="240" w:lineRule="atLeast"/>
              <w:ind w:left="30" w:right="30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1.3.2</w:t>
            </w:r>
          </w:p>
        </w:tc>
        <w:tc>
          <w:tcPr>
            <w:tcW w:w="7812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3D3D3"/>
            <w:vAlign w:val="center"/>
          </w:tcPr>
          <w:p w:rsidR="00DF14B9" w:rsidRDefault="00DF14B9" w:rsidP="00DF14B9">
            <w:pPr>
              <w:widowControl w:val="0"/>
              <w:autoSpaceDE w:val="0"/>
              <w:autoSpaceDN w:val="0"/>
              <w:adjustRightInd w:val="0"/>
              <w:spacing w:after="15" w:line="240" w:lineRule="atLeast"/>
              <w:ind w:left="30" w:right="30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- wydatki majątkowe</w:t>
            </w:r>
          </w:p>
        </w:tc>
        <w:tc>
          <w:tcPr>
            <w:tcW w:w="113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3D3D3"/>
            <w:vAlign w:val="center"/>
          </w:tcPr>
          <w:p w:rsidR="00DF14B9" w:rsidRDefault="00DF14B9" w:rsidP="00DF14B9">
            <w:pPr>
              <w:widowControl w:val="0"/>
              <w:autoSpaceDE w:val="0"/>
              <w:autoSpaceDN w:val="0"/>
              <w:adjustRightInd w:val="0"/>
              <w:spacing w:after="15" w:line="240" w:lineRule="atLeast"/>
              <w:ind w:left="30" w:right="30"/>
              <w:jc w:val="right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25 359 798,30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3D3D3"/>
            <w:vAlign w:val="center"/>
          </w:tcPr>
          <w:p w:rsidR="00DF14B9" w:rsidRDefault="00DF14B9" w:rsidP="00DF14B9">
            <w:pPr>
              <w:widowControl w:val="0"/>
              <w:autoSpaceDE w:val="0"/>
              <w:autoSpaceDN w:val="0"/>
              <w:adjustRightInd w:val="0"/>
              <w:spacing w:after="15" w:line="240" w:lineRule="atLeast"/>
              <w:ind w:left="30" w:right="30"/>
              <w:jc w:val="right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9 875 382,33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3D3D3"/>
            <w:vAlign w:val="center"/>
          </w:tcPr>
          <w:p w:rsidR="00DF14B9" w:rsidRDefault="00DF14B9" w:rsidP="00DF14B9">
            <w:pPr>
              <w:widowControl w:val="0"/>
              <w:autoSpaceDE w:val="0"/>
              <w:autoSpaceDN w:val="0"/>
              <w:adjustRightInd w:val="0"/>
              <w:spacing w:after="15" w:line="240" w:lineRule="atLeast"/>
              <w:ind w:left="30" w:right="30"/>
              <w:jc w:val="right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4 650 000,00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3D3D3"/>
            <w:vAlign w:val="center"/>
          </w:tcPr>
          <w:p w:rsidR="00DF14B9" w:rsidRDefault="00DF14B9" w:rsidP="00DF14B9">
            <w:pPr>
              <w:widowControl w:val="0"/>
              <w:autoSpaceDE w:val="0"/>
              <w:autoSpaceDN w:val="0"/>
              <w:adjustRightInd w:val="0"/>
              <w:spacing w:after="15" w:line="240" w:lineRule="atLeast"/>
              <w:ind w:left="30" w:right="30"/>
              <w:jc w:val="right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3 500 000,00</w:t>
            </w:r>
          </w:p>
        </w:tc>
        <w:tc>
          <w:tcPr>
            <w:tcW w:w="1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3D3D3"/>
            <w:vAlign w:val="center"/>
          </w:tcPr>
          <w:p w:rsidR="00DF14B9" w:rsidRDefault="00DF14B9" w:rsidP="00DF14B9">
            <w:pPr>
              <w:widowControl w:val="0"/>
              <w:autoSpaceDE w:val="0"/>
              <w:autoSpaceDN w:val="0"/>
              <w:adjustRightInd w:val="0"/>
              <w:spacing w:after="15" w:line="240" w:lineRule="atLeast"/>
              <w:ind w:left="30" w:right="30"/>
              <w:jc w:val="right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2 900 000,00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3D3D3"/>
            <w:vAlign w:val="center"/>
          </w:tcPr>
          <w:p w:rsidR="00DF14B9" w:rsidRDefault="00DF14B9" w:rsidP="00DF14B9">
            <w:pPr>
              <w:widowControl w:val="0"/>
              <w:autoSpaceDE w:val="0"/>
              <w:autoSpaceDN w:val="0"/>
              <w:adjustRightInd w:val="0"/>
              <w:spacing w:after="15" w:line="240" w:lineRule="atLeast"/>
              <w:ind w:left="30" w:right="30"/>
              <w:jc w:val="right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2 200 000,00</w:t>
            </w:r>
          </w:p>
        </w:tc>
        <w:tc>
          <w:tcPr>
            <w:tcW w:w="113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3D3D3"/>
            <w:vAlign w:val="center"/>
          </w:tcPr>
          <w:p w:rsidR="00DF14B9" w:rsidRDefault="00DF14B9" w:rsidP="00DF14B9">
            <w:pPr>
              <w:widowControl w:val="0"/>
              <w:autoSpaceDE w:val="0"/>
              <w:autoSpaceDN w:val="0"/>
              <w:adjustRightInd w:val="0"/>
              <w:spacing w:after="15" w:line="240" w:lineRule="atLeast"/>
              <w:ind w:left="30" w:right="30"/>
              <w:jc w:val="right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23 125 382,33</w:t>
            </w:r>
          </w:p>
        </w:tc>
      </w:tr>
      <w:tr w:rsidR="00DF14B9" w:rsidTr="00DF14B9">
        <w:tblPrEx>
          <w:tblCellMar>
            <w:top w:w="0" w:type="dxa"/>
            <w:bottom w:w="0" w:type="dxa"/>
          </w:tblCellMar>
        </w:tblPrEx>
        <w:trPr>
          <w:gridAfter w:val="1"/>
          <w:wAfter w:w="6274" w:type="dxa"/>
          <w:trHeight w:val="20"/>
        </w:trPr>
        <w:tc>
          <w:tcPr>
            <w:tcW w:w="7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 w:rsidP="00DF14B9">
            <w:pPr>
              <w:widowControl w:val="0"/>
              <w:autoSpaceDE w:val="0"/>
              <w:autoSpaceDN w:val="0"/>
              <w:adjustRightInd w:val="0"/>
              <w:spacing w:after="15" w:line="240" w:lineRule="atLeast"/>
              <w:ind w:left="30" w:right="30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1.3.2.1</w:t>
            </w:r>
          </w:p>
        </w:tc>
        <w:tc>
          <w:tcPr>
            <w:tcW w:w="46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 w:rsidP="00DF14B9">
            <w:pPr>
              <w:widowControl w:val="0"/>
              <w:autoSpaceDE w:val="0"/>
              <w:autoSpaceDN w:val="0"/>
              <w:adjustRightInd w:val="0"/>
              <w:spacing w:after="15" w:line="240" w:lineRule="atLeast"/>
              <w:ind w:left="30" w:right="30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Budowa windy przy budynku Urzędu Gminy w Sobolewie - Dostępnośc objektów dla osób niepełnosprawnych, w szczególności poruszających się na wózkach inwalidzkich.</w:t>
            </w:r>
          </w:p>
        </w:tc>
        <w:tc>
          <w:tcPr>
            <w:tcW w:w="170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 w:rsidP="00DF14B9">
            <w:pPr>
              <w:widowControl w:val="0"/>
              <w:autoSpaceDE w:val="0"/>
              <w:autoSpaceDN w:val="0"/>
              <w:adjustRightInd w:val="0"/>
              <w:spacing w:after="15" w:line="240" w:lineRule="atLeast"/>
              <w:ind w:left="30" w:right="30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Urząd Gminy Sobolew</w:t>
            </w:r>
          </w:p>
        </w:tc>
        <w:tc>
          <w:tcPr>
            <w:tcW w:w="7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 w:rsidP="00DF14B9">
            <w:pPr>
              <w:widowControl w:val="0"/>
              <w:autoSpaceDE w:val="0"/>
              <w:autoSpaceDN w:val="0"/>
              <w:adjustRightInd w:val="0"/>
              <w:spacing w:after="15" w:line="240" w:lineRule="atLeast"/>
              <w:ind w:left="30" w:right="30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2023</w:t>
            </w:r>
          </w:p>
        </w:tc>
        <w:tc>
          <w:tcPr>
            <w:tcW w:w="7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 w:rsidP="00DF14B9">
            <w:pPr>
              <w:widowControl w:val="0"/>
              <w:autoSpaceDE w:val="0"/>
              <w:autoSpaceDN w:val="0"/>
              <w:adjustRightInd w:val="0"/>
              <w:spacing w:after="15" w:line="240" w:lineRule="atLeast"/>
              <w:ind w:left="30" w:right="30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2026</w:t>
            </w:r>
          </w:p>
        </w:tc>
        <w:tc>
          <w:tcPr>
            <w:tcW w:w="113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 w:rsidP="00DF14B9">
            <w:pPr>
              <w:widowControl w:val="0"/>
              <w:autoSpaceDE w:val="0"/>
              <w:autoSpaceDN w:val="0"/>
              <w:adjustRightInd w:val="0"/>
              <w:spacing w:after="15" w:line="240" w:lineRule="atLeast"/>
              <w:ind w:left="30" w:right="30"/>
              <w:jc w:val="right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650 000,00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 w:rsidP="00DF14B9">
            <w:pPr>
              <w:widowControl w:val="0"/>
              <w:autoSpaceDE w:val="0"/>
              <w:autoSpaceDN w:val="0"/>
              <w:adjustRightInd w:val="0"/>
              <w:spacing w:after="15" w:line="240" w:lineRule="atLeast"/>
              <w:ind w:left="30" w:right="30"/>
              <w:jc w:val="right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590 000,00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 w:rsidP="00DF14B9">
            <w:pPr>
              <w:widowControl w:val="0"/>
              <w:autoSpaceDE w:val="0"/>
              <w:autoSpaceDN w:val="0"/>
              <w:adjustRightInd w:val="0"/>
              <w:spacing w:after="15" w:line="240" w:lineRule="atLeast"/>
              <w:ind w:left="30" w:right="30"/>
              <w:jc w:val="right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50 000,00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 w:rsidP="00DF14B9">
            <w:pPr>
              <w:widowControl w:val="0"/>
              <w:autoSpaceDE w:val="0"/>
              <w:autoSpaceDN w:val="0"/>
              <w:adjustRightInd w:val="0"/>
              <w:spacing w:after="15" w:line="240" w:lineRule="atLeast"/>
              <w:ind w:left="30" w:right="30"/>
              <w:jc w:val="right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0,00</w:t>
            </w:r>
          </w:p>
        </w:tc>
        <w:tc>
          <w:tcPr>
            <w:tcW w:w="1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 w:rsidP="00DF14B9">
            <w:pPr>
              <w:widowControl w:val="0"/>
              <w:autoSpaceDE w:val="0"/>
              <w:autoSpaceDN w:val="0"/>
              <w:adjustRightInd w:val="0"/>
              <w:spacing w:after="15" w:line="240" w:lineRule="atLeast"/>
              <w:ind w:left="30" w:right="30"/>
              <w:jc w:val="right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0,00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 w:rsidP="00DF14B9">
            <w:pPr>
              <w:widowControl w:val="0"/>
              <w:autoSpaceDE w:val="0"/>
              <w:autoSpaceDN w:val="0"/>
              <w:adjustRightInd w:val="0"/>
              <w:spacing w:after="15" w:line="240" w:lineRule="atLeast"/>
              <w:ind w:left="30" w:right="30"/>
              <w:jc w:val="right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0,00</w:t>
            </w:r>
          </w:p>
        </w:tc>
        <w:tc>
          <w:tcPr>
            <w:tcW w:w="113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 w:rsidP="00DF14B9">
            <w:pPr>
              <w:widowControl w:val="0"/>
              <w:autoSpaceDE w:val="0"/>
              <w:autoSpaceDN w:val="0"/>
              <w:adjustRightInd w:val="0"/>
              <w:spacing w:after="15" w:line="240" w:lineRule="atLeast"/>
              <w:ind w:left="30" w:right="30"/>
              <w:jc w:val="right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640 000,00</w:t>
            </w:r>
          </w:p>
        </w:tc>
      </w:tr>
      <w:tr w:rsidR="00DF14B9" w:rsidTr="00DF14B9">
        <w:tblPrEx>
          <w:tblCellMar>
            <w:top w:w="0" w:type="dxa"/>
            <w:bottom w:w="0" w:type="dxa"/>
          </w:tblCellMar>
        </w:tblPrEx>
        <w:trPr>
          <w:gridAfter w:val="1"/>
          <w:wAfter w:w="6274" w:type="dxa"/>
          <w:trHeight w:val="20"/>
        </w:trPr>
        <w:tc>
          <w:tcPr>
            <w:tcW w:w="7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 w:rsidP="00DF14B9">
            <w:pPr>
              <w:widowControl w:val="0"/>
              <w:autoSpaceDE w:val="0"/>
              <w:autoSpaceDN w:val="0"/>
              <w:adjustRightInd w:val="0"/>
              <w:spacing w:after="15" w:line="240" w:lineRule="atLeast"/>
              <w:ind w:left="30" w:right="30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1.3.2.2</w:t>
            </w:r>
          </w:p>
        </w:tc>
        <w:tc>
          <w:tcPr>
            <w:tcW w:w="46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 w:rsidP="00DF14B9">
            <w:pPr>
              <w:widowControl w:val="0"/>
              <w:autoSpaceDE w:val="0"/>
              <w:autoSpaceDN w:val="0"/>
              <w:adjustRightInd w:val="0"/>
              <w:spacing w:after="15" w:line="240" w:lineRule="atLeast"/>
              <w:ind w:left="30" w:right="30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Wzmocnienie potencjału Ochotniczych Straży Pożarnych  - Zwiększenie bezpieczeństwa i ochrony mieszkańców gminy.</w:t>
            </w:r>
          </w:p>
        </w:tc>
        <w:tc>
          <w:tcPr>
            <w:tcW w:w="170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 w:rsidP="00DF14B9">
            <w:pPr>
              <w:widowControl w:val="0"/>
              <w:autoSpaceDE w:val="0"/>
              <w:autoSpaceDN w:val="0"/>
              <w:adjustRightInd w:val="0"/>
              <w:spacing w:after="15" w:line="240" w:lineRule="atLeast"/>
              <w:ind w:left="30" w:right="30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Urząd Gminy Sobolew</w:t>
            </w:r>
          </w:p>
        </w:tc>
        <w:tc>
          <w:tcPr>
            <w:tcW w:w="7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 w:rsidP="00DF14B9">
            <w:pPr>
              <w:widowControl w:val="0"/>
              <w:autoSpaceDE w:val="0"/>
              <w:autoSpaceDN w:val="0"/>
              <w:adjustRightInd w:val="0"/>
              <w:spacing w:after="15" w:line="240" w:lineRule="atLeast"/>
              <w:ind w:left="30" w:right="30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2026</w:t>
            </w:r>
          </w:p>
        </w:tc>
        <w:tc>
          <w:tcPr>
            <w:tcW w:w="7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 w:rsidP="00DF14B9">
            <w:pPr>
              <w:widowControl w:val="0"/>
              <w:autoSpaceDE w:val="0"/>
              <w:autoSpaceDN w:val="0"/>
              <w:adjustRightInd w:val="0"/>
              <w:spacing w:after="15" w:line="240" w:lineRule="atLeast"/>
              <w:ind w:left="30" w:right="30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2029</w:t>
            </w:r>
          </w:p>
        </w:tc>
        <w:tc>
          <w:tcPr>
            <w:tcW w:w="113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 w:rsidP="00DF14B9">
            <w:pPr>
              <w:widowControl w:val="0"/>
              <w:autoSpaceDE w:val="0"/>
              <w:autoSpaceDN w:val="0"/>
              <w:adjustRightInd w:val="0"/>
              <w:spacing w:after="15" w:line="240" w:lineRule="atLeast"/>
              <w:ind w:left="30" w:right="30"/>
              <w:jc w:val="right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900 000,00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 w:rsidP="00DF14B9">
            <w:pPr>
              <w:widowControl w:val="0"/>
              <w:autoSpaceDE w:val="0"/>
              <w:autoSpaceDN w:val="0"/>
              <w:adjustRightInd w:val="0"/>
              <w:spacing w:after="15" w:line="240" w:lineRule="atLeast"/>
              <w:ind w:left="30" w:right="30"/>
              <w:jc w:val="right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0,00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 w:rsidP="00DF14B9">
            <w:pPr>
              <w:widowControl w:val="0"/>
              <w:autoSpaceDE w:val="0"/>
              <w:autoSpaceDN w:val="0"/>
              <w:adjustRightInd w:val="0"/>
              <w:spacing w:after="15" w:line="240" w:lineRule="atLeast"/>
              <w:ind w:left="30" w:right="30"/>
              <w:jc w:val="right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300 000,00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 w:rsidP="00DF14B9">
            <w:pPr>
              <w:widowControl w:val="0"/>
              <w:autoSpaceDE w:val="0"/>
              <w:autoSpaceDN w:val="0"/>
              <w:adjustRightInd w:val="0"/>
              <w:spacing w:after="15" w:line="240" w:lineRule="atLeast"/>
              <w:ind w:left="30" w:right="30"/>
              <w:jc w:val="right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200 000,00</w:t>
            </w:r>
          </w:p>
        </w:tc>
        <w:tc>
          <w:tcPr>
            <w:tcW w:w="1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 w:rsidP="00DF14B9">
            <w:pPr>
              <w:widowControl w:val="0"/>
              <w:autoSpaceDE w:val="0"/>
              <w:autoSpaceDN w:val="0"/>
              <w:adjustRightInd w:val="0"/>
              <w:spacing w:after="15" w:line="240" w:lineRule="atLeast"/>
              <w:ind w:left="30" w:right="30"/>
              <w:jc w:val="right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200 000,00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 w:rsidP="00DF14B9">
            <w:pPr>
              <w:widowControl w:val="0"/>
              <w:autoSpaceDE w:val="0"/>
              <w:autoSpaceDN w:val="0"/>
              <w:adjustRightInd w:val="0"/>
              <w:spacing w:after="15" w:line="240" w:lineRule="atLeast"/>
              <w:ind w:left="30" w:right="30"/>
              <w:jc w:val="right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200 000,00</w:t>
            </w:r>
          </w:p>
        </w:tc>
        <w:tc>
          <w:tcPr>
            <w:tcW w:w="113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 w:rsidP="00DF14B9">
            <w:pPr>
              <w:widowControl w:val="0"/>
              <w:autoSpaceDE w:val="0"/>
              <w:autoSpaceDN w:val="0"/>
              <w:adjustRightInd w:val="0"/>
              <w:spacing w:after="15" w:line="240" w:lineRule="atLeast"/>
              <w:ind w:left="30" w:right="30"/>
              <w:jc w:val="right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900 000,00</w:t>
            </w:r>
          </w:p>
        </w:tc>
      </w:tr>
      <w:tr w:rsidR="00DF14B9" w:rsidTr="00DF14B9">
        <w:tblPrEx>
          <w:tblCellMar>
            <w:top w:w="0" w:type="dxa"/>
            <w:bottom w:w="0" w:type="dxa"/>
          </w:tblCellMar>
        </w:tblPrEx>
        <w:trPr>
          <w:gridAfter w:val="1"/>
          <w:wAfter w:w="6274" w:type="dxa"/>
          <w:trHeight w:val="20"/>
        </w:trPr>
        <w:tc>
          <w:tcPr>
            <w:tcW w:w="7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 w:rsidP="00DF14B9">
            <w:pPr>
              <w:widowControl w:val="0"/>
              <w:autoSpaceDE w:val="0"/>
              <w:autoSpaceDN w:val="0"/>
              <w:adjustRightInd w:val="0"/>
              <w:spacing w:after="15" w:line="240" w:lineRule="atLeast"/>
              <w:ind w:left="30" w:right="30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1.3.2.3</w:t>
            </w:r>
          </w:p>
        </w:tc>
        <w:tc>
          <w:tcPr>
            <w:tcW w:w="46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 w:rsidP="00DF14B9">
            <w:pPr>
              <w:widowControl w:val="0"/>
              <w:autoSpaceDE w:val="0"/>
              <w:autoSpaceDN w:val="0"/>
              <w:adjustRightInd w:val="0"/>
              <w:spacing w:after="15" w:line="240" w:lineRule="atLeast"/>
              <w:ind w:left="30" w:right="30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Budowa parkingu w Sobolewie - Zaspokojenie potrzeb mieszkańców poprzez zwiększenie ilości miejsc parkingowych, poprawa bezpieczeństwa ruchu drogowego.</w:t>
            </w:r>
          </w:p>
        </w:tc>
        <w:tc>
          <w:tcPr>
            <w:tcW w:w="170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 w:rsidP="00DF14B9">
            <w:pPr>
              <w:widowControl w:val="0"/>
              <w:autoSpaceDE w:val="0"/>
              <w:autoSpaceDN w:val="0"/>
              <w:adjustRightInd w:val="0"/>
              <w:spacing w:after="15" w:line="240" w:lineRule="atLeast"/>
              <w:ind w:left="30" w:right="30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Urząd Gminy Sobolew</w:t>
            </w:r>
          </w:p>
        </w:tc>
        <w:tc>
          <w:tcPr>
            <w:tcW w:w="7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 w:rsidP="00DF14B9">
            <w:pPr>
              <w:widowControl w:val="0"/>
              <w:autoSpaceDE w:val="0"/>
              <w:autoSpaceDN w:val="0"/>
              <w:adjustRightInd w:val="0"/>
              <w:spacing w:after="15" w:line="240" w:lineRule="atLeast"/>
              <w:ind w:left="30" w:right="30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2026</w:t>
            </w:r>
          </w:p>
        </w:tc>
        <w:tc>
          <w:tcPr>
            <w:tcW w:w="7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 w:rsidP="00DF14B9">
            <w:pPr>
              <w:widowControl w:val="0"/>
              <w:autoSpaceDE w:val="0"/>
              <w:autoSpaceDN w:val="0"/>
              <w:adjustRightInd w:val="0"/>
              <w:spacing w:after="15" w:line="240" w:lineRule="atLeast"/>
              <w:ind w:left="30" w:right="30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2027</w:t>
            </w:r>
          </w:p>
        </w:tc>
        <w:tc>
          <w:tcPr>
            <w:tcW w:w="113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 w:rsidP="00DF14B9">
            <w:pPr>
              <w:widowControl w:val="0"/>
              <w:autoSpaceDE w:val="0"/>
              <w:autoSpaceDN w:val="0"/>
              <w:adjustRightInd w:val="0"/>
              <w:spacing w:after="15" w:line="240" w:lineRule="atLeast"/>
              <w:ind w:left="30" w:right="30"/>
              <w:jc w:val="right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1 200 000,00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 w:rsidP="00DF14B9">
            <w:pPr>
              <w:widowControl w:val="0"/>
              <w:autoSpaceDE w:val="0"/>
              <w:autoSpaceDN w:val="0"/>
              <w:adjustRightInd w:val="0"/>
              <w:spacing w:after="15" w:line="240" w:lineRule="atLeast"/>
              <w:ind w:left="30" w:right="30"/>
              <w:jc w:val="right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0,00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 w:rsidP="00DF14B9">
            <w:pPr>
              <w:widowControl w:val="0"/>
              <w:autoSpaceDE w:val="0"/>
              <w:autoSpaceDN w:val="0"/>
              <w:adjustRightInd w:val="0"/>
              <w:spacing w:after="15" w:line="240" w:lineRule="atLeast"/>
              <w:ind w:left="30" w:right="30"/>
              <w:jc w:val="right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600 000,00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 w:rsidP="00DF14B9">
            <w:pPr>
              <w:widowControl w:val="0"/>
              <w:autoSpaceDE w:val="0"/>
              <w:autoSpaceDN w:val="0"/>
              <w:adjustRightInd w:val="0"/>
              <w:spacing w:after="15" w:line="240" w:lineRule="atLeast"/>
              <w:ind w:left="30" w:right="30"/>
              <w:jc w:val="right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600 000,00</w:t>
            </w:r>
          </w:p>
        </w:tc>
        <w:tc>
          <w:tcPr>
            <w:tcW w:w="1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 w:rsidP="00DF14B9">
            <w:pPr>
              <w:widowControl w:val="0"/>
              <w:autoSpaceDE w:val="0"/>
              <w:autoSpaceDN w:val="0"/>
              <w:adjustRightInd w:val="0"/>
              <w:spacing w:after="15" w:line="240" w:lineRule="atLeast"/>
              <w:ind w:left="30" w:right="30"/>
              <w:jc w:val="right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0,00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 w:rsidP="00DF14B9">
            <w:pPr>
              <w:widowControl w:val="0"/>
              <w:autoSpaceDE w:val="0"/>
              <w:autoSpaceDN w:val="0"/>
              <w:adjustRightInd w:val="0"/>
              <w:spacing w:after="15" w:line="240" w:lineRule="atLeast"/>
              <w:ind w:left="30" w:right="30"/>
              <w:jc w:val="right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0,00</w:t>
            </w:r>
          </w:p>
        </w:tc>
        <w:tc>
          <w:tcPr>
            <w:tcW w:w="113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 w:rsidP="00DF14B9">
            <w:pPr>
              <w:widowControl w:val="0"/>
              <w:autoSpaceDE w:val="0"/>
              <w:autoSpaceDN w:val="0"/>
              <w:adjustRightInd w:val="0"/>
              <w:spacing w:after="15" w:line="240" w:lineRule="atLeast"/>
              <w:ind w:left="30" w:right="30"/>
              <w:jc w:val="right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1 200 000,00</w:t>
            </w:r>
          </w:p>
        </w:tc>
      </w:tr>
      <w:tr w:rsidR="00DF14B9" w:rsidTr="00DF14B9">
        <w:tblPrEx>
          <w:tblCellMar>
            <w:top w:w="0" w:type="dxa"/>
            <w:bottom w:w="0" w:type="dxa"/>
          </w:tblCellMar>
        </w:tblPrEx>
        <w:trPr>
          <w:gridAfter w:val="1"/>
          <w:wAfter w:w="6274" w:type="dxa"/>
          <w:trHeight w:val="20"/>
        </w:trPr>
        <w:tc>
          <w:tcPr>
            <w:tcW w:w="7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 w:rsidP="00DF14B9">
            <w:pPr>
              <w:widowControl w:val="0"/>
              <w:autoSpaceDE w:val="0"/>
              <w:autoSpaceDN w:val="0"/>
              <w:adjustRightInd w:val="0"/>
              <w:spacing w:after="15" w:line="240" w:lineRule="atLeast"/>
              <w:ind w:left="30" w:right="30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1.3.2.4</w:t>
            </w:r>
          </w:p>
        </w:tc>
        <w:tc>
          <w:tcPr>
            <w:tcW w:w="46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 w:rsidP="00DF14B9">
            <w:pPr>
              <w:widowControl w:val="0"/>
              <w:autoSpaceDE w:val="0"/>
              <w:autoSpaceDN w:val="0"/>
              <w:adjustRightInd w:val="0"/>
              <w:spacing w:after="15" w:line="240" w:lineRule="atLeast"/>
              <w:ind w:left="30" w:right="30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Budowa oczyszczalni ścieków komunalnych w miejscowości Gończyce - Poprawa warunków społeczno-gospodarcych mieszkańców Gończyc</w:t>
            </w:r>
          </w:p>
        </w:tc>
        <w:tc>
          <w:tcPr>
            <w:tcW w:w="170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 w:rsidP="00DF14B9">
            <w:pPr>
              <w:widowControl w:val="0"/>
              <w:autoSpaceDE w:val="0"/>
              <w:autoSpaceDN w:val="0"/>
              <w:adjustRightInd w:val="0"/>
              <w:spacing w:after="15" w:line="240" w:lineRule="atLeast"/>
              <w:ind w:left="30" w:right="30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Urząd Gminy Sobolew</w:t>
            </w:r>
          </w:p>
        </w:tc>
        <w:tc>
          <w:tcPr>
            <w:tcW w:w="7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 w:rsidP="00DF14B9">
            <w:pPr>
              <w:widowControl w:val="0"/>
              <w:autoSpaceDE w:val="0"/>
              <w:autoSpaceDN w:val="0"/>
              <w:adjustRightInd w:val="0"/>
              <w:spacing w:after="15" w:line="240" w:lineRule="atLeast"/>
              <w:ind w:left="30" w:right="30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2024</w:t>
            </w:r>
          </w:p>
        </w:tc>
        <w:tc>
          <w:tcPr>
            <w:tcW w:w="7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 w:rsidP="00DF14B9">
            <w:pPr>
              <w:widowControl w:val="0"/>
              <w:autoSpaceDE w:val="0"/>
              <w:autoSpaceDN w:val="0"/>
              <w:adjustRightInd w:val="0"/>
              <w:spacing w:after="15" w:line="240" w:lineRule="atLeast"/>
              <w:ind w:left="30" w:right="30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2026</w:t>
            </w:r>
          </w:p>
        </w:tc>
        <w:tc>
          <w:tcPr>
            <w:tcW w:w="113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 w:rsidP="00DF14B9">
            <w:pPr>
              <w:widowControl w:val="0"/>
              <w:autoSpaceDE w:val="0"/>
              <w:autoSpaceDN w:val="0"/>
              <w:adjustRightInd w:val="0"/>
              <w:spacing w:after="15" w:line="240" w:lineRule="atLeast"/>
              <w:ind w:left="30" w:right="30"/>
              <w:jc w:val="right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9 315 000,00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 w:rsidP="00DF14B9">
            <w:pPr>
              <w:widowControl w:val="0"/>
              <w:autoSpaceDE w:val="0"/>
              <w:autoSpaceDN w:val="0"/>
              <w:adjustRightInd w:val="0"/>
              <w:spacing w:after="15" w:line="240" w:lineRule="atLeast"/>
              <w:ind w:left="30" w:right="30"/>
              <w:jc w:val="right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7 315 000,00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 w:rsidP="00DF14B9">
            <w:pPr>
              <w:widowControl w:val="0"/>
              <w:autoSpaceDE w:val="0"/>
              <w:autoSpaceDN w:val="0"/>
              <w:adjustRightInd w:val="0"/>
              <w:spacing w:after="15" w:line="240" w:lineRule="atLeast"/>
              <w:ind w:left="30" w:right="30"/>
              <w:jc w:val="right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1 000 000,00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 w:rsidP="00DF14B9">
            <w:pPr>
              <w:widowControl w:val="0"/>
              <w:autoSpaceDE w:val="0"/>
              <w:autoSpaceDN w:val="0"/>
              <w:adjustRightInd w:val="0"/>
              <w:spacing w:after="15" w:line="240" w:lineRule="atLeast"/>
              <w:ind w:left="30" w:right="30"/>
              <w:jc w:val="right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0,00</w:t>
            </w:r>
          </w:p>
        </w:tc>
        <w:tc>
          <w:tcPr>
            <w:tcW w:w="1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 w:rsidP="00DF14B9">
            <w:pPr>
              <w:widowControl w:val="0"/>
              <w:autoSpaceDE w:val="0"/>
              <w:autoSpaceDN w:val="0"/>
              <w:adjustRightInd w:val="0"/>
              <w:spacing w:after="15" w:line="240" w:lineRule="atLeast"/>
              <w:ind w:left="30" w:right="30"/>
              <w:jc w:val="right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0,00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 w:rsidP="00DF14B9">
            <w:pPr>
              <w:widowControl w:val="0"/>
              <w:autoSpaceDE w:val="0"/>
              <w:autoSpaceDN w:val="0"/>
              <w:adjustRightInd w:val="0"/>
              <w:spacing w:after="15" w:line="240" w:lineRule="atLeast"/>
              <w:ind w:left="30" w:right="30"/>
              <w:jc w:val="right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0,00</w:t>
            </w:r>
          </w:p>
        </w:tc>
        <w:tc>
          <w:tcPr>
            <w:tcW w:w="113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 w:rsidP="00DF14B9">
            <w:pPr>
              <w:widowControl w:val="0"/>
              <w:autoSpaceDE w:val="0"/>
              <w:autoSpaceDN w:val="0"/>
              <w:adjustRightInd w:val="0"/>
              <w:spacing w:after="15" w:line="240" w:lineRule="atLeast"/>
              <w:ind w:left="30" w:right="30"/>
              <w:jc w:val="right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8 315 000,00</w:t>
            </w:r>
          </w:p>
        </w:tc>
      </w:tr>
      <w:tr w:rsidR="00DF14B9" w:rsidTr="00DF14B9">
        <w:tblPrEx>
          <w:tblCellMar>
            <w:top w:w="0" w:type="dxa"/>
            <w:bottom w:w="0" w:type="dxa"/>
          </w:tblCellMar>
        </w:tblPrEx>
        <w:trPr>
          <w:gridAfter w:val="1"/>
          <w:wAfter w:w="6274" w:type="dxa"/>
          <w:trHeight w:val="20"/>
        </w:trPr>
        <w:tc>
          <w:tcPr>
            <w:tcW w:w="7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 w:rsidP="00DF14B9">
            <w:pPr>
              <w:widowControl w:val="0"/>
              <w:autoSpaceDE w:val="0"/>
              <w:autoSpaceDN w:val="0"/>
              <w:adjustRightInd w:val="0"/>
              <w:spacing w:after="15" w:line="240" w:lineRule="atLeast"/>
              <w:ind w:left="30" w:right="30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1.3.2.5</w:t>
            </w:r>
          </w:p>
        </w:tc>
        <w:tc>
          <w:tcPr>
            <w:tcW w:w="46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 w:rsidP="00DF14B9">
            <w:pPr>
              <w:widowControl w:val="0"/>
              <w:autoSpaceDE w:val="0"/>
              <w:autoSpaceDN w:val="0"/>
              <w:adjustRightInd w:val="0"/>
              <w:spacing w:after="15" w:line="240" w:lineRule="atLeast"/>
              <w:ind w:left="30" w:right="30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Modernizacja świetlicy wiejskiej w miejscowości Godzisz - Wzbogaci infrastrukturę służącą popularyzowaniu wśród mieszkańców aktywnego stylu życia</w:t>
            </w:r>
          </w:p>
        </w:tc>
        <w:tc>
          <w:tcPr>
            <w:tcW w:w="170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 w:rsidP="00DF14B9">
            <w:pPr>
              <w:widowControl w:val="0"/>
              <w:autoSpaceDE w:val="0"/>
              <w:autoSpaceDN w:val="0"/>
              <w:adjustRightInd w:val="0"/>
              <w:spacing w:after="15" w:line="240" w:lineRule="atLeast"/>
              <w:ind w:left="30" w:right="30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Urząd Gminy Sobolew</w:t>
            </w:r>
          </w:p>
        </w:tc>
        <w:tc>
          <w:tcPr>
            <w:tcW w:w="7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 w:rsidP="00DF14B9">
            <w:pPr>
              <w:widowControl w:val="0"/>
              <w:autoSpaceDE w:val="0"/>
              <w:autoSpaceDN w:val="0"/>
              <w:adjustRightInd w:val="0"/>
              <w:spacing w:after="15" w:line="240" w:lineRule="atLeast"/>
              <w:ind w:left="30" w:right="30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2023</w:t>
            </w:r>
          </w:p>
        </w:tc>
        <w:tc>
          <w:tcPr>
            <w:tcW w:w="7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 w:rsidP="00DF14B9">
            <w:pPr>
              <w:widowControl w:val="0"/>
              <w:autoSpaceDE w:val="0"/>
              <w:autoSpaceDN w:val="0"/>
              <w:adjustRightInd w:val="0"/>
              <w:spacing w:after="15" w:line="240" w:lineRule="atLeast"/>
              <w:ind w:left="30" w:right="30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2025</w:t>
            </w:r>
          </w:p>
        </w:tc>
        <w:tc>
          <w:tcPr>
            <w:tcW w:w="113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 w:rsidP="00DF14B9">
            <w:pPr>
              <w:widowControl w:val="0"/>
              <w:autoSpaceDE w:val="0"/>
              <w:autoSpaceDN w:val="0"/>
              <w:adjustRightInd w:val="0"/>
              <w:spacing w:after="15" w:line="240" w:lineRule="atLeast"/>
              <w:ind w:left="30" w:right="30"/>
              <w:jc w:val="right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2 582 000,00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 w:rsidP="00DF14B9">
            <w:pPr>
              <w:widowControl w:val="0"/>
              <w:autoSpaceDE w:val="0"/>
              <w:autoSpaceDN w:val="0"/>
              <w:adjustRightInd w:val="0"/>
              <w:spacing w:after="15" w:line="240" w:lineRule="atLeast"/>
              <w:ind w:left="30" w:right="30"/>
              <w:jc w:val="right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1 600 000,00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 w:rsidP="00DF14B9">
            <w:pPr>
              <w:widowControl w:val="0"/>
              <w:autoSpaceDE w:val="0"/>
              <w:autoSpaceDN w:val="0"/>
              <w:adjustRightInd w:val="0"/>
              <w:spacing w:after="15" w:line="240" w:lineRule="atLeast"/>
              <w:ind w:left="30" w:right="30"/>
              <w:jc w:val="right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0,00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 w:rsidP="00DF14B9">
            <w:pPr>
              <w:widowControl w:val="0"/>
              <w:autoSpaceDE w:val="0"/>
              <w:autoSpaceDN w:val="0"/>
              <w:adjustRightInd w:val="0"/>
              <w:spacing w:after="15" w:line="240" w:lineRule="atLeast"/>
              <w:ind w:left="30" w:right="30"/>
              <w:jc w:val="right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0,00</w:t>
            </w:r>
          </w:p>
        </w:tc>
        <w:tc>
          <w:tcPr>
            <w:tcW w:w="1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 w:rsidP="00DF14B9">
            <w:pPr>
              <w:widowControl w:val="0"/>
              <w:autoSpaceDE w:val="0"/>
              <w:autoSpaceDN w:val="0"/>
              <w:adjustRightInd w:val="0"/>
              <w:spacing w:after="15" w:line="240" w:lineRule="atLeast"/>
              <w:ind w:left="30" w:right="30"/>
              <w:jc w:val="right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0,00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 w:rsidP="00DF14B9">
            <w:pPr>
              <w:widowControl w:val="0"/>
              <w:autoSpaceDE w:val="0"/>
              <w:autoSpaceDN w:val="0"/>
              <w:adjustRightInd w:val="0"/>
              <w:spacing w:after="15" w:line="240" w:lineRule="atLeast"/>
              <w:ind w:left="30" w:right="30"/>
              <w:jc w:val="right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0,00</w:t>
            </w:r>
          </w:p>
        </w:tc>
        <w:tc>
          <w:tcPr>
            <w:tcW w:w="113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 w:rsidP="00DF14B9">
            <w:pPr>
              <w:widowControl w:val="0"/>
              <w:autoSpaceDE w:val="0"/>
              <w:autoSpaceDN w:val="0"/>
              <w:adjustRightInd w:val="0"/>
              <w:spacing w:after="15" w:line="240" w:lineRule="atLeast"/>
              <w:ind w:left="30" w:right="30"/>
              <w:jc w:val="right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1 600 000,00</w:t>
            </w:r>
          </w:p>
        </w:tc>
      </w:tr>
      <w:tr w:rsidR="00DF14B9" w:rsidTr="00DF14B9">
        <w:tblPrEx>
          <w:tblCellMar>
            <w:top w:w="0" w:type="dxa"/>
            <w:bottom w:w="0" w:type="dxa"/>
          </w:tblCellMar>
        </w:tblPrEx>
        <w:trPr>
          <w:gridAfter w:val="1"/>
          <w:wAfter w:w="6274" w:type="dxa"/>
          <w:trHeight w:val="20"/>
        </w:trPr>
        <w:tc>
          <w:tcPr>
            <w:tcW w:w="7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 w:rsidP="00DF14B9">
            <w:pPr>
              <w:widowControl w:val="0"/>
              <w:autoSpaceDE w:val="0"/>
              <w:autoSpaceDN w:val="0"/>
              <w:adjustRightInd w:val="0"/>
              <w:spacing w:after="15" w:line="240" w:lineRule="atLeast"/>
              <w:ind w:left="30" w:right="30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1.3.2.6</w:t>
            </w:r>
          </w:p>
        </w:tc>
        <w:tc>
          <w:tcPr>
            <w:tcW w:w="46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 w:rsidP="00DF14B9">
            <w:pPr>
              <w:widowControl w:val="0"/>
              <w:autoSpaceDE w:val="0"/>
              <w:autoSpaceDN w:val="0"/>
              <w:adjustRightInd w:val="0"/>
              <w:spacing w:after="15" w:line="240" w:lineRule="atLeast"/>
              <w:ind w:left="30" w:right="30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Budowa kanalizacji sanitarnej w miejscowości Sokół i Gończyce - Poprawa warunków społeczno-gospodarczych mieszkańców Sobolewa</w:t>
            </w:r>
          </w:p>
        </w:tc>
        <w:tc>
          <w:tcPr>
            <w:tcW w:w="170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 w:rsidP="00DF14B9">
            <w:pPr>
              <w:widowControl w:val="0"/>
              <w:autoSpaceDE w:val="0"/>
              <w:autoSpaceDN w:val="0"/>
              <w:adjustRightInd w:val="0"/>
              <w:spacing w:after="15" w:line="240" w:lineRule="atLeast"/>
              <w:ind w:left="30" w:right="30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Urząd Gminy Sobolew</w:t>
            </w:r>
          </w:p>
        </w:tc>
        <w:tc>
          <w:tcPr>
            <w:tcW w:w="7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 w:rsidP="00DF14B9">
            <w:pPr>
              <w:widowControl w:val="0"/>
              <w:autoSpaceDE w:val="0"/>
              <w:autoSpaceDN w:val="0"/>
              <w:adjustRightInd w:val="0"/>
              <w:spacing w:after="15" w:line="240" w:lineRule="atLeast"/>
              <w:ind w:left="30" w:right="30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2026</w:t>
            </w:r>
          </w:p>
        </w:tc>
        <w:tc>
          <w:tcPr>
            <w:tcW w:w="7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 w:rsidP="00DF14B9">
            <w:pPr>
              <w:widowControl w:val="0"/>
              <w:autoSpaceDE w:val="0"/>
              <w:autoSpaceDN w:val="0"/>
              <w:adjustRightInd w:val="0"/>
              <w:spacing w:after="15" w:line="240" w:lineRule="atLeast"/>
              <w:ind w:left="30" w:right="30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2027</w:t>
            </w:r>
          </w:p>
        </w:tc>
        <w:tc>
          <w:tcPr>
            <w:tcW w:w="113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 w:rsidP="00DF14B9">
            <w:pPr>
              <w:widowControl w:val="0"/>
              <w:autoSpaceDE w:val="0"/>
              <w:autoSpaceDN w:val="0"/>
              <w:adjustRightInd w:val="0"/>
              <w:spacing w:after="15" w:line="240" w:lineRule="atLeast"/>
              <w:ind w:left="30" w:right="30"/>
              <w:jc w:val="right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2 300 000,00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 w:rsidP="00DF14B9">
            <w:pPr>
              <w:widowControl w:val="0"/>
              <w:autoSpaceDE w:val="0"/>
              <w:autoSpaceDN w:val="0"/>
              <w:adjustRightInd w:val="0"/>
              <w:spacing w:after="15" w:line="240" w:lineRule="atLeast"/>
              <w:ind w:left="30" w:right="30"/>
              <w:jc w:val="right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0,00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 w:rsidP="00DF14B9">
            <w:pPr>
              <w:widowControl w:val="0"/>
              <w:autoSpaceDE w:val="0"/>
              <w:autoSpaceDN w:val="0"/>
              <w:adjustRightInd w:val="0"/>
              <w:spacing w:after="15" w:line="240" w:lineRule="atLeast"/>
              <w:ind w:left="30" w:right="30"/>
              <w:jc w:val="right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1 200 000,00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 w:rsidP="00DF14B9">
            <w:pPr>
              <w:widowControl w:val="0"/>
              <w:autoSpaceDE w:val="0"/>
              <w:autoSpaceDN w:val="0"/>
              <w:adjustRightInd w:val="0"/>
              <w:spacing w:after="15" w:line="240" w:lineRule="atLeast"/>
              <w:ind w:left="30" w:right="30"/>
              <w:jc w:val="right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1 100 000,00</w:t>
            </w:r>
          </w:p>
        </w:tc>
        <w:tc>
          <w:tcPr>
            <w:tcW w:w="1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 w:rsidP="00DF14B9">
            <w:pPr>
              <w:widowControl w:val="0"/>
              <w:autoSpaceDE w:val="0"/>
              <w:autoSpaceDN w:val="0"/>
              <w:adjustRightInd w:val="0"/>
              <w:spacing w:after="15" w:line="240" w:lineRule="atLeast"/>
              <w:ind w:left="30" w:right="30"/>
              <w:jc w:val="right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0,00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 w:rsidP="00DF14B9">
            <w:pPr>
              <w:widowControl w:val="0"/>
              <w:autoSpaceDE w:val="0"/>
              <w:autoSpaceDN w:val="0"/>
              <w:adjustRightInd w:val="0"/>
              <w:spacing w:after="15" w:line="240" w:lineRule="atLeast"/>
              <w:ind w:left="30" w:right="30"/>
              <w:jc w:val="right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0,00</w:t>
            </w:r>
          </w:p>
        </w:tc>
        <w:tc>
          <w:tcPr>
            <w:tcW w:w="113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 w:rsidP="00DF14B9">
            <w:pPr>
              <w:widowControl w:val="0"/>
              <w:autoSpaceDE w:val="0"/>
              <w:autoSpaceDN w:val="0"/>
              <w:adjustRightInd w:val="0"/>
              <w:spacing w:after="15" w:line="240" w:lineRule="atLeast"/>
              <w:ind w:left="30" w:right="30"/>
              <w:jc w:val="right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2 300 000,00</w:t>
            </w:r>
          </w:p>
        </w:tc>
      </w:tr>
      <w:tr w:rsidR="00DF14B9" w:rsidTr="00DF14B9">
        <w:tblPrEx>
          <w:tblCellMar>
            <w:top w:w="0" w:type="dxa"/>
            <w:bottom w:w="0" w:type="dxa"/>
          </w:tblCellMar>
        </w:tblPrEx>
        <w:trPr>
          <w:gridAfter w:val="1"/>
          <w:wAfter w:w="6274" w:type="dxa"/>
          <w:trHeight w:val="20"/>
        </w:trPr>
        <w:tc>
          <w:tcPr>
            <w:tcW w:w="7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 w:rsidP="00DF14B9">
            <w:pPr>
              <w:widowControl w:val="0"/>
              <w:autoSpaceDE w:val="0"/>
              <w:autoSpaceDN w:val="0"/>
              <w:adjustRightInd w:val="0"/>
              <w:spacing w:after="15" w:line="240" w:lineRule="atLeast"/>
              <w:ind w:left="30" w:right="30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1.3.2.7</w:t>
            </w:r>
          </w:p>
        </w:tc>
        <w:tc>
          <w:tcPr>
            <w:tcW w:w="46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 w:rsidP="00DF14B9">
            <w:pPr>
              <w:widowControl w:val="0"/>
              <w:autoSpaceDE w:val="0"/>
              <w:autoSpaceDN w:val="0"/>
              <w:adjustRightInd w:val="0"/>
              <w:spacing w:after="15" w:line="240" w:lineRule="atLeast"/>
              <w:ind w:left="30" w:right="30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P - Rozbudowa budynku przedszkola w Sobolewie na potrzeby Żłobka - Zwiększenie dostępności i podniesienie standardu kształcenia w zakresie edukacji przedszkolnej.</w:t>
            </w:r>
          </w:p>
        </w:tc>
        <w:tc>
          <w:tcPr>
            <w:tcW w:w="170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 w:rsidP="00DF14B9">
            <w:pPr>
              <w:widowControl w:val="0"/>
              <w:autoSpaceDE w:val="0"/>
              <w:autoSpaceDN w:val="0"/>
              <w:adjustRightInd w:val="0"/>
              <w:spacing w:after="15" w:line="240" w:lineRule="atLeast"/>
              <w:ind w:left="30" w:right="30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Urząd Gminy Sobolew</w:t>
            </w:r>
          </w:p>
        </w:tc>
        <w:tc>
          <w:tcPr>
            <w:tcW w:w="7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 w:rsidP="00DF14B9">
            <w:pPr>
              <w:widowControl w:val="0"/>
              <w:autoSpaceDE w:val="0"/>
              <w:autoSpaceDN w:val="0"/>
              <w:adjustRightInd w:val="0"/>
              <w:spacing w:after="15" w:line="240" w:lineRule="atLeast"/>
              <w:ind w:left="30" w:right="30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2027</w:t>
            </w:r>
          </w:p>
        </w:tc>
        <w:tc>
          <w:tcPr>
            <w:tcW w:w="7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 w:rsidP="00DF14B9">
            <w:pPr>
              <w:widowControl w:val="0"/>
              <w:autoSpaceDE w:val="0"/>
              <w:autoSpaceDN w:val="0"/>
              <w:adjustRightInd w:val="0"/>
              <w:spacing w:after="15" w:line="240" w:lineRule="atLeast"/>
              <w:ind w:left="30" w:right="30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2028</w:t>
            </w:r>
          </w:p>
        </w:tc>
        <w:tc>
          <w:tcPr>
            <w:tcW w:w="113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 w:rsidP="00DF14B9">
            <w:pPr>
              <w:widowControl w:val="0"/>
              <w:autoSpaceDE w:val="0"/>
              <w:autoSpaceDN w:val="0"/>
              <w:adjustRightInd w:val="0"/>
              <w:spacing w:after="15" w:line="240" w:lineRule="atLeast"/>
              <w:ind w:left="30" w:right="30"/>
              <w:jc w:val="right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800 000,00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 w:rsidP="00DF14B9">
            <w:pPr>
              <w:widowControl w:val="0"/>
              <w:autoSpaceDE w:val="0"/>
              <w:autoSpaceDN w:val="0"/>
              <w:adjustRightInd w:val="0"/>
              <w:spacing w:after="15" w:line="240" w:lineRule="atLeast"/>
              <w:ind w:left="30" w:right="30"/>
              <w:jc w:val="right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0,00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 w:rsidP="00DF14B9">
            <w:pPr>
              <w:widowControl w:val="0"/>
              <w:autoSpaceDE w:val="0"/>
              <w:autoSpaceDN w:val="0"/>
              <w:adjustRightInd w:val="0"/>
              <w:spacing w:after="15" w:line="240" w:lineRule="atLeast"/>
              <w:ind w:left="30" w:right="30"/>
              <w:jc w:val="right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0,00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 w:rsidP="00DF14B9">
            <w:pPr>
              <w:widowControl w:val="0"/>
              <w:autoSpaceDE w:val="0"/>
              <w:autoSpaceDN w:val="0"/>
              <w:adjustRightInd w:val="0"/>
              <w:spacing w:after="15" w:line="240" w:lineRule="atLeast"/>
              <w:ind w:left="30" w:right="30"/>
              <w:jc w:val="right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100 000,00</w:t>
            </w:r>
          </w:p>
        </w:tc>
        <w:tc>
          <w:tcPr>
            <w:tcW w:w="1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 w:rsidP="00DF14B9">
            <w:pPr>
              <w:widowControl w:val="0"/>
              <w:autoSpaceDE w:val="0"/>
              <w:autoSpaceDN w:val="0"/>
              <w:adjustRightInd w:val="0"/>
              <w:spacing w:after="15" w:line="240" w:lineRule="atLeast"/>
              <w:ind w:left="30" w:right="30"/>
              <w:jc w:val="right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700 000,00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 w:rsidP="00DF14B9">
            <w:pPr>
              <w:widowControl w:val="0"/>
              <w:autoSpaceDE w:val="0"/>
              <w:autoSpaceDN w:val="0"/>
              <w:adjustRightInd w:val="0"/>
              <w:spacing w:after="15" w:line="240" w:lineRule="atLeast"/>
              <w:ind w:left="30" w:right="30"/>
              <w:jc w:val="right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0,00</w:t>
            </w:r>
          </w:p>
        </w:tc>
        <w:tc>
          <w:tcPr>
            <w:tcW w:w="113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 w:rsidP="00DF14B9">
            <w:pPr>
              <w:widowControl w:val="0"/>
              <w:autoSpaceDE w:val="0"/>
              <w:autoSpaceDN w:val="0"/>
              <w:adjustRightInd w:val="0"/>
              <w:spacing w:after="15" w:line="240" w:lineRule="atLeast"/>
              <w:ind w:left="30" w:right="30"/>
              <w:jc w:val="right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800 000,00</w:t>
            </w:r>
          </w:p>
        </w:tc>
      </w:tr>
      <w:tr w:rsidR="00DF14B9" w:rsidTr="00DF14B9">
        <w:tblPrEx>
          <w:tblCellMar>
            <w:top w:w="0" w:type="dxa"/>
            <w:bottom w:w="0" w:type="dxa"/>
          </w:tblCellMar>
        </w:tblPrEx>
        <w:trPr>
          <w:gridAfter w:val="1"/>
          <w:wAfter w:w="6274" w:type="dxa"/>
          <w:trHeight w:val="20"/>
        </w:trPr>
        <w:tc>
          <w:tcPr>
            <w:tcW w:w="7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 w:rsidP="00DF14B9">
            <w:pPr>
              <w:widowControl w:val="0"/>
              <w:autoSpaceDE w:val="0"/>
              <w:autoSpaceDN w:val="0"/>
              <w:adjustRightInd w:val="0"/>
              <w:spacing w:after="15" w:line="240" w:lineRule="atLeast"/>
              <w:ind w:left="30" w:right="30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1.3.2.8</w:t>
            </w:r>
          </w:p>
        </w:tc>
        <w:tc>
          <w:tcPr>
            <w:tcW w:w="46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 w:rsidP="00DF14B9">
            <w:pPr>
              <w:widowControl w:val="0"/>
              <w:autoSpaceDE w:val="0"/>
              <w:autoSpaceDN w:val="0"/>
              <w:adjustRightInd w:val="0"/>
              <w:spacing w:after="15" w:line="240" w:lineRule="atLeast"/>
              <w:ind w:left="30" w:right="30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Modernizacja ulic i przebudowa dróg na terenie gminy Sobolew - Poprawa warunków ruchu na terenie gminy Sobolew, zwiększenie bezpieczeństwa, poprawa wizerunku zewnętrznego gminy</w:t>
            </w:r>
          </w:p>
        </w:tc>
        <w:tc>
          <w:tcPr>
            <w:tcW w:w="170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 w:rsidP="00DF14B9">
            <w:pPr>
              <w:widowControl w:val="0"/>
              <w:autoSpaceDE w:val="0"/>
              <w:autoSpaceDN w:val="0"/>
              <w:adjustRightInd w:val="0"/>
              <w:spacing w:after="15" w:line="240" w:lineRule="atLeast"/>
              <w:ind w:left="30" w:right="30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Urząd Gminy Sobolew</w:t>
            </w:r>
          </w:p>
        </w:tc>
        <w:tc>
          <w:tcPr>
            <w:tcW w:w="7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 w:rsidP="00DF14B9">
            <w:pPr>
              <w:widowControl w:val="0"/>
              <w:autoSpaceDE w:val="0"/>
              <w:autoSpaceDN w:val="0"/>
              <w:adjustRightInd w:val="0"/>
              <w:spacing w:after="15" w:line="240" w:lineRule="atLeast"/>
              <w:ind w:left="30" w:right="30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2026</w:t>
            </w:r>
          </w:p>
        </w:tc>
        <w:tc>
          <w:tcPr>
            <w:tcW w:w="7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 w:rsidP="00DF14B9">
            <w:pPr>
              <w:widowControl w:val="0"/>
              <w:autoSpaceDE w:val="0"/>
              <w:autoSpaceDN w:val="0"/>
              <w:adjustRightInd w:val="0"/>
              <w:spacing w:after="15" w:line="240" w:lineRule="atLeast"/>
              <w:ind w:left="30" w:right="30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2029</w:t>
            </w:r>
          </w:p>
        </w:tc>
        <w:tc>
          <w:tcPr>
            <w:tcW w:w="113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 w:rsidP="00DF14B9">
            <w:pPr>
              <w:widowControl w:val="0"/>
              <w:autoSpaceDE w:val="0"/>
              <w:autoSpaceDN w:val="0"/>
              <w:adjustRightInd w:val="0"/>
              <w:spacing w:after="15" w:line="240" w:lineRule="atLeast"/>
              <w:ind w:left="30" w:right="30"/>
              <w:jc w:val="right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6 080 000,00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 w:rsidP="00DF14B9">
            <w:pPr>
              <w:widowControl w:val="0"/>
              <w:autoSpaceDE w:val="0"/>
              <w:autoSpaceDN w:val="0"/>
              <w:adjustRightInd w:val="0"/>
              <w:spacing w:after="15" w:line="240" w:lineRule="atLeast"/>
              <w:ind w:left="30" w:right="30"/>
              <w:jc w:val="right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0,00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 w:rsidP="00DF14B9">
            <w:pPr>
              <w:widowControl w:val="0"/>
              <w:autoSpaceDE w:val="0"/>
              <w:autoSpaceDN w:val="0"/>
              <w:adjustRightInd w:val="0"/>
              <w:spacing w:after="15" w:line="240" w:lineRule="atLeast"/>
              <w:ind w:left="30" w:right="30"/>
              <w:jc w:val="right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580 000,00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 w:rsidP="00DF14B9">
            <w:pPr>
              <w:widowControl w:val="0"/>
              <w:autoSpaceDE w:val="0"/>
              <w:autoSpaceDN w:val="0"/>
              <w:adjustRightInd w:val="0"/>
              <w:spacing w:after="15" w:line="240" w:lineRule="atLeast"/>
              <w:ind w:left="30" w:right="30"/>
              <w:jc w:val="right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1 500 000,00</w:t>
            </w:r>
          </w:p>
        </w:tc>
        <w:tc>
          <w:tcPr>
            <w:tcW w:w="1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 w:rsidP="00DF14B9">
            <w:pPr>
              <w:widowControl w:val="0"/>
              <w:autoSpaceDE w:val="0"/>
              <w:autoSpaceDN w:val="0"/>
              <w:adjustRightInd w:val="0"/>
              <w:spacing w:after="15" w:line="240" w:lineRule="atLeast"/>
              <w:ind w:left="30" w:right="30"/>
              <w:jc w:val="right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2 000 000,00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 w:rsidP="00DF14B9">
            <w:pPr>
              <w:widowControl w:val="0"/>
              <w:autoSpaceDE w:val="0"/>
              <w:autoSpaceDN w:val="0"/>
              <w:adjustRightInd w:val="0"/>
              <w:spacing w:after="15" w:line="240" w:lineRule="atLeast"/>
              <w:ind w:left="30" w:right="30"/>
              <w:jc w:val="right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2 000 000,00</w:t>
            </w:r>
          </w:p>
        </w:tc>
        <w:tc>
          <w:tcPr>
            <w:tcW w:w="113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 w:rsidP="00DF14B9">
            <w:pPr>
              <w:widowControl w:val="0"/>
              <w:autoSpaceDE w:val="0"/>
              <w:autoSpaceDN w:val="0"/>
              <w:adjustRightInd w:val="0"/>
              <w:spacing w:after="15" w:line="240" w:lineRule="atLeast"/>
              <w:ind w:left="30" w:right="30"/>
              <w:jc w:val="right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6 080 000,00</w:t>
            </w:r>
          </w:p>
        </w:tc>
      </w:tr>
      <w:tr w:rsidR="00DF14B9" w:rsidTr="00DF14B9">
        <w:tblPrEx>
          <w:tblCellMar>
            <w:top w:w="0" w:type="dxa"/>
            <w:bottom w:w="0" w:type="dxa"/>
          </w:tblCellMar>
        </w:tblPrEx>
        <w:trPr>
          <w:gridAfter w:val="1"/>
          <w:wAfter w:w="6274" w:type="dxa"/>
          <w:trHeight w:val="20"/>
        </w:trPr>
        <w:tc>
          <w:tcPr>
            <w:tcW w:w="7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 w:rsidP="00DF14B9">
            <w:pPr>
              <w:widowControl w:val="0"/>
              <w:autoSpaceDE w:val="0"/>
              <w:autoSpaceDN w:val="0"/>
              <w:adjustRightInd w:val="0"/>
              <w:spacing w:after="15" w:line="240" w:lineRule="atLeast"/>
              <w:ind w:left="30" w:right="30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1.3.2.9</w:t>
            </w:r>
          </w:p>
        </w:tc>
        <w:tc>
          <w:tcPr>
            <w:tcW w:w="46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 w:rsidP="00DF14B9">
            <w:pPr>
              <w:widowControl w:val="0"/>
              <w:autoSpaceDE w:val="0"/>
              <w:autoSpaceDN w:val="0"/>
              <w:adjustRightInd w:val="0"/>
              <w:spacing w:after="15" w:line="240" w:lineRule="atLeast"/>
              <w:ind w:left="30" w:right="30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P-Modernizacja budynku dworca kolejowego wraz z przylegajacym parkiem - Poprawa warunków społeczno-gospodarczych mieszkańców Sobolewa</w:t>
            </w:r>
          </w:p>
        </w:tc>
        <w:tc>
          <w:tcPr>
            <w:tcW w:w="170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 w:rsidP="00DF14B9">
            <w:pPr>
              <w:widowControl w:val="0"/>
              <w:autoSpaceDE w:val="0"/>
              <w:autoSpaceDN w:val="0"/>
              <w:adjustRightInd w:val="0"/>
              <w:spacing w:after="15" w:line="240" w:lineRule="atLeast"/>
              <w:ind w:left="30" w:right="30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Urząd Gminy Sobolew</w:t>
            </w:r>
          </w:p>
        </w:tc>
        <w:tc>
          <w:tcPr>
            <w:tcW w:w="7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 w:rsidP="00DF14B9">
            <w:pPr>
              <w:widowControl w:val="0"/>
              <w:autoSpaceDE w:val="0"/>
              <w:autoSpaceDN w:val="0"/>
              <w:adjustRightInd w:val="0"/>
              <w:spacing w:after="15" w:line="240" w:lineRule="atLeast"/>
              <w:ind w:left="30" w:right="30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2024</w:t>
            </w:r>
          </w:p>
        </w:tc>
        <w:tc>
          <w:tcPr>
            <w:tcW w:w="7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 w:rsidP="00DF14B9">
            <w:pPr>
              <w:widowControl w:val="0"/>
              <w:autoSpaceDE w:val="0"/>
              <w:autoSpaceDN w:val="0"/>
              <w:adjustRightInd w:val="0"/>
              <w:spacing w:after="15" w:line="240" w:lineRule="atLeast"/>
              <w:ind w:left="30" w:right="30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2026</w:t>
            </w:r>
          </w:p>
        </w:tc>
        <w:tc>
          <w:tcPr>
            <w:tcW w:w="113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 w:rsidP="00DF14B9">
            <w:pPr>
              <w:widowControl w:val="0"/>
              <w:autoSpaceDE w:val="0"/>
              <w:autoSpaceDN w:val="0"/>
              <w:adjustRightInd w:val="0"/>
              <w:spacing w:after="15" w:line="240" w:lineRule="atLeast"/>
              <w:ind w:left="30" w:right="30"/>
              <w:jc w:val="right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762 000,00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 w:rsidP="00DF14B9">
            <w:pPr>
              <w:widowControl w:val="0"/>
              <w:autoSpaceDE w:val="0"/>
              <w:autoSpaceDN w:val="0"/>
              <w:adjustRightInd w:val="0"/>
              <w:spacing w:after="15" w:line="240" w:lineRule="atLeast"/>
              <w:ind w:left="30" w:right="30"/>
              <w:jc w:val="right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22 000,00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 w:rsidP="00DF14B9">
            <w:pPr>
              <w:widowControl w:val="0"/>
              <w:autoSpaceDE w:val="0"/>
              <w:autoSpaceDN w:val="0"/>
              <w:adjustRightInd w:val="0"/>
              <w:spacing w:after="15" w:line="240" w:lineRule="atLeast"/>
              <w:ind w:left="30" w:right="30"/>
              <w:jc w:val="right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500 000,00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 w:rsidP="00DF14B9">
            <w:pPr>
              <w:widowControl w:val="0"/>
              <w:autoSpaceDE w:val="0"/>
              <w:autoSpaceDN w:val="0"/>
              <w:adjustRightInd w:val="0"/>
              <w:spacing w:after="15" w:line="240" w:lineRule="atLeast"/>
              <w:ind w:left="30" w:right="30"/>
              <w:jc w:val="right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0,00</w:t>
            </w:r>
          </w:p>
        </w:tc>
        <w:tc>
          <w:tcPr>
            <w:tcW w:w="1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 w:rsidP="00DF14B9">
            <w:pPr>
              <w:widowControl w:val="0"/>
              <w:autoSpaceDE w:val="0"/>
              <w:autoSpaceDN w:val="0"/>
              <w:adjustRightInd w:val="0"/>
              <w:spacing w:after="15" w:line="240" w:lineRule="atLeast"/>
              <w:ind w:left="30" w:right="30"/>
              <w:jc w:val="right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0,00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 w:rsidP="00DF14B9">
            <w:pPr>
              <w:widowControl w:val="0"/>
              <w:autoSpaceDE w:val="0"/>
              <w:autoSpaceDN w:val="0"/>
              <w:adjustRightInd w:val="0"/>
              <w:spacing w:after="15" w:line="240" w:lineRule="atLeast"/>
              <w:ind w:left="30" w:right="30"/>
              <w:jc w:val="right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0,00</w:t>
            </w:r>
          </w:p>
        </w:tc>
        <w:tc>
          <w:tcPr>
            <w:tcW w:w="113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 w:rsidP="00DF14B9">
            <w:pPr>
              <w:widowControl w:val="0"/>
              <w:autoSpaceDE w:val="0"/>
              <w:autoSpaceDN w:val="0"/>
              <w:adjustRightInd w:val="0"/>
              <w:spacing w:after="15" w:line="240" w:lineRule="atLeast"/>
              <w:ind w:left="30" w:right="30"/>
              <w:jc w:val="right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522 000,00</w:t>
            </w:r>
          </w:p>
        </w:tc>
      </w:tr>
      <w:tr w:rsidR="00DF14B9" w:rsidTr="00DF14B9">
        <w:tblPrEx>
          <w:tblCellMar>
            <w:top w:w="0" w:type="dxa"/>
            <w:bottom w:w="0" w:type="dxa"/>
          </w:tblCellMar>
        </w:tblPrEx>
        <w:trPr>
          <w:gridAfter w:val="1"/>
          <w:wAfter w:w="6274" w:type="dxa"/>
          <w:trHeight w:val="20"/>
        </w:trPr>
        <w:tc>
          <w:tcPr>
            <w:tcW w:w="7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 w:rsidP="00DF14B9">
            <w:pPr>
              <w:widowControl w:val="0"/>
              <w:autoSpaceDE w:val="0"/>
              <w:autoSpaceDN w:val="0"/>
              <w:adjustRightInd w:val="0"/>
              <w:spacing w:after="15" w:line="240" w:lineRule="atLeast"/>
              <w:ind w:left="30" w:right="30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lastRenderedPageBreak/>
              <w:t>1.3.2.11</w:t>
            </w:r>
          </w:p>
        </w:tc>
        <w:tc>
          <w:tcPr>
            <w:tcW w:w="46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 w:rsidP="00DF14B9">
            <w:pPr>
              <w:widowControl w:val="0"/>
              <w:autoSpaceDE w:val="0"/>
              <w:autoSpaceDN w:val="0"/>
              <w:adjustRightInd w:val="0"/>
              <w:spacing w:after="15" w:line="240" w:lineRule="atLeast"/>
              <w:ind w:left="30" w:right="30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Dotacja  dla parafii w Sobolewie na renowację ołtarza w zabytkowym kościele pw. Św.Apostołów Piotra i Pawła w Sobolewie - zachowanie materialnego dzidzctwa kulturowego, realizowanego poprzez konserwacje zabytków oraz ich udostępnianie na cele publiczne</w:t>
            </w:r>
          </w:p>
        </w:tc>
        <w:tc>
          <w:tcPr>
            <w:tcW w:w="170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 w:rsidP="00DF14B9">
            <w:pPr>
              <w:widowControl w:val="0"/>
              <w:autoSpaceDE w:val="0"/>
              <w:autoSpaceDN w:val="0"/>
              <w:adjustRightInd w:val="0"/>
              <w:spacing w:after="15" w:line="240" w:lineRule="atLeast"/>
              <w:ind w:left="30" w:right="30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Urząd Gminy Sobolew</w:t>
            </w:r>
          </w:p>
        </w:tc>
        <w:tc>
          <w:tcPr>
            <w:tcW w:w="7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 w:rsidP="00DF14B9">
            <w:pPr>
              <w:widowControl w:val="0"/>
              <w:autoSpaceDE w:val="0"/>
              <w:autoSpaceDN w:val="0"/>
              <w:adjustRightInd w:val="0"/>
              <w:spacing w:after="15" w:line="240" w:lineRule="atLeast"/>
              <w:ind w:left="30" w:right="30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2024</w:t>
            </w:r>
          </w:p>
        </w:tc>
        <w:tc>
          <w:tcPr>
            <w:tcW w:w="7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 w:rsidP="00DF14B9">
            <w:pPr>
              <w:widowControl w:val="0"/>
              <w:autoSpaceDE w:val="0"/>
              <w:autoSpaceDN w:val="0"/>
              <w:adjustRightInd w:val="0"/>
              <w:spacing w:after="15" w:line="240" w:lineRule="atLeast"/>
              <w:ind w:left="30" w:right="30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2025</w:t>
            </w:r>
          </w:p>
        </w:tc>
        <w:tc>
          <w:tcPr>
            <w:tcW w:w="113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 w:rsidP="00DF14B9">
            <w:pPr>
              <w:widowControl w:val="0"/>
              <w:autoSpaceDE w:val="0"/>
              <w:autoSpaceDN w:val="0"/>
              <w:adjustRightInd w:val="0"/>
              <w:spacing w:after="15" w:line="240" w:lineRule="atLeast"/>
              <w:ind w:left="30" w:right="30"/>
              <w:jc w:val="right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120 798,30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 w:rsidP="00DF14B9">
            <w:pPr>
              <w:widowControl w:val="0"/>
              <w:autoSpaceDE w:val="0"/>
              <w:autoSpaceDN w:val="0"/>
              <w:adjustRightInd w:val="0"/>
              <w:spacing w:after="15" w:line="240" w:lineRule="atLeast"/>
              <w:ind w:left="30" w:right="30"/>
              <w:jc w:val="right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118 382,33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 w:rsidP="00DF14B9">
            <w:pPr>
              <w:widowControl w:val="0"/>
              <w:autoSpaceDE w:val="0"/>
              <w:autoSpaceDN w:val="0"/>
              <w:adjustRightInd w:val="0"/>
              <w:spacing w:after="15" w:line="240" w:lineRule="atLeast"/>
              <w:ind w:left="30" w:right="30"/>
              <w:jc w:val="right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0,00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 w:rsidP="00DF14B9">
            <w:pPr>
              <w:widowControl w:val="0"/>
              <w:autoSpaceDE w:val="0"/>
              <w:autoSpaceDN w:val="0"/>
              <w:adjustRightInd w:val="0"/>
              <w:spacing w:after="15" w:line="240" w:lineRule="atLeast"/>
              <w:ind w:left="30" w:right="30"/>
              <w:jc w:val="right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0,00</w:t>
            </w:r>
          </w:p>
        </w:tc>
        <w:tc>
          <w:tcPr>
            <w:tcW w:w="1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 w:rsidP="00DF14B9">
            <w:pPr>
              <w:widowControl w:val="0"/>
              <w:autoSpaceDE w:val="0"/>
              <w:autoSpaceDN w:val="0"/>
              <w:adjustRightInd w:val="0"/>
              <w:spacing w:after="15" w:line="240" w:lineRule="atLeast"/>
              <w:ind w:left="30" w:right="30"/>
              <w:jc w:val="right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0,00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 w:rsidP="00DF14B9">
            <w:pPr>
              <w:widowControl w:val="0"/>
              <w:autoSpaceDE w:val="0"/>
              <w:autoSpaceDN w:val="0"/>
              <w:adjustRightInd w:val="0"/>
              <w:spacing w:after="15" w:line="240" w:lineRule="atLeast"/>
              <w:ind w:left="30" w:right="30"/>
              <w:jc w:val="right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0,00</w:t>
            </w:r>
          </w:p>
        </w:tc>
        <w:tc>
          <w:tcPr>
            <w:tcW w:w="113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 w:rsidP="00DF14B9">
            <w:pPr>
              <w:widowControl w:val="0"/>
              <w:autoSpaceDE w:val="0"/>
              <w:autoSpaceDN w:val="0"/>
              <w:adjustRightInd w:val="0"/>
              <w:spacing w:after="15" w:line="240" w:lineRule="atLeast"/>
              <w:ind w:left="30" w:right="30"/>
              <w:jc w:val="right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118 382,33</w:t>
            </w:r>
          </w:p>
        </w:tc>
      </w:tr>
      <w:tr w:rsidR="00DF14B9" w:rsidTr="00DF14B9">
        <w:tblPrEx>
          <w:tblCellMar>
            <w:top w:w="0" w:type="dxa"/>
            <w:bottom w:w="0" w:type="dxa"/>
          </w:tblCellMar>
        </w:tblPrEx>
        <w:trPr>
          <w:gridAfter w:val="1"/>
          <w:wAfter w:w="6274" w:type="dxa"/>
          <w:trHeight w:val="20"/>
        </w:trPr>
        <w:tc>
          <w:tcPr>
            <w:tcW w:w="7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 w:rsidP="00DF14B9">
            <w:pPr>
              <w:widowControl w:val="0"/>
              <w:autoSpaceDE w:val="0"/>
              <w:autoSpaceDN w:val="0"/>
              <w:adjustRightInd w:val="0"/>
              <w:spacing w:after="15" w:line="240" w:lineRule="atLeast"/>
              <w:ind w:left="30" w:right="30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1.3.2.12</w:t>
            </w:r>
          </w:p>
        </w:tc>
        <w:tc>
          <w:tcPr>
            <w:tcW w:w="46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 w:rsidP="00DF14B9">
            <w:pPr>
              <w:widowControl w:val="0"/>
              <w:autoSpaceDE w:val="0"/>
              <w:autoSpaceDN w:val="0"/>
              <w:adjustRightInd w:val="0"/>
              <w:spacing w:after="15" w:line="240" w:lineRule="atLeast"/>
              <w:ind w:left="30" w:right="30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Termomodernizacja budynków szkól na terenie gminy Sobolew - Zmniejszenie zużycia energii oraz związane z tym zmniejszenie kosztów zapewnienia odpowiednich warunków komfortu użytkowania i odpowiedniego mikroklimatu w pomieszczeniach.</w:t>
            </w:r>
          </w:p>
        </w:tc>
        <w:tc>
          <w:tcPr>
            <w:tcW w:w="170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 w:rsidP="00DF14B9">
            <w:pPr>
              <w:widowControl w:val="0"/>
              <w:autoSpaceDE w:val="0"/>
              <w:autoSpaceDN w:val="0"/>
              <w:adjustRightInd w:val="0"/>
              <w:spacing w:after="15" w:line="240" w:lineRule="atLeast"/>
              <w:ind w:left="30" w:right="30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Urząd Gminy Sobolew</w:t>
            </w:r>
          </w:p>
        </w:tc>
        <w:tc>
          <w:tcPr>
            <w:tcW w:w="7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 w:rsidP="00DF14B9">
            <w:pPr>
              <w:widowControl w:val="0"/>
              <w:autoSpaceDE w:val="0"/>
              <w:autoSpaceDN w:val="0"/>
              <w:adjustRightInd w:val="0"/>
              <w:spacing w:after="15" w:line="240" w:lineRule="atLeast"/>
              <w:ind w:left="30" w:right="30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2024</w:t>
            </w:r>
          </w:p>
        </w:tc>
        <w:tc>
          <w:tcPr>
            <w:tcW w:w="7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 w:rsidP="00DF14B9">
            <w:pPr>
              <w:widowControl w:val="0"/>
              <w:autoSpaceDE w:val="0"/>
              <w:autoSpaceDN w:val="0"/>
              <w:adjustRightInd w:val="0"/>
              <w:spacing w:after="15" w:line="240" w:lineRule="atLeast"/>
              <w:ind w:left="30" w:right="30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2026</w:t>
            </w:r>
          </w:p>
        </w:tc>
        <w:tc>
          <w:tcPr>
            <w:tcW w:w="113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 w:rsidP="00DF14B9">
            <w:pPr>
              <w:widowControl w:val="0"/>
              <w:autoSpaceDE w:val="0"/>
              <w:autoSpaceDN w:val="0"/>
              <w:adjustRightInd w:val="0"/>
              <w:spacing w:after="15" w:line="240" w:lineRule="atLeast"/>
              <w:ind w:left="30" w:right="30"/>
              <w:jc w:val="right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0,00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 w:rsidP="00DF14B9">
            <w:pPr>
              <w:widowControl w:val="0"/>
              <w:autoSpaceDE w:val="0"/>
              <w:autoSpaceDN w:val="0"/>
              <w:adjustRightInd w:val="0"/>
              <w:spacing w:after="15" w:line="240" w:lineRule="atLeast"/>
              <w:ind w:left="30" w:right="30"/>
              <w:jc w:val="right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0,00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 w:rsidP="00DF14B9">
            <w:pPr>
              <w:widowControl w:val="0"/>
              <w:autoSpaceDE w:val="0"/>
              <w:autoSpaceDN w:val="0"/>
              <w:adjustRightInd w:val="0"/>
              <w:spacing w:after="15" w:line="240" w:lineRule="atLeast"/>
              <w:ind w:left="30" w:right="30"/>
              <w:jc w:val="right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0,00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 w:rsidP="00DF14B9">
            <w:pPr>
              <w:widowControl w:val="0"/>
              <w:autoSpaceDE w:val="0"/>
              <w:autoSpaceDN w:val="0"/>
              <w:adjustRightInd w:val="0"/>
              <w:spacing w:after="15" w:line="240" w:lineRule="atLeast"/>
              <w:ind w:left="30" w:right="30"/>
              <w:jc w:val="right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0,00</w:t>
            </w:r>
          </w:p>
        </w:tc>
        <w:tc>
          <w:tcPr>
            <w:tcW w:w="1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 w:rsidP="00DF14B9">
            <w:pPr>
              <w:widowControl w:val="0"/>
              <w:autoSpaceDE w:val="0"/>
              <w:autoSpaceDN w:val="0"/>
              <w:adjustRightInd w:val="0"/>
              <w:spacing w:after="15" w:line="240" w:lineRule="atLeast"/>
              <w:ind w:left="30" w:right="30"/>
              <w:jc w:val="right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0,00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 w:rsidP="00DF14B9">
            <w:pPr>
              <w:widowControl w:val="0"/>
              <w:autoSpaceDE w:val="0"/>
              <w:autoSpaceDN w:val="0"/>
              <w:adjustRightInd w:val="0"/>
              <w:spacing w:after="15" w:line="240" w:lineRule="atLeast"/>
              <w:ind w:left="30" w:right="30"/>
              <w:jc w:val="right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0,00</w:t>
            </w:r>
          </w:p>
        </w:tc>
        <w:tc>
          <w:tcPr>
            <w:tcW w:w="113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 w:rsidP="00DF14B9">
            <w:pPr>
              <w:widowControl w:val="0"/>
              <w:autoSpaceDE w:val="0"/>
              <w:autoSpaceDN w:val="0"/>
              <w:adjustRightInd w:val="0"/>
              <w:spacing w:after="15" w:line="240" w:lineRule="atLeast"/>
              <w:ind w:left="30" w:right="30"/>
              <w:jc w:val="right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0,00</w:t>
            </w:r>
          </w:p>
        </w:tc>
      </w:tr>
      <w:tr w:rsidR="00DF14B9" w:rsidTr="00DF14B9">
        <w:tblPrEx>
          <w:tblCellMar>
            <w:top w:w="0" w:type="dxa"/>
            <w:bottom w:w="0" w:type="dxa"/>
          </w:tblCellMar>
        </w:tblPrEx>
        <w:trPr>
          <w:gridAfter w:val="1"/>
          <w:wAfter w:w="6274" w:type="dxa"/>
          <w:trHeight w:val="20"/>
        </w:trPr>
        <w:tc>
          <w:tcPr>
            <w:tcW w:w="7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 w:rsidP="00DF14B9">
            <w:pPr>
              <w:widowControl w:val="0"/>
              <w:autoSpaceDE w:val="0"/>
              <w:autoSpaceDN w:val="0"/>
              <w:adjustRightInd w:val="0"/>
              <w:spacing w:after="15" w:line="240" w:lineRule="atLeast"/>
              <w:ind w:left="30" w:right="30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1.3.2.13</w:t>
            </w:r>
          </w:p>
        </w:tc>
        <w:tc>
          <w:tcPr>
            <w:tcW w:w="46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 w:rsidP="00DF14B9">
            <w:pPr>
              <w:widowControl w:val="0"/>
              <w:autoSpaceDE w:val="0"/>
              <w:autoSpaceDN w:val="0"/>
              <w:adjustRightInd w:val="0"/>
              <w:spacing w:after="15" w:line="240" w:lineRule="atLeast"/>
              <w:ind w:left="30" w:right="30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Wykonanie projektu kanalizacji w miejscowości Kownacica - Poprawa warunków społeczno-gospodarczych mieszkańców miejscowosci Kownacica</w:t>
            </w:r>
          </w:p>
        </w:tc>
        <w:tc>
          <w:tcPr>
            <w:tcW w:w="170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 w:rsidP="00DF14B9">
            <w:pPr>
              <w:widowControl w:val="0"/>
              <w:autoSpaceDE w:val="0"/>
              <w:autoSpaceDN w:val="0"/>
              <w:adjustRightInd w:val="0"/>
              <w:spacing w:after="15" w:line="240" w:lineRule="atLeast"/>
              <w:ind w:left="30" w:right="30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Urząd Gminy Sobolew</w:t>
            </w:r>
          </w:p>
        </w:tc>
        <w:tc>
          <w:tcPr>
            <w:tcW w:w="7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 w:rsidP="00DF14B9">
            <w:pPr>
              <w:widowControl w:val="0"/>
              <w:autoSpaceDE w:val="0"/>
              <w:autoSpaceDN w:val="0"/>
              <w:adjustRightInd w:val="0"/>
              <w:spacing w:after="15" w:line="240" w:lineRule="atLeast"/>
              <w:ind w:left="30" w:right="30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2025</w:t>
            </w:r>
          </w:p>
        </w:tc>
        <w:tc>
          <w:tcPr>
            <w:tcW w:w="7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 w:rsidP="00DF14B9">
            <w:pPr>
              <w:widowControl w:val="0"/>
              <w:autoSpaceDE w:val="0"/>
              <w:autoSpaceDN w:val="0"/>
              <w:adjustRightInd w:val="0"/>
              <w:spacing w:after="15" w:line="240" w:lineRule="atLeast"/>
              <w:ind w:left="30" w:right="30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2026</w:t>
            </w:r>
          </w:p>
        </w:tc>
        <w:tc>
          <w:tcPr>
            <w:tcW w:w="113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 w:rsidP="00DF14B9">
            <w:pPr>
              <w:widowControl w:val="0"/>
              <w:autoSpaceDE w:val="0"/>
              <w:autoSpaceDN w:val="0"/>
              <w:adjustRightInd w:val="0"/>
              <w:spacing w:after="15" w:line="240" w:lineRule="atLeast"/>
              <w:ind w:left="30" w:right="30"/>
              <w:jc w:val="right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150 000,00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 w:rsidP="00DF14B9">
            <w:pPr>
              <w:widowControl w:val="0"/>
              <w:autoSpaceDE w:val="0"/>
              <w:autoSpaceDN w:val="0"/>
              <w:adjustRightInd w:val="0"/>
              <w:spacing w:after="15" w:line="240" w:lineRule="atLeast"/>
              <w:ind w:left="30" w:right="30"/>
              <w:jc w:val="right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80 000,00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 w:rsidP="00DF14B9">
            <w:pPr>
              <w:widowControl w:val="0"/>
              <w:autoSpaceDE w:val="0"/>
              <w:autoSpaceDN w:val="0"/>
              <w:adjustRightInd w:val="0"/>
              <w:spacing w:after="15" w:line="240" w:lineRule="atLeast"/>
              <w:ind w:left="30" w:right="30"/>
              <w:jc w:val="right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70 000,00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 w:rsidP="00DF14B9">
            <w:pPr>
              <w:widowControl w:val="0"/>
              <w:autoSpaceDE w:val="0"/>
              <w:autoSpaceDN w:val="0"/>
              <w:adjustRightInd w:val="0"/>
              <w:spacing w:after="15" w:line="240" w:lineRule="atLeast"/>
              <w:ind w:left="30" w:right="30"/>
              <w:jc w:val="right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0,00</w:t>
            </w:r>
          </w:p>
        </w:tc>
        <w:tc>
          <w:tcPr>
            <w:tcW w:w="1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 w:rsidP="00DF14B9">
            <w:pPr>
              <w:widowControl w:val="0"/>
              <w:autoSpaceDE w:val="0"/>
              <w:autoSpaceDN w:val="0"/>
              <w:adjustRightInd w:val="0"/>
              <w:spacing w:after="15" w:line="240" w:lineRule="atLeast"/>
              <w:ind w:left="30" w:right="30"/>
              <w:jc w:val="right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0,00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 w:rsidP="00DF14B9">
            <w:pPr>
              <w:widowControl w:val="0"/>
              <w:autoSpaceDE w:val="0"/>
              <w:autoSpaceDN w:val="0"/>
              <w:adjustRightInd w:val="0"/>
              <w:spacing w:after="15" w:line="240" w:lineRule="atLeast"/>
              <w:ind w:left="30" w:right="30"/>
              <w:jc w:val="right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0,00</w:t>
            </w:r>
          </w:p>
        </w:tc>
        <w:tc>
          <w:tcPr>
            <w:tcW w:w="113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 w:rsidP="00DF14B9">
            <w:pPr>
              <w:widowControl w:val="0"/>
              <w:autoSpaceDE w:val="0"/>
              <w:autoSpaceDN w:val="0"/>
              <w:adjustRightInd w:val="0"/>
              <w:spacing w:after="15" w:line="240" w:lineRule="atLeast"/>
              <w:ind w:left="30" w:right="30"/>
              <w:jc w:val="right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150 000,00</w:t>
            </w:r>
          </w:p>
        </w:tc>
      </w:tr>
      <w:tr w:rsidR="00DF14B9" w:rsidTr="00DF14B9">
        <w:tblPrEx>
          <w:tblCellMar>
            <w:top w:w="0" w:type="dxa"/>
            <w:bottom w:w="0" w:type="dxa"/>
          </w:tblCellMar>
        </w:tblPrEx>
        <w:trPr>
          <w:gridAfter w:val="1"/>
          <w:wAfter w:w="6274" w:type="dxa"/>
          <w:trHeight w:val="20"/>
        </w:trPr>
        <w:tc>
          <w:tcPr>
            <w:tcW w:w="7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 w:rsidP="00DF14B9">
            <w:pPr>
              <w:widowControl w:val="0"/>
              <w:autoSpaceDE w:val="0"/>
              <w:autoSpaceDN w:val="0"/>
              <w:adjustRightInd w:val="0"/>
              <w:spacing w:after="15" w:line="240" w:lineRule="atLeast"/>
              <w:ind w:left="30" w:right="30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1.3.2.14</w:t>
            </w:r>
          </w:p>
        </w:tc>
        <w:tc>
          <w:tcPr>
            <w:tcW w:w="46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 w:rsidP="00DF14B9">
            <w:pPr>
              <w:widowControl w:val="0"/>
              <w:autoSpaceDE w:val="0"/>
              <w:autoSpaceDN w:val="0"/>
              <w:adjustRightInd w:val="0"/>
              <w:spacing w:after="15" w:line="240" w:lineRule="atLeast"/>
              <w:ind w:left="30" w:right="30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Budowa kortu wraz z zadaszeniem - rozwój i popularyzacja tenisa oraz możliwość dostępu do infrastruktury  w okresie jesienno-zimowym</w:t>
            </w:r>
          </w:p>
        </w:tc>
        <w:tc>
          <w:tcPr>
            <w:tcW w:w="170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 w:rsidP="00DF14B9">
            <w:pPr>
              <w:widowControl w:val="0"/>
              <w:autoSpaceDE w:val="0"/>
              <w:autoSpaceDN w:val="0"/>
              <w:adjustRightInd w:val="0"/>
              <w:spacing w:after="15" w:line="240" w:lineRule="atLeast"/>
              <w:ind w:left="30" w:right="30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Urząd Gminy Sobolew</w:t>
            </w:r>
          </w:p>
        </w:tc>
        <w:tc>
          <w:tcPr>
            <w:tcW w:w="7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 w:rsidP="00DF14B9">
            <w:pPr>
              <w:widowControl w:val="0"/>
              <w:autoSpaceDE w:val="0"/>
              <w:autoSpaceDN w:val="0"/>
              <w:adjustRightInd w:val="0"/>
              <w:spacing w:after="15" w:line="240" w:lineRule="atLeast"/>
              <w:ind w:left="30" w:right="30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2025</w:t>
            </w:r>
          </w:p>
        </w:tc>
        <w:tc>
          <w:tcPr>
            <w:tcW w:w="7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 w:rsidP="00DF14B9">
            <w:pPr>
              <w:widowControl w:val="0"/>
              <w:autoSpaceDE w:val="0"/>
              <w:autoSpaceDN w:val="0"/>
              <w:adjustRightInd w:val="0"/>
              <w:spacing w:after="15" w:line="240" w:lineRule="atLeast"/>
              <w:ind w:left="30" w:right="30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2026</w:t>
            </w:r>
          </w:p>
        </w:tc>
        <w:tc>
          <w:tcPr>
            <w:tcW w:w="113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 w:rsidP="00DF14B9">
            <w:pPr>
              <w:widowControl w:val="0"/>
              <w:autoSpaceDE w:val="0"/>
              <w:autoSpaceDN w:val="0"/>
              <w:adjustRightInd w:val="0"/>
              <w:spacing w:after="15" w:line="240" w:lineRule="atLeast"/>
              <w:ind w:left="30" w:right="30"/>
              <w:jc w:val="right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500 000,00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 w:rsidP="00DF14B9">
            <w:pPr>
              <w:widowControl w:val="0"/>
              <w:autoSpaceDE w:val="0"/>
              <w:autoSpaceDN w:val="0"/>
              <w:adjustRightInd w:val="0"/>
              <w:spacing w:after="15" w:line="240" w:lineRule="atLeast"/>
              <w:ind w:left="30" w:right="30"/>
              <w:jc w:val="right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150 000,00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 w:rsidP="00DF14B9">
            <w:pPr>
              <w:widowControl w:val="0"/>
              <w:autoSpaceDE w:val="0"/>
              <w:autoSpaceDN w:val="0"/>
              <w:adjustRightInd w:val="0"/>
              <w:spacing w:after="15" w:line="240" w:lineRule="atLeast"/>
              <w:ind w:left="30" w:right="30"/>
              <w:jc w:val="right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350 000,00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 w:rsidP="00DF14B9">
            <w:pPr>
              <w:widowControl w:val="0"/>
              <w:autoSpaceDE w:val="0"/>
              <w:autoSpaceDN w:val="0"/>
              <w:adjustRightInd w:val="0"/>
              <w:spacing w:after="15" w:line="240" w:lineRule="atLeast"/>
              <w:ind w:left="30" w:right="30"/>
              <w:jc w:val="right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0,00</w:t>
            </w:r>
          </w:p>
        </w:tc>
        <w:tc>
          <w:tcPr>
            <w:tcW w:w="1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 w:rsidP="00DF14B9">
            <w:pPr>
              <w:widowControl w:val="0"/>
              <w:autoSpaceDE w:val="0"/>
              <w:autoSpaceDN w:val="0"/>
              <w:adjustRightInd w:val="0"/>
              <w:spacing w:after="15" w:line="240" w:lineRule="atLeast"/>
              <w:ind w:left="30" w:right="30"/>
              <w:jc w:val="right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0,00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 w:rsidP="00DF14B9">
            <w:pPr>
              <w:widowControl w:val="0"/>
              <w:autoSpaceDE w:val="0"/>
              <w:autoSpaceDN w:val="0"/>
              <w:adjustRightInd w:val="0"/>
              <w:spacing w:after="15" w:line="240" w:lineRule="atLeast"/>
              <w:ind w:left="30" w:right="30"/>
              <w:jc w:val="right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0,00</w:t>
            </w:r>
          </w:p>
        </w:tc>
        <w:tc>
          <w:tcPr>
            <w:tcW w:w="113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F14B9" w:rsidRDefault="00DF14B9" w:rsidP="00DF14B9">
            <w:pPr>
              <w:widowControl w:val="0"/>
              <w:autoSpaceDE w:val="0"/>
              <w:autoSpaceDN w:val="0"/>
              <w:adjustRightInd w:val="0"/>
              <w:spacing w:after="15" w:line="240" w:lineRule="atLeast"/>
              <w:ind w:left="30" w:right="30"/>
              <w:jc w:val="right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500 000,00</w:t>
            </w:r>
          </w:p>
        </w:tc>
      </w:tr>
      <w:tr w:rsidR="00DF14B9" w:rsidTr="00DF14B9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22761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14B9" w:rsidRDefault="00DF14B9" w:rsidP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right"/>
              <w:rPr>
                <w:rFonts w:ascii="Arial" w:hAnsi="Arial" w:cs="Arial"/>
                <w:color w:val="000000"/>
                <w:sz w:val="10"/>
                <w:szCs w:val="10"/>
              </w:rPr>
            </w:pPr>
            <w:r>
              <w:rPr>
                <w:rFonts w:ascii="Arial" w:hAnsi="Arial" w:cs="Arial"/>
                <w:color w:val="000000"/>
                <w:sz w:val="10"/>
                <w:szCs w:val="10"/>
              </w:rPr>
              <w:t>Strona 1 z 1</w:t>
            </w:r>
          </w:p>
        </w:tc>
      </w:tr>
    </w:tbl>
    <w:p w:rsidR="00DF14B9" w:rsidRDefault="00DF14B9"/>
    <w:p w:rsidR="008A1E7F" w:rsidRDefault="008A1E7F" w:rsidP="009379E6">
      <w:pPr>
        <w:rPr>
          <w:rFonts w:cstheme="minorHAnsi"/>
          <w:b/>
          <w:u w:val="single"/>
        </w:rPr>
      </w:pPr>
    </w:p>
    <w:p w:rsidR="00023BAE" w:rsidRDefault="00023BAE">
      <w:pPr>
        <w:suppressAutoHyphens w:val="0"/>
        <w:spacing w:after="160" w:line="259" w:lineRule="auto"/>
        <w:rPr>
          <w:rFonts w:cstheme="minorHAnsi"/>
          <w:b/>
          <w:u w:val="single"/>
        </w:rPr>
      </w:pPr>
      <w:r>
        <w:rPr>
          <w:rFonts w:cstheme="minorHAnsi"/>
          <w:b/>
          <w:u w:val="single"/>
        </w:rPr>
        <w:br w:type="page"/>
      </w:r>
    </w:p>
    <w:p w:rsidR="00DF14B9" w:rsidRDefault="00DF14B9" w:rsidP="009379E6">
      <w:pPr>
        <w:rPr>
          <w:rFonts w:cstheme="minorHAnsi"/>
          <w:b/>
          <w:u w:val="single"/>
        </w:rPr>
        <w:sectPr w:rsidR="00DF14B9" w:rsidSect="00DF14B9">
          <w:pgSz w:w="23808" w:h="16840" w:orient="landscape" w:code="8"/>
          <w:pgMar w:top="992" w:right="1418" w:bottom="1134" w:left="1418" w:header="709" w:footer="709" w:gutter="0"/>
          <w:cols w:space="708"/>
          <w:titlePg/>
          <w:docGrid w:linePitch="360"/>
        </w:sectPr>
      </w:pPr>
    </w:p>
    <w:p w:rsidR="00023BAE" w:rsidRDefault="00023BAE" w:rsidP="009379E6">
      <w:pPr>
        <w:rPr>
          <w:rFonts w:cstheme="minorHAnsi"/>
          <w:b/>
          <w:u w:val="single"/>
        </w:rPr>
      </w:pPr>
    </w:p>
    <w:p w:rsidR="009379E6" w:rsidRPr="00373A36" w:rsidRDefault="009379E6" w:rsidP="009379E6">
      <w:pPr>
        <w:rPr>
          <w:rFonts w:cstheme="minorHAnsi"/>
          <w:b/>
          <w:u w:val="single"/>
        </w:rPr>
      </w:pPr>
      <w:r>
        <w:rPr>
          <w:rFonts w:cstheme="minorHAnsi"/>
          <w:b/>
          <w:u w:val="single"/>
        </w:rPr>
        <w:t>Projekt</w:t>
      </w:r>
    </w:p>
    <w:p w:rsidR="009379E6" w:rsidRPr="00D60300" w:rsidRDefault="009379E6" w:rsidP="009379E6">
      <w:pPr>
        <w:jc w:val="center"/>
        <w:rPr>
          <w:rFonts w:cstheme="minorHAnsi"/>
          <w:b/>
        </w:rPr>
      </w:pPr>
      <w:r w:rsidRPr="00D60300">
        <w:rPr>
          <w:rFonts w:cstheme="minorHAnsi"/>
          <w:b/>
        </w:rPr>
        <w:t xml:space="preserve">Uchwała Nr </w:t>
      </w:r>
      <w:r>
        <w:rPr>
          <w:rFonts w:cstheme="minorHAnsi"/>
          <w:b/>
        </w:rPr>
        <w:t>……………/2025</w:t>
      </w:r>
    </w:p>
    <w:p w:rsidR="009379E6" w:rsidRPr="00D60300" w:rsidRDefault="009379E6" w:rsidP="009379E6">
      <w:pPr>
        <w:jc w:val="center"/>
        <w:rPr>
          <w:rFonts w:cstheme="minorHAnsi"/>
          <w:b/>
        </w:rPr>
      </w:pPr>
      <w:r w:rsidRPr="00D60300">
        <w:rPr>
          <w:rFonts w:cstheme="minorHAnsi"/>
          <w:b/>
        </w:rPr>
        <w:t>Rady Gminy w Sobolewie</w:t>
      </w:r>
    </w:p>
    <w:p w:rsidR="009379E6" w:rsidRPr="00D60300" w:rsidRDefault="009379E6" w:rsidP="009379E6">
      <w:pPr>
        <w:jc w:val="center"/>
        <w:rPr>
          <w:rFonts w:cstheme="minorHAnsi"/>
          <w:b/>
        </w:rPr>
      </w:pPr>
      <w:r w:rsidRPr="00D60300">
        <w:rPr>
          <w:rFonts w:cstheme="minorHAnsi"/>
          <w:b/>
        </w:rPr>
        <w:t xml:space="preserve">z dnia </w:t>
      </w:r>
      <w:r>
        <w:rPr>
          <w:rFonts w:cstheme="minorHAnsi"/>
          <w:b/>
        </w:rPr>
        <w:t>09 września</w:t>
      </w:r>
      <w:r w:rsidRPr="00D60300">
        <w:rPr>
          <w:rFonts w:cstheme="minorHAnsi"/>
          <w:b/>
        </w:rPr>
        <w:t xml:space="preserve"> 2025 roku</w:t>
      </w:r>
    </w:p>
    <w:p w:rsidR="009379E6" w:rsidRPr="00D60300" w:rsidRDefault="009379E6" w:rsidP="009379E6">
      <w:pPr>
        <w:jc w:val="center"/>
        <w:rPr>
          <w:rFonts w:cstheme="minorHAnsi"/>
          <w:b/>
        </w:rPr>
      </w:pPr>
      <w:r w:rsidRPr="00D60300">
        <w:rPr>
          <w:rFonts w:cstheme="minorHAnsi"/>
          <w:b/>
        </w:rPr>
        <w:t>w sprawie zmian w budżecie Gminy Sobolew na 2025 rok</w:t>
      </w:r>
    </w:p>
    <w:p w:rsidR="009379E6" w:rsidRPr="00D60300" w:rsidRDefault="009379E6" w:rsidP="009379E6">
      <w:pPr>
        <w:jc w:val="center"/>
        <w:rPr>
          <w:rFonts w:cstheme="minorHAnsi"/>
          <w:b/>
        </w:rPr>
      </w:pPr>
    </w:p>
    <w:p w:rsidR="009379E6" w:rsidRPr="00D60300" w:rsidRDefault="009379E6" w:rsidP="009379E6">
      <w:pPr>
        <w:jc w:val="both"/>
        <w:rPr>
          <w:rFonts w:cstheme="minorHAnsi"/>
        </w:rPr>
      </w:pPr>
      <w:r w:rsidRPr="00D60300">
        <w:rPr>
          <w:rFonts w:cstheme="minorHAnsi"/>
        </w:rPr>
        <w:t xml:space="preserve">Na podstawie art. 18 ust. 2 </w:t>
      </w:r>
      <w:r>
        <w:rPr>
          <w:rFonts w:cstheme="minorHAnsi"/>
        </w:rPr>
        <w:t xml:space="preserve">pkt. 4 </w:t>
      </w:r>
      <w:r w:rsidRPr="00D60300">
        <w:rPr>
          <w:rFonts w:cstheme="minorHAnsi"/>
        </w:rPr>
        <w:t>ustawy z dnia 8 marca 1990 r. o samorządzie gminnym (tj. Dz. U. z 202</w:t>
      </w:r>
      <w:r>
        <w:rPr>
          <w:rFonts w:cstheme="minorHAnsi"/>
        </w:rPr>
        <w:t>5</w:t>
      </w:r>
      <w:r w:rsidRPr="00D60300">
        <w:rPr>
          <w:rFonts w:cstheme="minorHAnsi"/>
        </w:rPr>
        <w:t xml:space="preserve"> r. poz. </w:t>
      </w:r>
      <w:r>
        <w:rPr>
          <w:rFonts w:cstheme="minorHAnsi"/>
        </w:rPr>
        <w:t>1153</w:t>
      </w:r>
      <w:r w:rsidRPr="00D60300">
        <w:rPr>
          <w:rFonts w:cstheme="minorHAnsi"/>
        </w:rPr>
        <w:t>), art. 211 i art. 212 ustawy z dnia 27 sierpnia 2009 r. o finansach publicznych (tj. Dz. U. 2024 r. poz. 1530 z późn. zm.) Rada Gminy w Sobolewie uchwala, co następuje:</w:t>
      </w:r>
    </w:p>
    <w:p w:rsidR="009379E6" w:rsidRPr="00D60300" w:rsidRDefault="009379E6" w:rsidP="009379E6">
      <w:pPr>
        <w:jc w:val="both"/>
        <w:rPr>
          <w:rFonts w:cstheme="minorHAnsi"/>
        </w:rPr>
      </w:pPr>
    </w:p>
    <w:p w:rsidR="009379E6" w:rsidRPr="00D60300" w:rsidRDefault="009379E6" w:rsidP="009379E6">
      <w:pPr>
        <w:jc w:val="center"/>
        <w:rPr>
          <w:rFonts w:cstheme="minorHAnsi"/>
        </w:rPr>
      </w:pPr>
      <w:r w:rsidRPr="00D60300">
        <w:rPr>
          <w:rFonts w:cstheme="minorHAnsi"/>
        </w:rPr>
        <w:t>§ 1</w:t>
      </w:r>
    </w:p>
    <w:p w:rsidR="009379E6" w:rsidRPr="00D60300" w:rsidRDefault="009379E6" w:rsidP="009379E6">
      <w:pPr>
        <w:pStyle w:val="Akapitzlist"/>
        <w:numPr>
          <w:ilvl w:val="0"/>
          <w:numId w:val="33"/>
        </w:numPr>
        <w:suppressAutoHyphens w:val="0"/>
        <w:spacing w:after="160" w:line="259" w:lineRule="auto"/>
        <w:contextualSpacing/>
        <w:jc w:val="both"/>
        <w:rPr>
          <w:rFonts w:cstheme="minorHAnsi"/>
        </w:rPr>
      </w:pPr>
      <w:r w:rsidRPr="00D60300">
        <w:rPr>
          <w:rFonts w:cstheme="minorHAnsi"/>
        </w:rPr>
        <w:t>Dokonuje się zmian w planie dochodów budżetu Gminy Sobolew</w:t>
      </w:r>
    </w:p>
    <w:p w:rsidR="009379E6" w:rsidRPr="00D60300" w:rsidRDefault="009379E6" w:rsidP="009379E6">
      <w:pPr>
        <w:pStyle w:val="Akapitzlist"/>
        <w:jc w:val="both"/>
        <w:rPr>
          <w:rFonts w:cstheme="minorHAnsi"/>
        </w:rPr>
      </w:pPr>
      <w:r w:rsidRPr="00D60300">
        <w:rPr>
          <w:rFonts w:cstheme="minorHAnsi"/>
        </w:rPr>
        <w:t>- zgodnie z załącznikiem nr 1 do niniejszej uchwały</w:t>
      </w:r>
    </w:p>
    <w:p w:rsidR="009379E6" w:rsidRPr="00D60300" w:rsidRDefault="009379E6" w:rsidP="009379E6">
      <w:pPr>
        <w:jc w:val="both"/>
        <w:rPr>
          <w:rFonts w:cstheme="minorHAnsi"/>
        </w:rPr>
      </w:pPr>
    </w:p>
    <w:p w:rsidR="009379E6" w:rsidRPr="00D60300" w:rsidRDefault="009379E6" w:rsidP="009379E6">
      <w:pPr>
        <w:pStyle w:val="Akapitzlist"/>
        <w:numPr>
          <w:ilvl w:val="0"/>
          <w:numId w:val="33"/>
        </w:numPr>
        <w:suppressAutoHyphens w:val="0"/>
        <w:spacing w:after="160" w:line="259" w:lineRule="auto"/>
        <w:contextualSpacing/>
        <w:jc w:val="both"/>
        <w:rPr>
          <w:rFonts w:cstheme="minorHAnsi"/>
        </w:rPr>
      </w:pPr>
      <w:r w:rsidRPr="00D60300">
        <w:rPr>
          <w:rFonts w:cstheme="minorHAnsi"/>
        </w:rPr>
        <w:t xml:space="preserve">Plan dochodów budżetu na 2025 r. wynosi </w:t>
      </w:r>
      <w:r>
        <w:rPr>
          <w:rFonts w:cstheme="minorHAnsi"/>
        </w:rPr>
        <w:t xml:space="preserve"> 65 604 592,41</w:t>
      </w:r>
      <w:r w:rsidRPr="00D60300">
        <w:rPr>
          <w:rFonts w:cstheme="minorHAnsi"/>
        </w:rPr>
        <w:t xml:space="preserve"> zł, z tego:</w:t>
      </w:r>
    </w:p>
    <w:p w:rsidR="009379E6" w:rsidRPr="00D60300" w:rsidRDefault="009379E6" w:rsidP="009379E6">
      <w:pPr>
        <w:pStyle w:val="Akapitzlist"/>
        <w:numPr>
          <w:ilvl w:val="0"/>
          <w:numId w:val="34"/>
        </w:numPr>
        <w:suppressAutoHyphens w:val="0"/>
        <w:spacing w:after="160" w:line="259" w:lineRule="auto"/>
        <w:contextualSpacing/>
        <w:jc w:val="both"/>
        <w:rPr>
          <w:rFonts w:cstheme="minorHAnsi"/>
        </w:rPr>
      </w:pPr>
      <w:r w:rsidRPr="00D60300">
        <w:rPr>
          <w:rFonts w:cstheme="minorHAnsi"/>
        </w:rPr>
        <w:t>dochody bieżące</w:t>
      </w:r>
      <w:r w:rsidRPr="00D60300">
        <w:rPr>
          <w:rFonts w:cstheme="minorHAnsi"/>
        </w:rPr>
        <w:tab/>
      </w:r>
      <w:r w:rsidRPr="00D60300">
        <w:rPr>
          <w:rFonts w:cstheme="minorHAnsi"/>
        </w:rPr>
        <w:tab/>
      </w:r>
      <w:r>
        <w:rPr>
          <w:rFonts w:cstheme="minorHAnsi"/>
        </w:rPr>
        <w:t>55 436 591,14</w:t>
      </w:r>
      <w:r w:rsidRPr="00D60300">
        <w:rPr>
          <w:rFonts w:cstheme="minorHAnsi"/>
        </w:rPr>
        <w:t xml:space="preserve"> zł</w:t>
      </w:r>
    </w:p>
    <w:p w:rsidR="009379E6" w:rsidRPr="00D60300" w:rsidRDefault="009379E6" w:rsidP="009379E6">
      <w:pPr>
        <w:pStyle w:val="Akapitzlist"/>
        <w:numPr>
          <w:ilvl w:val="0"/>
          <w:numId w:val="34"/>
        </w:numPr>
        <w:suppressAutoHyphens w:val="0"/>
        <w:spacing w:after="160" w:line="259" w:lineRule="auto"/>
        <w:contextualSpacing/>
        <w:jc w:val="both"/>
        <w:rPr>
          <w:rFonts w:cstheme="minorHAnsi"/>
        </w:rPr>
      </w:pPr>
      <w:r w:rsidRPr="00D60300">
        <w:rPr>
          <w:rFonts w:cstheme="minorHAnsi"/>
        </w:rPr>
        <w:t>dochody majątkowe</w:t>
      </w:r>
      <w:r>
        <w:rPr>
          <w:rFonts w:cstheme="minorHAnsi"/>
        </w:rPr>
        <w:tab/>
        <w:t>10 168 001,27</w:t>
      </w:r>
      <w:r w:rsidRPr="00D60300">
        <w:rPr>
          <w:rFonts w:cstheme="minorHAnsi"/>
        </w:rPr>
        <w:t xml:space="preserve"> zł</w:t>
      </w:r>
    </w:p>
    <w:p w:rsidR="009379E6" w:rsidRPr="00D60300" w:rsidRDefault="009379E6" w:rsidP="009379E6">
      <w:pPr>
        <w:rPr>
          <w:rFonts w:cstheme="minorHAnsi"/>
        </w:rPr>
      </w:pPr>
    </w:p>
    <w:p w:rsidR="009379E6" w:rsidRPr="00D60300" w:rsidRDefault="009379E6" w:rsidP="009379E6">
      <w:pPr>
        <w:pStyle w:val="Akapitzlist"/>
        <w:numPr>
          <w:ilvl w:val="0"/>
          <w:numId w:val="33"/>
        </w:numPr>
        <w:suppressAutoHyphens w:val="0"/>
        <w:spacing w:after="160" w:line="259" w:lineRule="auto"/>
        <w:contextualSpacing/>
        <w:jc w:val="both"/>
        <w:rPr>
          <w:rFonts w:cstheme="minorHAnsi"/>
        </w:rPr>
      </w:pPr>
      <w:r w:rsidRPr="00D60300">
        <w:rPr>
          <w:rFonts w:cstheme="minorHAnsi"/>
        </w:rPr>
        <w:t xml:space="preserve">Dokonuje się zmian w planie wydatków budżetu Gminy Sobolew </w:t>
      </w:r>
    </w:p>
    <w:p w:rsidR="009379E6" w:rsidRPr="00D60300" w:rsidRDefault="009379E6" w:rsidP="009379E6">
      <w:pPr>
        <w:pStyle w:val="Akapitzlist"/>
        <w:jc w:val="both"/>
        <w:rPr>
          <w:rFonts w:cstheme="minorHAnsi"/>
        </w:rPr>
      </w:pPr>
      <w:r w:rsidRPr="00D60300">
        <w:rPr>
          <w:rFonts w:cstheme="minorHAnsi"/>
        </w:rPr>
        <w:t>- zgodnie z załącznikiem nr 2 do niniejszej uchwały</w:t>
      </w:r>
    </w:p>
    <w:p w:rsidR="009379E6" w:rsidRPr="00D60300" w:rsidRDefault="009379E6" w:rsidP="009379E6">
      <w:pPr>
        <w:rPr>
          <w:rFonts w:cstheme="minorHAnsi"/>
        </w:rPr>
      </w:pPr>
    </w:p>
    <w:p w:rsidR="009379E6" w:rsidRPr="00D60300" w:rsidRDefault="009379E6" w:rsidP="009379E6">
      <w:pPr>
        <w:pStyle w:val="Akapitzlist"/>
        <w:numPr>
          <w:ilvl w:val="0"/>
          <w:numId w:val="33"/>
        </w:numPr>
        <w:suppressAutoHyphens w:val="0"/>
        <w:spacing w:after="160" w:line="259" w:lineRule="auto"/>
        <w:contextualSpacing/>
        <w:jc w:val="both"/>
        <w:rPr>
          <w:rFonts w:cstheme="minorHAnsi"/>
        </w:rPr>
      </w:pPr>
      <w:r w:rsidRPr="00D60300">
        <w:rPr>
          <w:rFonts w:cstheme="minorHAnsi"/>
        </w:rPr>
        <w:t xml:space="preserve">Plan wydatków budżetu na 2025 r. po zmianach wynosi </w:t>
      </w:r>
      <w:r>
        <w:rPr>
          <w:rFonts w:cstheme="minorHAnsi"/>
        </w:rPr>
        <w:t>68 117 592,41</w:t>
      </w:r>
      <w:r w:rsidRPr="00D60300">
        <w:rPr>
          <w:rFonts w:cstheme="minorHAnsi"/>
        </w:rPr>
        <w:t xml:space="preserve"> zł, z tego:</w:t>
      </w:r>
    </w:p>
    <w:p w:rsidR="009379E6" w:rsidRPr="00D60300" w:rsidRDefault="009379E6" w:rsidP="009379E6">
      <w:pPr>
        <w:pStyle w:val="Akapitzlist"/>
        <w:numPr>
          <w:ilvl w:val="0"/>
          <w:numId w:val="35"/>
        </w:numPr>
        <w:suppressAutoHyphens w:val="0"/>
        <w:spacing w:after="160" w:line="259" w:lineRule="auto"/>
        <w:contextualSpacing/>
        <w:jc w:val="both"/>
        <w:rPr>
          <w:rFonts w:cstheme="minorHAnsi"/>
        </w:rPr>
      </w:pPr>
      <w:r w:rsidRPr="00D60300">
        <w:rPr>
          <w:rFonts w:cstheme="minorHAnsi"/>
        </w:rPr>
        <w:t>wydatki bieżące</w:t>
      </w:r>
      <w:r w:rsidRPr="00D60300">
        <w:rPr>
          <w:rFonts w:cstheme="minorHAnsi"/>
        </w:rPr>
        <w:tab/>
      </w:r>
      <w:r w:rsidRPr="00D60300">
        <w:rPr>
          <w:rFonts w:cstheme="minorHAnsi"/>
        </w:rPr>
        <w:tab/>
      </w:r>
      <w:r>
        <w:rPr>
          <w:rFonts w:cstheme="minorHAnsi"/>
        </w:rPr>
        <w:t>47 779 053,56</w:t>
      </w:r>
      <w:r w:rsidRPr="00D60300">
        <w:rPr>
          <w:rFonts w:cstheme="minorHAnsi"/>
        </w:rPr>
        <w:t xml:space="preserve"> zł</w:t>
      </w:r>
    </w:p>
    <w:p w:rsidR="009379E6" w:rsidRPr="00D60300" w:rsidRDefault="009379E6" w:rsidP="009379E6">
      <w:pPr>
        <w:pStyle w:val="Akapitzlist"/>
        <w:numPr>
          <w:ilvl w:val="0"/>
          <w:numId w:val="35"/>
        </w:numPr>
        <w:suppressAutoHyphens w:val="0"/>
        <w:spacing w:after="160" w:line="259" w:lineRule="auto"/>
        <w:contextualSpacing/>
        <w:jc w:val="both"/>
        <w:rPr>
          <w:rFonts w:cstheme="minorHAnsi"/>
        </w:rPr>
      </w:pPr>
      <w:r w:rsidRPr="00D60300">
        <w:rPr>
          <w:rFonts w:cstheme="minorHAnsi"/>
        </w:rPr>
        <w:t>wydatki majątkowe</w:t>
      </w:r>
      <w:r>
        <w:rPr>
          <w:rFonts w:cstheme="minorHAnsi"/>
        </w:rPr>
        <w:tab/>
      </w:r>
      <w:r w:rsidRPr="00D60300">
        <w:rPr>
          <w:rFonts w:cstheme="minorHAnsi"/>
        </w:rPr>
        <w:tab/>
      </w:r>
      <w:r>
        <w:rPr>
          <w:rFonts w:cstheme="minorHAnsi"/>
        </w:rPr>
        <w:t>20 338 538,85</w:t>
      </w:r>
      <w:r w:rsidRPr="00D60300">
        <w:rPr>
          <w:rFonts w:cstheme="minorHAnsi"/>
        </w:rPr>
        <w:t xml:space="preserve"> zł</w:t>
      </w:r>
    </w:p>
    <w:p w:rsidR="009379E6" w:rsidRPr="00D60300" w:rsidRDefault="009379E6" w:rsidP="009379E6">
      <w:pPr>
        <w:rPr>
          <w:rFonts w:cstheme="minorHAnsi"/>
        </w:rPr>
      </w:pPr>
    </w:p>
    <w:p w:rsidR="009379E6" w:rsidRPr="00D60300" w:rsidRDefault="009379E6" w:rsidP="009379E6">
      <w:pPr>
        <w:jc w:val="center"/>
        <w:rPr>
          <w:rFonts w:cstheme="minorHAnsi"/>
        </w:rPr>
      </w:pPr>
      <w:r w:rsidRPr="00D60300">
        <w:rPr>
          <w:rFonts w:cstheme="minorHAnsi"/>
        </w:rPr>
        <w:t>§ 2</w:t>
      </w:r>
    </w:p>
    <w:p w:rsidR="009379E6" w:rsidRPr="00D60300" w:rsidRDefault="009379E6" w:rsidP="009379E6">
      <w:pPr>
        <w:jc w:val="both"/>
        <w:rPr>
          <w:rFonts w:cstheme="minorHAnsi"/>
        </w:rPr>
      </w:pPr>
      <w:r w:rsidRPr="00D60300">
        <w:rPr>
          <w:rFonts w:cstheme="minorHAnsi"/>
        </w:rPr>
        <w:t>Dokonuje się zmian w planie zadań inwestycyjnych</w:t>
      </w:r>
    </w:p>
    <w:p w:rsidR="009379E6" w:rsidRPr="00D60300" w:rsidRDefault="009379E6" w:rsidP="009379E6">
      <w:pPr>
        <w:jc w:val="both"/>
        <w:rPr>
          <w:rFonts w:cstheme="minorHAnsi"/>
        </w:rPr>
      </w:pPr>
      <w:r w:rsidRPr="00D60300">
        <w:rPr>
          <w:rFonts w:cstheme="minorHAnsi"/>
        </w:rPr>
        <w:t>- zgodnie z załącznikiem nr 3 do niniejszej uchwały.</w:t>
      </w:r>
    </w:p>
    <w:p w:rsidR="009379E6" w:rsidRDefault="009379E6" w:rsidP="009379E6">
      <w:pPr>
        <w:jc w:val="both"/>
        <w:rPr>
          <w:rFonts w:cstheme="minorHAnsi"/>
        </w:rPr>
      </w:pPr>
    </w:p>
    <w:p w:rsidR="009379E6" w:rsidRDefault="009379E6" w:rsidP="009379E6">
      <w:pPr>
        <w:jc w:val="center"/>
        <w:rPr>
          <w:rFonts w:cstheme="minorHAnsi"/>
        </w:rPr>
      </w:pPr>
      <w:r>
        <w:rPr>
          <w:rFonts w:cstheme="minorHAnsi"/>
        </w:rPr>
        <w:t>§ 3</w:t>
      </w:r>
    </w:p>
    <w:p w:rsidR="009379E6" w:rsidRDefault="009379E6" w:rsidP="009379E6">
      <w:pPr>
        <w:jc w:val="both"/>
        <w:rPr>
          <w:rFonts w:cstheme="minorHAnsi"/>
        </w:rPr>
      </w:pPr>
      <w:r>
        <w:rPr>
          <w:rFonts w:cstheme="minorHAnsi"/>
        </w:rPr>
        <w:t>Dokonuje się zmian w wydatkach ponoszonych w ramach funduszu sołeckiego w roku 2025</w:t>
      </w:r>
    </w:p>
    <w:p w:rsidR="009379E6" w:rsidRDefault="009379E6" w:rsidP="009379E6">
      <w:pPr>
        <w:jc w:val="both"/>
        <w:rPr>
          <w:rFonts w:cstheme="minorHAnsi"/>
        </w:rPr>
      </w:pPr>
      <w:r>
        <w:rPr>
          <w:rFonts w:cstheme="minorHAnsi"/>
        </w:rPr>
        <w:t>- zgodnie z załącznikiem nr 4 do niniejszej uchwały</w:t>
      </w:r>
    </w:p>
    <w:p w:rsidR="009379E6" w:rsidRDefault="009379E6" w:rsidP="009379E6">
      <w:pPr>
        <w:jc w:val="both"/>
        <w:rPr>
          <w:rFonts w:cstheme="minorHAnsi"/>
        </w:rPr>
      </w:pPr>
    </w:p>
    <w:p w:rsidR="009379E6" w:rsidRDefault="009379E6" w:rsidP="009379E6">
      <w:pPr>
        <w:jc w:val="both"/>
        <w:rPr>
          <w:rFonts w:cstheme="minorHAnsi"/>
        </w:rPr>
      </w:pPr>
    </w:p>
    <w:p w:rsidR="009379E6" w:rsidRDefault="009379E6" w:rsidP="009379E6">
      <w:pPr>
        <w:jc w:val="center"/>
        <w:rPr>
          <w:rFonts w:cstheme="minorHAnsi"/>
        </w:rPr>
      </w:pPr>
      <w:r>
        <w:rPr>
          <w:rFonts w:cstheme="minorHAnsi"/>
        </w:rPr>
        <w:t>§ 4</w:t>
      </w:r>
    </w:p>
    <w:p w:rsidR="009379E6" w:rsidRDefault="009379E6" w:rsidP="009379E6">
      <w:pPr>
        <w:widowControl w:val="0"/>
        <w:rPr>
          <w:rFonts w:cstheme="minorHAnsi"/>
        </w:rPr>
      </w:pPr>
      <w:r w:rsidRPr="00620980">
        <w:rPr>
          <w:rFonts w:cstheme="minorHAnsi"/>
        </w:rPr>
        <w:t xml:space="preserve">Dokonuje </w:t>
      </w:r>
      <w:r>
        <w:rPr>
          <w:rFonts w:cstheme="minorHAnsi"/>
        </w:rPr>
        <w:t>się zmian w planie dotacji udzielanych w 2025 roku z budżetu podmiotom należącym i nie należącym do sektora finansów publicznych – zgodnie z załącznikiem nr 5 do niniejszej Uchwały</w:t>
      </w:r>
    </w:p>
    <w:p w:rsidR="009379E6" w:rsidRDefault="009379E6" w:rsidP="009379E6">
      <w:pPr>
        <w:widowControl w:val="0"/>
        <w:rPr>
          <w:rFonts w:cstheme="minorHAnsi"/>
        </w:rPr>
      </w:pPr>
    </w:p>
    <w:p w:rsidR="009379E6" w:rsidRDefault="009379E6" w:rsidP="009379E6">
      <w:pPr>
        <w:widowControl w:val="0"/>
        <w:jc w:val="center"/>
        <w:rPr>
          <w:rFonts w:cstheme="minorHAnsi"/>
        </w:rPr>
      </w:pPr>
      <w:r>
        <w:rPr>
          <w:rFonts w:cstheme="minorHAnsi"/>
        </w:rPr>
        <w:t>§ 5</w:t>
      </w:r>
    </w:p>
    <w:p w:rsidR="009379E6" w:rsidRDefault="009379E6" w:rsidP="009379E6">
      <w:pPr>
        <w:widowControl w:val="0"/>
        <w:jc w:val="center"/>
        <w:rPr>
          <w:rFonts w:cstheme="minorHAnsi"/>
        </w:rPr>
      </w:pPr>
    </w:p>
    <w:p w:rsidR="009379E6" w:rsidRDefault="009379E6" w:rsidP="009379E6">
      <w:pPr>
        <w:widowControl w:val="0"/>
        <w:rPr>
          <w:rFonts w:cstheme="minorHAnsi"/>
        </w:rPr>
      </w:pPr>
      <w:r w:rsidRPr="00620980">
        <w:rPr>
          <w:rFonts w:cstheme="minorHAnsi"/>
        </w:rPr>
        <w:t xml:space="preserve">Dokonuje </w:t>
      </w:r>
      <w:r>
        <w:rPr>
          <w:rFonts w:cstheme="minorHAnsi"/>
        </w:rPr>
        <w:t>się zmian w dochodach z tytułu opłat za gospodarowanie odpadami komunalnymi i wydatkach nimi finansowanych – zgodnie z załącznikiem nr 6 do niniejszej Uchwały</w:t>
      </w:r>
    </w:p>
    <w:p w:rsidR="009379E6" w:rsidRPr="00620980" w:rsidRDefault="009379E6" w:rsidP="009379E6">
      <w:pPr>
        <w:widowControl w:val="0"/>
        <w:jc w:val="both"/>
        <w:rPr>
          <w:rFonts w:cstheme="minorHAnsi"/>
        </w:rPr>
      </w:pPr>
    </w:p>
    <w:p w:rsidR="009379E6" w:rsidRDefault="009379E6" w:rsidP="009379E6">
      <w:pPr>
        <w:jc w:val="center"/>
        <w:rPr>
          <w:rFonts w:cstheme="minorHAnsi"/>
        </w:rPr>
      </w:pPr>
      <w:r w:rsidRPr="00D60300">
        <w:rPr>
          <w:rFonts w:cstheme="minorHAnsi"/>
        </w:rPr>
        <w:t xml:space="preserve">§ </w:t>
      </w:r>
      <w:r>
        <w:rPr>
          <w:rFonts w:cstheme="minorHAnsi"/>
        </w:rPr>
        <w:t>6</w:t>
      </w:r>
    </w:p>
    <w:p w:rsidR="009379E6" w:rsidRDefault="009379E6" w:rsidP="009379E6">
      <w:pPr>
        <w:jc w:val="both"/>
        <w:rPr>
          <w:rFonts w:cstheme="minorHAnsi"/>
        </w:rPr>
      </w:pPr>
      <w:r>
        <w:rPr>
          <w:rFonts w:cstheme="minorHAnsi"/>
        </w:rPr>
        <w:t>Dokonuje się zmian w dochodach z tytułu części opłaty za zezwolenia na sprzedaż napojów alkoholowych w obrocie hurtowym i wydatkach nimi finansowanych – zgodnie z załącznikiem nr 7 do niniejszej uchwały</w:t>
      </w:r>
    </w:p>
    <w:p w:rsidR="009379E6" w:rsidRPr="00D60300" w:rsidRDefault="009379E6" w:rsidP="009379E6">
      <w:pPr>
        <w:jc w:val="center"/>
        <w:rPr>
          <w:rFonts w:cstheme="minorHAnsi"/>
        </w:rPr>
      </w:pPr>
      <w:r>
        <w:rPr>
          <w:rFonts w:cstheme="minorHAnsi"/>
        </w:rPr>
        <w:lastRenderedPageBreak/>
        <w:t>§ 7</w:t>
      </w:r>
    </w:p>
    <w:p w:rsidR="009379E6" w:rsidRDefault="009379E6" w:rsidP="009379E6">
      <w:pPr>
        <w:jc w:val="both"/>
        <w:rPr>
          <w:rFonts w:cstheme="minorHAnsi"/>
        </w:rPr>
      </w:pPr>
      <w:r w:rsidRPr="00D60300">
        <w:rPr>
          <w:rFonts w:cstheme="minorHAnsi"/>
        </w:rPr>
        <w:t>Wykonanie Uchwały powierza się Wójtowi Gminy Sobolew</w:t>
      </w:r>
    </w:p>
    <w:p w:rsidR="009379E6" w:rsidRPr="00D60300" w:rsidRDefault="009379E6" w:rsidP="009379E6">
      <w:pPr>
        <w:jc w:val="both"/>
        <w:rPr>
          <w:rFonts w:cstheme="minorHAnsi"/>
        </w:rPr>
      </w:pPr>
    </w:p>
    <w:p w:rsidR="009379E6" w:rsidRPr="00D60300" w:rsidRDefault="009379E6" w:rsidP="009379E6">
      <w:pPr>
        <w:jc w:val="center"/>
        <w:rPr>
          <w:rFonts w:cstheme="minorHAnsi"/>
        </w:rPr>
      </w:pPr>
      <w:r w:rsidRPr="00D60300">
        <w:rPr>
          <w:rFonts w:cstheme="minorHAnsi"/>
        </w:rPr>
        <w:t xml:space="preserve">§ </w:t>
      </w:r>
      <w:r>
        <w:rPr>
          <w:rFonts w:cstheme="minorHAnsi"/>
        </w:rPr>
        <w:t>8</w:t>
      </w:r>
    </w:p>
    <w:p w:rsidR="009379E6" w:rsidRPr="00D60300" w:rsidRDefault="009379E6" w:rsidP="009379E6">
      <w:pPr>
        <w:jc w:val="both"/>
        <w:rPr>
          <w:rFonts w:cstheme="minorHAnsi"/>
        </w:rPr>
      </w:pPr>
      <w:r w:rsidRPr="00D60300">
        <w:rPr>
          <w:rFonts w:cstheme="minorHAnsi"/>
        </w:rPr>
        <w:t>Uchwała wchodzi w życie z dniem podjęcia i podlega publikacji w Dzienniku Urzędowym Województwa Mazowieckiego.</w:t>
      </w:r>
    </w:p>
    <w:p w:rsidR="009379E6" w:rsidRDefault="009379E6" w:rsidP="00DF14B9">
      <w:pPr>
        <w:suppressAutoHyphens w:val="0"/>
        <w:spacing w:after="160" w:line="259" w:lineRule="auto"/>
        <w:rPr>
          <w:rFonts w:asciiTheme="minorHAnsi" w:hAnsiTheme="minorHAnsi" w:cstheme="minorHAnsi"/>
        </w:rPr>
        <w:sectPr w:rsidR="009379E6" w:rsidSect="00DF14B9">
          <w:pgSz w:w="11907" w:h="16840" w:code="9"/>
          <w:pgMar w:top="1418" w:right="1134" w:bottom="1418" w:left="992" w:header="709" w:footer="709" w:gutter="0"/>
          <w:cols w:space="708"/>
          <w:titlePg/>
          <w:docGrid w:linePitch="360"/>
        </w:sectPr>
      </w:pPr>
      <w:r>
        <w:rPr>
          <w:rFonts w:asciiTheme="minorHAnsi" w:hAnsiTheme="minorHAnsi" w:cstheme="minorHAnsi"/>
        </w:rPr>
        <w:br w:type="page"/>
      </w:r>
    </w:p>
    <w:tbl>
      <w:tblPr>
        <w:tblW w:w="15334" w:type="dxa"/>
        <w:tblLayout w:type="fixed"/>
        <w:tblCellMar>
          <w:left w:w="15" w:type="dxa"/>
          <w:right w:w="15" w:type="dxa"/>
        </w:tblCellMar>
        <w:tblLook w:val="0000" w:firstRow="0" w:lastRow="0" w:firstColumn="0" w:lastColumn="0" w:noHBand="0" w:noVBand="0"/>
      </w:tblPr>
      <w:tblGrid>
        <w:gridCol w:w="1547"/>
        <w:gridCol w:w="160"/>
        <w:gridCol w:w="1103"/>
        <w:gridCol w:w="1263"/>
        <w:gridCol w:w="4552"/>
        <w:gridCol w:w="2110"/>
        <w:gridCol w:w="2111"/>
        <w:gridCol w:w="2110"/>
        <w:gridCol w:w="120"/>
        <w:gridCol w:w="258"/>
      </w:tblGrid>
      <w:tr w:rsidR="009379E6" w:rsidTr="00DF14B9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15334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DF14B9" w:rsidTr="00DF14B9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15334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DF14B9" w:rsidTr="00DF14B9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15334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DF14B9" w:rsidRDefault="00DF14B9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9379E6" w:rsidTr="00DF14B9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15334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Zał. nr 1 do projektu Uchwały Rady Gminy w Sobolewie ......./2025 z dnia 09 września 2025 r.</w:t>
            </w:r>
          </w:p>
        </w:tc>
      </w:tr>
      <w:tr w:rsidR="009379E6" w:rsidTr="00DF14B9">
        <w:tblPrEx>
          <w:tblCellMar>
            <w:top w:w="0" w:type="dxa"/>
            <w:bottom w:w="0" w:type="dxa"/>
          </w:tblCellMar>
        </w:tblPrEx>
        <w:trPr>
          <w:gridAfter w:val="2"/>
          <w:wAfter w:w="378" w:type="dxa"/>
          <w:trHeight w:val="20"/>
        </w:trPr>
        <w:tc>
          <w:tcPr>
            <w:tcW w:w="15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spacing w:before="15" w:after="15" w:line="240" w:lineRule="atLeast"/>
              <w:ind w:left="30" w:right="30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Dział</w:t>
            </w:r>
          </w:p>
        </w:tc>
        <w:tc>
          <w:tcPr>
            <w:tcW w:w="126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spacing w:before="15" w:after="15" w:line="240" w:lineRule="atLeast"/>
              <w:ind w:left="30" w:right="30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Rozdział</w:t>
            </w:r>
          </w:p>
        </w:tc>
        <w:tc>
          <w:tcPr>
            <w:tcW w:w="12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spacing w:before="15" w:after="15" w:line="240" w:lineRule="atLeast"/>
              <w:ind w:left="30" w:right="30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Paragraf</w:t>
            </w:r>
          </w:p>
        </w:tc>
        <w:tc>
          <w:tcPr>
            <w:tcW w:w="4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spacing w:before="15" w:after="15" w:line="240" w:lineRule="atLeast"/>
              <w:ind w:left="30" w:right="30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Treść</w:t>
            </w:r>
          </w:p>
        </w:tc>
        <w:tc>
          <w:tcPr>
            <w:tcW w:w="21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spacing w:before="15" w:after="15" w:line="240" w:lineRule="atLeast"/>
              <w:ind w:left="30" w:right="30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Przed zmianą</w:t>
            </w:r>
          </w:p>
        </w:tc>
        <w:tc>
          <w:tcPr>
            <w:tcW w:w="21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spacing w:before="15" w:after="15" w:line="240" w:lineRule="atLeast"/>
              <w:ind w:left="30" w:right="30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Zmiana</w:t>
            </w:r>
          </w:p>
        </w:tc>
        <w:tc>
          <w:tcPr>
            <w:tcW w:w="21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spacing w:before="15" w:after="15" w:line="240" w:lineRule="atLeast"/>
              <w:ind w:left="30" w:right="30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Po zmianie</w:t>
            </w:r>
          </w:p>
        </w:tc>
      </w:tr>
      <w:tr w:rsidR="009379E6" w:rsidTr="00DF14B9">
        <w:tblPrEx>
          <w:tblCellMar>
            <w:top w:w="0" w:type="dxa"/>
            <w:bottom w:w="0" w:type="dxa"/>
          </w:tblCellMar>
        </w:tblPrEx>
        <w:trPr>
          <w:gridAfter w:val="2"/>
          <w:wAfter w:w="378" w:type="dxa"/>
          <w:trHeight w:val="20"/>
        </w:trPr>
        <w:tc>
          <w:tcPr>
            <w:tcW w:w="15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9A9A9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spacing w:before="15" w:after="15" w:line="240" w:lineRule="atLeast"/>
              <w:ind w:left="30" w:right="3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26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9A9A9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6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9A9A9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9A9A9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spacing w:before="15" w:after="15" w:line="240" w:lineRule="atLeast"/>
              <w:ind w:left="30" w:right="30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Transport i łączność</w:t>
            </w:r>
          </w:p>
        </w:tc>
        <w:tc>
          <w:tcPr>
            <w:tcW w:w="21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9A9A9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spacing w:before="15" w:after="15" w:line="240" w:lineRule="atLeast"/>
              <w:ind w:left="30" w:right="30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247 018,80</w:t>
            </w:r>
          </w:p>
        </w:tc>
        <w:tc>
          <w:tcPr>
            <w:tcW w:w="21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9A9A9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spacing w:before="15" w:after="15" w:line="240" w:lineRule="atLeast"/>
              <w:ind w:left="30" w:right="30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21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9A9A9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spacing w:before="15" w:after="15" w:line="240" w:lineRule="atLeast"/>
              <w:ind w:left="30" w:right="30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247 018,80</w:t>
            </w:r>
          </w:p>
        </w:tc>
      </w:tr>
      <w:tr w:rsidR="009379E6" w:rsidTr="00DF14B9">
        <w:tblPrEx>
          <w:tblCellMar>
            <w:top w:w="0" w:type="dxa"/>
            <w:bottom w:w="0" w:type="dxa"/>
          </w:tblCellMar>
        </w:tblPrEx>
        <w:trPr>
          <w:gridAfter w:val="2"/>
          <w:wAfter w:w="378" w:type="dxa"/>
          <w:trHeight w:val="20"/>
        </w:trPr>
        <w:tc>
          <w:tcPr>
            <w:tcW w:w="154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6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3D3D3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spacing w:before="15" w:after="15" w:line="240" w:lineRule="atLeast"/>
              <w:ind w:left="30" w:right="3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60016</w:t>
            </w:r>
          </w:p>
        </w:tc>
        <w:tc>
          <w:tcPr>
            <w:tcW w:w="126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3D3D3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3D3D3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spacing w:before="15" w:after="15" w:line="240" w:lineRule="atLeast"/>
              <w:ind w:left="30" w:right="3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Drogi publiczne gminne</w:t>
            </w:r>
          </w:p>
        </w:tc>
        <w:tc>
          <w:tcPr>
            <w:tcW w:w="21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3D3D3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spacing w:before="15" w:after="15" w:line="240" w:lineRule="atLeast"/>
              <w:ind w:left="30" w:right="3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190 000,00</w:t>
            </w:r>
          </w:p>
        </w:tc>
        <w:tc>
          <w:tcPr>
            <w:tcW w:w="21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3D3D3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spacing w:before="15" w:after="15" w:line="240" w:lineRule="atLeast"/>
              <w:ind w:left="30" w:right="3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21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3D3D3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spacing w:before="15" w:after="15" w:line="240" w:lineRule="atLeast"/>
              <w:ind w:left="30" w:right="3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190 000,00</w:t>
            </w:r>
          </w:p>
        </w:tc>
      </w:tr>
      <w:tr w:rsidR="009379E6" w:rsidTr="00DF14B9">
        <w:tblPrEx>
          <w:tblCellMar>
            <w:top w:w="0" w:type="dxa"/>
            <w:bottom w:w="0" w:type="dxa"/>
          </w:tblCellMar>
        </w:tblPrEx>
        <w:trPr>
          <w:gridAfter w:val="2"/>
          <w:wAfter w:w="378" w:type="dxa"/>
          <w:trHeight w:val="20"/>
        </w:trPr>
        <w:tc>
          <w:tcPr>
            <w:tcW w:w="1547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63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spacing w:before="15" w:after="15" w:line="240" w:lineRule="atLeast"/>
              <w:ind w:left="30" w:right="3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0620</w:t>
            </w:r>
          </w:p>
        </w:tc>
        <w:tc>
          <w:tcPr>
            <w:tcW w:w="4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spacing w:before="15" w:after="15" w:line="240" w:lineRule="atLeast"/>
              <w:ind w:left="30" w:right="3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Wpływy z opłat za zezwolenia, akredytacje oraz opłaty ewidencyjne, w tym opłaty za częstotliwości</w:t>
            </w:r>
          </w:p>
        </w:tc>
        <w:tc>
          <w:tcPr>
            <w:tcW w:w="21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spacing w:before="15" w:after="15" w:line="240" w:lineRule="atLeast"/>
              <w:ind w:left="30" w:right="3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21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spacing w:before="15" w:after="15" w:line="240" w:lineRule="atLeast"/>
              <w:ind w:left="30" w:right="3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80 000,00</w:t>
            </w:r>
          </w:p>
        </w:tc>
        <w:tc>
          <w:tcPr>
            <w:tcW w:w="21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spacing w:before="15" w:after="15" w:line="240" w:lineRule="atLeast"/>
              <w:ind w:left="30" w:right="3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80 000,00</w:t>
            </w:r>
          </w:p>
        </w:tc>
      </w:tr>
      <w:tr w:rsidR="009379E6" w:rsidTr="00DF14B9">
        <w:tblPrEx>
          <w:tblCellMar>
            <w:top w:w="0" w:type="dxa"/>
            <w:bottom w:w="0" w:type="dxa"/>
          </w:tblCellMar>
        </w:tblPrEx>
        <w:trPr>
          <w:gridAfter w:val="2"/>
          <w:wAfter w:w="378" w:type="dxa"/>
          <w:trHeight w:val="20"/>
        </w:trPr>
        <w:tc>
          <w:tcPr>
            <w:tcW w:w="1547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63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spacing w:before="15" w:after="15" w:line="240" w:lineRule="atLeast"/>
              <w:ind w:left="30" w:right="3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0690</w:t>
            </w:r>
          </w:p>
        </w:tc>
        <w:tc>
          <w:tcPr>
            <w:tcW w:w="4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spacing w:before="15" w:after="15" w:line="240" w:lineRule="atLeast"/>
              <w:ind w:left="30" w:right="3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Wpływy z różnych opłat</w:t>
            </w:r>
          </w:p>
        </w:tc>
        <w:tc>
          <w:tcPr>
            <w:tcW w:w="21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spacing w:before="15" w:after="15" w:line="240" w:lineRule="atLeast"/>
              <w:ind w:left="30" w:right="3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80 000,00</w:t>
            </w:r>
          </w:p>
        </w:tc>
        <w:tc>
          <w:tcPr>
            <w:tcW w:w="21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spacing w:before="15" w:after="15" w:line="240" w:lineRule="atLeast"/>
              <w:ind w:left="30" w:right="3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-80 000,00</w:t>
            </w:r>
          </w:p>
        </w:tc>
        <w:tc>
          <w:tcPr>
            <w:tcW w:w="21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spacing w:before="15" w:after="15" w:line="240" w:lineRule="atLeast"/>
              <w:ind w:left="30" w:right="3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</w:tr>
      <w:tr w:rsidR="009379E6" w:rsidTr="00DF14B9">
        <w:tblPrEx>
          <w:tblCellMar>
            <w:top w:w="0" w:type="dxa"/>
            <w:bottom w:w="0" w:type="dxa"/>
          </w:tblCellMar>
        </w:tblPrEx>
        <w:trPr>
          <w:gridAfter w:val="2"/>
          <w:wAfter w:w="378" w:type="dxa"/>
          <w:trHeight w:val="20"/>
        </w:trPr>
        <w:tc>
          <w:tcPr>
            <w:tcW w:w="15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9A9A9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spacing w:before="15" w:after="15" w:line="240" w:lineRule="atLeast"/>
              <w:ind w:left="30" w:right="3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700</w:t>
            </w:r>
          </w:p>
        </w:tc>
        <w:tc>
          <w:tcPr>
            <w:tcW w:w="126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9A9A9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6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9A9A9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9A9A9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spacing w:before="15" w:after="15" w:line="240" w:lineRule="atLeast"/>
              <w:ind w:left="30" w:right="30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Gospodarka mieszkaniowa</w:t>
            </w:r>
          </w:p>
        </w:tc>
        <w:tc>
          <w:tcPr>
            <w:tcW w:w="21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9A9A9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spacing w:before="15" w:after="15" w:line="240" w:lineRule="atLeast"/>
              <w:ind w:left="30" w:right="30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168 838,00</w:t>
            </w:r>
          </w:p>
        </w:tc>
        <w:tc>
          <w:tcPr>
            <w:tcW w:w="21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9A9A9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spacing w:before="15" w:after="15" w:line="240" w:lineRule="atLeast"/>
              <w:ind w:left="30" w:right="30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91 000,00</w:t>
            </w:r>
          </w:p>
        </w:tc>
        <w:tc>
          <w:tcPr>
            <w:tcW w:w="21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9A9A9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spacing w:before="15" w:after="15" w:line="240" w:lineRule="atLeast"/>
              <w:ind w:left="30" w:right="30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259 838,00</w:t>
            </w:r>
          </w:p>
        </w:tc>
      </w:tr>
      <w:tr w:rsidR="009379E6" w:rsidTr="00DF14B9">
        <w:tblPrEx>
          <w:tblCellMar>
            <w:top w:w="0" w:type="dxa"/>
            <w:bottom w:w="0" w:type="dxa"/>
          </w:tblCellMar>
        </w:tblPrEx>
        <w:trPr>
          <w:gridAfter w:val="2"/>
          <w:wAfter w:w="378" w:type="dxa"/>
          <w:trHeight w:val="20"/>
        </w:trPr>
        <w:tc>
          <w:tcPr>
            <w:tcW w:w="154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6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3D3D3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spacing w:before="15" w:after="15" w:line="240" w:lineRule="atLeast"/>
              <w:ind w:left="30" w:right="3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70005</w:t>
            </w:r>
          </w:p>
        </w:tc>
        <w:tc>
          <w:tcPr>
            <w:tcW w:w="126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3D3D3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3D3D3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spacing w:before="15" w:after="15" w:line="240" w:lineRule="atLeast"/>
              <w:ind w:left="30" w:right="3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Gospodarka gruntami i nieruchomościami</w:t>
            </w:r>
          </w:p>
        </w:tc>
        <w:tc>
          <w:tcPr>
            <w:tcW w:w="21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3D3D3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spacing w:before="15" w:after="15" w:line="240" w:lineRule="atLeast"/>
              <w:ind w:left="30" w:right="3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156 838,00</w:t>
            </w:r>
          </w:p>
        </w:tc>
        <w:tc>
          <w:tcPr>
            <w:tcW w:w="21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3D3D3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spacing w:before="15" w:after="15" w:line="240" w:lineRule="atLeast"/>
              <w:ind w:left="30" w:right="3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91 000,00</w:t>
            </w:r>
          </w:p>
        </w:tc>
        <w:tc>
          <w:tcPr>
            <w:tcW w:w="21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3D3D3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spacing w:before="15" w:after="15" w:line="240" w:lineRule="atLeast"/>
              <w:ind w:left="30" w:right="3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247 838,00</w:t>
            </w:r>
          </w:p>
        </w:tc>
      </w:tr>
      <w:tr w:rsidR="009379E6" w:rsidTr="00DF14B9">
        <w:tblPrEx>
          <w:tblCellMar>
            <w:top w:w="0" w:type="dxa"/>
            <w:bottom w:w="0" w:type="dxa"/>
          </w:tblCellMar>
        </w:tblPrEx>
        <w:trPr>
          <w:gridAfter w:val="2"/>
          <w:wAfter w:w="378" w:type="dxa"/>
          <w:trHeight w:val="20"/>
        </w:trPr>
        <w:tc>
          <w:tcPr>
            <w:tcW w:w="1547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63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spacing w:before="15" w:after="15" w:line="240" w:lineRule="atLeast"/>
              <w:ind w:left="30" w:right="3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0550</w:t>
            </w:r>
          </w:p>
        </w:tc>
        <w:tc>
          <w:tcPr>
            <w:tcW w:w="4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spacing w:before="15" w:after="15" w:line="240" w:lineRule="atLeast"/>
              <w:ind w:left="30" w:right="3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Wpływy z opłat z tytułu użytkowania wieczystego nieruchomości</w:t>
            </w:r>
          </w:p>
        </w:tc>
        <w:tc>
          <w:tcPr>
            <w:tcW w:w="21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spacing w:before="15" w:after="15" w:line="240" w:lineRule="atLeast"/>
              <w:ind w:left="30" w:right="3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21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spacing w:before="15" w:after="15" w:line="240" w:lineRule="atLeast"/>
              <w:ind w:left="30" w:right="3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2 538,00</w:t>
            </w:r>
          </w:p>
        </w:tc>
        <w:tc>
          <w:tcPr>
            <w:tcW w:w="21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spacing w:before="15" w:after="15" w:line="240" w:lineRule="atLeast"/>
              <w:ind w:left="30" w:right="3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2 538,00</w:t>
            </w:r>
          </w:p>
        </w:tc>
      </w:tr>
      <w:tr w:rsidR="009379E6" w:rsidTr="00DF14B9">
        <w:tblPrEx>
          <w:tblCellMar>
            <w:top w:w="0" w:type="dxa"/>
            <w:bottom w:w="0" w:type="dxa"/>
          </w:tblCellMar>
        </w:tblPrEx>
        <w:trPr>
          <w:gridAfter w:val="2"/>
          <w:wAfter w:w="378" w:type="dxa"/>
          <w:trHeight w:val="20"/>
        </w:trPr>
        <w:tc>
          <w:tcPr>
            <w:tcW w:w="1547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63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spacing w:before="15" w:after="15" w:line="240" w:lineRule="atLeast"/>
              <w:ind w:left="30" w:right="3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0770</w:t>
            </w:r>
          </w:p>
        </w:tc>
        <w:tc>
          <w:tcPr>
            <w:tcW w:w="4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spacing w:before="15" w:after="15" w:line="240" w:lineRule="atLeast"/>
              <w:ind w:left="30" w:right="3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Wpłaty z tytułu odpłatnego nabycia prawa własności oraz prawa użytkowania wieczystego nieruchomości</w:t>
            </w:r>
          </w:p>
        </w:tc>
        <w:tc>
          <w:tcPr>
            <w:tcW w:w="21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spacing w:before="15" w:after="15" w:line="240" w:lineRule="atLeast"/>
              <w:ind w:left="30" w:right="3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2 538,00</w:t>
            </w:r>
          </w:p>
        </w:tc>
        <w:tc>
          <w:tcPr>
            <w:tcW w:w="21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spacing w:before="15" w:after="15" w:line="240" w:lineRule="atLeast"/>
              <w:ind w:left="30" w:right="3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127 462,00</w:t>
            </w:r>
          </w:p>
        </w:tc>
        <w:tc>
          <w:tcPr>
            <w:tcW w:w="21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spacing w:before="15" w:after="15" w:line="240" w:lineRule="atLeast"/>
              <w:ind w:left="30" w:right="3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130 000,00</w:t>
            </w:r>
          </w:p>
        </w:tc>
      </w:tr>
      <w:tr w:rsidR="009379E6" w:rsidTr="00DF14B9">
        <w:tblPrEx>
          <w:tblCellMar>
            <w:top w:w="0" w:type="dxa"/>
            <w:bottom w:w="0" w:type="dxa"/>
          </w:tblCellMar>
        </w:tblPrEx>
        <w:trPr>
          <w:gridAfter w:val="2"/>
          <w:wAfter w:w="378" w:type="dxa"/>
          <w:trHeight w:val="20"/>
        </w:trPr>
        <w:tc>
          <w:tcPr>
            <w:tcW w:w="1547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63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spacing w:before="15" w:after="15" w:line="240" w:lineRule="atLeast"/>
              <w:ind w:left="30" w:right="3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0870</w:t>
            </w:r>
          </w:p>
        </w:tc>
        <w:tc>
          <w:tcPr>
            <w:tcW w:w="4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spacing w:before="15" w:after="15" w:line="240" w:lineRule="atLeast"/>
              <w:ind w:left="30" w:right="3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Wpływy ze sprzedaży składników majątkowych</w:t>
            </w:r>
          </w:p>
        </w:tc>
        <w:tc>
          <w:tcPr>
            <w:tcW w:w="21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spacing w:before="15" w:after="15" w:line="240" w:lineRule="atLeast"/>
              <w:ind w:left="30" w:right="3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39 000,00</w:t>
            </w:r>
          </w:p>
        </w:tc>
        <w:tc>
          <w:tcPr>
            <w:tcW w:w="21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spacing w:before="15" w:after="15" w:line="240" w:lineRule="atLeast"/>
              <w:ind w:left="30" w:right="3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-39 000,00</w:t>
            </w:r>
          </w:p>
        </w:tc>
        <w:tc>
          <w:tcPr>
            <w:tcW w:w="21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spacing w:before="15" w:after="15" w:line="240" w:lineRule="atLeast"/>
              <w:ind w:left="30" w:right="3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</w:tr>
      <w:tr w:rsidR="009379E6" w:rsidTr="00DF14B9">
        <w:tblPrEx>
          <w:tblCellMar>
            <w:top w:w="0" w:type="dxa"/>
            <w:bottom w:w="0" w:type="dxa"/>
          </w:tblCellMar>
        </w:tblPrEx>
        <w:trPr>
          <w:gridAfter w:val="2"/>
          <w:wAfter w:w="378" w:type="dxa"/>
          <w:trHeight w:val="20"/>
        </w:trPr>
        <w:tc>
          <w:tcPr>
            <w:tcW w:w="15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9A9A9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spacing w:before="15" w:after="15" w:line="240" w:lineRule="atLeast"/>
              <w:ind w:left="30" w:right="3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754</w:t>
            </w:r>
          </w:p>
        </w:tc>
        <w:tc>
          <w:tcPr>
            <w:tcW w:w="126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9A9A9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6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9A9A9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9A9A9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spacing w:before="15" w:after="15" w:line="240" w:lineRule="atLeast"/>
              <w:ind w:left="30" w:right="30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Bezpieczeństwo publiczne i ochrona przeciwpożarowa</w:t>
            </w:r>
          </w:p>
        </w:tc>
        <w:tc>
          <w:tcPr>
            <w:tcW w:w="21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9A9A9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spacing w:before="15" w:after="15" w:line="240" w:lineRule="atLeast"/>
              <w:ind w:left="30" w:right="30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80 075,04</w:t>
            </w:r>
          </w:p>
        </w:tc>
        <w:tc>
          <w:tcPr>
            <w:tcW w:w="21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9A9A9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spacing w:before="15" w:after="15" w:line="240" w:lineRule="atLeast"/>
              <w:ind w:left="30" w:right="30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150 000,00</w:t>
            </w:r>
          </w:p>
        </w:tc>
        <w:tc>
          <w:tcPr>
            <w:tcW w:w="21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9A9A9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spacing w:before="15" w:after="15" w:line="240" w:lineRule="atLeast"/>
              <w:ind w:left="30" w:right="30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230 075,04</w:t>
            </w:r>
          </w:p>
        </w:tc>
      </w:tr>
      <w:tr w:rsidR="009379E6" w:rsidTr="00DF14B9">
        <w:tblPrEx>
          <w:tblCellMar>
            <w:top w:w="0" w:type="dxa"/>
            <w:bottom w:w="0" w:type="dxa"/>
          </w:tblCellMar>
        </w:tblPrEx>
        <w:trPr>
          <w:gridAfter w:val="2"/>
          <w:wAfter w:w="378" w:type="dxa"/>
          <w:trHeight w:val="20"/>
        </w:trPr>
        <w:tc>
          <w:tcPr>
            <w:tcW w:w="154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6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3D3D3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spacing w:before="15" w:after="15" w:line="240" w:lineRule="atLeast"/>
              <w:ind w:left="30" w:right="3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75412</w:t>
            </w:r>
          </w:p>
        </w:tc>
        <w:tc>
          <w:tcPr>
            <w:tcW w:w="126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3D3D3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3D3D3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spacing w:before="15" w:after="15" w:line="240" w:lineRule="atLeast"/>
              <w:ind w:left="30" w:right="3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Ochotnicze straże pożarne</w:t>
            </w:r>
          </w:p>
        </w:tc>
        <w:tc>
          <w:tcPr>
            <w:tcW w:w="21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3D3D3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spacing w:before="15" w:after="15" w:line="240" w:lineRule="atLeast"/>
              <w:ind w:left="30" w:right="3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80 000,00</w:t>
            </w:r>
          </w:p>
        </w:tc>
        <w:tc>
          <w:tcPr>
            <w:tcW w:w="21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3D3D3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spacing w:before="15" w:after="15" w:line="240" w:lineRule="atLeast"/>
              <w:ind w:left="30" w:right="3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150 000,00</w:t>
            </w:r>
          </w:p>
        </w:tc>
        <w:tc>
          <w:tcPr>
            <w:tcW w:w="21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3D3D3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spacing w:before="15" w:after="15" w:line="240" w:lineRule="atLeast"/>
              <w:ind w:left="30" w:right="3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230 000,00</w:t>
            </w:r>
          </w:p>
        </w:tc>
      </w:tr>
      <w:tr w:rsidR="009379E6" w:rsidTr="00DF14B9">
        <w:tblPrEx>
          <w:tblCellMar>
            <w:top w:w="0" w:type="dxa"/>
            <w:bottom w:w="0" w:type="dxa"/>
          </w:tblCellMar>
        </w:tblPrEx>
        <w:trPr>
          <w:gridAfter w:val="2"/>
          <w:wAfter w:w="378" w:type="dxa"/>
          <w:trHeight w:val="20"/>
        </w:trPr>
        <w:tc>
          <w:tcPr>
            <w:tcW w:w="1547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63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spacing w:before="15" w:after="15" w:line="240" w:lineRule="atLeast"/>
              <w:ind w:left="30" w:right="3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6300</w:t>
            </w:r>
          </w:p>
        </w:tc>
        <w:tc>
          <w:tcPr>
            <w:tcW w:w="4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spacing w:before="15" w:after="15" w:line="240" w:lineRule="atLeast"/>
              <w:ind w:left="30" w:right="3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Dotacja celowa otrzymana z tytułu pomocy finansowej udzielanej między jednostkami samorządu terytorialnego na dofinansowanie własnych zadań inwestycyjnych i zakupów inwestycyjnych</w:t>
            </w:r>
          </w:p>
        </w:tc>
        <w:tc>
          <w:tcPr>
            <w:tcW w:w="21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spacing w:before="15" w:after="15" w:line="240" w:lineRule="atLeast"/>
              <w:ind w:left="30" w:right="3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43 435,00</w:t>
            </w:r>
          </w:p>
        </w:tc>
        <w:tc>
          <w:tcPr>
            <w:tcW w:w="21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spacing w:before="15" w:after="15" w:line="240" w:lineRule="atLeast"/>
              <w:ind w:left="30" w:right="3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150 000,00</w:t>
            </w:r>
          </w:p>
        </w:tc>
        <w:tc>
          <w:tcPr>
            <w:tcW w:w="21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spacing w:before="15" w:after="15" w:line="240" w:lineRule="atLeast"/>
              <w:ind w:left="30" w:right="3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193 435,00</w:t>
            </w:r>
          </w:p>
        </w:tc>
      </w:tr>
      <w:tr w:rsidR="009379E6" w:rsidTr="00DF14B9">
        <w:tblPrEx>
          <w:tblCellMar>
            <w:top w:w="0" w:type="dxa"/>
            <w:bottom w:w="0" w:type="dxa"/>
          </w:tblCellMar>
        </w:tblPrEx>
        <w:trPr>
          <w:gridAfter w:val="2"/>
          <w:wAfter w:w="378" w:type="dxa"/>
          <w:trHeight w:val="20"/>
        </w:trPr>
        <w:tc>
          <w:tcPr>
            <w:tcW w:w="15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9A9A9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spacing w:before="15" w:after="15" w:line="240" w:lineRule="atLeast"/>
              <w:ind w:left="30" w:right="3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756</w:t>
            </w:r>
          </w:p>
        </w:tc>
        <w:tc>
          <w:tcPr>
            <w:tcW w:w="126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9A9A9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6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9A9A9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9A9A9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spacing w:before="15" w:after="15" w:line="240" w:lineRule="atLeast"/>
              <w:ind w:left="30" w:right="30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Dochody od osób prawnych, od osób fizycznych i od innych jednostek nieposiadających osobowości prawnej oraz wydatki związane z ich poborem</w:t>
            </w:r>
          </w:p>
        </w:tc>
        <w:tc>
          <w:tcPr>
            <w:tcW w:w="21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9A9A9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spacing w:before="15" w:after="15" w:line="240" w:lineRule="atLeast"/>
              <w:ind w:left="30" w:right="30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28 841 587,38</w:t>
            </w:r>
          </w:p>
        </w:tc>
        <w:tc>
          <w:tcPr>
            <w:tcW w:w="21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9A9A9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spacing w:before="15" w:after="15" w:line="240" w:lineRule="atLeast"/>
              <w:ind w:left="30" w:right="30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96 144,00</w:t>
            </w:r>
          </w:p>
        </w:tc>
        <w:tc>
          <w:tcPr>
            <w:tcW w:w="21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9A9A9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spacing w:before="15" w:after="15" w:line="240" w:lineRule="atLeast"/>
              <w:ind w:left="30" w:right="30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28 937 731,38</w:t>
            </w:r>
          </w:p>
        </w:tc>
      </w:tr>
      <w:tr w:rsidR="009379E6" w:rsidTr="00DF14B9">
        <w:tblPrEx>
          <w:tblCellMar>
            <w:top w:w="0" w:type="dxa"/>
            <w:bottom w:w="0" w:type="dxa"/>
          </w:tblCellMar>
        </w:tblPrEx>
        <w:trPr>
          <w:gridAfter w:val="2"/>
          <w:wAfter w:w="378" w:type="dxa"/>
          <w:trHeight w:val="20"/>
        </w:trPr>
        <w:tc>
          <w:tcPr>
            <w:tcW w:w="154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6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3D3D3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spacing w:before="15" w:after="15" w:line="240" w:lineRule="atLeast"/>
              <w:ind w:left="30" w:right="3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75616</w:t>
            </w:r>
          </w:p>
        </w:tc>
        <w:tc>
          <w:tcPr>
            <w:tcW w:w="126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3D3D3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3D3D3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spacing w:before="15" w:after="15" w:line="240" w:lineRule="atLeast"/>
              <w:ind w:left="30" w:right="3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Wpływy z podatku rolnego, podatku leśnego, podatku od spadków i darowizn, podatku od czynności cywilno-prawnych oraz podatków i opłat lokalnych od osób fizycznych</w:t>
            </w:r>
          </w:p>
        </w:tc>
        <w:tc>
          <w:tcPr>
            <w:tcW w:w="21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3D3D3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spacing w:before="15" w:after="15" w:line="240" w:lineRule="atLeast"/>
              <w:ind w:left="30" w:right="3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2 022 000,00</w:t>
            </w:r>
          </w:p>
        </w:tc>
        <w:tc>
          <w:tcPr>
            <w:tcW w:w="21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3D3D3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spacing w:before="15" w:after="15" w:line="240" w:lineRule="atLeast"/>
              <w:ind w:left="30" w:right="3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90 000,00</w:t>
            </w:r>
          </w:p>
        </w:tc>
        <w:tc>
          <w:tcPr>
            <w:tcW w:w="21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3D3D3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spacing w:before="15" w:after="15" w:line="240" w:lineRule="atLeast"/>
              <w:ind w:left="30" w:right="3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2 112 000,00</w:t>
            </w:r>
          </w:p>
        </w:tc>
      </w:tr>
      <w:tr w:rsidR="009379E6" w:rsidTr="00DF14B9">
        <w:tblPrEx>
          <w:tblCellMar>
            <w:top w:w="0" w:type="dxa"/>
            <w:bottom w:w="0" w:type="dxa"/>
          </w:tblCellMar>
        </w:tblPrEx>
        <w:trPr>
          <w:gridAfter w:val="2"/>
          <w:wAfter w:w="378" w:type="dxa"/>
          <w:trHeight w:val="20"/>
        </w:trPr>
        <w:tc>
          <w:tcPr>
            <w:tcW w:w="1547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63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spacing w:before="15" w:after="15" w:line="240" w:lineRule="atLeast"/>
              <w:ind w:left="30" w:right="3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0330</w:t>
            </w:r>
          </w:p>
        </w:tc>
        <w:tc>
          <w:tcPr>
            <w:tcW w:w="4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spacing w:before="15" w:after="15" w:line="240" w:lineRule="atLeast"/>
              <w:ind w:left="30" w:right="3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Wpływy z podatku leśnego</w:t>
            </w:r>
          </w:p>
        </w:tc>
        <w:tc>
          <w:tcPr>
            <w:tcW w:w="21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spacing w:before="15" w:after="15" w:line="240" w:lineRule="atLeast"/>
              <w:ind w:left="30" w:right="3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70 000,00</w:t>
            </w:r>
          </w:p>
        </w:tc>
        <w:tc>
          <w:tcPr>
            <w:tcW w:w="21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spacing w:before="15" w:after="15" w:line="240" w:lineRule="atLeast"/>
              <w:ind w:left="30" w:right="3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35 000,00</w:t>
            </w:r>
          </w:p>
        </w:tc>
        <w:tc>
          <w:tcPr>
            <w:tcW w:w="21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spacing w:before="15" w:after="15" w:line="240" w:lineRule="atLeast"/>
              <w:ind w:left="30" w:right="3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105 000,00</w:t>
            </w:r>
          </w:p>
        </w:tc>
      </w:tr>
      <w:tr w:rsidR="009379E6" w:rsidTr="00DF14B9">
        <w:tblPrEx>
          <w:tblCellMar>
            <w:top w:w="0" w:type="dxa"/>
            <w:bottom w:w="0" w:type="dxa"/>
          </w:tblCellMar>
        </w:tblPrEx>
        <w:trPr>
          <w:gridAfter w:val="2"/>
          <w:wAfter w:w="378" w:type="dxa"/>
          <w:trHeight w:val="20"/>
        </w:trPr>
        <w:tc>
          <w:tcPr>
            <w:tcW w:w="1547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63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spacing w:before="15" w:after="15" w:line="240" w:lineRule="atLeast"/>
              <w:ind w:left="30" w:right="3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0360</w:t>
            </w:r>
          </w:p>
        </w:tc>
        <w:tc>
          <w:tcPr>
            <w:tcW w:w="4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spacing w:before="15" w:after="15" w:line="240" w:lineRule="atLeast"/>
              <w:ind w:left="30" w:right="3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Wpływy z podatku od spadków i darowizn</w:t>
            </w:r>
          </w:p>
        </w:tc>
        <w:tc>
          <w:tcPr>
            <w:tcW w:w="21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spacing w:before="15" w:after="15" w:line="240" w:lineRule="atLeast"/>
              <w:ind w:left="30" w:right="3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50 000,00</w:t>
            </w:r>
          </w:p>
        </w:tc>
        <w:tc>
          <w:tcPr>
            <w:tcW w:w="21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spacing w:before="15" w:after="15" w:line="240" w:lineRule="atLeast"/>
              <w:ind w:left="30" w:right="3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45 000,00</w:t>
            </w:r>
          </w:p>
        </w:tc>
        <w:tc>
          <w:tcPr>
            <w:tcW w:w="21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spacing w:before="15" w:after="15" w:line="240" w:lineRule="atLeast"/>
              <w:ind w:left="30" w:right="3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95 000,00</w:t>
            </w:r>
          </w:p>
        </w:tc>
      </w:tr>
      <w:tr w:rsidR="009379E6" w:rsidTr="00DF14B9">
        <w:tblPrEx>
          <w:tblCellMar>
            <w:top w:w="0" w:type="dxa"/>
            <w:bottom w:w="0" w:type="dxa"/>
          </w:tblCellMar>
        </w:tblPrEx>
        <w:trPr>
          <w:gridAfter w:val="2"/>
          <w:wAfter w:w="378" w:type="dxa"/>
          <w:trHeight w:val="20"/>
        </w:trPr>
        <w:tc>
          <w:tcPr>
            <w:tcW w:w="1547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63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spacing w:before="15" w:after="15" w:line="240" w:lineRule="atLeast"/>
              <w:ind w:left="30" w:right="3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0910</w:t>
            </w:r>
          </w:p>
        </w:tc>
        <w:tc>
          <w:tcPr>
            <w:tcW w:w="4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spacing w:before="15" w:after="15" w:line="240" w:lineRule="atLeast"/>
              <w:ind w:left="30" w:right="3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Wpływy z odsetek od nieterminowych wpłat z tytułu podatków i opłat</w:t>
            </w:r>
          </w:p>
        </w:tc>
        <w:tc>
          <w:tcPr>
            <w:tcW w:w="21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spacing w:before="15" w:after="15" w:line="240" w:lineRule="atLeast"/>
              <w:ind w:left="30" w:right="3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4 000,00</w:t>
            </w:r>
          </w:p>
        </w:tc>
        <w:tc>
          <w:tcPr>
            <w:tcW w:w="21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spacing w:before="15" w:after="15" w:line="240" w:lineRule="atLeast"/>
              <w:ind w:left="30" w:right="3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10 000,00</w:t>
            </w:r>
          </w:p>
        </w:tc>
        <w:tc>
          <w:tcPr>
            <w:tcW w:w="21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spacing w:before="15" w:after="15" w:line="240" w:lineRule="atLeast"/>
              <w:ind w:left="30" w:right="3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14 000,00</w:t>
            </w:r>
          </w:p>
        </w:tc>
      </w:tr>
      <w:tr w:rsidR="009379E6" w:rsidTr="00DF14B9">
        <w:tblPrEx>
          <w:tblCellMar>
            <w:top w:w="0" w:type="dxa"/>
            <w:bottom w:w="0" w:type="dxa"/>
          </w:tblCellMar>
        </w:tblPrEx>
        <w:trPr>
          <w:gridAfter w:val="2"/>
          <w:wAfter w:w="378" w:type="dxa"/>
          <w:trHeight w:val="20"/>
        </w:trPr>
        <w:tc>
          <w:tcPr>
            <w:tcW w:w="154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6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3D3D3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spacing w:before="15" w:after="15" w:line="240" w:lineRule="atLeast"/>
              <w:ind w:left="30" w:right="3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75618</w:t>
            </w:r>
          </w:p>
        </w:tc>
        <w:tc>
          <w:tcPr>
            <w:tcW w:w="126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3D3D3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3D3D3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spacing w:before="15" w:after="15" w:line="240" w:lineRule="atLeast"/>
              <w:ind w:left="30" w:right="3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Wpływy z innych opłat stanowiących dochody jednostek samorządu terytorialnego na podstawie ustaw</w:t>
            </w:r>
          </w:p>
        </w:tc>
        <w:tc>
          <w:tcPr>
            <w:tcW w:w="21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3D3D3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spacing w:before="15" w:after="15" w:line="240" w:lineRule="atLeast"/>
              <w:ind w:left="30" w:right="3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261 651,00</w:t>
            </w:r>
          </w:p>
        </w:tc>
        <w:tc>
          <w:tcPr>
            <w:tcW w:w="21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3D3D3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spacing w:before="15" w:after="15" w:line="240" w:lineRule="atLeast"/>
              <w:ind w:left="30" w:right="3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6 144,00</w:t>
            </w:r>
          </w:p>
        </w:tc>
        <w:tc>
          <w:tcPr>
            <w:tcW w:w="21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3D3D3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spacing w:before="15" w:after="15" w:line="240" w:lineRule="atLeast"/>
              <w:ind w:left="30" w:right="3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267 795,00</w:t>
            </w:r>
          </w:p>
        </w:tc>
      </w:tr>
      <w:tr w:rsidR="009379E6" w:rsidTr="00DF14B9">
        <w:tblPrEx>
          <w:tblCellMar>
            <w:top w:w="0" w:type="dxa"/>
            <w:bottom w:w="0" w:type="dxa"/>
          </w:tblCellMar>
        </w:tblPrEx>
        <w:trPr>
          <w:gridAfter w:val="2"/>
          <w:wAfter w:w="378" w:type="dxa"/>
          <w:trHeight w:val="20"/>
        </w:trPr>
        <w:tc>
          <w:tcPr>
            <w:tcW w:w="1547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63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spacing w:before="15" w:after="15" w:line="240" w:lineRule="atLeast"/>
              <w:ind w:left="30" w:right="3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0270</w:t>
            </w:r>
          </w:p>
        </w:tc>
        <w:tc>
          <w:tcPr>
            <w:tcW w:w="4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spacing w:before="15" w:after="15" w:line="240" w:lineRule="atLeast"/>
              <w:ind w:left="30" w:right="3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Wpływy z części opłaty za zezwolenie na sprzedaż napojów 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lastRenderedPageBreak/>
              <w:t>alkoholowych w obrocie hurtowym</w:t>
            </w:r>
          </w:p>
        </w:tc>
        <w:tc>
          <w:tcPr>
            <w:tcW w:w="21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spacing w:before="15" w:after="15" w:line="240" w:lineRule="atLeast"/>
              <w:ind w:left="30" w:right="3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lastRenderedPageBreak/>
              <w:t>27 794,00</w:t>
            </w:r>
          </w:p>
        </w:tc>
        <w:tc>
          <w:tcPr>
            <w:tcW w:w="21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spacing w:before="15" w:after="15" w:line="240" w:lineRule="atLeast"/>
              <w:ind w:left="30" w:right="3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6 144,00</w:t>
            </w:r>
          </w:p>
        </w:tc>
        <w:tc>
          <w:tcPr>
            <w:tcW w:w="21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spacing w:before="15" w:after="15" w:line="240" w:lineRule="atLeast"/>
              <w:ind w:left="30" w:right="3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33 938,00</w:t>
            </w:r>
          </w:p>
        </w:tc>
      </w:tr>
      <w:tr w:rsidR="009379E6" w:rsidTr="00DF14B9">
        <w:tblPrEx>
          <w:tblCellMar>
            <w:top w:w="0" w:type="dxa"/>
            <w:bottom w:w="0" w:type="dxa"/>
          </w:tblCellMar>
        </w:tblPrEx>
        <w:trPr>
          <w:gridAfter w:val="2"/>
          <w:wAfter w:w="378" w:type="dxa"/>
          <w:trHeight w:val="20"/>
        </w:trPr>
        <w:tc>
          <w:tcPr>
            <w:tcW w:w="15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9A9A9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spacing w:before="15" w:after="15" w:line="240" w:lineRule="atLeast"/>
              <w:ind w:left="30" w:right="3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758</w:t>
            </w:r>
          </w:p>
        </w:tc>
        <w:tc>
          <w:tcPr>
            <w:tcW w:w="126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9A9A9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6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9A9A9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9A9A9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spacing w:before="15" w:after="15" w:line="240" w:lineRule="atLeast"/>
              <w:ind w:left="30" w:right="30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Różne rozliczenia</w:t>
            </w:r>
          </w:p>
        </w:tc>
        <w:tc>
          <w:tcPr>
            <w:tcW w:w="21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9A9A9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spacing w:before="15" w:after="15" w:line="240" w:lineRule="atLeast"/>
              <w:ind w:left="30" w:right="30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15 825 468,18</w:t>
            </w:r>
          </w:p>
        </w:tc>
        <w:tc>
          <w:tcPr>
            <w:tcW w:w="21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9A9A9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spacing w:before="15" w:after="15" w:line="240" w:lineRule="atLeast"/>
              <w:ind w:left="30" w:right="30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273 390,15</w:t>
            </w:r>
          </w:p>
        </w:tc>
        <w:tc>
          <w:tcPr>
            <w:tcW w:w="21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9A9A9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spacing w:before="15" w:after="15" w:line="240" w:lineRule="atLeast"/>
              <w:ind w:left="30" w:right="30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16 098 858,33</w:t>
            </w:r>
          </w:p>
        </w:tc>
      </w:tr>
      <w:tr w:rsidR="009379E6" w:rsidTr="00DF14B9">
        <w:tblPrEx>
          <w:tblCellMar>
            <w:top w:w="0" w:type="dxa"/>
            <w:bottom w:w="0" w:type="dxa"/>
          </w:tblCellMar>
        </w:tblPrEx>
        <w:trPr>
          <w:gridAfter w:val="2"/>
          <w:wAfter w:w="378" w:type="dxa"/>
          <w:trHeight w:val="20"/>
        </w:trPr>
        <w:tc>
          <w:tcPr>
            <w:tcW w:w="154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6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3D3D3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spacing w:before="15" w:after="15" w:line="240" w:lineRule="atLeast"/>
              <w:ind w:left="30" w:right="3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75814</w:t>
            </w:r>
          </w:p>
        </w:tc>
        <w:tc>
          <w:tcPr>
            <w:tcW w:w="126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3D3D3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3D3D3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spacing w:before="15" w:after="15" w:line="240" w:lineRule="atLeast"/>
              <w:ind w:left="30" w:right="3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Różne rozliczenia finansowe</w:t>
            </w:r>
          </w:p>
        </w:tc>
        <w:tc>
          <w:tcPr>
            <w:tcW w:w="21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3D3D3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spacing w:before="15" w:after="15" w:line="240" w:lineRule="atLeast"/>
              <w:ind w:left="30" w:right="3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84 883,00</w:t>
            </w:r>
          </w:p>
        </w:tc>
        <w:tc>
          <w:tcPr>
            <w:tcW w:w="21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3D3D3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spacing w:before="15" w:after="15" w:line="240" w:lineRule="atLeast"/>
              <w:ind w:left="30" w:right="3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273 390,15</w:t>
            </w:r>
          </w:p>
        </w:tc>
        <w:tc>
          <w:tcPr>
            <w:tcW w:w="21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3D3D3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spacing w:before="15" w:after="15" w:line="240" w:lineRule="atLeast"/>
              <w:ind w:left="30" w:right="3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358 273,15</w:t>
            </w:r>
          </w:p>
        </w:tc>
      </w:tr>
      <w:tr w:rsidR="009379E6" w:rsidTr="00DF14B9">
        <w:tblPrEx>
          <w:tblCellMar>
            <w:top w:w="0" w:type="dxa"/>
            <w:bottom w:w="0" w:type="dxa"/>
          </w:tblCellMar>
        </w:tblPrEx>
        <w:trPr>
          <w:gridAfter w:val="1"/>
          <w:wAfter w:w="258" w:type="dxa"/>
          <w:trHeight w:val="20"/>
        </w:trPr>
        <w:tc>
          <w:tcPr>
            <w:tcW w:w="170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BeSTia</w:t>
            </w:r>
          </w:p>
        </w:tc>
        <w:tc>
          <w:tcPr>
            <w:tcW w:w="13369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Strona 1 z 2</w:t>
            </w:r>
          </w:p>
        </w:tc>
      </w:tr>
    </w:tbl>
    <w:p w:rsidR="009379E6" w:rsidRDefault="009379E6">
      <w:pPr>
        <w:widowControl w:val="0"/>
        <w:autoSpaceDE w:val="0"/>
        <w:autoSpaceDN w:val="0"/>
        <w:adjustRightInd w:val="0"/>
        <w:rPr>
          <w:rFonts w:ascii="Arial" w:hAnsi="Arial" w:cs="Arial"/>
        </w:rPr>
        <w:sectPr w:rsidR="009379E6" w:rsidSect="00DF14B9">
          <w:pgSz w:w="16840" w:h="11907" w:orient="landscape" w:code="9"/>
          <w:pgMar w:top="992" w:right="1418" w:bottom="1134" w:left="1418" w:header="709" w:footer="709" w:gutter="0"/>
          <w:cols w:space="708"/>
          <w:titlePg/>
          <w:docGrid w:linePitch="360"/>
        </w:sectPr>
      </w:pPr>
    </w:p>
    <w:tbl>
      <w:tblPr>
        <w:tblW w:w="0" w:type="auto"/>
        <w:tblInd w:w="-10" w:type="dxa"/>
        <w:tblLayout w:type="fixed"/>
        <w:tblCellMar>
          <w:left w:w="15" w:type="dxa"/>
          <w:right w:w="15" w:type="dxa"/>
        </w:tblCellMar>
        <w:tblLook w:val="0000" w:firstRow="0" w:lastRow="0" w:firstColumn="0" w:lastColumn="0" w:noHBand="0" w:noVBand="0"/>
      </w:tblPr>
      <w:tblGrid>
        <w:gridCol w:w="1547"/>
        <w:gridCol w:w="160"/>
        <w:gridCol w:w="1103"/>
        <w:gridCol w:w="1263"/>
        <w:gridCol w:w="4552"/>
        <w:gridCol w:w="2110"/>
        <w:gridCol w:w="2111"/>
        <w:gridCol w:w="2110"/>
        <w:gridCol w:w="120"/>
      </w:tblGrid>
      <w:tr w:rsidR="009379E6" w:rsidTr="009379E6">
        <w:tblPrEx>
          <w:tblCellMar>
            <w:top w:w="0" w:type="dxa"/>
            <w:bottom w:w="0" w:type="dxa"/>
          </w:tblCellMar>
        </w:tblPrEx>
        <w:trPr>
          <w:gridAfter w:val="1"/>
          <w:wAfter w:w="120" w:type="dxa"/>
          <w:trHeight w:val="20"/>
        </w:trPr>
        <w:tc>
          <w:tcPr>
            <w:tcW w:w="1547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63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spacing w:before="15" w:after="15" w:line="240" w:lineRule="atLeast"/>
              <w:ind w:left="30" w:right="3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2030</w:t>
            </w:r>
          </w:p>
        </w:tc>
        <w:tc>
          <w:tcPr>
            <w:tcW w:w="4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spacing w:before="15" w:after="15" w:line="240" w:lineRule="atLeast"/>
              <w:ind w:left="30" w:right="3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Dotacja celowa otrzymana z budżetu państwa na realizację własnych zadań bieżących gmin (związków gmin, związków powiatowo-gminnych)</w:t>
            </w:r>
          </w:p>
        </w:tc>
        <w:tc>
          <w:tcPr>
            <w:tcW w:w="21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spacing w:before="15" w:after="15" w:line="240" w:lineRule="atLeast"/>
              <w:ind w:left="30" w:right="3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21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spacing w:before="15" w:after="15" w:line="240" w:lineRule="atLeast"/>
              <w:ind w:left="30" w:right="3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113 755,92</w:t>
            </w:r>
          </w:p>
        </w:tc>
        <w:tc>
          <w:tcPr>
            <w:tcW w:w="21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spacing w:before="15" w:after="15" w:line="240" w:lineRule="atLeast"/>
              <w:ind w:left="30" w:right="3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113 755,92</w:t>
            </w:r>
          </w:p>
        </w:tc>
      </w:tr>
      <w:tr w:rsidR="009379E6" w:rsidTr="009379E6">
        <w:tblPrEx>
          <w:tblCellMar>
            <w:top w:w="0" w:type="dxa"/>
            <w:bottom w:w="0" w:type="dxa"/>
          </w:tblCellMar>
        </w:tblPrEx>
        <w:trPr>
          <w:gridAfter w:val="1"/>
          <w:wAfter w:w="120" w:type="dxa"/>
          <w:trHeight w:val="20"/>
        </w:trPr>
        <w:tc>
          <w:tcPr>
            <w:tcW w:w="1547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63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spacing w:before="15" w:after="15" w:line="240" w:lineRule="atLeast"/>
              <w:ind w:left="30" w:right="3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2100</w:t>
            </w:r>
          </w:p>
        </w:tc>
        <w:tc>
          <w:tcPr>
            <w:tcW w:w="4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spacing w:before="15" w:after="15" w:line="240" w:lineRule="atLeast"/>
              <w:ind w:left="30" w:right="3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Środki z Funduszu Pomocy na finansowanie lub dofinansowanie zadań bieżących w zakresie pomocy obywatelom Ukrainy</w:t>
            </w:r>
          </w:p>
        </w:tc>
        <w:tc>
          <w:tcPr>
            <w:tcW w:w="21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spacing w:before="15" w:after="15" w:line="240" w:lineRule="atLeast"/>
              <w:ind w:left="30" w:right="3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79 883,00</w:t>
            </w:r>
          </w:p>
        </w:tc>
        <w:tc>
          <w:tcPr>
            <w:tcW w:w="21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spacing w:before="15" w:after="15" w:line="240" w:lineRule="atLeast"/>
              <w:ind w:left="30" w:right="3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11 788,00</w:t>
            </w:r>
          </w:p>
        </w:tc>
        <w:tc>
          <w:tcPr>
            <w:tcW w:w="21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spacing w:before="15" w:after="15" w:line="240" w:lineRule="atLeast"/>
              <w:ind w:left="30" w:right="3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91 671,00</w:t>
            </w:r>
          </w:p>
        </w:tc>
      </w:tr>
      <w:tr w:rsidR="009379E6" w:rsidTr="009379E6">
        <w:tblPrEx>
          <w:tblCellMar>
            <w:top w:w="0" w:type="dxa"/>
            <w:bottom w:w="0" w:type="dxa"/>
          </w:tblCellMar>
        </w:tblPrEx>
        <w:trPr>
          <w:gridAfter w:val="1"/>
          <w:wAfter w:w="120" w:type="dxa"/>
          <w:trHeight w:val="20"/>
        </w:trPr>
        <w:tc>
          <w:tcPr>
            <w:tcW w:w="1547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63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spacing w:before="15" w:after="15" w:line="240" w:lineRule="atLeast"/>
              <w:ind w:left="30" w:right="3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6330</w:t>
            </w:r>
          </w:p>
        </w:tc>
        <w:tc>
          <w:tcPr>
            <w:tcW w:w="4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spacing w:before="15" w:after="15" w:line="240" w:lineRule="atLeast"/>
              <w:ind w:left="30" w:right="3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Dotacja celowa otrzymana z budżetu państwa na realizację inwestycji i zakupów inwestycyjnych własnych gmin (związków gmin, związków powiatowo-gminnych)</w:t>
            </w:r>
          </w:p>
        </w:tc>
        <w:tc>
          <w:tcPr>
            <w:tcW w:w="21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spacing w:before="15" w:after="15" w:line="240" w:lineRule="atLeast"/>
              <w:ind w:left="30" w:right="3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21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spacing w:before="15" w:after="15" w:line="240" w:lineRule="atLeast"/>
              <w:ind w:left="30" w:right="3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147 846,23</w:t>
            </w:r>
          </w:p>
        </w:tc>
        <w:tc>
          <w:tcPr>
            <w:tcW w:w="21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spacing w:before="15" w:after="15" w:line="240" w:lineRule="atLeast"/>
              <w:ind w:left="30" w:right="3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147 846,23</w:t>
            </w:r>
          </w:p>
        </w:tc>
      </w:tr>
      <w:tr w:rsidR="009379E6" w:rsidTr="009379E6">
        <w:tblPrEx>
          <w:tblCellMar>
            <w:top w:w="0" w:type="dxa"/>
            <w:bottom w:w="0" w:type="dxa"/>
          </w:tblCellMar>
        </w:tblPrEx>
        <w:trPr>
          <w:gridAfter w:val="1"/>
          <w:wAfter w:w="120" w:type="dxa"/>
          <w:trHeight w:val="20"/>
        </w:trPr>
        <w:tc>
          <w:tcPr>
            <w:tcW w:w="15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9A9A9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spacing w:before="15" w:after="15" w:line="240" w:lineRule="atLeast"/>
              <w:ind w:left="30" w:right="3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801</w:t>
            </w:r>
          </w:p>
        </w:tc>
        <w:tc>
          <w:tcPr>
            <w:tcW w:w="126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9A9A9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6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9A9A9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9A9A9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spacing w:before="15" w:after="15" w:line="240" w:lineRule="atLeast"/>
              <w:ind w:left="30" w:right="30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Oświata i wychowanie</w:t>
            </w:r>
          </w:p>
        </w:tc>
        <w:tc>
          <w:tcPr>
            <w:tcW w:w="21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9A9A9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spacing w:before="15" w:after="15" w:line="240" w:lineRule="atLeast"/>
              <w:ind w:left="30" w:right="30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438 773,82</w:t>
            </w:r>
          </w:p>
        </w:tc>
        <w:tc>
          <w:tcPr>
            <w:tcW w:w="21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9A9A9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spacing w:before="15" w:after="15" w:line="240" w:lineRule="atLeast"/>
              <w:ind w:left="30" w:right="30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2 125 132,80</w:t>
            </w:r>
          </w:p>
        </w:tc>
        <w:tc>
          <w:tcPr>
            <w:tcW w:w="21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9A9A9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spacing w:before="15" w:after="15" w:line="240" w:lineRule="atLeast"/>
              <w:ind w:left="30" w:right="30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2 563 906,62</w:t>
            </w:r>
          </w:p>
        </w:tc>
      </w:tr>
      <w:tr w:rsidR="009379E6" w:rsidTr="009379E6">
        <w:tblPrEx>
          <w:tblCellMar>
            <w:top w:w="0" w:type="dxa"/>
            <w:bottom w:w="0" w:type="dxa"/>
          </w:tblCellMar>
        </w:tblPrEx>
        <w:trPr>
          <w:gridAfter w:val="1"/>
          <w:wAfter w:w="120" w:type="dxa"/>
          <w:trHeight w:val="20"/>
        </w:trPr>
        <w:tc>
          <w:tcPr>
            <w:tcW w:w="154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6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3D3D3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spacing w:before="15" w:after="15" w:line="240" w:lineRule="atLeast"/>
              <w:ind w:left="30" w:right="3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80101</w:t>
            </w:r>
          </w:p>
        </w:tc>
        <w:tc>
          <w:tcPr>
            <w:tcW w:w="126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3D3D3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3D3D3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spacing w:before="15" w:after="15" w:line="240" w:lineRule="atLeast"/>
              <w:ind w:left="30" w:right="3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Szkoły podstawowe</w:t>
            </w:r>
          </w:p>
        </w:tc>
        <w:tc>
          <w:tcPr>
            <w:tcW w:w="21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3D3D3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spacing w:before="15" w:after="15" w:line="240" w:lineRule="atLeast"/>
              <w:ind w:left="30" w:right="3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21 000,00</w:t>
            </w:r>
          </w:p>
        </w:tc>
        <w:tc>
          <w:tcPr>
            <w:tcW w:w="21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3D3D3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spacing w:before="15" w:after="15" w:line="240" w:lineRule="atLeast"/>
              <w:ind w:left="30" w:right="3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2 125 132,80</w:t>
            </w:r>
          </w:p>
        </w:tc>
        <w:tc>
          <w:tcPr>
            <w:tcW w:w="21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3D3D3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spacing w:before="15" w:after="15" w:line="240" w:lineRule="atLeast"/>
              <w:ind w:left="30" w:right="3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2 146 132,80</w:t>
            </w:r>
          </w:p>
        </w:tc>
      </w:tr>
      <w:tr w:rsidR="009379E6" w:rsidTr="009379E6">
        <w:tblPrEx>
          <w:tblCellMar>
            <w:top w:w="0" w:type="dxa"/>
            <w:bottom w:w="0" w:type="dxa"/>
          </w:tblCellMar>
        </w:tblPrEx>
        <w:trPr>
          <w:gridAfter w:val="1"/>
          <w:wAfter w:w="120" w:type="dxa"/>
          <w:trHeight w:val="20"/>
        </w:trPr>
        <w:tc>
          <w:tcPr>
            <w:tcW w:w="1547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63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spacing w:before="15" w:after="15" w:line="240" w:lineRule="atLeast"/>
              <w:ind w:left="30" w:right="3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0940</w:t>
            </w:r>
          </w:p>
        </w:tc>
        <w:tc>
          <w:tcPr>
            <w:tcW w:w="4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spacing w:before="15" w:after="15" w:line="240" w:lineRule="atLeast"/>
              <w:ind w:left="30" w:right="3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Wpływy z rozliczeń/zwrotów z lat ubiegłych</w:t>
            </w:r>
          </w:p>
        </w:tc>
        <w:tc>
          <w:tcPr>
            <w:tcW w:w="21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spacing w:before="15" w:after="15" w:line="240" w:lineRule="atLeast"/>
              <w:ind w:left="30" w:right="3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21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spacing w:before="15" w:after="15" w:line="240" w:lineRule="atLeast"/>
              <w:ind w:left="30" w:right="3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40 000,00</w:t>
            </w:r>
          </w:p>
        </w:tc>
        <w:tc>
          <w:tcPr>
            <w:tcW w:w="21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spacing w:before="15" w:after="15" w:line="240" w:lineRule="atLeast"/>
              <w:ind w:left="30" w:right="3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40 000,00</w:t>
            </w:r>
          </w:p>
        </w:tc>
      </w:tr>
      <w:tr w:rsidR="009379E6" w:rsidTr="009379E6">
        <w:tblPrEx>
          <w:tblCellMar>
            <w:top w:w="0" w:type="dxa"/>
            <w:bottom w:w="0" w:type="dxa"/>
          </w:tblCellMar>
        </w:tblPrEx>
        <w:trPr>
          <w:gridAfter w:val="1"/>
          <w:wAfter w:w="120" w:type="dxa"/>
          <w:trHeight w:val="20"/>
        </w:trPr>
        <w:tc>
          <w:tcPr>
            <w:tcW w:w="1547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63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spacing w:before="15" w:after="15" w:line="240" w:lineRule="atLeast"/>
              <w:ind w:left="30" w:right="3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6257</w:t>
            </w:r>
          </w:p>
        </w:tc>
        <w:tc>
          <w:tcPr>
            <w:tcW w:w="4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spacing w:before="15" w:after="15" w:line="240" w:lineRule="atLeast"/>
              <w:ind w:left="30" w:right="3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Dotacja celowa w ramach programów finansowych z udziałem środków europejskich oraz środków, o których mowa w art. 5 ust. 3 pkt 5 lit. a i b ustawy, lub płatności w ramach budżetu środków europejskich, realizowanych przez jednostki samorządu terytorialnego</w:t>
            </w:r>
          </w:p>
        </w:tc>
        <w:tc>
          <w:tcPr>
            <w:tcW w:w="21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spacing w:before="15" w:after="15" w:line="240" w:lineRule="atLeast"/>
              <w:ind w:left="30" w:right="3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21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spacing w:before="15" w:after="15" w:line="240" w:lineRule="atLeast"/>
              <w:ind w:left="30" w:right="3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2 085 132,80</w:t>
            </w:r>
          </w:p>
        </w:tc>
        <w:tc>
          <w:tcPr>
            <w:tcW w:w="21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spacing w:before="15" w:after="15" w:line="240" w:lineRule="atLeast"/>
              <w:ind w:left="30" w:right="3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2 085 132,80</w:t>
            </w:r>
          </w:p>
        </w:tc>
      </w:tr>
      <w:tr w:rsidR="009379E6" w:rsidTr="009379E6">
        <w:tblPrEx>
          <w:tblCellMar>
            <w:top w:w="0" w:type="dxa"/>
            <w:bottom w:w="0" w:type="dxa"/>
          </w:tblCellMar>
        </w:tblPrEx>
        <w:trPr>
          <w:gridAfter w:val="1"/>
          <w:wAfter w:w="120" w:type="dxa"/>
          <w:trHeight w:val="20"/>
        </w:trPr>
        <w:tc>
          <w:tcPr>
            <w:tcW w:w="15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9A9A9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spacing w:before="15" w:after="15" w:line="240" w:lineRule="atLeast"/>
              <w:ind w:left="30" w:right="3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900</w:t>
            </w:r>
          </w:p>
        </w:tc>
        <w:tc>
          <w:tcPr>
            <w:tcW w:w="126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9A9A9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6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9A9A9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9A9A9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spacing w:before="15" w:after="15" w:line="240" w:lineRule="atLeast"/>
              <w:ind w:left="30" w:right="30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Gospodarka komunalna i ochrona środowiska</w:t>
            </w:r>
          </w:p>
        </w:tc>
        <w:tc>
          <w:tcPr>
            <w:tcW w:w="21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9A9A9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spacing w:before="15" w:after="15" w:line="240" w:lineRule="atLeast"/>
              <w:ind w:left="30" w:right="30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2 058 481,00</w:t>
            </w:r>
          </w:p>
        </w:tc>
        <w:tc>
          <w:tcPr>
            <w:tcW w:w="21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9A9A9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spacing w:before="15" w:after="15" w:line="240" w:lineRule="atLeast"/>
              <w:ind w:left="30" w:right="30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120 000,00</w:t>
            </w:r>
          </w:p>
        </w:tc>
        <w:tc>
          <w:tcPr>
            <w:tcW w:w="21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9A9A9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spacing w:before="15" w:after="15" w:line="240" w:lineRule="atLeast"/>
              <w:ind w:left="30" w:right="30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2 178 481,00</w:t>
            </w:r>
          </w:p>
        </w:tc>
      </w:tr>
      <w:tr w:rsidR="009379E6" w:rsidTr="009379E6">
        <w:tblPrEx>
          <w:tblCellMar>
            <w:top w:w="0" w:type="dxa"/>
            <w:bottom w:w="0" w:type="dxa"/>
          </w:tblCellMar>
        </w:tblPrEx>
        <w:trPr>
          <w:gridAfter w:val="1"/>
          <w:wAfter w:w="120" w:type="dxa"/>
          <w:trHeight w:val="20"/>
        </w:trPr>
        <w:tc>
          <w:tcPr>
            <w:tcW w:w="154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6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3D3D3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spacing w:before="15" w:after="15" w:line="240" w:lineRule="atLeast"/>
              <w:ind w:left="30" w:right="3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90002</w:t>
            </w:r>
          </w:p>
        </w:tc>
        <w:tc>
          <w:tcPr>
            <w:tcW w:w="126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3D3D3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3D3D3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spacing w:before="15" w:after="15" w:line="240" w:lineRule="atLeast"/>
              <w:ind w:left="30" w:right="3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Gospodarka odpadami komunalnymi</w:t>
            </w:r>
          </w:p>
        </w:tc>
        <w:tc>
          <w:tcPr>
            <w:tcW w:w="21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3D3D3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spacing w:before="15" w:after="15" w:line="240" w:lineRule="atLeast"/>
              <w:ind w:left="30" w:right="3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1 880 000,00</w:t>
            </w:r>
          </w:p>
        </w:tc>
        <w:tc>
          <w:tcPr>
            <w:tcW w:w="21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3D3D3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spacing w:before="15" w:after="15" w:line="240" w:lineRule="atLeast"/>
              <w:ind w:left="30" w:right="3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120 000,00</w:t>
            </w:r>
          </w:p>
        </w:tc>
        <w:tc>
          <w:tcPr>
            <w:tcW w:w="21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3D3D3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spacing w:before="15" w:after="15" w:line="240" w:lineRule="atLeast"/>
              <w:ind w:left="30" w:right="3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2 000 000,00</w:t>
            </w:r>
          </w:p>
        </w:tc>
      </w:tr>
      <w:tr w:rsidR="009379E6" w:rsidTr="009379E6">
        <w:tblPrEx>
          <w:tblCellMar>
            <w:top w:w="0" w:type="dxa"/>
            <w:bottom w:w="0" w:type="dxa"/>
          </w:tblCellMar>
        </w:tblPrEx>
        <w:trPr>
          <w:gridAfter w:val="1"/>
          <w:wAfter w:w="120" w:type="dxa"/>
          <w:trHeight w:val="20"/>
        </w:trPr>
        <w:tc>
          <w:tcPr>
            <w:tcW w:w="1547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63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spacing w:before="15" w:after="15" w:line="240" w:lineRule="atLeast"/>
              <w:ind w:left="30" w:right="3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0490</w:t>
            </w:r>
          </w:p>
        </w:tc>
        <w:tc>
          <w:tcPr>
            <w:tcW w:w="4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spacing w:before="15" w:after="15" w:line="240" w:lineRule="atLeast"/>
              <w:ind w:left="30" w:right="3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Wpływy z innych lokalnych opłat pobieranych przez jednostki samorządu terytorialnego na podstawie odrębnych ustaw</w:t>
            </w:r>
          </w:p>
        </w:tc>
        <w:tc>
          <w:tcPr>
            <w:tcW w:w="21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spacing w:before="15" w:after="15" w:line="240" w:lineRule="atLeast"/>
              <w:ind w:left="30" w:right="3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1 880 000,00</w:t>
            </w:r>
          </w:p>
        </w:tc>
        <w:tc>
          <w:tcPr>
            <w:tcW w:w="21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spacing w:before="15" w:after="15" w:line="240" w:lineRule="atLeast"/>
              <w:ind w:left="30" w:right="3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120 000,00</w:t>
            </w:r>
          </w:p>
        </w:tc>
        <w:tc>
          <w:tcPr>
            <w:tcW w:w="21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spacing w:before="15" w:after="15" w:line="240" w:lineRule="atLeast"/>
              <w:ind w:left="30" w:right="3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2 000 000,00</w:t>
            </w:r>
          </w:p>
        </w:tc>
      </w:tr>
      <w:tr w:rsidR="009379E6" w:rsidTr="009379E6">
        <w:tblPrEx>
          <w:tblCellMar>
            <w:top w:w="0" w:type="dxa"/>
            <w:bottom w:w="0" w:type="dxa"/>
          </w:tblCellMar>
        </w:tblPrEx>
        <w:trPr>
          <w:gridAfter w:val="1"/>
          <w:wAfter w:w="120" w:type="dxa"/>
          <w:trHeight w:val="20"/>
        </w:trPr>
        <w:tc>
          <w:tcPr>
            <w:tcW w:w="15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9A9A9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spacing w:before="15" w:after="15" w:line="240" w:lineRule="atLeast"/>
              <w:ind w:left="30" w:right="3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926</w:t>
            </w:r>
          </w:p>
        </w:tc>
        <w:tc>
          <w:tcPr>
            <w:tcW w:w="126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9A9A9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6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9A9A9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9A9A9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spacing w:before="15" w:after="15" w:line="240" w:lineRule="atLeast"/>
              <w:ind w:left="30" w:right="30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Kultura fizyczna</w:t>
            </w:r>
          </w:p>
        </w:tc>
        <w:tc>
          <w:tcPr>
            <w:tcW w:w="21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9A9A9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spacing w:before="15" w:after="15" w:line="240" w:lineRule="atLeast"/>
              <w:ind w:left="30" w:right="30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52 940,96</w:t>
            </w:r>
          </w:p>
        </w:tc>
        <w:tc>
          <w:tcPr>
            <w:tcW w:w="21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9A9A9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spacing w:before="15" w:after="15" w:line="240" w:lineRule="atLeast"/>
              <w:ind w:left="30" w:right="30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15 000,00</w:t>
            </w:r>
          </w:p>
        </w:tc>
        <w:tc>
          <w:tcPr>
            <w:tcW w:w="21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9A9A9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spacing w:before="15" w:after="15" w:line="240" w:lineRule="atLeast"/>
              <w:ind w:left="30" w:right="30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67 940,96</w:t>
            </w:r>
          </w:p>
        </w:tc>
      </w:tr>
      <w:tr w:rsidR="009379E6" w:rsidTr="009379E6">
        <w:tblPrEx>
          <w:tblCellMar>
            <w:top w:w="0" w:type="dxa"/>
            <w:bottom w:w="0" w:type="dxa"/>
          </w:tblCellMar>
        </w:tblPrEx>
        <w:trPr>
          <w:gridAfter w:val="1"/>
          <w:wAfter w:w="120" w:type="dxa"/>
          <w:trHeight w:val="20"/>
        </w:trPr>
        <w:tc>
          <w:tcPr>
            <w:tcW w:w="154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6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3D3D3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spacing w:before="15" w:after="15" w:line="240" w:lineRule="atLeast"/>
              <w:ind w:left="30" w:right="3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92601</w:t>
            </w:r>
          </w:p>
        </w:tc>
        <w:tc>
          <w:tcPr>
            <w:tcW w:w="126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3D3D3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3D3D3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spacing w:before="15" w:after="15" w:line="240" w:lineRule="atLeast"/>
              <w:ind w:left="30" w:right="3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Obiekty sportowe</w:t>
            </w:r>
          </w:p>
        </w:tc>
        <w:tc>
          <w:tcPr>
            <w:tcW w:w="21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3D3D3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spacing w:before="15" w:after="15" w:line="240" w:lineRule="atLeast"/>
              <w:ind w:left="30" w:right="3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50 000,00</w:t>
            </w:r>
          </w:p>
        </w:tc>
        <w:tc>
          <w:tcPr>
            <w:tcW w:w="21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3D3D3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spacing w:before="15" w:after="15" w:line="240" w:lineRule="atLeast"/>
              <w:ind w:left="30" w:right="3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15 000,00</w:t>
            </w:r>
          </w:p>
        </w:tc>
        <w:tc>
          <w:tcPr>
            <w:tcW w:w="21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3D3D3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spacing w:before="15" w:after="15" w:line="240" w:lineRule="atLeast"/>
              <w:ind w:left="30" w:right="3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65 000,00</w:t>
            </w:r>
          </w:p>
        </w:tc>
      </w:tr>
      <w:tr w:rsidR="009379E6" w:rsidTr="009379E6">
        <w:tblPrEx>
          <w:tblCellMar>
            <w:top w:w="0" w:type="dxa"/>
            <w:bottom w:w="0" w:type="dxa"/>
          </w:tblCellMar>
        </w:tblPrEx>
        <w:trPr>
          <w:gridAfter w:val="1"/>
          <w:wAfter w:w="120" w:type="dxa"/>
          <w:trHeight w:val="20"/>
        </w:trPr>
        <w:tc>
          <w:tcPr>
            <w:tcW w:w="1547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63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spacing w:before="15" w:after="15" w:line="240" w:lineRule="atLeast"/>
              <w:ind w:left="30" w:right="3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6300</w:t>
            </w:r>
          </w:p>
        </w:tc>
        <w:tc>
          <w:tcPr>
            <w:tcW w:w="4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spacing w:before="15" w:after="15" w:line="240" w:lineRule="atLeast"/>
              <w:ind w:left="30" w:right="3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Dotacja celowa otrzymana z tytułu pomocy finansowej udzielanej między jednostkami samorządu terytorialnego na dofinansowanie własnych zadań inwestycyjnych i zakupów inwestycyjnych</w:t>
            </w:r>
          </w:p>
        </w:tc>
        <w:tc>
          <w:tcPr>
            <w:tcW w:w="21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spacing w:before="15" w:after="15" w:line="240" w:lineRule="atLeast"/>
              <w:ind w:left="30" w:right="3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21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spacing w:before="15" w:after="15" w:line="240" w:lineRule="atLeast"/>
              <w:ind w:left="30" w:right="3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15 000,00</w:t>
            </w:r>
          </w:p>
        </w:tc>
        <w:tc>
          <w:tcPr>
            <w:tcW w:w="21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spacing w:before="15" w:after="15" w:line="240" w:lineRule="atLeast"/>
              <w:ind w:left="30" w:right="3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15 000,00</w:t>
            </w:r>
          </w:p>
        </w:tc>
      </w:tr>
      <w:tr w:rsidR="009379E6" w:rsidTr="009379E6">
        <w:tblPrEx>
          <w:tblCellMar>
            <w:top w:w="0" w:type="dxa"/>
            <w:bottom w:w="0" w:type="dxa"/>
          </w:tblCellMar>
        </w:tblPrEx>
        <w:trPr>
          <w:gridAfter w:val="1"/>
          <w:wAfter w:w="120" w:type="dxa"/>
          <w:trHeight w:val="20"/>
        </w:trPr>
        <w:tc>
          <w:tcPr>
            <w:tcW w:w="8625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spacing w:before="15" w:after="15" w:line="240" w:lineRule="atLeast"/>
              <w:ind w:left="30" w:right="30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Razem:</w:t>
            </w:r>
          </w:p>
        </w:tc>
        <w:tc>
          <w:tcPr>
            <w:tcW w:w="21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spacing w:before="15" w:after="15" w:line="240" w:lineRule="atLeast"/>
              <w:ind w:left="30" w:right="3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62 733 925,46</w:t>
            </w:r>
          </w:p>
        </w:tc>
        <w:tc>
          <w:tcPr>
            <w:tcW w:w="21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spacing w:before="15" w:after="15" w:line="240" w:lineRule="atLeast"/>
              <w:ind w:left="30" w:right="3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2 870 666,95</w:t>
            </w:r>
          </w:p>
        </w:tc>
        <w:tc>
          <w:tcPr>
            <w:tcW w:w="21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spacing w:before="15" w:after="15" w:line="240" w:lineRule="atLeast"/>
              <w:ind w:left="30" w:right="3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65 604 592,41</w:t>
            </w:r>
          </w:p>
        </w:tc>
      </w:tr>
      <w:tr w:rsidR="009379E6" w:rsidTr="009379E6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170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BeSTia</w:t>
            </w:r>
          </w:p>
        </w:tc>
        <w:tc>
          <w:tcPr>
            <w:tcW w:w="13369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Strona 2 z 2</w:t>
            </w:r>
          </w:p>
        </w:tc>
      </w:tr>
    </w:tbl>
    <w:p w:rsidR="009379E6" w:rsidRDefault="009379E6"/>
    <w:p w:rsidR="009379E6" w:rsidRDefault="009379E6">
      <w:pPr>
        <w:suppressAutoHyphens w:val="0"/>
        <w:spacing w:after="160" w:line="259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br w:type="page"/>
      </w:r>
    </w:p>
    <w:tbl>
      <w:tblPr>
        <w:tblW w:w="0" w:type="auto"/>
        <w:tblLayout w:type="fixed"/>
        <w:tblCellMar>
          <w:left w:w="15" w:type="dxa"/>
          <w:right w:w="15" w:type="dxa"/>
        </w:tblCellMar>
        <w:tblLook w:val="0000" w:firstRow="0" w:lastRow="0" w:firstColumn="0" w:lastColumn="0" w:noHBand="0" w:noVBand="0"/>
      </w:tblPr>
      <w:tblGrid>
        <w:gridCol w:w="1547"/>
        <w:gridCol w:w="160"/>
        <w:gridCol w:w="1103"/>
        <w:gridCol w:w="1263"/>
        <w:gridCol w:w="4552"/>
        <w:gridCol w:w="2110"/>
        <w:gridCol w:w="2111"/>
        <w:gridCol w:w="2082"/>
        <w:gridCol w:w="29"/>
        <w:gridCol w:w="120"/>
      </w:tblGrid>
      <w:tr w:rsidR="009379E6" w:rsidTr="009379E6">
        <w:tblPrEx>
          <w:tblCellMar>
            <w:top w:w="0" w:type="dxa"/>
            <w:bottom w:w="0" w:type="dxa"/>
          </w:tblCellMar>
        </w:tblPrEx>
        <w:trPr>
          <w:gridAfter w:val="1"/>
          <w:wAfter w:w="119" w:type="dxa"/>
          <w:trHeight w:val="20"/>
        </w:trPr>
        <w:tc>
          <w:tcPr>
            <w:tcW w:w="1495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9379E6" w:rsidTr="009379E6">
        <w:tblPrEx>
          <w:tblCellMar>
            <w:top w:w="0" w:type="dxa"/>
            <w:bottom w:w="0" w:type="dxa"/>
          </w:tblCellMar>
        </w:tblPrEx>
        <w:trPr>
          <w:gridAfter w:val="2"/>
          <w:wAfter w:w="148" w:type="dxa"/>
          <w:trHeight w:val="20"/>
        </w:trPr>
        <w:tc>
          <w:tcPr>
            <w:tcW w:w="1492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Zał. Nr 2 do projektu Uchwały Rady Gminy w Sobolewie Nr ......./2025   z dnia 09 września 2025 r.</w:t>
            </w:r>
          </w:p>
        </w:tc>
      </w:tr>
      <w:tr w:rsidR="009379E6" w:rsidTr="009379E6">
        <w:tblPrEx>
          <w:tblCellMar>
            <w:top w:w="0" w:type="dxa"/>
            <w:bottom w:w="0" w:type="dxa"/>
          </w:tblCellMar>
        </w:tblPrEx>
        <w:trPr>
          <w:gridAfter w:val="1"/>
          <w:wAfter w:w="120" w:type="dxa"/>
          <w:trHeight w:val="20"/>
        </w:trPr>
        <w:tc>
          <w:tcPr>
            <w:tcW w:w="15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spacing w:before="15" w:after="15" w:line="240" w:lineRule="atLeast"/>
              <w:ind w:left="30" w:right="30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Dział</w:t>
            </w:r>
          </w:p>
        </w:tc>
        <w:tc>
          <w:tcPr>
            <w:tcW w:w="126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spacing w:before="15" w:after="15" w:line="240" w:lineRule="atLeast"/>
              <w:ind w:left="30" w:right="30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Rozdział</w:t>
            </w:r>
          </w:p>
        </w:tc>
        <w:tc>
          <w:tcPr>
            <w:tcW w:w="12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spacing w:before="15" w:after="15" w:line="240" w:lineRule="atLeast"/>
              <w:ind w:left="30" w:right="30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Paragraf</w:t>
            </w:r>
          </w:p>
        </w:tc>
        <w:tc>
          <w:tcPr>
            <w:tcW w:w="4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spacing w:before="15" w:after="15" w:line="240" w:lineRule="atLeast"/>
              <w:ind w:left="30" w:right="30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Treść</w:t>
            </w:r>
          </w:p>
        </w:tc>
        <w:tc>
          <w:tcPr>
            <w:tcW w:w="21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spacing w:before="15" w:after="15" w:line="240" w:lineRule="atLeast"/>
              <w:ind w:left="30" w:right="30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Przed zmianą</w:t>
            </w:r>
          </w:p>
        </w:tc>
        <w:tc>
          <w:tcPr>
            <w:tcW w:w="21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spacing w:before="15" w:after="15" w:line="240" w:lineRule="atLeast"/>
              <w:ind w:left="30" w:right="30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Zmiana</w:t>
            </w:r>
          </w:p>
        </w:tc>
        <w:tc>
          <w:tcPr>
            <w:tcW w:w="211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spacing w:before="15" w:after="15" w:line="240" w:lineRule="atLeast"/>
              <w:ind w:left="30" w:right="30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Po zmianie</w:t>
            </w:r>
          </w:p>
        </w:tc>
      </w:tr>
      <w:tr w:rsidR="009379E6" w:rsidTr="009379E6">
        <w:tblPrEx>
          <w:tblCellMar>
            <w:top w:w="0" w:type="dxa"/>
            <w:bottom w:w="0" w:type="dxa"/>
          </w:tblCellMar>
        </w:tblPrEx>
        <w:trPr>
          <w:gridAfter w:val="1"/>
          <w:wAfter w:w="120" w:type="dxa"/>
          <w:trHeight w:val="20"/>
        </w:trPr>
        <w:tc>
          <w:tcPr>
            <w:tcW w:w="15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9A9A9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spacing w:before="15" w:after="15" w:line="240" w:lineRule="atLeast"/>
              <w:ind w:left="30" w:right="3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010</w:t>
            </w:r>
          </w:p>
        </w:tc>
        <w:tc>
          <w:tcPr>
            <w:tcW w:w="126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9A9A9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6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9A9A9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9A9A9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spacing w:before="15" w:after="15" w:line="240" w:lineRule="atLeast"/>
              <w:ind w:left="30" w:right="30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Rolnictwo i łowiectwo</w:t>
            </w:r>
          </w:p>
        </w:tc>
        <w:tc>
          <w:tcPr>
            <w:tcW w:w="21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9A9A9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spacing w:before="15" w:after="15" w:line="240" w:lineRule="atLeast"/>
              <w:ind w:left="30" w:right="30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10 644 529,31</w:t>
            </w:r>
          </w:p>
        </w:tc>
        <w:tc>
          <w:tcPr>
            <w:tcW w:w="21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9A9A9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spacing w:before="15" w:after="15" w:line="240" w:lineRule="atLeast"/>
              <w:ind w:left="30" w:right="30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-36 000,00</w:t>
            </w:r>
          </w:p>
        </w:tc>
        <w:tc>
          <w:tcPr>
            <w:tcW w:w="211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9A9A9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spacing w:before="15" w:after="15" w:line="240" w:lineRule="atLeast"/>
              <w:ind w:left="30" w:right="30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10 608 529,31</w:t>
            </w:r>
          </w:p>
        </w:tc>
      </w:tr>
      <w:tr w:rsidR="009379E6" w:rsidTr="009379E6">
        <w:tblPrEx>
          <w:tblCellMar>
            <w:top w:w="0" w:type="dxa"/>
            <w:bottom w:w="0" w:type="dxa"/>
          </w:tblCellMar>
        </w:tblPrEx>
        <w:trPr>
          <w:gridAfter w:val="1"/>
          <w:wAfter w:w="120" w:type="dxa"/>
          <w:trHeight w:val="20"/>
        </w:trPr>
        <w:tc>
          <w:tcPr>
            <w:tcW w:w="154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6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3D3D3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spacing w:before="15" w:after="15" w:line="240" w:lineRule="atLeast"/>
              <w:ind w:left="30" w:right="3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01044</w:t>
            </w:r>
          </w:p>
        </w:tc>
        <w:tc>
          <w:tcPr>
            <w:tcW w:w="126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3D3D3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3D3D3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spacing w:before="15" w:after="15" w:line="240" w:lineRule="atLeast"/>
              <w:ind w:left="30" w:right="3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Infrastruktura sanitacyjna wsi</w:t>
            </w:r>
          </w:p>
        </w:tc>
        <w:tc>
          <w:tcPr>
            <w:tcW w:w="21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3D3D3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spacing w:before="15" w:after="15" w:line="240" w:lineRule="atLeast"/>
              <w:ind w:left="30" w:right="3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9 683 000,00</w:t>
            </w:r>
          </w:p>
        </w:tc>
        <w:tc>
          <w:tcPr>
            <w:tcW w:w="21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3D3D3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spacing w:before="15" w:after="15" w:line="240" w:lineRule="atLeast"/>
              <w:ind w:left="30" w:right="3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-36 000,00</w:t>
            </w:r>
          </w:p>
        </w:tc>
        <w:tc>
          <w:tcPr>
            <w:tcW w:w="211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3D3D3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spacing w:before="15" w:after="15" w:line="240" w:lineRule="atLeast"/>
              <w:ind w:left="30" w:right="3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9 647 000,00</w:t>
            </w:r>
          </w:p>
        </w:tc>
      </w:tr>
      <w:tr w:rsidR="009379E6" w:rsidTr="009379E6">
        <w:tblPrEx>
          <w:tblCellMar>
            <w:top w:w="0" w:type="dxa"/>
            <w:bottom w:w="0" w:type="dxa"/>
          </w:tblCellMar>
        </w:tblPrEx>
        <w:trPr>
          <w:gridAfter w:val="1"/>
          <w:wAfter w:w="120" w:type="dxa"/>
          <w:trHeight w:val="20"/>
        </w:trPr>
        <w:tc>
          <w:tcPr>
            <w:tcW w:w="1547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63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spacing w:before="15" w:after="15" w:line="240" w:lineRule="atLeast"/>
              <w:ind w:left="30" w:right="3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6050</w:t>
            </w:r>
          </w:p>
        </w:tc>
        <w:tc>
          <w:tcPr>
            <w:tcW w:w="4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spacing w:before="15" w:after="15" w:line="240" w:lineRule="atLeast"/>
              <w:ind w:left="30" w:right="3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Wydatki inwestycyjne jednostek budżetowych</w:t>
            </w:r>
          </w:p>
        </w:tc>
        <w:tc>
          <w:tcPr>
            <w:tcW w:w="21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spacing w:before="15" w:after="15" w:line="240" w:lineRule="atLeast"/>
              <w:ind w:left="30" w:right="3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3 280 000,00</w:t>
            </w:r>
          </w:p>
        </w:tc>
        <w:tc>
          <w:tcPr>
            <w:tcW w:w="21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spacing w:before="15" w:after="15" w:line="240" w:lineRule="atLeast"/>
              <w:ind w:left="30" w:right="3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-36 000,00</w:t>
            </w:r>
          </w:p>
        </w:tc>
        <w:tc>
          <w:tcPr>
            <w:tcW w:w="211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spacing w:before="15" w:after="15" w:line="240" w:lineRule="atLeast"/>
              <w:ind w:left="30" w:right="3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3 244 000,00</w:t>
            </w:r>
          </w:p>
        </w:tc>
      </w:tr>
      <w:tr w:rsidR="009379E6" w:rsidTr="009379E6">
        <w:tblPrEx>
          <w:tblCellMar>
            <w:top w:w="0" w:type="dxa"/>
            <w:bottom w:w="0" w:type="dxa"/>
          </w:tblCellMar>
        </w:tblPrEx>
        <w:trPr>
          <w:gridAfter w:val="1"/>
          <w:wAfter w:w="120" w:type="dxa"/>
          <w:trHeight w:val="20"/>
        </w:trPr>
        <w:tc>
          <w:tcPr>
            <w:tcW w:w="1547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6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spacing w:before="15" w:after="15" w:line="240" w:lineRule="atLeast"/>
              <w:ind w:left="30" w:right="3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Zakup wyposażenia do ciągnika rolniczego</w:t>
            </w:r>
          </w:p>
        </w:tc>
        <w:tc>
          <w:tcPr>
            <w:tcW w:w="21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spacing w:before="15" w:after="15" w:line="240" w:lineRule="atLeast"/>
              <w:ind w:left="30" w:right="3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50 000,00</w:t>
            </w:r>
          </w:p>
        </w:tc>
        <w:tc>
          <w:tcPr>
            <w:tcW w:w="21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spacing w:before="15" w:after="15" w:line="240" w:lineRule="atLeast"/>
              <w:ind w:left="30" w:right="3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-36 000,00</w:t>
            </w:r>
          </w:p>
        </w:tc>
        <w:tc>
          <w:tcPr>
            <w:tcW w:w="211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spacing w:before="15" w:after="15" w:line="240" w:lineRule="atLeast"/>
              <w:ind w:left="30" w:right="3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14 000,00</w:t>
            </w:r>
          </w:p>
        </w:tc>
      </w:tr>
      <w:tr w:rsidR="009379E6" w:rsidTr="009379E6">
        <w:tblPrEx>
          <w:tblCellMar>
            <w:top w:w="0" w:type="dxa"/>
            <w:bottom w:w="0" w:type="dxa"/>
          </w:tblCellMar>
        </w:tblPrEx>
        <w:trPr>
          <w:gridAfter w:val="1"/>
          <w:wAfter w:w="120" w:type="dxa"/>
          <w:trHeight w:val="20"/>
        </w:trPr>
        <w:tc>
          <w:tcPr>
            <w:tcW w:w="15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9A9A9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spacing w:before="15" w:after="15" w:line="240" w:lineRule="atLeast"/>
              <w:ind w:left="30" w:right="3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26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9A9A9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6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9A9A9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9A9A9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spacing w:before="15" w:after="15" w:line="240" w:lineRule="atLeast"/>
              <w:ind w:left="30" w:right="30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Transport i łączność</w:t>
            </w:r>
          </w:p>
        </w:tc>
        <w:tc>
          <w:tcPr>
            <w:tcW w:w="21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9A9A9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spacing w:before="15" w:after="15" w:line="240" w:lineRule="atLeast"/>
              <w:ind w:left="30" w:right="30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4 197 437,39</w:t>
            </w:r>
          </w:p>
        </w:tc>
        <w:tc>
          <w:tcPr>
            <w:tcW w:w="21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9A9A9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spacing w:before="15" w:after="15" w:line="240" w:lineRule="atLeast"/>
              <w:ind w:left="30" w:right="30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-27 500,00</w:t>
            </w:r>
          </w:p>
        </w:tc>
        <w:tc>
          <w:tcPr>
            <w:tcW w:w="211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9A9A9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spacing w:before="15" w:after="15" w:line="240" w:lineRule="atLeast"/>
              <w:ind w:left="30" w:right="30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4 169 937,39</w:t>
            </w:r>
          </w:p>
        </w:tc>
      </w:tr>
      <w:tr w:rsidR="009379E6" w:rsidTr="009379E6">
        <w:tblPrEx>
          <w:tblCellMar>
            <w:top w:w="0" w:type="dxa"/>
            <w:bottom w:w="0" w:type="dxa"/>
          </w:tblCellMar>
        </w:tblPrEx>
        <w:trPr>
          <w:gridAfter w:val="1"/>
          <w:wAfter w:w="120" w:type="dxa"/>
          <w:trHeight w:val="20"/>
        </w:trPr>
        <w:tc>
          <w:tcPr>
            <w:tcW w:w="154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6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3D3D3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spacing w:before="15" w:after="15" w:line="240" w:lineRule="atLeast"/>
              <w:ind w:left="30" w:right="3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60016</w:t>
            </w:r>
          </w:p>
        </w:tc>
        <w:tc>
          <w:tcPr>
            <w:tcW w:w="126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3D3D3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3D3D3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spacing w:before="15" w:after="15" w:line="240" w:lineRule="atLeast"/>
              <w:ind w:left="30" w:right="3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Drogi publiczne gminne</w:t>
            </w:r>
          </w:p>
        </w:tc>
        <w:tc>
          <w:tcPr>
            <w:tcW w:w="21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3D3D3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spacing w:before="15" w:after="15" w:line="240" w:lineRule="atLeast"/>
              <w:ind w:left="30" w:right="3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3 711 798,59</w:t>
            </w:r>
          </w:p>
        </w:tc>
        <w:tc>
          <w:tcPr>
            <w:tcW w:w="21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3D3D3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spacing w:before="15" w:after="15" w:line="240" w:lineRule="atLeast"/>
              <w:ind w:left="30" w:right="3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-27 500,00</w:t>
            </w:r>
          </w:p>
        </w:tc>
        <w:tc>
          <w:tcPr>
            <w:tcW w:w="211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3D3D3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spacing w:before="15" w:after="15" w:line="240" w:lineRule="atLeast"/>
              <w:ind w:left="30" w:right="3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3 684 298,59</w:t>
            </w:r>
          </w:p>
        </w:tc>
      </w:tr>
      <w:tr w:rsidR="009379E6" w:rsidTr="009379E6">
        <w:tblPrEx>
          <w:tblCellMar>
            <w:top w:w="0" w:type="dxa"/>
            <w:bottom w:w="0" w:type="dxa"/>
          </w:tblCellMar>
        </w:tblPrEx>
        <w:trPr>
          <w:gridAfter w:val="1"/>
          <w:wAfter w:w="120" w:type="dxa"/>
          <w:trHeight w:val="20"/>
        </w:trPr>
        <w:tc>
          <w:tcPr>
            <w:tcW w:w="1547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63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spacing w:before="15" w:after="15" w:line="240" w:lineRule="atLeast"/>
              <w:ind w:left="30" w:right="3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6050</w:t>
            </w:r>
          </w:p>
        </w:tc>
        <w:tc>
          <w:tcPr>
            <w:tcW w:w="4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spacing w:before="15" w:after="15" w:line="240" w:lineRule="atLeast"/>
              <w:ind w:left="30" w:right="3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Wydatki inwestycyjne jednostek budżetowych</w:t>
            </w:r>
          </w:p>
        </w:tc>
        <w:tc>
          <w:tcPr>
            <w:tcW w:w="21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spacing w:before="15" w:after="15" w:line="240" w:lineRule="atLeast"/>
              <w:ind w:left="30" w:right="3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3 415 027,31</w:t>
            </w:r>
          </w:p>
        </w:tc>
        <w:tc>
          <w:tcPr>
            <w:tcW w:w="21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spacing w:before="15" w:after="15" w:line="240" w:lineRule="atLeast"/>
              <w:ind w:left="30" w:right="3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-27 500,00</w:t>
            </w:r>
          </w:p>
        </w:tc>
        <w:tc>
          <w:tcPr>
            <w:tcW w:w="211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spacing w:before="15" w:after="15" w:line="240" w:lineRule="atLeast"/>
              <w:ind w:left="30" w:right="3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3 387 527,31</w:t>
            </w:r>
          </w:p>
        </w:tc>
      </w:tr>
      <w:tr w:rsidR="009379E6" w:rsidTr="009379E6">
        <w:tblPrEx>
          <w:tblCellMar>
            <w:top w:w="0" w:type="dxa"/>
            <w:bottom w:w="0" w:type="dxa"/>
          </w:tblCellMar>
        </w:tblPrEx>
        <w:trPr>
          <w:gridAfter w:val="1"/>
          <w:wAfter w:w="120" w:type="dxa"/>
          <w:trHeight w:val="20"/>
        </w:trPr>
        <w:tc>
          <w:tcPr>
            <w:tcW w:w="1547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6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spacing w:before="15" w:after="15" w:line="240" w:lineRule="atLeast"/>
              <w:ind w:left="30" w:right="3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Modernizacja drogi gminnej Kaleń Drugi - Kaleń Pierwszy</w:t>
            </w:r>
          </w:p>
        </w:tc>
        <w:tc>
          <w:tcPr>
            <w:tcW w:w="21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spacing w:before="15" w:after="15" w:line="240" w:lineRule="atLeast"/>
              <w:ind w:left="30" w:right="3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77 500,00</w:t>
            </w:r>
          </w:p>
        </w:tc>
        <w:tc>
          <w:tcPr>
            <w:tcW w:w="21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spacing w:before="15" w:after="15" w:line="240" w:lineRule="atLeast"/>
              <w:ind w:left="30" w:right="3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-77 500,00</w:t>
            </w:r>
          </w:p>
        </w:tc>
        <w:tc>
          <w:tcPr>
            <w:tcW w:w="211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spacing w:before="15" w:after="15" w:line="240" w:lineRule="atLeast"/>
              <w:ind w:left="30" w:right="3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</w:tr>
      <w:tr w:rsidR="009379E6" w:rsidTr="009379E6">
        <w:tblPrEx>
          <w:tblCellMar>
            <w:top w:w="0" w:type="dxa"/>
            <w:bottom w:w="0" w:type="dxa"/>
          </w:tblCellMar>
        </w:tblPrEx>
        <w:trPr>
          <w:gridAfter w:val="1"/>
          <w:wAfter w:w="120" w:type="dxa"/>
          <w:trHeight w:val="20"/>
        </w:trPr>
        <w:tc>
          <w:tcPr>
            <w:tcW w:w="1547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6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spacing w:before="15" w:after="15" w:line="240" w:lineRule="atLeast"/>
              <w:ind w:left="30" w:right="3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Modernizacja drogi w miejscowości Kobusy</w:t>
            </w:r>
          </w:p>
        </w:tc>
        <w:tc>
          <w:tcPr>
            <w:tcW w:w="21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spacing w:before="15" w:after="15" w:line="240" w:lineRule="atLeast"/>
              <w:ind w:left="30" w:right="3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21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spacing w:before="15" w:after="15" w:line="240" w:lineRule="atLeast"/>
              <w:ind w:left="30" w:right="3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30 000,00</w:t>
            </w:r>
          </w:p>
        </w:tc>
        <w:tc>
          <w:tcPr>
            <w:tcW w:w="211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spacing w:before="15" w:after="15" w:line="240" w:lineRule="atLeast"/>
              <w:ind w:left="30" w:right="3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30 000,00</w:t>
            </w:r>
          </w:p>
        </w:tc>
      </w:tr>
      <w:tr w:rsidR="009379E6" w:rsidTr="009379E6">
        <w:tblPrEx>
          <w:tblCellMar>
            <w:top w:w="0" w:type="dxa"/>
            <w:bottom w:w="0" w:type="dxa"/>
          </w:tblCellMar>
        </w:tblPrEx>
        <w:trPr>
          <w:gridAfter w:val="1"/>
          <w:wAfter w:w="120" w:type="dxa"/>
          <w:trHeight w:val="20"/>
        </w:trPr>
        <w:tc>
          <w:tcPr>
            <w:tcW w:w="1547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6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spacing w:before="15" w:after="15" w:line="240" w:lineRule="atLeast"/>
              <w:ind w:left="30" w:right="3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Wykup działek pod drogi i ulice na terenie gminy Sobolew</w:t>
            </w:r>
          </w:p>
        </w:tc>
        <w:tc>
          <w:tcPr>
            <w:tcW w:w="21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spacing w:before="15" w:after="15" w:line="240" w:lineRule="atLeast"/>
              <w:ind w:left="30" w:right="3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30 000,00</w:t>
            </w:r>
          </w:p>
        </w:tc>
        <w:tc>
          <w:tcPr>
            <w:tcW w:w="21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spacing w:before="15" w:after="15" w:line="240" w:lineRule="atLeast"/>
              <w:ind w:left="30" w:right="3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20 000,00</w:t>
            </w:r>
          </w:p>
        </w:tc>
        <w:tc>
          <w:tcPr>
            <w:tcW w:w="211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spacing w:before="15" w:after="15" w:line="240" w:lineRule="atLeast"/>
              <w:ind w:left="30" w:right="3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50 000,00</w:t>
            </w:r>
          </w:p>
        </w:tc>
      </w:tr>
      <w:tr w:rsidR="009379E6" w:rsidTr="009379E6">
        <w:tblPrEx>
          <w:tblCellMar>
            <w:top w:w="0" w:type="dxa"/>
            <w:bottom w:w="0" w:type="dxa"/>
          </w:tblCellMar>
        </w:tblPrEx>
        <w:trPr>
          <w:gridAfter w:val="1"/>
          <w:wAfter w:w="120" w:type="dxa"/>
          <w:trHeight w:val="20"/>
        </w:trPr>
        <w:tc>
          <w:tcPr>
            <w:tcW w:w="15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9A9A9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spacing w:before="15" w:after="15" w:line="240" w:lineRule="atLeast"/>
              <w:ind w:left="30" w:right="3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750</w:t>
            </w:r>
          </w:p>
        </w:tc>
        <w:tc>
          <w:tcPr>
            <w:tcW w:w="126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9A9A9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6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9A9A9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9A9A9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spacing w:before="15" w:after="15" w:line="240" w:lineRule="atLeast"/>
              <w:ind w:left="30" w:right="30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Administracja publiczna</w:t>
            </w:r>
          </w:p>
        </w:tc>
        <w:tc>
          <w:tcPr>
            <w:tcW w:w="21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9A9A9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spacing w:before="15" w:after="15" w:line="240" w:lineRule="atLeast"/>
              <w:ind w:left="30" w:right="30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6 515 418,48</w:t>
            </w:r>
          </w:p>
        </w:tc>
        <w:tc>
          <w:tcPr>
            <w:tcW w:w="21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9A9A9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spacing w:before="15" w:after="15" w:line="240" w:lineRule="atLeast"/>
              <w:ind w:left="30" w:right="30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441 602,15</w:t>
            </w:r>
          </w:p>
        </w:tc>
        <w:tc>
          <w:tcPr>
            <w:tcW w:w="211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9A9A9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spacing w:before="15" w:after="15" w:line="240" w:lineRule="atLeast"/>
              <w:ind w:left="30" w:right="30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6 957 020,63</w:t>
            </w:r>
          </w:p>
        </w:tc>
      </w:tr>
      <w:tr w:rsidR="009379E6" w:rsidTr="009379E6">
        <w:tblPrEx>
          <w:tblCellMar>
            <w:top w:w="0" w:type="dxa"/>
            <w:bottom w:w="0" w:type="dxa"/>
          </w:tblCellMar>
        </w:tblPrEx>
        <w:trPr>
          <w:gridAfter w:val="1"/>
          <w:wAfter w:w="120" w:type="dxa"/>
          <w:trHeight w:val="20"/>
        </w:trPr>
        <w:tc>
          <w:tcPr>
            <w:tcW w:w="154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6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3D3D3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spacing w:before="15" w:after="15" w:line="240" w:lineRule="atLeast"/>
              <w:ind w:left="30" w:right="3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75011</w:t>
            </w:r>
          </w:p>
        </w:tc>
        <w:tc>
          <w:tcPr>
            <w:tcW w:w="126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3D3D3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3D3D3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spacing w:before="15" w:after="15" w:line="240" w:lineRule="atLeast"/>
              <w:ind w:left="30" w:right="3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Urzędy wojewódzkie</w:t>
            </w:r>
          </w:p>
        </w:tc>
        <w:tc>
          <w:tcPr>
            <w:tcW w:w="21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3D3D3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spacing w:before="15" w:after="15" w:line="240" w:lineRule="atLeast"/>
              <w:ind w:left="30" w:right="3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398 510,73</w:t>
            </w:r>
          </w:p>
        </w:tc>
        <w:tc>
          <w:tcPr>
            <w:tcW w:w="21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3D3D3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spacing w:before="15" w:after="15" w:line="240" w:lineRule="atLeast"/>
              <w:ind w:left="30" w:right="3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5 000,00</w:t>
            </w:r>
          </w:p>
        </w:tc>
        <w:tc>
          <w:tcPr>
            <w:tcW w:w="211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3D3D3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spacing w:before="15" w:after="15" w:line="240" w:lineRule="atLeast"/>
              <w:ind w:left="30" w:right="3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403 510,73</w:t>
            </w:r>
          </w:p>
        </w:tc>
      </w:tr>
      <w:tr w:rsidR="009379E6" w:rsidTr="009379E6">
        <w:tblPrEx>
          <w:tblCellMar>
            <w:top w:w="0" w:type="dxa"/>
            <w:bottom w:w="0" w:type="dxa"/>
          </w:tblCellMar>
        </w:tblPrEx>
        <w:trPr>
          <w:gridAfter w:val="1"/>
          <w:wAfter w:w="120" w:type="dxa"/>
          <w:trHeight w:val="20"/>
        </w:trPr>
        <w:tc>
          <w:tcPr>
            <w:tcW w:w="1547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63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spacing w:before="15" w:after="15" w:line="240" w:lineRule="atLeast"/>
              <w:ind w:left="30" w:right="3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4010</w:t>
            </w:r>
          </w:p>
        </w:tc>
        <w:tc>
          <w:tcPr>
            <w:tcW w:w="4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spacing w:before="15" w:after="15" w:line="240" w:lineRule="atLeast"/>
              <w:ind w:left="30" w:right="3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Wynagrodzenia osobowe pracowników</w:t>
            </w:r>
          </w:p>
        </w:tc>
        <w:tc>
          <w:tcPr>
            <w:tcW w:w="21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spacing w:before="15" w:after="15" w:line="240" w:lineRule="atLeast"/>
              <w:ind w:left="30" w:right="3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237 505,00</w:t>
            </w:r>
          </w:p>
        </w:tc>
        <w:tc>
          <w:tcPr>
            <w:tcW w:w="21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spacing w:before="15" w:after="15" w:line="240" w:lineRule="atLeast"/>
              <w:ind w:left="30" w:right="3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5 000,00</w:t>
            </w:r>
          </w:p>
        </w:tc>
        <w:tc>
          <w:tcPr>
            <w:tcW w:w="211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spacing w:before="15" w:after="15" w:line="240" w:lineRule="atLeast"/>
              <w:ind w:left="30" w:right="3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242 505,00</w:t>
            </w:r>
          </w:p>
        </w:tc>
      </w:tr>
      <w:tr w:rsidR="009379E6" w:rsidTr="009379E6">
        <w:tblPrEx>
          <w:tblCellMar>
            <w:top w:w="0" w:type="dxa"/>
            <w:bottom w:w="0" w:type="dxa"/>
          </w:tblCellMar>
        </w:tblPrEx>
        <w:trPr>
          <w:gridAfter w:val="1"/>
          <w:wAfter w:w="120" w:type="dxa"/>
          <w:trHeight w:val="20"/>
        </w:trPr>
        <w:tc>
          <w:tcPr>
            <w:tcW w:w="1547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6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spacing w:before="15" w:after="15" w:line="240" w:lineRule="atLeast"/>
              <w:ind w:left="30" w:right="3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21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spacing w:before="15" w:after="15" w:line="240" w:lineRule="atLeast"/>
              <w:ind w:left="30" w:right="3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237 505,00</w:t>
            </w:r>
          </w:p>
        </w:tc>
        <w:tc>
          <w:tcPr>
            <w:tcW w:w="21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spacing w:before="15" w:after="15" w:line="240" w:lineRule="atLeast"/>
              <w:ind w:left="30" w:right="3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5 000,00</w:t>
            </w:r>
          </w:p>
        </w:tc>
        <w:tc>
          <w:tcPr>
            <w:tcW w:w="211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spacing w:before="15" w:after="15" w:line="240" w:lineRule="atLeast"/>
              <w:ind w:left="30" w:right="3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242 505,00</w:t>
            </w:r>
          </w:p>
        </w:tc>
      </w:tr>
      <w:tr w:rsidR="009379E6" w:rsidTr="009379E6">
        <w:tblPrEx>
          <w:tblCellMar>
            <w:top w:w="0" w:type="dxa"/>
            <w:bottom w:w="0" w:type="dxa"/>
          </w:tblCellMar>
        </w:tblPrEx>
        <w:trPr>
          <w:gridAfter w:val="1"/>
          <w:wAfter w:w="120" w:type="dxa"/>
          <w:trHeight w:val="20"/>
        </w:trPr>
        <w:tc>
          <w:tcPr>
            <w:tcW w:w="154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6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3D3D3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spacing w:before="15" w:after="15" w:line="240" w:lineRule="atLeast"/>
              <w:ind w:left="30" w:right="3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75023</w:t>
            </w:r>
          </w:p>
        </w:tc>
        <w:tc>
          <w:tcPr>
            <w:tcW w:w="126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3D3D3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3D3D3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spacing w:before="15" w:after="15" w:line="240" w:lineRule="atLeast"/>
              <w:ind w:left="30" w:right="3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Urzędy gmin (miast i miast na prawach powiatu)</w:t>
            </w:r>
          </w:p>
        </w:tc>
        <w:tc>
          <w:tcPr>
            <w:tcW w:w="21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3D3D3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spacing w:before="15" w:after="15" w:line="240" w:lineRule="atLeast"/>
              <w:ind w:left="30" w:right="3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5 574 886,75</w:t>
            </w:r>
          </w:p>
        </w:tc>
        <w:tc>
          <w:tcPr>
            <w:tcW w:w="21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3D3D3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spacing w:before="15" w:after="15" w:line="240" w:lineRule="atLeast"/>
              <w:ind w:left="30" w:right="3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436 602,15</w:t>
            </w:r>
          </w:p>
        </w:tc>
        <w:tc>
          <w:tcPr>
            <w:tcW w:w="211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3D3D3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spacing w:before="15" w:after="15" w:line="240" w:lineRule="atLeast"/>
              <w:ind w:left="30" w:right="3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6 011 488,90</w:t>
            </w:r>
          </w:p>
        </w:tc>
      </w:tr>
      <w:tr w:rsidR="009379E6" w:rsidTr="009379E6">
        <w:tblPrEx>
          <w:tblCellMar>
            <w:top w:w="0" w:type="dxa"/>
            <w:bottom w:w="0" w:type="dxa"/>
          </w:tblCellMar>
        </w:tblPrEx>
        <w:trPr>
          <w:gridAfter w:val="1"/>
          <w:wAfter w:w="120" w:type="dxa"/>
          <w:trHeight w:val="20"/>
        </w:trPr>
        <w:tc>
          <w:tcPr>
            <w:tcW w:w="1547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63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spacing w:before="15" w:after="15" w:line="240" w:lineRule="atLeast"/>
              <w:ind w:left="30" w:right="3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4010</w:t>
            </w:r>
          </w:p>
        </w:tc>
        <w:tc>
          <w:tcPr>
            <w:tcW w:w="4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spacing w:before="15" w:after="15" w:line="240" w:lineRule="atLeast"/>
              <w:ind w:left="30" w:right="3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Wynagrodzenia osobowe pracowników</w:t>
            </w:r>
          </w:p>
        </w:tc>
        <w:tc>
          <w:tcPr>
            <w:tcW w:w="21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spacing w:before="15" w:after="15" w:line="240" w:lineRule="atLeast"/>
              <w:ind w:left="30" w:right="3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3 042 408,00</w:t>
            </w:r>
          </w:p>
        </w:tc>
        <w:tc>
          <w:tcPr>
            <w:tcW w:w="21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spacing w:before="15" w:after="15" w:line="240" w:lineRule="atLeast"/>
              <w:ind w:left="30" w:right="3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285 000,00</w:t>
            </w:r>
          </w:p>
        </w:tc>
        <w:tc>
          <w:tcPr>
            <w:tcW w:w="211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spacing w:before="15" w:after="15" w:line="240" w:lineRule="atLeast"/>
              <w:ind w:left="30" w:right="3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3 327 408,00</w:t>
            </w:r>
          </w:p>
        </w:tc>
      </w:tr>
      <w:tr w:rsidR="009379E6" w:rsidTr="009379E6">
        <w:tblPrEx>
          <w:tblCellMar>
            <w:top w:w="0" w:type="dxa"/>
            <w:bottom w:w="0" w:type="dxa"/>
          </w:tblCellMar>
        </w:tblPrEx>
        <w:trPr>
          <w:gridAfter w:val="1"/>
          <w:wAfter w:w="120" w:type="dxa"/>
          <w:trHeight w:val="20"/>
        </w:trPr>
        <w:tc>
          <w:tcPr>
            <w:tcW w:w="1547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6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spacing w:before="15" w:after="15" w:line="240" w:lineRule="atLeast"/>
              <w:ind w:left="30" w:right="3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21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spacing w:before="15" w:after="15" w:line="240" w:lineRule="atLeast"/>
              <w:ind w:left="30" w:right="3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3 042 408,00</w:t>
            </w:r>
          </w:p>
        </w:tc>
        <w:tc>
          <w:tcPr>
            <w:tcW w:w="21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spacing w:before="15" w:after="15" w:line="240" w:lineRule="atLeast"/>
              <w:ind w:left="30" w:right="3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285 000,00</w:t>
            </w:r>
          </w:p>
        </w:tc>
        <w:tc>
          <w:tcPr>
            <w:tcW w:w="211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spacing w:before="15" w:after="15" w:line="240" w:lineRule="atLeast"/>
              <w:ind w:left="30" w:right="3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3 327 408,00</w:t>
            </w:r>
          </w:p>
        </w:tc>
      </w:tr>
      <w:tr w:rsidR="009379E6" w:rsidTr="009379E6">
        <w:tblPrEx>
          <w:tblCellMar>
            <w:top w:w="0" w:type="dxa"/>
            <w:bottom w:w="0" w:type="dxa"/>
          </w:tblCellMar>
        </w:tblPrEx>
        <w:trPr>
          <w:gridAfter w:val="1"/>
          <w:wAfter w:w="120" w:type="dxa"/>
          <w:trHeight w:val="20"/>
        </w:trPr>
        <w:tc>
          <w:tcPr>
            <w:tcW w:w="1547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63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spacing w:before="15" w:after="15" w:line="240" w:lineRule="atLeast"/>
              <w:ind w:left="30" w:right="3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4110</w:t>
            </w:r>
          </w:p>
        </w:tc>
        <w:tc>
          <w:tcPr>
            <w:tcW w:w="4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spacing w:before="15" w:after="15" w:line="240" w:lineRule="atLeast"/>
              <w:ind w:left="30" w:right="3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Składki na ubezpieczenia społeczne</w:t>
            </w:r>
          </w:p>
        </w:tc>
        <w:tc>
          <w:tcPr>
            <w:tcW w:w="21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spacing w:before="15" w:after="15" w:line="240" w:lineRule="atLeast"/>
              <w:ind w:left="30" w:right="3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535 439,00</w:t>
            </w:r>
          </w:p>
        </w:tc>
        <w:tc>
          <w:tcPr>
            <w:tcW w:w="21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spacing w:before="15" w:after="15" w:line="240" w:lineRule="atLeast"/>
              <w:ind w:left="30" w:right="3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30 000,00</w:t>
            </w:r>
          </w:p>
        </w:tc>
        <w:tc>
          <w:tcPr>
            <w:tcW w:w="211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spacing w:before="15" w:after="15" w:line="240" w:lineRule="atLeast"/>
              <w:ind w:left="30" w:right="3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565 439,00</w:t>
            </w:r>
          </w:p>
        </w:tc>
      </w:tr>
      <w:tr w:rsidR="009379E6" w:rsidTr="009379E6">
        <w:tblPrEx>
          <w:tblCellMar>
            <w:top w:w="0" w:type="dxa"/>
            <w:bottom w:w="0" w:type="dxa"/>
          </w:tblCellMar>
        </w:tblPrEx>
        <w:trPr>
          <w:gridAfter w:val="1"/>
          <w:wAfter w:w="120" w:type="dxa"/>
          <w:trHeight w:val="20"/>
        </w:trPr>
        <w:tc>
          <w:tcPr>
            <w:tcW w:w="1547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6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spacing w:before="15" w:after="15" w:line="240" w:lineRule="atLeast"/>
              <w:ind w:left="30" w:right="3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21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spacing w:before="15" w:after="15" w:line="240" w:lineRule="atLeast"/>
              <w:ind w:left="30" w:right="3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535 439,00</w:t>
            </w:r>
          </w:p>
        </w:tc>
        <w:tc>
          <w:tcPr>
            <w:tcW w:w="21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spacing w:before="15" w:after="15" w:line="240" w:lineRule="atLeast"/>
              <w:ind w:left="30" w:right="3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30 000,00</w:t>
            </w:r>
          </w:p>
        </w:tc>
        <w:tc>
          <w:tcPr>
            <w:tcW w:w="211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spacing w:before="15" w:after="15" w:line="240" w:lineRule="atLeast"/>
              <w:ind w:left="30" w:right="3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565 439,00</w:t>
            </w:r>
          </w:p>
        </w:tc>
      </w:tr>
      <w:tr w:rsidR="009379E6" w:rsidTr="009379E6">
        <w:tblPrEx>
          <w:tblCellMar>
            <w:top w:w="0" w:type="dxa"/>
            <w:bottom w:w="0" w:type="dxa"/>
          </w:tblCellMar>
        </w:tblPrEx>
        <w:trPr>
          <w:gridAfter w:val="1"/>
          <w:wAfter w:w="120" w:type="dxa"/>
          <w:trHeight w:val="20"/>
        </w:trPr>
        <w:tc>
          <w:tcPr>
            <w:tcW w:w="1547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63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spacing w:before="15" w:after="15" w:line="240" w:lineRule="atLeast"/>
              <w:ind w:left="30" w:right="3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4210</w:t>
            </w:r>
          </w:p>
        </w:tc>
        <w:tc>
          <w:tcPr>
            <w:tcW w:w="4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spacing w:before="15" w:after="15" w:line="240" w:lineRule="atLeast"/>
              <w:ind w:left="30" w:right="3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Zakup materiałów i wyposażenia</w:t>
            </w:r>
          </w:p>
        </w:tc>
        <w:tc>
          <w:tcPr>
            <w:tcW w:w="21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spacing w:before="15" w:after="15" w:line="240" w:lineRule="atLeast"/>
              <w:ind w:left="30" w:right="3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145 965,75</w:t>
            </w:r>
          </w:p>
        </w:tc>
        <w:tc>
          <w:tcPr>
            <w:tcW w:w="21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spacing w:before="15" w:after="15" w:line="240" w:lineRule="atLeast"/>
              <w:ind w:left="30" w:right="3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40 000,00</w:t>
            </w:r>
          </w:p>
        </w:tc>
        <w:tc>
          <w:tcPr>
            <w:tcW w:w="211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spacing w:before="15" w:after="15" w:line="240" w:lineRule="atLeast"/>
              <w:ind w:left="30" w:right="3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185 965,75</w:t>
            </w:r>
          </w:p>
        </w:tc>
      </w:tr>
      <w:tr w:rsidR="009379E6" w:rsidTr="009379E6">
        <w:tblPrEx>
          <w:tblCellMar>
            <w:top w:w="0" w:type="dxa"/>
            <w:bottom w:w="0" w:type="dxa"/>
          </w:tblCellMar>
        </w:tblPrEx>
        <w:trPr>
          <w:gridAfter w:val="1"/>
          <w:wAfter w:w="120" w:type="dxa"/>
          <w:trHeight w:val="20"/>
        </w:trPr>
        <w:tc>
          <w:tcPr>
            <w:tcW w:w="1547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6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spacing w:before="15" w:after="15" w:line="240" w:lineRule="atLeast"/>
              <w:ind w:left="30" w:right="3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21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spacing w:before="15" w:after="15" w:line="240" w:lineRule="atLeast"/>
              <w:ind w:left="30" w:right="3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145 965,75</w:t>
            </w:r>
          </w:p>
        </w:tc>
        <w:tc>
          <w:tcPr>
            <w:tcW w:w="21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spacing w:before="15" w:after="15" w:line="240" w:lineRule="atLeast"/>
              <w:ind w:left="30" w:right="3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40 000,00</w:t>
            </w:r>
          </w:p>
        </w:tc>
        <w:tc>
          <w:tcPr>
            <w:tcW w:w="211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spacing w:before="15" w:after="15" w:line="240" w:lineRule="atLeast"/>
              <w:ind w:left="30" w:right="3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185 965,75</w:t>
            </w:r>
          </w:p>
        </w:tc>
      </w:tr>
      <w:tr w:rsidR="009379E6" w:rsidTr="009379E6">
        <w:tblPrEx>
          <w:tblCellMar>
            <w:top w:w="0" w:type="dxa"/>
            <w:bottom w:w="0" w:type="dxa"/>
          </w:tblCellMar>
        </w:tblPrEx>
        <w:trPr>
          <w:gridAfter w:val="1"/>
          <w:wAfter w:w="120" w:type="dxa"/>
          <w:trHeight w:val="20"/>
        </w:trPr>
        <w:tc>
          <w:tcPr>
            <w:tcW w:w="1547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63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spacing w:before="15" w:after="15" w:line="240" w:lineRule="atLeast"/>
              <w:ind w:left="30" w:right="3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4300</w:t>
            </w:r>
          </w:p>
        </w:tc>
        <w:tc>
          <w:tcPr>
            <w:tcW w:w="4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spacing w:before="15" w:after="15" w:line="240" w:lineRule="atLeast"/>
              <w:ind w:left="30" w:right="3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Zakup usług pozostałych</w:t>
            </w:r>
          </w:p>
        </w:tc>
        <w:tc>
          <w:tcPr>
            <w:tcW w:w="21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spacing w:before="15" w:after="15" w:line="240" w:lineRule="atLeast"/>
              <w:ind w:left="30" w:right="3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401 414,00</w:t>
            </w:r>
          </w:p>
        </w:tc>
        <w:tc>
          <w:tcPr>
            <w:tcW w:w="21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spacing w:before="15" w:after="15" w:line="240" w:lineRule="atLeast"/>
              <w:ind w:left="30" w:right="3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81 602,15</w:t>
            </w:r>
          </w:p>
        </w:tc>
        <w:tc>
          <w:tcPr>
            <w:tcW w:w="211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spacing w:before="15" w:after="15" w:line="240" w:lineRule="atLeast"/>
              <w:ind w:left="30" w:right="3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483 016,15</w:t>
            </w:r>
          </w:p>
        </w:tc>
      </w:tr>
      <w:tr w:rsidR="009379E6" w:rsidTr="009379E6">
        <w:tblPrEx>
          <w:tblCellMar>
            <w:top w:w="0" w:type="dxa"/>
            <w:bottom w:w="0" w:type="dxa"/>
          </w:tblCellMar>
        </w:tblPrEx>
        <w:trPr>
          <w:gridAfter w:val="1"/>
          <w:wAfter w:w="120" w:type="dxa"/>
          <w:trHeight w:val="20"/>
        </w:trPr>
        <w:tc>
          <w:tcPr>
            <w:tcW w:w="1547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6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spacing w:before="15" w:after="15" w:line="240" w:lineRule="atLeast"/>
              <w:ind w:left="30" w:right="3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21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spacing w:before="15" w:after="15" w:line="240" w:lineRule="atLeast"/>
              <w:ind w:left="30" w:right="3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401 414,00</w:t>
            </w:r>
          </w:p>
        </w:tc>
        <w:tc>
          <w:tcPr>
            <w:tcW w:w="21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spacing w:before="15" w:after="15" w:line="240" w:lineRule="atLeast"/>
              <w:ind w:left="30" w:right="3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81 602,15</w:t>
            </w:r>
          </w:p>
        </w:tc>
        <w:tc>
          <w:tcPr>
            <w:tcW w:w="211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spacing w:before="15" w:after="15" w:line="240" w:lineRule="atLeast"/>
              <w:ind w:left="30" w:right="3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483 016,15</w:t>
            </w:r>
          </w:p>
        </w:tc>
      </w:tr>
      <w:tr w:rsidR="009379E6" w:rsidTr="009379E6">
        <w:tblPrEx>
          <w:tblCellMar>
            <w:top w:w="0" w:type="dxa"/>
            <w:bottom w:w="0" w:type="dxa"/>
          </w:tblCellMar>
        </w:tblPrEx>
        <w:trPr>
          <w:gridAfter w:val="1"/>
          <w:wAfter w:w="120" w:type="dxa"/>
          <w:trHeight w:val="20"/>
        </w:trPr>
        <w:tc>
          <w:tcPr>
            <w:tcW w:w="15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9A9A9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spacing w:before="15" w:after="15" w:line="240" w:lineRule="atLeast"/>
              <w:ind w:left="30" w:right="3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754</w:t>
            </w:r>
          </w:p>
        </w:tc>
        <w:tc>
          <w:tcPr>
            <w:tcW w:w="126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9A9A9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6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9A9A9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9A9A9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spacing w:before="15" w:after="15" w:line="240" w:lineRule="atLeast"/>
              <w:ind w:left="30" w:right="30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Bezpieczeństwo publiczne i ochrona przeciwpożarowa</w:t>
            </w:r>
          </w:p>
        </w:tc>
        <w:tc>
          <w:tcPr>
            <w:tcW w:w="21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9A9A9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spacing w:before="15" w:after="15" w:line="240" w:lineRule="atLeast"/>
              <w:ind w:left="30" w:right="30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1 393 344,60</w:t>
            </w:r>
          </w:p>
        </w:tc>
        <w:tc>
          <w:tcPr>
            <w:tcW w:w="21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9A9A9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spacing w:before="15" w:after="15" w:line="240" w:lineRule="atLeast"/>
              <w:ind w:left="30" w:right="30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136 500,00</w:t>
            </w:r>
          </w:p>
        </w:tc>
        <w:tc>
          <w:tcPr>
            <w:tcW w:w="211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9A9A9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spacing w:before="15" w:after="15" w:line="240" w:lineRule="atLeast"/>
              <w:ind w:left="30" w:right="30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1 529 844,60</w:t>
            </w:r>
          </w:p>
        </w:tc>
      </w:tr>
      <w:tr w:rsidR="009379E6" w:rsidTr="009379E6">
        <w:tblPrEx>
          <w:tblCellMar>
            <w:top w:w="0" w:type="dxa"/>
            <w:bottom w:w="0" w:type="dxa"/>
          </w:tblCellMar>
        </w:tblPrEx>
        <w:trPr>
          <w:gridAfter w:val="1"/>
          <w:wAfter w:w="120" w:type="dxa"/>
          <w:trHeight w:val="20"/>
        </w:trPr>
        <w:tc>
          <w:tcPr>
            <w:tcW w:w="154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6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3D3D3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spacing w:before="15" w:after="15" w:line="240" w:lineRule="atLeast"/>
              <w:ind w:left="30" w:right="3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75412</w:t>
            </w:r>
          </w:p>
        </w:tc>
        <w:tc>
          <w:tcPr>
            <w:tcW w:w="126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3D3D3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3D3D3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spacing w:before="15" w:after="15" w:line="240" w:lineRule="atLeast"/>
              <w:ind w:left="30" w:right="3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Ochotnicze straże pożarne</w:t>
            </w:r>
          </w:p>
        </w:tc>
        <w:tc>
          <w:tcPr>
            <w:tcW w:w="21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3D3D3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spacing w:before="15" w:after="15" w:line="240" w:lineRule="atLeast"/>
              <w:ind w:left="30" w:right="3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1 361 269,56</w:t>
            </w:r>
          </w:p>
        </w:tc>
        <w:tc>
          <w:tcPr>
            <w:tcW w:w="21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3D3D3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spacing w:before="15" w:after="15" w:line="240" w:lineRule="atLeast"/>
              <w:ind w:left="30" w:right="3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136 500,00</w:t>
            </w:r>
          </w:p>
        </w:tc>
        <w:tc>
          <w:tcPr>
            <w:tcW w:w="211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3D3D3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spacing w:before="15" w:after="15" w:line="240" w:lineRule="atLeast"/>
              <w:ind w:left="30" w:right="3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1 497 769,56</w:t>
            </w:r>
          </w:p>
        </w:tc>
      </w:tr>
      <w:tr w:rsidR="009379E6" w:rsidTr="009379E6">
        <w:tblPrEx>
          <w:tblCellMar>
            <w:top w:w="0" w:type="dxa"/>
            <w:bottom w:w="0" w:type="dxa"/>
          </w:tblCellMar>
        </w:tblPrEx>
        <w:trPr>
          <w:gridAfter w:val="1"/>
          <w:wAfter w:w="120" w:type="dxa"/>
          <w:trHeight w:val="20"/>
        </w:trPr>
        <w:tc>
          <w:tcPr>
            <w:tcW w:w="1547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63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spacing w:before="15" w:after="15" w:line="240" w:lineRule="atLeast"/>
              <w:ind w:left="30" w:right="3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4210</w:t>
            </w:r>
          </w:p>
        </w:tc>
        <w:tc>
          <w:tcPr>
            <w:tcW w:w="4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spacing w:before="15" w:after="15" w:line="240" w:lineRule="atLeast"/>
              <w:ind w:left="30" w:right="3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Zakup materiałów i wyposażenia</w:t>
            </w:r>
          </w:p>
        </w:tc>
        <w:tc>
          <w:tcPr>
            <w:tcW w:w="21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spacing w:before="15" w:after="15" w:line="240" w:lineRule="atLeast"/>
              <w:ind w:left="30" w:right="3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184 469,56</w:t>
            </w:r>
          </w:p>
        </w:tc>
        <w:tc>
          <w:tcPr>
            <w:tcW w:w="21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spacing w:before="15" w:after="15" w:line="240" w:lineRule="atLeast"/>
              <w:ind w:left="30" w:right="3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15 000,00</w:t>
            </w:r>
          </w:p>
        </w:tc>
        <w:tc>
          <w:tcPr>
            <w:tcW w:w="211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spacing w:before="15" w:after="15" w:line="240" w:lineRule="atLeast"/>
              <w:ind w:left="30" w:right="3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199 469,56</w:t>
            </w:r>
          </w:p>
        </w:tc>
      </w:tr>
      <w:tr w:rsidR="009379E6" w:rsidTr="009379E6">
        <w:tblPrEx>
          <w:tblCellMar>
            <w:top w:w="0" w:type="dxa"/>
            <w:bottom w:w="0" w:type="dxa"/>
          </w:tblCellMar>
        </w:tblPrEx>
        <w:trPr>
          <w:gridAfter w:val="1"/>
          <w:wAfter w:w="120" w:type="dxa"/>
          <w:trHeight w:val="20"/>
        </w:trPr>
        <w:tc>
          <w:tcPr>
            <w:tcW w:w="1547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6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spacing w:before="15" w:after="15" w:line="240" w:lineRule="atLeast"/>
              <w:ind w:left="30" w:right="3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21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spacing w:before="15" w:after="15" w:line="240" w:lineRule="atLeast"/>
              <w:ind w:left="30" w:right="3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102 000,00</w:t>
            </w:r>
          </w:p>
        </w:tc>
        <w:tc>
          <w:tcPr>
            <w:tcW w:w="21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spacing w:before="15" w:after="15" w:line="240" w:lineRule="atLeast"/>
              <w:ind w:left="30" w:right="3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15 000,00</w:t>
            </w:r>
          </w:p>
        </w:tc>
        <w:tc>
          <w:tcPr>
            <w:tcW w:w="211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spacing w:before="15" w:after="15" w:line="240" w:lineRule="atLeast"/>
              <w:ind w:left="30" w:right="3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117 000,00</w:t>
            </w:r>
          </w:p>
        </w:tc>
      </w:tr>
      <w:tr w:rsidR="009379E6" w:rsidTr="009379E6">
        <w:tblPrEx>
          <w:tblCellMar>
            <w:top w:w="0" w:type="dxa"/>
            <w:bottom w:w="0" w:type="dxa"/>
          </w:tblCellMar>
        </w:tblPrEx>
        <w:trPr>
          <w:gridAfter w:val="1"/>
          <w:wAfter w:w="120" w:type="dxa"/>
          <w:trHeight w:val="20"/>
        </w:trPr>
        <w:tc>
          <w:tcPr>
            <w:tcW w:w="1547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63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spacing w:before="15" w:after="15" w:line="240" w:lineRule="atLeast"/>
              <w:ind w:left="30" w:right="3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4260</w:t>
            </w:r>
          </w:p>
        </w:tc>
        <w:tc>
          <w:tcPr>
            <w:tcW w:w="4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spacing w:before="15" w:after="15" w:line="240" w:lineRule="atLeast"/>
              <w:ind w:left="30" w:right="3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Zakup energii</w:t>
            </w:r>
          </w:p>
        </w:tc>
        <w:tc>
          <w:tcPr>
            <w:tcW w:w="21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spacing w:before="15" w:after="15" w:line="240" w:lineRule="atLeast"/>
              <w:ind w:left="30" w:right="3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66 000,00</w:t>
            </w:r>
          </w:p>
        </w:tc>
        <w:tc>
          <w:tcPr>
            <w:tcW w:w="21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spacing w:before="15" w:after="15" w:line="240" w:lineRule="atLeast"/>
              <w:ind w:left="30" w:right="3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20 000,00</w:t>
            </w:r>
          </w:p>
        </w:tc>
        <w:tc>
          <w:tcPr>
            <w:tcW w:w="211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spacing w:before="15" w:after="15" w:line="240" w:lineRule="atLeast"/>
              <w:ind w:left="30" w:right="3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86 000,00</w:t>
            </w:r>
          </w:p>
        </w:tc>
      </w:tr>
      <w:tr w:rsidR="009379E6" w:rsidTr="009379E6">
        <w:tblPrEx>
          <w:tblCellMar>
            <w:top w:w="0" w:type="dxa"/>
            <w:bottom w:w="0" w:type="dxa"/>
          </w:tblCellMar>
        </w:tblPrEx>
        <w:trPr>
          <w:gridAfter w:val="1"/>
          <w:wAfter w:w="120" w:type="dxa"/>
          <w:trHeight w:val="20"/>
        </w:trPr>
        <w:tc>
          <w:tcPr>
            <w:tcW w:w="1547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6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spacing w:before="15" w:after="15" w:line="240" w:lineRule="atLeast"/>
              <w:ind w:left="30" w:right="3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21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spacing w:before="15" w:after="15" w:line="240" w:lineRule="atLeast"/>
              <w:ind w:left="30" w:right="3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66 000,00</w:t>
            </w:r>
          </w:p>
        </w:tc>
        <w:tc>
          <w:tcPr>
            <w:tcW w:w="21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spacing w:before="15" w:after="15" w:line="240" w:lineRule="atLeast"/>
              <w:ind w:left="30" w:right="3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20 000,00</w:t>
            </w:r>
          </w:p>
        </w:tc>
        <w:tc>
          <w:tcPr>
            <w:tcW w:w="211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spacing w:before="15" w:after="15" w:line="240" w:lineRule="atLeast"/>
              <w:ind w:left="30" w:right="3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86 000,00</w:t>
            </w:r>
          </w:p>
        </w:tc>
      </w:tr>
      <w:tr w:rsidR="009379E6" w:rsidTr="009379E6">
        <w:tblPrEx>
          <w:tblCellMar>
            <w:top w:w="0" w:type="dxa"/>
            <w:bottom w:w="0" w:type="dxa"/>
          </w:tblCellMar>
        </w:tblPrEx>
        <w:trPr>
          <w:gridAfter w:val="1"/>
          <w:wAfter w:w="120" w:type="dxa"/>
          <w:trHeight w:val="20"/>
        </w:trPr>
        <w:tc>
          <w:tcPr>
            <w:tcW w:w="1547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63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spacing w:before="15" w:after="15" w:line="240" w:lineRule="atLeast"/>
              <w:ind w:left="30" w:right="3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4300</w:t>
            </w:r>
          </w:p>
        </w:tc>
        <w:tc>
          <w:tcPr>
            <w:tcW w:w="4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spacing w:before="15" w:after="15" w:line="240" w:lineRule="atLeast"/>
              <w:ind w:left="30" w:right="3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Zakup usług pozostałych</w:t>
            </w:r>
          </w:p>
        </w:tc>
        <w:tc>
          <w:tcPr>
            <w:tcW w:w="21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spacing w:before="15" w:after="15" w:line="240" w:lineRule="atLeast"/>
              <w:ind w:left="30" w:right="3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72 000,00</w:t>
            </w:r>
          </w:p>
        </w:tc>
        <w:tc>
          <w:tcPr>
            <w:tcW w:w="21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spacing w:before="15" w:after="15" w:line="240" w:lineRule="atLeast"/>
              <w:ind w:left="30" w:right="3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41 120,00</w:t>
            </w:r>
          </w:p>
        </w:tc>
        <w:tc>
          <w:tcPr>
            <w:tcW w:w="211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spacing w:before="15" w:after="15" w:line="240" w:lineRule="atLeast"/>
              <w:ind w:left="30" w:right="3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113 120,00</w:t>
            </w:r>
          </w:p>
        </w:tc>
      </w:tr>
      <w:tr w:rsidR="009379E6" w:rsidTr="009379E6">
        <w:tblPrEx>
          <w:tblCellMar>
            <w:top w:w="0" w:type="dxa"/>
            <w:bottom w:w="0" w:type="dxa"/>
          </w:tblCellMar>
        </w:tblPrEx>
        <w:trPr>
          <w:gridAfter w:val="1"/>
          <w:wAfter w:w="120" w:type="dxa"/>
          <w:trHeight w:val="20"/>
        </w:trPr>
        <w:tc>
          <w:tcPr>
            <w:tcW w:w="1547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6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spacing w:before="15" w:after="15" w:line="240" w:lineRule="atLeast"/>
              <w:ind w:left="30" w:right="3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21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spacing w:before="15" w:after="15" w:line="240" w:lineRule="atLeast"/>
              <w:ind w:left="30" w:right="3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72 000,00</w:t>
            </w:r>
          </w:p>
        </w:tc>
        <w:tc>
          <w:tcPr>
            <w:tcW w:w="21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spacing w:before="15" w:after="15" w:line="240" w:lineRule="atLeast"/>
              <w:ind w:left="30" w:right="3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41 120,00</w:t>
            </w:r>
          </w:p>
        </w:tc>
        <w:tc>
          <w:tcPr>
            <w:tcW w:w="211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spacing w:before="15" w:after="15" w:line="240" w:lineRule="atLeast"/>
              <w:ind w:left="30" w:right="3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113 120,00</w:t>
            </w:r>
          </w:p>
        </w:tc>
      </w:tr>
      <w:tr w:rsidR="009379E6" w:rsidTr="009379E6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170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BeSTia</w:t>
            </w:r>
          </w:p>
        </w:tc>
        <w:tc>
          <w:tcPr>
            <w:tcW w:w="13369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Strona 1 z 4</w:t>
            </w:r>
          </w:p>
        </w:tc>
      </w:tr>
    </w:tbl>
    <w:p w:rsidR="009379E6" w:rsidRDefault="009379E6">
      <w:pPr>
        <w:widowControl w:val="0"/>
        <w:autoSpaceDE w:val="0"/>
        <w:autoSpaceDN w:val="0"/>
        <w:adjustRightInd w:val="0"/>
        <w:rPr>
          <w:rFonts w:ascii="Arial" w:hAnsi="Arial" w:cs="Arial"/>
        </w:rPr>
        <w:sectPr w:rsidR="009379E6" w:rsidSect="00DF14B9">
          <w:pgSz w:w="16840" w:h="11907" w:orient="landscape" w:code="9"/>
          <w:pgMar w:top="567" w:right="567" w:bottom="567" w:left="567" w:header="708" w:footer="708" w:gutter="0"/>
          <w:cols w:space="708"/>
          <w:noEndnote/>
        </w:sectPr>
      </w:pPr>
    </w:p>
    <w:tbl>
      <w:tblPr>
        <w:tblW w:w="0" w:type="auto"/>
        <w:tblInd w:w="-10" w:type="dxa"/>
        <w:tblLayout w:type="fixed"/>
        <w:tblCellMar>
          <w:left w:w="15" w:type="dxa"/>
          <w:right w:w="15" w:type="dxa"/>
        </w:tblCellMar>
        <w:tblLook w:val="0000" w:firstRow="0" w:lastRow="0" w:firstColumn="0" w:lastColumn="0" w:noHBand="0" w:noVBand="0"/>
      </w:tblPr>
      <w:tblGrid>
        <w:gridCol w:w="1547"/>
        <w:gridCol w:w="160"/>
        <w:gridCol w:w="1103"/>
        <w:gridCol w:w="1263"/>
        <w:gridCol w:w="4552"/>
        <w:gridCol w:w="2110"/>
        <w:gridCol w:w="2111"/>
        <w:gridCol w:w="2110"/>
        <w:gridCol w:w="120"/>
      </w:tblGrid>
      <w:tr w:rsidR="009379E6" w:rsidTr="009353C5">
        <w:tblPrEx>
          <w:tblCellMar>
            <w:top w:w="0" w:type="dxa"/>
            <w:bottom w:w="0" w:type="dxa"/>
          </w:tblCellMar>
        </w:tblPrEx>
        <w:trPr>
          <w:gridAfter w:val="1"/>
          <w:wAfter w:w="120" w:type="dxa"/>
          <w:trHeight w:val="20"/>
        </w:trPr>
        <w:tc>
          <w:tcPr>
            <w:tcW w:w="1547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63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spacing w:before="15" w:after="15" w:line="240" w:lineRule="atLeast"/>
              <w:ind w:left="30" w:right="3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6050</w:t>
            </w:r>
          </w:p>
        </w:tc>
        <w:tc>
          <w:tcPr>
            <w:tcW w:w="4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spacing w:before="15" w:after="15" w:line="240" w:lineRule="atLeast"/>
              <w:ind w:left="30" w:right="3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Wydatki inwestycyjne jednostek budżetowych</w:t>
            </w:r>
          </w:p>
        </w:tc>
        <w:tc>
          <w:tcPr>
            <w:tcW w:w="21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spacing w:before="15" w:after="15" w:line="240" w:lineRule="atLeast"/>
              <w:ind w:left="30" w:right="3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860 000,00</w:t>
            </w:r>
          </w:p>
        </w:tc>
        <w:tc>
          <w:tcPr>
            <w:tcW w:w="21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spacing w:before="15" w:after="15" w:line="240" w:lineRule="atLeast"/>
              <w:ind w:left="30" w:right="3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-800 000,00</w:t>
            </w:r>
          </w:p>
        </w:tc>
        <w:tc>
          <w:tcPr>
            <w:tcW w:w="21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spacing w:before="15" w:after="15" w:line="240" w:lineRule="atLeast"/>
              <w:ind w:left="30" w:right="3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60 000,00</w:t>
            </w:r>
          </w:p>
        </w:tc>
      </w:tr>
      <w:tr w:rsidR="009379E6" w:rsidTr="009353C5">
        <w:tblPrEx>
          <w:tblCellMar>
            <w:top w:w="0" w:type="dxa"/>
            <w:bottom w:w="0" w:type="dxa"/>
          </w:tblCellMar>
        </w:tblPrEx>
        <w:trPr>
          <w:gridAfter w:val="1"/>
          <w:wAfter w:w="120" w:type="dxa"/>
          <w:trHeight w:val="20"/>
        </w:trPr>
        <w:tc>
          <w:tcPr>
            <w:tcW w:w="1547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6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spacing w:before="15" w:after="15" w:line="240" w:lineRule="atLeast"/>
              <w:ind w:left="30" w:right="3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Zakup samochodu dla OSP Sobolew</w:t>
            </w:r>
          </w:p>
        </w:tc>
        <w:tc>
          <w:tcPr>
            <w:tcW w:w="21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spacing w:before="15" w:after="15" w:line="240" w:lineRule="atLeast"/>
              <w:ind w:left="30" w:right="3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800 000,00</w:t>
            </w:r>
          </w:p>
        </w:tc>
        <w:tc>
          <w:tcPr>
            <w:tcW w:w="21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spacing w:before="15" w:after="15" w:line="240" w:lineRule="atLeast"/>
              <w:ind w:left="30" w:right="3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-800 000,00</w:t>
            </w:r>
          </w:p>
        </w:tc>
        <w:tc>
          <w:tcPr>
            <w:tcW w:w="21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spacing w:before="15" w:after="15" w:line="240" w:lineRule="atLeast"/>
              <w:ind w:left="30" w:right="3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</w:tr>
      <w:tr w:rsidR="009379E6" w:rsidTr="009353C5">
        <w:tblPrEx>
          <w:tblCellMar>
            <w:top w:w="0" w:type="dxa"/>
            <w:bottom w:w="0" w:type="dxa"/>
          </w:tblCellMar>
        </w:tblPrEx>
        <w:trPr>
          <w:gridAfter w:val="1"/>
          <w:wAfter w:w="120" w:type="dxa"/>
          <w:trHeight w:val="20"/>
        </w:trPr>
        <w:tc>
          <w:tcPr>
            <w:tcW w:w="1547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63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spacing w:before="15" w:after="15" w:line="240" w:lineRule="atLeast"/>
              <w:ind w:left="30" w:right="3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6230</w:t>
            </w:r>
          </w:p>
        </w:tc>
        <w:tc>
          <w:tcPr>
            <w:tcW w:w="4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spacing w:before="15" w:after="15" w:line="240" w:lineRule="atLeast"/>
              <w:ind w:left="30" w:right="3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Dotacja celowa z budżetu na finansowanie lub dofinansowanie kosztów realizacji inwestycji i zakupów inwestycyjnych jednostek nie zaliczanych do sektora finansów publicznych</w:t>
            </w:r>
          </w:p>
        </w:tc>
        <w:tc>
          <w:tcPr>
            <w:tcW w:w="21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spacing w:before="15" w:after="15" w:line="240" w:lineRule="atLeast"/>
              <w:ind w:left="30" w:right="3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21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spacing w:before="15" w:after="15" w:line="240" w:lineRule="atLeast"/>
              <w:ind w:left="30" w:right="3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860 380,00</w:t>
            </w:r>
          </w:p>
        </w:tc>
        <w:tc>
          <w:tcPr>
            <w:tcW w:w="21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spacing w:before="15" w:after="15" w:line="240" w:lineRule="atLeast"/>
              <w:ind w:left="30" w:right="3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860 380,00</w:t>
            </w:r>
          </w:p>
        </w:tc>
      </w:tr>
      <w:tr w:rsidR="009379E6" w:rsidTr="009353C5">
        <w:tblPrEx>
          <w:tblCellMar>
            <w:top w:w="0" w:type="dxa"/>
            <w:bottom w:w="0" w:type="dxa"/>
          </w:tblCellMar>
        </w:tblPrEx>
        <w:trPr>
          <w:gridAfter w:val="1"/>
          <w:wAfter w:w="120" w:type="dxa"/>
          <w:trHeight w:val="20"/>
        </w:trPr>
        <w:tc>
          <w:tcPr>
            <w:tcW w:w="1547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6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spacing w:before="15" w:after="15" w:line="240" w:lineRule="atLeast"/>
              <w:ind w:left="30" w:right="3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Dotacja celowa z budżetu na dofinansowanie zakupu samochodu dla OSP Sobolew</w:t>
            </w:r>
          </w:p>
        </w:tc>
        <w:tc>
          <w:tcPr>
            <w:tcW w:w="21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spacing w:before="15" w:after="15" w:line="240" w:lineRule="atLeast"/>
              <w:ind w:left="30" w:right="3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21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spacing w:before="15" w:after="15" w:line="240" w:lineRule="atLeast"/>
              <w:ind w:left="30" w:right="3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860 380,00</w:t>
            </w:r>
          </w:p>
        </w:tc>
        <w:tc>
          <w:tcPr>
            <w:tcW w:w="21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spacing w:before="15" w:after="15" w:line="240" w:lineRule="atLeast"/>
              <w:ind w:left="30" w:right="3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860 380,00</w:t>
            </w:r>
          </w:p>
        </w:tc>
      </w:tr>
      <w:tr w:rsidR="009379E6" w:rsidTr="009353C5">
        <w:tblPrEx>
          <w:tblCellMar>
            <w:top w:w="0" w:type="dxa"/>
            <w:bottom w:w="0" w:type="dxa"/>
          </w:tblCellMar>
        </w:tblPrEx>
        <w:trPr>
          <w:gridAfter w:val="1"/>
          <w:wAfter w:w="120" w:type="dxa"/>
          <w:trHeight w:val="20"/>
        </w:trPr>
        <w:tc>
          <w:tcPr>
            <w:tcW w:w="15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9A9A9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spacing w:before="15" w:after="15" w:line="240" w:lineRule="atLeast"/>
              <w:ind w:left="30" w:right="3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801</w:t>
            </w:r>
          </w:p>
        </w:tc>
        <w:tc>
          <w:tcPr>
            <w:tcW w:w="126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9A9A9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6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9A9A9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9A9A9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spacing w:before="15" w:after="15" w:line="240" w:lineRule="atLeast"/>
              <w:ind w:left="30" w:right="30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Oświata i wychowanie</w:t>
            </w:r>
          </w:p>
        </w:tc>
        <w:tc>
          <w:tcPr>
            <w:tcW w:w="21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9A9A9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spacing w:before="15" w:after="15" w:line="240" w:lineRule="atLeast"/>
              <w:ind w:left="30" w:right="30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28 211 083,82</w:t>
            </w:r>
          </w:p>
        </w:tc>
        <w:tc>
          <w:tcPr>
            <w:tcW w:w="21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9A9A9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spacing w:before="15" w:after="15" w:line="240" w:lineRule="atLeast"/>
              <w:ind w:left="30" w:right="30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2 233 420,80</w:t>
            </w:r>
          </w:p>
        </w:tc>
        <w:tc>
          <w:tcPr>
            <w:tcW w:w="21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9A9A9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spacing w:before="15" w:after="15" w:line="240" w:lineRule="atLeast"/>
              <w:ind w:left="30" w:right="30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30 444 504,62</w:t>
            </w:r>
          </w:p>
        </w:tc>
      </w:tr>
      <w:tr w:rsidR="009379E6" w:rsidTr="009353C5">
        <w:tblPrEx>
          <w:tblCellMar>
            <w:top w:w="0" w:type="dxa"/>
            <w:bottom w:w="0" w:type="dxa"/>
          </w:tblCellMar>
        </w:tblPrEx>
        <w:trPr>
          <w:gridAfter w:val="1"/>
          <w:wAfter w:w="120" w:type="dxa"/>
          <w:trHeight w:val="20"/>
        </w:trPr>
        <w:tc>
          <w:tcPr>
            <w:tcW w:w="154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6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3D3D3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spacing w:before="15" w:after="15" w:line="240" w:lineRule="atLeast"/>
              <w:ind w:left="30" w:right="3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80101</w:t>
            </w:r>
          </w:p>
        </w:tc>
        <w:tc>
          <w:tcPr>
            <w:tcW w:w="126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3D3D3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3D3D3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spacing w:before="15" w:after="15" w:line="240" w:lineRule="atLeast"/>
              <w:ind w:left="30" w:right="3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Szkoły podstawowe</w:t>
            </w:r>
          </w:p>
        </w:tc>
        <w:tc>
          <w:tcPr>
            <w:tcW w:w="21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3D3D3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spacing w:before="15" w:after="15" w:line="240" w:lineRule="atLeast"/>
              <w:ind w:left="30" w:right="3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16 154 958,00</w:t>
            </w:r>
          </w:p>
        </w:tc>
        <w:tc>
          <w:tcPr>
            <w:tcW w:w="21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3D3D3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spacing w:before="15" w:after="15" w:line="240" w:lineRule="atLeast"/>
              <w:ind w:left="30" w:right="3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2 052 132,80</w:t>
            </w:r>
          </w:p>
        </w:tc>
        <w:tc>
          <w:tcPr>
            <w:tcW w:w="21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3D3D3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spacing w:before="15" w:after="15" w:line="240" w:lineRule="atLeast"/>
              <w:ind w:left="30" w:right="3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18 207 090,80</w:t>
            </w:r>
          </w:p>
        </w:tc>
      </w:tr>
      <w:tr w:rsidR="009379E6" w:rsidTr="009353C5">
        <w:tblPrEx>
          <w:tblCellMar>
            <w:top w:w="0" w:type="dxa"/>
            <w:bottom w:w="0" w:type="dxa"/>
          </w:tblCellMar>
        </w:tblPrEx>
        <w:trPr>
          <w:gridAfter w:val="1"/>
          <w:wAfter w:w="120" w:type="dxa"/>
          <w:trHeight w:val="20"/>
        </w:trPr>
        <w:tc>
          <w:tcPr>
            <w:tcW w:w="1547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63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spacing w:before="15" w:after="15" w:line="240" w:lineRule="atLeast"/>
              <w:ind w:left="30" w:right="3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2590</w:t>
            </w:r>
          </w:p>
        </w:tc>
        <w:tc>
          <w:tcPr>
            <w:tcW w:w="4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spacing w:before="15" w:after="15" w:line="240" w:lineRule="atLeast"/>
              <w:ind w:left="30" w:right="3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Dotacja podmiotowa z budżetu dla publicznej jednostki systemu oświaty prowadzonej przez osobę prawną inną niż jednostka samorządu terytorialnego lub przez osobę fizyczną</w:t>
            </w:r>
          </w:p>
        </w:tc>
        <w:tc>
          <w:tcPr>
            <w:tcW w:w="21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spacing w:before="15" w:after="15" w:line="240" w:lineRule="atLeast"/>
              <w:ind w:left="30" w:right="3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2 650 710,00</w:t>
            </w:r>
          </w:p>
        </w:tc>
        <w:tc>
          <w:tcPr>
            <w:tcW w:w="21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spacing w:before="15" w:after="15" w:line="240" w:lineRule="atLeast"/>
              <w:ind w:left="30" w:right="3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-33 000,00</w:t>
            </w:r>
          </w:p>
        </w:tc>
        <w:tc>
          <w:tcPr>
            <w:tcW w:w="21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spacing w:before="15" w:after="15" w:line="240" w:lineRule="atLeast"/>
              <w:ind w:left="30" w:right="3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2 617 710,00</w:t>
            </w:r>
          </w:p>
        </w:tc>
      </w:tr>
      <w:tr w:rsidR="009379E6" w:rsidTr="009353C5">
        <w:tblPrEx>
          <w:tblCellMar>
            <w:top w:w="0" w:type="dxa"/>
            <w:bottom w:w="0" w:type="dxa"/>
          </w:tblCellMar>
        </w:tblPrEx>
        <w:trPr>
          <w:gridAfter w:val="1"/>
          <w:wAfter w:w="120" w:type="dxa"/>
          <w:trHeight w:val="20"/>
        </w:trPr>
        <w:tc>
          <w:tcPr>
            <w:tcW w:w="1547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6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spacing w:before="15" w:after="15" w:line="240" w:lineRule="atLeast"/>
              <w:ind w:left="30" w:right="3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Dotacja dla Stowarzyszenia Ziemi Sobolewskiej ROZWIJAMY na prowadzenie Szkoły w Anielowie</w:t>
            </w:r>
          </w:p>
        </w:tc>
        <w:tc>
          <w:tcPr>
            <w:tcW w:w="21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spacing w:before="15" w:after="15" w:line="240" w:lineRule="atLeast"/>
              <w:ind w:left="30" w:right="3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1 732 790,00</w:t>
            </w:r>
          </w:p>
        </w:tc>
        <w:tc>
          <w:tcPr>
            <w:tcW w:w="21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spacing w:before="15" w:after="15" w:line="240" w:lineRule="atLeast"/>
              <w:ind w:left="30" w:right="3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1 000,00</w:t>
            </w:r>
          </w:p>
        </w:tc>
        <w:tc>
          <w:tcPr>
            <w:tcW w:w="21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spacing w:before="15" w:after="15" w:line="240" w:lineRule="atLeast"/>
              <w:ind w:left="30" w:right="3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1 733 790,00</w:t>
            </w:r>
          </w:p>
        </w:tc>
      </w:tr>
      <w:tr w:rsidR="009379E6" w:rsidTr="009353C5">
        <w:tblPrEx>
          <w:tblCellMar>
            <w:top w:w="0" w:type="dxa"/>
            <w:bottom w:w="0" w:type="dxa"/>
          </w:tblCellMar>
        </w:tblPrEx>
        <w:trPr>
          <w:gridAfter w:val="1"/>
          <w:wAfter w:w="120" w:type="dxa"/>
          <w:trHeight w:val="20"/>
        </w:trPr>
        <w:tc>
          <w:tcPr>
            <w:tcW w:w="1547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6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spacing w:before="15" w:after="15" w:line="240" w:lineRule="atLeast"/>
              <w:ind w:left="30" w:right="3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Dotacja dla Stowarzyszenia Ziemi Sobolewskiej ROZWIJAMY na prowadzenie Szkoły w Kaleniu Drugim</w:t>
            </w:r>
          </w:p>
        </w:tc>
        <w:tc>
          <w:tcPr>
            <w:tcW w:w="21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spacing w:before="15" w:after="15" w:line="240" w:lineRule="atLeast"/>
              <w:ind w:left="30" w:right="3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917 920,00</w:t>
            </w:r>
          </w:p>
        </w:tc>
        <w:tc>
          <w:tcPr>
            <w:tcW w:w="21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spacing w:before="15" w:after="15" w:line="240" w:lineRule="atLeast"/>
              <w:ind w:left="30" w:right="3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-34 000,00</w:t>
            </w:r>
          </w:p>
        </w:tc>
        <w:tc>
          <w:tcPr>
            <w:tcW w:w="21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spacing w:before="15" w:after="15" w:line="240" w:lineRule="atLeast"/>
              <w:ind w:left="30" w:right="3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883 920,00</w:t>
            </w:r>
          </w:p>
        </w:tc>
      </w:tr>
      <w:tr w:rsidR="009379E6" w:rsidTr="009353C5">
        <w:tblPrEx>
          <w:tblCellMar>
            <w:top w:w="0" w:type="dxa"/>
            <w:bottom w:w="0" w:type="dxa"/>
          </w:tblCellMar>
        </w:tblPrEx>
        <w:trPr>
          <w:gridAfter w:val="1"/>
          <w:wAfter w:w="120" w:type="dxa"/>
          <w:trHeight w:val="20"/>
        </w:trPr>
        <w:tc>
          <w:tcPr>
            <w:tcW w:w="1547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63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spacing w:before="15" w:after="15" w:line="240" w:lineRule="atLeast"/>
              <w:ind w:left="30" w:right="3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6050</w:t>
            </w:r>
          </w:p>
        </w:tc>
        <w:tc>
          <w:tcPr>
            <w:tcW w:w="4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spacing w:before="15" w:after="15" w:line="240" w:lineRule="atLeast"/>
              <w:ind w:left="30" w:right="3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Wydatki inwestycyjne jednostek budżetowych</w:t>
            </w:r>
          </w:p>
        </w:tc>
        <w:tc>
          <w:tcPr>
            <w:tcW w:w="21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spacing w:before="15" w:after="15" w:line="240" w:lineRule="atLeast"/>
              <w:ind w:left="30" w:right="3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585 000,00</w:t>
            </w:r>
          </w:p>
        </w:tc>
        <w:tc>
          <w:tcPr>
            <w:tcW w:w="21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spacing w:before="15" w:after="15" w:line="240" w:lineRule="atLeast"/>
              <w:ind w:left="30" w:right="3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-400 000,00</w:t>
            </w:r>
          </w:p>
        </w:tc>
        <w:tc>
          <w:tcPr>
            <w:tcW w:w="21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spacing w:before="15" w:after="15" w:line="240" w:lineRule="atLeast"/>
              <w:ind w:left="30" w:right="3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185 000,00</w:t>
            </w:r>
          </w:p>
        </w:tc>
      </w:tr>
      <w:tr w:rsidR="009379E6" w:rsidTr="009353C5">
        <w:tblPrEx>
          <w:tblCellMar>
            <w:top w:w="0" w:type="dxa"/>
            <w:bottom w:w="0" w:type="dxa"/>
          </w:tblCellMar>
        </w:tblPrEx>
        <w:trPr>
          <w:gridAfter w:val="1"/>
          <w:wAfter w:w="120" w:type="dxa"/>
          <w:trHeight w:val="20"/>
        </w:trPr>
        <w:tc>
          <w:tcPr>
            <w:tcW w:w="1547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6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spacing w:before="15" w:after="15" w:line="240" w:lineRule="atLeast"/>
              <w:ind w:left="30" w:right="3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Termomodernizacja budynków szkół na terenie gminy Sobolew</w:t>
            </w:r>
          </w:p>
        </w:tc>
        <w:tc>
          <w:tcPr>
            <w:tcW w:w="21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spacing w:before="15" w:after="15" w:line="240" w:lineRule="atLeast"/>
              <w:ind w:left="30" w:right="3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400 000,00</w:t>
            </w:r>
          </w:p>
        </w:tc>
        <w:tc>
          <w:tcPr>
            <w:tcW w:w="21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spacing w:before="15" w:after="15" w:line="240" w:lineRule="atLeast"/>
              <w:ind w:left="30" w:right="3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-400 000,00</w:t>
            </w:r>
          </w:p>
        </w:tc>
        <w:tc>
          <w:tcPr>
            <w:tcW w:w="21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spacing w:before="15" w:after="15" w:line="240" w:lineRule="atLeast"/>
              <w:ind w:left="30" w:right="3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</w:tr>
      <w:tr w:rsidR="009379E6" w:rsidTr="009353C5">
        <w:tblPrEx>
          <w:tblCellMar>
            <w:top w:w="0" w:type="dxa"/>
            <w:bottom w:w="0" w:type="dxa"/>
          </w:tblCellMar>
        </w:tblPrEx>
        <w:trPr>
          <w:gridAfter w:val="1"/>
          <w:wAfter w:w="120" w:type="dxa"/>
          <w:trHeight w:val="20"/>
        </w:trPr>
        <w:tc>
          <w:tcPr>
            <w:tcW w:w="1547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63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spacing w:before="15" w:after="15" w:line="240" w:lineRule="atLeast"/>
              <w:ind w:left="30" w:right="3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6057</w:t>
            </w:r>
          </w:p>
        </w:tc>
        <w:tc>
          <w:tcPr>
            <w:tcW w:w="4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spacing w:before="15" w:after="15" w:line="240" w:lineRule="atLeast"/>
              <w:ind w:left="30" w:right="3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Wydatki inwestycyjne jednostek budżetowych</w:t>
            </w:r>
          </w:p>
        </w:tc>
        <w:tc>
          <w:tcPr>
            <w:tcW w:w="21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spacing w:before="15" w:after="15" w:line="240" w:lineRule="atLeast"/>
              <w:ind w:left="30" w:right="3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21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spacing w:before="15" w:after="15" w:line="240" w:lineRule="atLeast"/>
              <w:ind w:left="30" w:right="3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2 085 132,80</w:t>
            </w:r>
          </w:p>
        </w:tc>
        <w:tc>
          <w:tcPr>
            <w:tcW w:w="21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spacing w:before="15" w:after="15" w:line="240" w:lineRule="atLeast"/>
              <w:ind w:left="30" w:right="3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2 085 132,80</w:t>
            </w:r>
          </w:p>
        </w:tc>
      </w:tr>
      <w:tr w:rsidR="009379E6" w:rsidTr="009353C5">
        <w:tblPrEx>
          <w:tblCellMar>
            <w:top w:w="0" w:type="dxa"/>
            <w:bottom w:w="0" w:type="dxa"/>
          </w:tblCellMar>
        </w:tblPrEx>
        <w:trPr>
          <w:gridAfter w:val="1"/>
          <w:wAfter w:w="120" w:type="dxa"/>
          <w:trHeight w:val="20"/>
        </w:trPr>
        <w:tc>
          <w:tcPr>
            <w:tcW w:w="1547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6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spacing w:before="15" w:after="15" w:line="240" w:lineRule="atLeast"/>
              <w:ind w:left="30" w:right="3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Termomodernizacja budynków szkół na terenie gminy Sobolew</w:t>
            </w:r>
          </w:p>
        </w:tc>
        <w:tc>
          <w:tcPr>
            <w:tcW w:w="21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spacing w:before="15" w:after="15" w:line="240" w:lineRule="atLeast"/>
              <w:ind w:left="30" w:right="3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21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spacing w:before="15" w:after="15" w:line="240" w:lineRule="atLeast"/>
              <w:ind w:left="30" w:right="3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2 085 132,80</w:t>
            </w:r>
          </w:p>
        </w:tc>
        <w:tc>
          <w:tcPr>
            <w:tcW w:w="21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spacing w:before="15" w:after="15" w:line="240" w:lineRule="atLeast"/>
              <w:ind w:left="30" w:right="3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2 085 132,80</w:t>
            </w:r>
          </w:p>
        </w:tc>
      </w:tr>
      <w:tr w:rsidR="009379E6" w:rsidTr="009353C5">
        <w:tblPrEx>
          <w:tblCellMar>
            <w:top w:w="0" w:type="dxa"/>
            <w:bottom w:w="0" w:type="dxa"/>
          </w:tblCellMar>
        </w:tblPrEx>
        <w:trPr>
          <w:gridAfter w:val="1"/>
          <w:wAfter w:w="120" w:type="dxa"/>
          <w:trHeight w:val="20"/>
        </w:trPr>
        <w:tc>
          <w:tcPr>
            <w:tcW w:w="1547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63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spacing w:before="15" w:after="15" w:line="240" w:lineRule="atLeast"/>
              <w:ind w:left="30" w:right="3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6059</w:t>
            </w:r>
          </w:p>
        </w:tc>
        <w:tc>
          <w:tcPr>
            <w:tcW w:w="4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spacing w:before="15" w:after="15" w:line="240" w:lineRule="atLeast"/>
              <w:ind w:left="30" w:right="3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Wydatki inwestycyjne jednostek budżetowych</w:t>
            </w:r>
          </w:p>
        </w:tc>
        <w:tc>
          <w:tcPr>
            <w:tcW w:w="21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spacing w:before="15" w:after="15" w:line="240" w:lineRule="atLeast"/>
              <w:ind w:left="30" w:right="3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21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spacing w:before="15" w:after="15" w:line="240" w:lineRule="atLeast"/>
              <w:ind w:left="30" w:right="3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400 000,00</w:t>
            </w:r>
          </w:p>
        </w:tc>
        <w:tc>
          <w:tcPr>
            <w:tcW w:w="21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spacing w:before="15" w:after="15" w:line="240" w:lineRule="atLeast"/>
              <w:ind w:left="30" w:right="3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400 000,00</w:t>
            </w:r>
          </w:p>
        </w:tc>
      </w:tr>
      <w:tr w:rsidR="009379E6" w:rsidTr="009353C5">
        <w:tblPrEx>
          <w:tblCellMar>
            <w:top w:w="0" w:type="dxa"/>
            <w:bottom w:w="0" w:type="dxa"/>
          </w:tblCellMar>
        </w:tblPrEx>
        <w:trPr>
          <w:gridAfter w:val="1"/>
          <w:wAfter w:w="120" w:type="dxa"/>
          <w:trHeight w:val="20"/>
        </w:trPr>
        <w:tc>
          <w:tcPr>
            <w:tcW w:w="1547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6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spacing w:before="15" w:after="15" w:line="240" w:lineRule="atLeast"/>
              <w:ind w:left="30" w:right="3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Termomodernizacja budynków szkół na terenie gminy Sobolew</w:t>
            </w:r>
          </w:p>
        </w:tc>
        <w:tc>
          <w:tcPr>
            <w:tcW w:w="21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spacing w:before="15" w:after="15" w:line="240" w:lineRule="atLeast"/>
              <w:ind w:left="30" w:right="3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21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spacing w:before="15" w:after="15" w:line="240" w:lineRule="atLeast"/>
              <w:ind w:left="30" w:right="3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400 000,00</w:t>
            </w:r>
          </w:p>
        </w:tc>
        <w:tc>
          <w:tcPr>
            <w:tcW w:w="21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spacing w:before="15" w:after="15" w:line="240" w:lineRule="atLeast"/>
              <w:ind w:left="30" w:right="3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400 000,00</w:t>
            </w:r>
          </w:p>
        </w:tc>
      </w:tr>
      <w:tr w:rsidR="009379E6" w:rsidTr="009353C5">
        <w:tblPrEx>
          <w:tblCellMar>
            <w:top w:w="0" w:type="dxa"/>
            <w:bottom w:w="0" w:type="dxa"/>
          </w:tblCellMar>
        </w:tblPrEx>
        <w:trPr>
          <w:gridAfter w:val="1"/>
          <w:wAfter w:w="120" w:type="dxa"/>
          <w:trHeight w:val="20"/>
        </w:trPr>
        <w:tc>
          <w:tcPr>
            <w:tcW w:w="154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6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3D3D3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spacing w:before="15" w:after="15" w:line="240" w:lineRule="atLeast"/>
              <w:ind w:left="30" w:right="3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80103</w:t>
            </w:r>
          </w:p>
        </w:tc>
        <w:tc>
          <w:tcPr>
            <w:tcW w:w="126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3D3D3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3D3D3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spacing w:before="15" w:after="15" w:line="240" w:lineRule="atLeast"/>
              <w:ind w:left="30" w:right="3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Oddziały przedszkolne w szkołach podstawowych</w:t>
            </w:r>
          </w:p>
        </w:tc>
        <w:tc>
          <w:tcPr>
            <w:tcW w:w="21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3D3D3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spacing w:before="15" w:after="15" w:line="240" w:lineRule="atLeast"/>
              <w:ind w:left="30" w:right="3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2 493 319,00</w:t>
            </w:r>
          </w:p>
        </w:tc>
        <w:tc>
          <w:tcPr>
            <w:tcW w:w="21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3D3D3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spacing w:before="15" w:after="15" w:line="240" w:lineRule="atLeast"/>
              <w:ind w:left="30" w:right="3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22 000,00</w:t>
            </w:r>
          </w:p>
        </w:tc>
        <w:tc>
          <w:tcPr>
            <w:tcW w:w="21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3D3D3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spacing w:before="15" w:after="15" w:line="240" w:lineRule="atLeast"/>
              <w:ind w:left="30" w:right="3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2 515 319,00</w:t>
            </w:r>
          </w:p>
        </w:tc>
      </w:tr>
      <w:tr w:rsidR="009379E6" w:rsidTr="009353C5">
        <w:tblPrEx>
          <w:tblCellMar>
            <w:top w:w="0" w:type="dxa"/>
            <w:bottom w:w="0" w:type="dxa"/>
          </w:tblCellMar>
        </w:tblPrEx>
        <w:trPr>
          <w:gridAfter w:val="1"/>
          <w:wAfter w:w="120" w:type="dxa"/>
          <w:trHeight w:val="20"/>
        </w:trPr>
        <w:tc>
          <w:tcPr>
            <w:tcW w:w="1547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63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spacing w:before="15" w:after="15" w:line="240" w:lineRule="atLeast"/>
              <w:ind w:left="30" w:right="3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2590</w:t>
            </w:r>
          </w:p>
        </w:tc>
        <w:tc>
          <w:tcPr>
            <w:tcW w:w="4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spacing w:before="15" w:after="15" w:line="240" w:lineRule="atLeast"/>
              <w:ind w:left="30" w:right="3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Dotacja podmiotowa z budżetu dla publicznej jednostki systemu oświaty prowadzonej przez osobę prawną inną niż jednostka samorządu terytorialnego lub przez osobę fizyczną</w:t>
            </w:r>
          </w:p>
        </w:tc>
        <w:tc>
          <w:tcPr>
            <w:tcW w:w="21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spacing w:before="15" w:after="15" w:line="240" w:lineRule="atLeast"/>
              <w:ind w:left="30" w:right="3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860 184,00</w:t>
            </w:r>
          </w:p>
        </w:tc>
        <w:tc>
          <w:tcPr>
            <w:tcW w:w="21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spacing w:before="15" w:after="15" w:line="240" w:lineRule="atLeast"/>
              <w:ind w:left="30" w:right="3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22 000,00</w:t>
            </w:r>
          </w:p>
        </w:tc>
        <w:tc>
          <w:tcPr>
            <w:tcW w:w="21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spacing w:before="15" w:after="15" w:line="240" w:lineRule="atLeast"/>
              <w:ind w:left="30" w:right="3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882 184,00</w:t>
            </w:r>
          </w:p>
        </w:tc>
      </w:tr>
      <w:tr w:rsidR="009379E6" w:rsidTr="009353C5">
        <w:tblPrEx>
          <w:tblCellMar>
            <w:top w:w="0" w:type="dxa"/>
            <w:bottom w:w="0" w:type="dxa"/>
          </w:tblCellMar>
        </w:tblPrEx>
        <w:trPr>
          <w:gridAfter w:val="1"/>
          <w:wAfter w:w="120" w:type="dxa"/>
          <w:trHeight w:val="20"/>
        </w:trPr>
        <w:tc>
          <w:tcPr>
            <w:tcW w:w="1547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6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spacing w:before="15" w:after="15" w:line="240" w:lineRule="atLeast"/>
              <w:ind w:left="30" w:right="3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Dotacja dla Stowarzyszenia Ziemi Sobolewskiej ROZWIJAMY na prowadzenie Szkoły w Anielowie</w:t>
            </w:r>
          </w:p>
        </w:tc>
        <w:tc>
          <w:tcPr>
            <w:tcW w:w="21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spacing w:before="15" w:after="15" w:line="240" w:lineRule="atLeast"/>
              <w:ind w:left="30" w:right="3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542 578,00</w:t>
            </w:r>
          </w:p>
        </w:tc>
        <w:tc>
          <w:tcPr>
            <w:tcW w:w="21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spacing w:before="15" w:after="15" w:line="240" w:lineRule="atLeast"/>
              <w:ind w:left="30" w:right="3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43 000,00</w:t>
            </w:r>
          </w:p>
        </w:tc>
        <w:tc>
          <w:tcPr>
            <w:tcW w:w="21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spacing w:before="15" w:after="15" w:line="240" w:lineRule="atLeast"/>
              <w:ind w:left="30" w:right="3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585 578,00</w:t>
            </w:r>
          </w:p>
        </w:tc>
      </w:tr>
      <w:tr w:rsidR="009379E6" w:rsidTr="009353C5">
        <w:tblPrEx>
          <w:tblCellMar>
            <w:top w:w="0" w:type="dxa"/>
            <w:bottom w:w="0" w:type="dxa"/>
          </w:tblCellMar>
        </w:tblPrEx>
        <w:trPr>
          <w:gridAfter w:val="1"/>
          <w:wAfter w:w="120" w:type="dxa"/>
          <w:trHeight w:val="20"/>
        </w:trPr>
        <w:tc>
          <w:tcPr>
            <w:tcW w:w="1547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6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spacing w:before="15" w:after="15" w:line="240" w:lineRule="atLeast"/>
              <w:ind w:left="30" w:right="3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Dotacja dla Stowarzyszenia Ziemi Sobolewskiej ROZWIJAMY na prowadzenie Szkoły w Kaleniu Drugim</w:t>
            </w:r>
          </w:p>
        </w:tc>
        <w:tc>
          <w:tcPr>
            <w:tcW w:w="21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spacing w:before="15" w:after="15" w:line="240" w:lineRule="atLeast"/>
              <w:ind w:left="30" w:right="3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317 606,00</w:t>
            </w:r>
          </w:p>
        </w:tc>
        <w:tc>
          <w:tcPr>
            <w:tcW w:w="21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spacing w:before="15" w:after="15" w:line="240" w:lineRule="atLeast"/>
              <w:ind w:left="30" w:right="3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-21 000,00</w:t>
            </w:r>
          </w:p>
        </w:tc>
        <w:tc>
          <w:tcPr>
            <w:tcW w:w="21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spacing w:before="15" w:after="15" w:line="240" w:lineRule="atLeast"/>
              <w:ind w:left="30" w:right="3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296 606,00</w:t>
            </w:r>
          </w:p>
        </w:tc>
      </w:tr>
      <w:tr w:rsidR="009379E6" w:rsidTr="009353C5">
        <w:tblPrEx>
          <w:tblCellMar>
            <w:top w:w="0" w:type="dxa"/>
            <w:bottom w:w="0" w:type="dxa"/>
          </w:tblCellMar>
        </w:tblPrEx>
        <w:trPr>
          <w:gridAfter w:val="1"/>
          <w:wAfter w:w="120" w:type="dxa"/>
          <w:trHeight w:val="20"/>
        </w:trPr>
        <w:tc>
          <w:tcPr>
            <w:tcW w:w="154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6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3D3D3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spacing w:before="15" w:after="15" w:line="240" w:lineRule="atLeast"/>
              <w:ind w:left="30" w:right="3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80149</w:t>
            </w:r>
          </w:p>
        </w:tc>
        <w:tc>
          <w:tcPr>
            <w:tcW w:w="126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3D3D3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3D3D3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spacing w:before="15" w:after="15" w:line="240" w:lineRule="atLeast"/>
              <w:ind w:left="30" w:right="3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Realizacja zadań wymagających stosowania specjalnej organizacji nauki i metod pracy dla dzieci w przedszkolach, oddziałach przedszkolnych w szkołach podstawowych i innych formach wychowania przedszkolnego</w:t>
            </w:r>
          </w:p>
        </w:tc>
        <w:tc>
          <w:tcPr>
            <w:tcW w:w="21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3D3D3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spacing w:before="15" w:after="15" w:line="240" w:lineRule="atLeast"/>
              <w:ind w:left="30" w:right="3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1 137 815,00</w:t>
            </w:r>
          </w:p>
        </w:tc>
        <w:tc>
          <w:tcPr>
            <w:tcW w:w="21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3D3D3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spacing w:before="15" w:after="15" w:line="240" w:lineRule="atLeast"/>
              <w:ind w:left="30" w:right="3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83 500,00</w:t>
            </w:r>
          </w:p>
        </w:tc>
        <w:tc>
          <w:tcPr>
            <w:tcW w:w="21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3D3D3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spacing w:before="15" w:after="15" w:line="240" w:lineRule="atLeast"/>
              <w:ind w:left="30" w:right="3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1 221 315,00</w:t>
            </w:r>
          </w:p>
        </w:tc>
      </w:tr>
      <w:tr w:rsidR="009379E6" w:rsidTr="009353C5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170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BeSTia</w:t>
            </w:r>
          </w:p>
        </w:tc>
        <w:tc>
          <w:tcPr>
            <w:tcW w:w="13369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Strona 2 z 4</w:t>
            </w:r>
          </w:p>
        </w:tc>
      </w:tr>
    </w:tbl>
    <w:p w:rsidR="009379E6" w:rsidRDefault="009379E6">
      <w:pPr>
        <w:widowControl w:val="0"/>
        <w:autoSpaceDE w:val="0"/>
        <w:autoSpaceDN w:val="0"/>
        <w:adjustRightInd w:val="0"/>
        <w:rPr>
          <w:rFonts w:ascii="Arial" w:hAnsi="Arial" w:cs="Arial"/>
        </w:rPr>
        <w:sectPr w:rsidR="009379E6" w:rsidSect="00DF14B9">
          <w:pgSz w:w="16840" w:h="11907" w:orient="landscape" w:code="9"/>
          <w:pgMar w:top="567" w:right="567" w:bottom="567" w:left="567" w:header="708" w:footer="708" w:gutter="0"/>
          <w:cols w:space="708"/>
          <w:noEndnote/>
        </w:sectPr>
      </w:pPr>
    </w:p>
    <w:tbl>
      <w:tblPr>
        <w:tblW w:w="0" w:type="auto"/>
        <w:tblInd w:w="-10" w:type="dxa"/>
        <w:tblLayout w:type="fixed"/>
        <w:tblCellMar>
          <w:left w:w="15" w:type="dxa"/>
          <w:right w:w="15" w:type="dxa"/>
        </w:tblCellMar>
        <w:tblLook w:val="0000" w:firstRow="0" w:lastRow="0" w:firstColumn="0" w:lastColumn="0" w:noHBand="0" w:noVBand="0"/>
      </w:tblPr>
      <w:tblGrid>
        <w:gridCol w:w="1547"/>
        <w:gridCol w:w="160"/>
        <w:gridCol w:w="1103"/>
        <w:gridCol w:w="1263"/>
        <w:gridCol w:w="4552"/>
        <w:gridCol w:w="2110"/>
        <w:gridCol w:w="2111"/>
        <w:gridCol w:w="2110"/>
        <w:gridCol w:w="120"/>
      </w:tblGrid>
      <w:tr w:rsidR="009379E6" w:rsidTr="009353C5">
        <w:tblPrEx>
          <w:tblCellMar>
            <w:top w:w="0" w:type="dxa"/>
            <w:bottom w:w="0" w:type="dxa"/>
          </w:tblCellMar>
        </w:tblPrEx>
        <w:trPr>
          <w:gridAfter w:val="1"/>
          <w:wAfter w:w="120" w:type="dxa"/>
          <w:trHeight w:val="20"/>
        </w:trPr>
        <w:tc>
          <w:tcPr>
            <w:tcW w:w="1547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63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spacing w:before="15" w:after="15" w:line="240" w:lineRule="atLeast"/>
              <w:ind w:left="30" w:right="3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2590</w:t>
            </w:r>
          </w:p>
        </w:tc>
        <w:tc>
          <w:tcPr>
            <w:tcW w:w="4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spacing w:before="15" w:after="15" w:line="240" w:lineRule="atLeast"/>
              <w:ind w:left="30" w:right="3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Dotacja podmiotowa z budżetu dla publicznej jednostki systemu oświaty prowadzonej przez osobę prawną inną niż jednostka samorządu terytorialnego lub przez osobę fizyczną</w:t>
            </w:r>
          </w:p>
        </w:tc>
        <w:tc>
          <w:tcPr>
            <w:tcW w:w="21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spacing w:before="15" w:after="15" w:line="240" w:lineRule="atLeast"/>
              <w:ind w:left="30" w:right="3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29 631,00</w:t>
            </w:r>
          </w:p>
        </w:tc>
        <w:tc>
          <w:tcPr>
            <w:tcW w:w="21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spacing w:before="15" w:after="15" w:line="240" w:lineRule="atLeast"/>
              <w:ind w:left="30" w:right="3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83 500,00</w:t>
            </w:r>
          </w:p>
        </w:tc>
        <w:tc>
          <w:tcPr>
            <w:tcW w:w="21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spacing w:before="15" w:after="15" w:line="240" w:lineRule="atLeast"/>
              <w:ind w:left="30" w:right="3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113 131,00</w:t>
            </w:r>
          </w:p>
        </w:tc>
      </w:tr>
      <w:tr w:rsidR="009379E6" w:rsidTr="009353C5">
        <w:tblPrEx>
          <w:tblCellMar>
            <w:top w:w="0" w:type="dxa"/>
            <w:bottom w:w="0" w:type="dxa"/>
          </w:tblCellMar>
        </w:tblPrEx>
        <w:trPr>
          <w:gridAfter w:val="1"/>
          <w:wAfter w:w="120" w:type="dxa"/>
          <w:trHeight w:val="20"/>
        </w:trPr>
        <w:tc>
          <w:tcPr>
            <w:tcW w:w="1547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6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spacing w:before="15" w:after="15" w:line="240" w:lineRule="atLeast"/>
              <w:ind w:left="30" w:right="3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Dotacja dla Stowarzyszenia Ziemi Sobolewskiej ROZWIJAMY na prowadzenie Szkoły w Anielowie</w:t>
            </w:r>
          </w:p>
        </w:tc>
        <w:tc>
          <w:tcPr>
            <w:tcW w:w="21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spacing w:before="15" w:after="15" w:line="240" w:lineRule="atLeast"/>
              <w:ind w:left="30" w:right="3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29 631,00</w:t>
            </w:r>
          </w:p>
        </w:tc>
        <w:tc>
          <w:tcPr>
            <w:tcW w:w="21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spacing w:before="15" w:after="15" w:line="240" w:lineRule="atLeast"/>
              <w:ind w:left="30" w:right="3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47 000,00</w:t>
            </w:r>
          </w:p>
        </w:tc>
        <w:tc>
          <w:tcPr>
            <w:tcW w:w="21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spacing w:before="15" w:after="15" w:line="240" w:lineRule="atLeast"/>
              <w:ind w:left="30" w:right="3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76 631,00</w:t>
            </w:r>
          </w:p>
        </w:tc>
      </w:tr>
      <w:tr w:rsidR="009379E6" w:rsidTr="009353C5">
        <w:tblPrEx>
          <w:tblCellMar>
            <w:top w:w="0" w:type="dxa"/>
            <w:bottom w:w="0" w:type="dxa"/>
          </w:tblCellMar>
        </w:tblPrEx>
        <w:trPr>
          <w:gridAfter w:val="1"/>
          <w:wAfter w:w="120" w:type="dxa"/>
          <w:trHeight w:val="20"/>
        </w:trPr>
        <w:tc>
          <w:tcPr>
            <w:tcW w:w="1547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6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spacing w:before="15" w:after="15" w:line="240" w:lineRule="atLeast"/>
              <w:ind w:left="30" w:right="3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Dotacja dla Stowarzyszenia Ziemi Sobolewskiej ROZWIJAMY na prowadzenie Szkoły w Kaleniu Drugim</w:t>
            </w:r>
          </w:p>
        </w:tc>
        <w:tc>
          <w:tcPr>
            <w:tcW w:w="21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spacing w:before="15" w:after="15" w:line="240" w:lineRule="atLeast"/>
              <w:ind w:left="30" w:right="3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21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spacing w:before="15" w:after="15" w:line="240" w:lineRule="atLeast"/>
              <w:ind w:left="30" w:right="3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36 500,00</w:t>
            </w:r>
          </w:p>
        </w:tc>
        <w:tc>
          <w:tcPr>
            <w:tcW w:w="21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spacing w:before="15" w:after="15" w:line="240" w:lineRule="atLeast"/>
              <w:ind w:left="30" w:right="3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36 500,00</w:t>
            </w:r>
          </w:p>
        </w:tc>
      </w:tr>
      <w:tr w:rsidR="009379E6" w:rsidTr="009353C5">
        <w:tblPrEx>
          <w:tblCellMar>
            <w:top w:w="0" w:type="dxa"/>
            <w:bottom w:w="0" w:type="dxa"/>
          </w:tblCellMar>
        </w:tblPrEx>
        <w:trPr>
          <w:gridAfter w:val="1"/>
          <w:wAfter w:w="120" w:type="dxa"/>
          <w:trHeight w:val="20"/>
        </w:trPr>
        <w:tc>
          <w:tcPr>
            <w:tcW w:w="154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6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3D3D3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spacing w:before="15" w:after="15" w:line="240" w:lineRule="atLeast"/>
              <w:ind w:left="30" w:right="3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80150</w:t>
            </w:r>
          </w:p>
        </w:tc>
        <w:tc>
          <w:tcPr>
            <w:tcW w:w="126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3D3D3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3D3D3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spacing w:before="15" w:after="15" w:line="240" w:lineRule="atLeast"/>
              <w:ind w:left="30" w:right="3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Realizacja zadań wymagających stosowania specjalnej organizacji nauki i metod pracy dla dzieci i młodzieży w szkołach podstawowych</w:t>
            </w:r>
          </w:p>
        </w:tc>
        <w:tc>
          <w:tcPr>
            <w:tcW w:w="21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3D3D3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spacing w:before="15" w:after="15" w:line="240" w:lineRule="atLeast"/>
              <w:ind w:left="30" w:right="3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1 860 345,00</w:t>
            </w:r>
          </w:p>
        </w:tc>
        <w:tc>
          <w:tcPr>
            <w:tcW w:w="21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3D3D3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spacing w:before="15" w:after="15" w:line="240" w:lineRule="atLeast"/>
              <w:ind w:left="30" w:right="3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64 000,00</w:t>
            </w:r>
          </w:p>
        </w:tc>
        <w:tc>
          <w:tcPr>
            <w:tcW w:w="21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3D3D3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spacing w:before="15" w:after="15" w:line="240" w:lineRule="atLeast"/>
              <w:ind w:left="30" w:right="3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1 924 345,00</w:t>
            </w:r>
          </w:p>
        </w:tc>
      </w:tr>
      <w:tr w:rsidR="009379E6" w:rsidTr="009353C5">
        <w:tblPrEx>
          <w:tblCellMar>
            <w:top w:w="0" w:type="dxa"/>
            <w:bottom w:w="0" w:type="dxa"/>
          </w:tblCellMar>
        </w:tblPrEx>
        <w:trPr>
          <w:gridAfter w:val="1"/>
          <w:wAfter w:w="120" w:type="dxa"/>
          <w:trHeight w:val="20"/>
        </w:trPr>
        <w:tc>
          <w:tcPr>
            <w:tcW w:w="1547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63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spacing w:before="15" w:after="15" w:line="240" w:lineRule="atLeast"/>
              <w:ind w:left="30" w:right="3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2590</w:t>
            </w:r>
          </w:p>
        </w:tc>
        <w:tc>
          <w:tcPr>
            <w:tcW w:w="4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spacing w:before="15" w:after="15" w:line="240" w:lineRule="atLeast"/>
              <w:ind w:left="30" w:right="3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Dotacja podmiotowa z budżetu dla publicznej jednostki systemu oświaty prowadzonej przez osobę prawną inną niż jednostka samorządu terytorialnego lub przez osobę fizyczną</w:t>
            </w:r>
          </w:p>
        </w:tc>
        <w:tc>
          <w:tcPr>
            <w:tcW w:w="21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spacing w:before="15" w:after="15" w:line="240" w:lineRule="atLeast"/>
              <w:ind w:left="30" w:right="3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713 399,00</w:t>
            </w:r>
          </w:p>
        </w:tc>
        <w:tc>
          <w:tcPr>
            <w:tcW w:w="21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spacing w:before="15" w:after="15" w:line="240" w:lineRule="atLeast"/>
              <w:ind w:left="30" w:right="3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64 000,00</w:t>
            </w:r>
          </w:p>
        </w:tc>
        <w:tc>
          <w:tcPr>
            <w:tcW w:w="21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spacing w:before="15" w:after="15" w:line="240" w:lineRule="atLeast"/>
              <w:ind w:left="30" w:right="3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777 399,00</w:t>
            </w:r>
          </w:p>
        </w:tc>
      </w:tr>
      <w:tr w:rsidR="009379E6" w:rsidTr="009353C5">
        <w:tblPrEx>
          <w:tblCellMar>
            <w:top w:w="0" w:type="dxa"/>
            <w:bottom w:w="0" w:type="dxa"/>
          </w:tblCellMar>
        </w:tblPrEx>
        <w:trPr>
          <w:gridAfter w:val="1"/>
          <w:wAfter w:w="120" w:type="dxa"/>
          <w:trHeight w:val="20"/>
        </w:trPr>
        <w:tc>
          <w:tcPr>
            <w:tcW w:w="1547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6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spacing w:before="15" w:after="15" w:line="240" w:lineRule="atLeast"/>
              <w:ind w:left="30" w:right="3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Dotacja dla Stowarzyszenia Ziemi Sobolewskiej ROZWIJAMY na prowadzenie Szkoły w Anielowie</w:t>
            </w:r>
          </w:p>
        </w:tc>
        <w:tc>
          <w:tcPr>
            <w:tcW w:w="21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spacing w:before="15" w:after="15" w:line="240" w:lineRule="atLeast"/>
              <w:ind w:left="30" w:right="3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397 404,00</w:t>
            </w:r>
          </w:p>
        </w:tc>
        <w:tc>
          <w:tcPr>
            <w:tcW w:w="21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spacing w:before="15" w:after="15" w:line="240" w:lineRule="atLeast"/>
              <w:ind w:left="30" w:right="3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34 000,00</w:t>
            </w:r>
          </w:p>
        </w:tc>
        <w:tc>
          <w:tcPr>
            <w:tcW w:w="21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spacing w:before="15" w:after="15" w:line="240" w:lineRule="atLeast"/>
              <w:ind w:left="30" w:right="3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431 404,00</w:t>
            </w:r>
          </w:p>
        </w:tc>
      </w:tr>
      <w:tr w:rsidR="009379E6" w:rsidTr="009353C5">
        <w:tblPrEx>
          <w:tblCellMar>
            <w:top w:w="0" w:type="dxa"/>
            <w:bottom w:w="0" w:type="dxa"/>
          </w:tblCellMar>
        </w:tblPrEx>
        <w:trPr>
          <w:gridAfter w:val="1"/>
          <w:wAfter w:w="120" w:type="dxa"/>
          <w:trHeight w:val="20"/>
        </w:trPr>
        <w:tc>
          <w:tcPr>
            <w:tcW w:w="1547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6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spacing w:before="15" w:after="15" w:line="240" w:lineRule="atLeast"/>
              <w:ind w:left="30" w:right="3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Dotacja dla Stowarzyszenia Ziemi Sobolewskiej ROZWIJAMY na prowadzenie Szkoły w Kaleniu Drugim</w:t>
            </w:r>
          </w:p>
        </w:tc>
        <w:tc>
          <w:tcPr>
            <w:tcW w:w="21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spacing w:before="15" w:after="15" w:line="240" w:lineRule="atLeast"/>
              <w:ind w:left="30" w:right="3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315 995,00</w:t>
            </w:r>
          </w:p>
        </w:tc>
        <w:tc>
          <w:tcPr>
            <w:tcW w:w="21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spacing w:before="15" w:after="15" w:line="240" w:lineRule="atLeast"/>
              <w:ind w:left="30" w:right="3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30 000,00</w:t>
            </w:r>
          </w:p>
        </w:tc>
        <w:tc>
          <w:tcPr>
            <w:tcW w:w="21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spacing w:before="15" w:after="15" w:line="240" w:lineRule="atLeast"/>
              <w:ind w:left="30" w:right="3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345 995,00</w:t>
            </w:r>
          </w:p>
        </w:tc>
      </w:tr>
      <w:tr w:rsidR="009379E6" w:rsidTr="009353C5">
        <w:tblPrEx>
          <w:tblCellMar>
            <w:top w:w="0" w:type="dxa"/>
            <w:bottom w:w="0" w:type="dxa"/>
          </w:tblCellMar>
        </w:tblPrEx>
        <w:trPr>
          <w:gridAfter w:val="1"/>
          <w:wAfter w:w="120" w:type="dxa"/>
          <w:trHeight w:val="20"/>
        </w:trPr>
        <w:tc>
          <w:tcPr>
            <w:tcW w:w="154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6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3D3D3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spacing w:before="15" w:after="15" w:line="240" w:lineRule="atLeast"/>
              <w:ind w:left="30" w:right="3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80195</w:t>
            </w:r>
          </w:p>
        </w:tc>
        <w:tc>
          <w:tcPr>
            <w:tcW w:w="126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3D3D3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3D3D3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spacing w:before="15" w:after="15" w:line="240" w:lineRule="atLeast"/>
              <w:ind w:left="30" w:right="3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Pozostała działalność</w:t>
            </w:r>
          </w:p>
        </w:tc>
        <w:tc>
          <w:tcPr>
            <w:tcW w:w="21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3D3D3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spacing w:before="15" w:after="15" w:line="240" w:lineRule="atLeast"/>
              <w:ind w:left="30" w:right="3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107 183,00</w:t>
            </w:r>
          </w:p>
        </w:tc>
        <w:tc>
          <w:tcPr>
            <w:tcW w:w="21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3D3D3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spacing w:before="15" w:after="15" w:line="240" w:lineRule="atLeast"/>
              <w:ind w:left="30" w:right="3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11 788,00</w:t>
            </w:r>
          </w:p>
        </w:tc>
        <w:tc>
          <w:tcPr>
            <w:tcW w:w="21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3D3D3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spacing w:before="15" w:after="15" w:line="240" w:lineRule="atLeast"/>
              <w:ind w:left="30" w:right="3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118 971,00</w:t>
            </w:r>
          </w:p>
        </w:tc>
      </w:tr>
      <w:tr w:rsidR="009379E6" w:rsidTr="009353C5">
        <w:tblPrEx>
          <w:tblCellMar>
            <w:top w:w="0" w:type="dxa"/>
            <w:bottom w:w="0" w:type="dxa"/>
          </w:tblCellMar>
        </w:tblPrEx>
        <w:trPr>
          <w:gridAfter w:val="1"/>
          <w:wAfter w:w="120" w:type="dxa"/>
          <w:trHeight w:val="20"/>
        </w:trPr>
        <w:tc>
          <w:tcPr>
            <w:tcW w:w="1547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63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spacing w:before="15" w:after="15" w:line="240" w:lineRule="atLeast"/>
              <w:ind w:left="30" w:right="3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4750</w:t>
            </w:r>
          </w:p>
        </w:tc>
        <w:tc>
          <w:tcPr>
            <w:tcW w:w="4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spacing w:before="15" w:after="15" w:line="240" w:lineRule="atLeast"/>
              <w:ind w:left="30" w:right="3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Wynagrodzenia nauczycieli wypłacane w związku z pomocą obywatelom Ukrainy</w:t>
            </w:r>
          </w:p>
        </w:tc>
        <w:tc>
          <w:tcPr>
            <w:tcW w:w="21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spacing w:before="15" w:after="15" w:line="240" w:lineRule="atLeast"/>
              <w:ind w:left="30" w:right="3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63 942,00</w:t>
            </w:r>
          </w:p>
        </w:tc>
        <w:tc>
          <w:tcPr>
            <w:tcW w:w="21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spacing w:before="15" w:after="15" w:line="240" w:lineRule="atLeast"/>
              <w:ind w:left="30" w:right="3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9 855,00</w:t>
            </w:r>
          </w:p>
        </w:tc>
        <w:tc>
          <w:tcPr>
            <w:tcW w:w="21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spacing w:before="15" w:after="15" w:line="240" w:lineRule="atLeast"/>
              <w:ind w:left="30" w:right="3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73 797,00</w:t>
            </w:r>
          </w:p>
        </w:tc>
      </w:tr>
      <w:tr w:rsidR="009379E6" w:rsidTr="009353C5">
        <w:tblPrEx>
          <w:tblCellMar>
            <w:top w:w="0" w:type="dxa"/>
            <w:bottom w:w="0" w:type="dxa"/>
          </w:tblCellMar>
        </w:tblPrEx>
        <w:trPr>
          <w:gridAfter w:val="1"/>
          <w:wAfter w:w="120" w:type="dxa"/>
          <w:trHeight w:val="20"/>
        </w:trPr>
        <w:tc>
          <w:tcPr>
            <w:tcW w:w="1547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6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spacing w:before="15" w:after="15" w:line="240" w:lineRule="atLeast"/>
              <w:ind w:left="30" w:right="3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Fundusz pomocy Ukrainie- środki na edukację dzieci </w:t>
            </w:r>
          </w:p>
        </w:tc>
        <w:tc>
          <w:tcPr>
            <w:tcW w:w="21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spacing w:before="15" w:after="15" w:line="240" w:lineRule="atLeast"/>
              <w:ind w:left="30" w:right="3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63 942,00</w:t>
            </w:r>
          </w:p>
        </w:tc>
        <w:tc>
          <w:tcPr>
            <w:tcW w:w="21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spacing w:before="15" w:after="15" w:line="240" w:lineRule="atLeast"/>
              <w:ind w:left="30" w:right="3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9 855,00</w:t>
            </w:r>
          </w:p>
        </w:tc>
        <w:tc>
          <w:tcPr>
            <w:tcW w:w="21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spacing w:before="15" w:after="15" w:line="240" w:lineRule="atLeast"/>
              <w:ind w:left="30" w:right="3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73 797,00</w:t>
            </w:r>
          </w:p>
        </w:tc>
      </w:tr>
      <w:tr w:rsidR="009379E6" w:rsidTr="009353C5">
        <w:tblPrEx>
          <w:tblCellMar>
            <w:top w:w="0" w:type="dxa"/>
            <w:bottom w:w="0" w:type="dxa"/>
          </w:tblCellMar>
        </w:tblPrEx>
        <w:trPr>
          <w:gridAfter w:val="1"/>
          <w:wAfter w:w="120" w:type="dxa"/>
          <w:trHeight w:val="20"/>
        </w:trPr>
        <w:tc>
          <w:tcPr>
            <w:tcW w:w="1547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63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spacing w:before="15" w:after="15" w:line="240" w:lineRule="atLeast"/>
              <w:ind w:left="30" w:right="3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4850</w:t>
            </w:r>
          </w:p>
        </w:tc>
        <w:tc>
          <w:tcPr>
            <w:tcW w:w="4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spacing w:before="15" w:after="15" w:line="240" w:lineRule="atLeast"/>
              <w:ind w:left="30" w:right="3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Składki i inne pochodne od wynagrodzeń pracowników wypłacanych w związku z pomocą obywatelom Ukrainy</w:t>
            </w:r>
          </w:p>
        </w:tc>
        <w:tc>
          <w:tcPr>
            <w:tcW w:w="21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spacing w:before="15" w:after="15" w:line="240" w:lineRule="atLeast"/>
              <w:ind w:left="30" w:right="3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12 541,00</w:t>
            </w:r>
          </w:p>
        </w:tc>
        <w:tc>
          <w:tcPr>
            <w:tcW w:w="21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spacing w:before="15" w:after="15" w:line="240" w:lineRule="atLeast"/>
              <w:ind w:left="30" w:right="3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1 933,00</w:t>
            </w:r>
          </w:p>
        </w:tc>
        <w:tc>
          <w:tcPr>
            <w:tcW w:w="21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spacing w:before="15" w:after="15" w:line="240" w:lineRule="atLeast"/>
              <w:ind w:left="30" w:right="3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14 474,00</w:t>
            </w:r>
          </w:p>
        </w:tc>
      </w:tr>
      <w:tr w:rsidR="009379E6" w:rsidTr="009353C5">
        <w:tblPrEx>
          <w:tblCellMar>
            <w:top w:w="0" w:type="dxa"/>
            <w:bottom w:w="0" w:type="dxa"/>
          </w:tblCellMar>
        </w:tblPrEx>
        <w:trPr>
          <w:gridAfter w:val="1"/>
          <w:wAfter w:w="120" w:type="dxa"/>
          <w:trHeight w:val="20"/>
        </w:trPr>
        <w:tc>
          <w:tcPr>
            <w:tcW w:w="1547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6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spacing w:before="15" w:after="15" w:line="240" w:lineRule="atLeast"/>
              <w:ind w:left="30" w:right="3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Fundusz pomocy Ukrainie- środki na edukację dzieci </w:t>
            </w:r>
          </w:p>
        </w:tc>
        <w:tc>
          <w:tcPr>
            <w:tcW w:w="21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spacing w:before="15" w:after="15" w:line="240" w:lineRule="atLeast"/>
              <w:ind w:left="30" w:right="3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12 541,00</w:t>
            </w:r>
          </w:p>
        </w:tc>
        <w:tc>
          <w:tcPr>
            <w:tcW w:w="21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spacing w:before="15" w:after="15" w:line="240" w:lineRule="atLeast"/>
              <w:ind w:left="30" w:right="3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1 933,00</w:t>
            </w:r>
          </w:p>
        </w:tc>
        <w:tc>
          <w:tcPr>
            <w:tcW w:w="21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spacing w:before="15" w:after="15" w:line="240" w:lineRule="atLeast"/>
              <w:ind w:left="30" w:right="3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14 474,00</w:t>
            </w:r>
          </w:p>
        </w:tc>
      </w:tr>
      <w:tr w:rsidR="009379E6" w:rsidTr="009353C5">
        <w:tblPrEx>
          <w:tblCellMar>
            <w:top w:w="0" w:type="dxa"/>
            <w:bottom w:w="0" w:type="dxa"/>
          </w:tblCellMar>
        </w:tblPrEx>
        <w:trPr>
          <w:gridAfter w:val="1"/>
          <w:wAfter w:w="120" w:type="dxa"/>
          <w:trHeight w:val="20"/>
        </w:trPr>
        <w:tc>
          <w:tcPr>
            <w:tcW w:w="15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9A9A9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spacing w:before="15" w:after="15" w:line="240" w:lineRule="atLeast"/>
              <w:ind w:left="30" w:right="3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851</w:t>
            </w:r>
          </w:p>
        </w:tc>
        <w:tc>
          <w:tcPr>
            <w:tcW w:w="126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9A9A9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6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9A9A9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9A9A9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spacing w:before="15" w:after="15" w:line="240" w:lineRule="atLeast"/>
              <w:ind w:left="30" w:right="30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Ochrona zdrowia</w:t>
            </w:r>
          </w:p>
        </w:tc>
        <w:tc>
          <w:tcPr>
            <w:tcW w:w="21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9A9A9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spacing w:before="15" w:after="15" w:line="240" w:lineRule="atLeast"/>
              <w:ind w:left="30" w:right="30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210 651,00</w:t>
            </w:r>
          </w:p>
        </w:tc>
        <w:tc>
          <w:tcPr>
            <w:tcW w:w="21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9A9A9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spacing w:before="15" w:after="15" w:line="240" w:lineRule="atLeast"/>
              <w:ind w:left="30" w:right="30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6 144,00</w:t>
            </w:r>
          </w:p>
        </w:tc>
        <w:tc>
          <w:tcPr>
            <w:tcW w:w="21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9A9A9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spacing w:before="15" w:after="15" w:line="240" w:lineRule="atLeast"/>
              <w:ind w:left="30" w:right="30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216 795,00</w:t>
            </w:r>
          </w:p>
        </w:tc>
      </w:tr>
      <w:tr w:rsidR="009379E6" w:rsidTr="009353C5">
        <w:tblPrEx>
          <w:tblCellMar>
            <w:top w:w="0" w:type="dxa"/>
            <w:bottom w:w="0" w:type="dxa"/>
          </w:tblCellMar>
        </w:tblPrEx>
        <w:trPr>
          <w:gridAfter w:val="1"/>
          <w:wAfter w:w="120" w:type="dxa"/>
          <w:trHeight w:val="20"/>
        </w:trPr>
        <w:tc>
          <w:tcPr>
            <w:tcW w:w="154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6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3D3D3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spacing w:before="15" w:after="15" w:line="240" w:lineRule="atLeast"/>
              <w:ind w:left="30" w:right="3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85154</w:t>
            </w:r>
          </w:p>
        </w:tc>
        <w:tc>
          <w:tcPr>
            <w:tcW w:w="126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3D3D3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3D3D3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spacing w:before="15" w:after="15" w:line="240" w:lineRule="atLeast"/>
              <w:ind w:left="30" w:right="3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Przeciwdziałanie alkoholizmowi</w:t>
            </w:r>
          </w:p>
        </w:tc>
        <w:tc>
          <w:tcPr>
            <w:tcW w:w="21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3D3D3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spacing w:before="15" w:after="15" w:line="240" w:lineRule="atLeast"/>
              <w:ind w:left="30" w:right="3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187 651,00</w:t>
            </w:r>
          </w:p>
        </w:tc>
        <w:tc>
          <w:tcPr>
            <w:tcW w:w="21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3D3D3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spacing w:before="15" w:after="15" w:line="240" w:lineRule="atLeast"/>
              <w:ind w:left="30" w:right="3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6 144,00</w:t>
            </w:r>
          </w:p>
        </w:tc>
        <w:tc>
          <w:tcPr>
            <w:tcW w:w="21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3D3D3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spacing w:before="15" w:after="15" w:line="240" w:lineRule="atLeast"/>
              <w:ind w:left="30" w:right="3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193 795,00</w:t>
            </w:r>
          </w:p>
        </w:tc>
      </w:tr>
      <w:tr w:rsidR="009379E6" w:rsidTr="009353C5">
        <w:tblPrEx>
          <w:tblCellMar>
            <w:top w:w="0" w:type="dxa"/>
            <w:bottom w:w="0" w:type="dxa"/>
          </w:tblCellMar>
        </w:tblPrEx>
        <w:trPr>
          <w:gridAfter w:val="1"/>
          <w:wAfter w:w="120" w:type="dxa"/>
          <w:trHeight w:val="20"/>
        </w:trPr>
        <w:tc>
          <w:tcPr>
            <w:tcW w:w="1547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63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spacing w:before="15" w:after="15" w:line="240" w:lineRule="atLeast"/>
              <w:ind w:left="30" w:right="3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4300</w:t>
            </w:r>
          </w:p>
        </w:tc>
        <w:tc>
          <w:tcPr>
            <w:tcW w:w="4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spacing w:before="15" w:after="15" w:line="240" w:lineRule="atLeast"/>
              <w:ind w:left="30" w:right="3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Zakup usług pozostałych</w:t>
            </w:r>
          </w:p>
        </w:tc>
        <w:tc>
          <w:tcPr>
            <w:tcW w:w="21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spacing w:before="15" w:after="15" w:line="240" w:lineRule="atLeast"/>
              <w:ind w:left="30" w:right="3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112 651,00</w:t>
            </w:r>
          </w:p>
        </w:tc>
        <w:tc>
          <w:tcPr>
            <w:tcW w:w="21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spacing w:before="15" w:after="15" w:line="240" w:lineRule="atLeast"/>
              <w:ind w:left="30" w:right="3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6 144,00</w:t>
            </w:r>
          </w:p>
        </w:tc>
        <w:tc>
          <w:tcPr>
            <w:tcW w:w="21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spacing w:before="15" w:after="15" w:line="240" w:lineRule="atLeast"/>
              <w:ind w:left="30" w:right="3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118 795,00</w:t>
            </w:r>
          </w:p>
        </w:tc>
      </w:tr>
      <w:tr w:rsidR="009379E6" w:rsidTr="009353C5">
        <w:tblPrEx>
          <w:tblCellMar>
            <w:top w:w="0" w:type="dxa"/>
            <w:bottom w:w="0" w:type="dxa"/>
          </w:tblCellMar>
        </w:tblPrEx>
        <w:trPr>
          <w:gridAfter w:val="1"/>
          <w:wAfter w:w="120" w:type="dxa"/>
          <w:trHeight w:val="20"/>
        </w:trPr>
        <w:tc>
          <w:tcPr>
            <w:tcW w:w="1547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6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spacing w:before="15" w:after="15" w:line="240" w:lineRule="atLeast"/>
              <w:ind w:left="30" w:right="3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Zakup usług pozostałych- realizacja polityki przeciwdziałania negatywnym skutkom spożywania alkoholu</w:t>
            </w:r>
          </w:p>
        </w:tc>
        <w:tc>
          <w:tcPr>
            <w:tcW w:w="21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spacing w:before="15" w:after="15" w:line="240" w:lineRule="atLeast"/>
              <w:ind w:left="30" w:right="3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27 794,00</w:t>
            </w:r>
          </w:p>
        </w:tc>
        <w:tc>
          <w:tcPr>
            <w:tcW w:w="21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spacing w:before="15" w:after="15" w:line="240" w:lineRule="atLeast"/>
              <w:ind w:left="30" w:right="3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6 144,00</w:t>
            </w:r>
          </w:p>
        </w:tc>
        <w:tc>
          <w:tcPr>
            <w:tcW w:w="21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spacing w:before="15" w:after="15" w:line="240" w:lineRule="atLeast"/>
              <w:ind w:left="30" w:right="3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33 938,00</w:t>
            </w:r>
          </w:p>
        </w:tc>
      </w:tr>
      <w:tr w:rsidR="009379E6" w:rsidTr="009353C5">
        <w:tblPrEx>
          <w:tblCellMar>
            <w:top w:w="0" w:type="dxa"/>
            <w:bottom w:w="0" w:type="dxa"/>
          </w:tblCellMar>
        </w:tblPrEx>
        <w:trPr>
          <w:gridAfter w:val="1"/>
          <w:wAfter w:w="120" w:type="dxa"/>
          <w:trHeight w:val="20"/>
        </w:trPr>
        <w:tc>
          <w:tcPr>
            <w:tcW w:w="15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9A9A9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spacing w:before="15" w:after="15" w:line="240" w:lineRule="atLeast"/>
              <w:ind w:left="30" w:right="3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854</w:t>
            </w:r>
          </w:p>
        </w:tc>
        <w:tc>
          <w:tcPr>
            <w:tcW w:w="126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9A9A9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6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9A9A9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9A9A9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spacing w:before="15" w:after="15" w:line="240" w:lineRule="atLeast"/>
              <w:ind w:left="30" w:right="30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Edukacyjna opieka wychowawcza</w:t>
            </w:r>
          </w:p>
        </w:tc>
        <w:tc>
          <w:tcPr>
            <w:tcW w:w="21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9A9A9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spacing w:before="15" w:after="15" w:line="240" w:lineRule="atLeast"/>
              <w:ind w:left="30" w:right="30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26 710,00</w:t>
            </w:r>
          </w:p>
        </w:tc>
        <w:tc>
          <w:tcPr>
            <w:tcW w:w="21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9A9A9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spacing w:before="15" w:after="15" w:line="240" w:lineRule="atLeast"/>
              <w:ind w:left="30" w:right="30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3 500,00</w:t>
            </w:r>
          </w:p>
        </w:tc>
        <w:tc>
          <w:tcPr>
            <w:tcW w:w="21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9A9A9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spacing w:before="15" w:after="15" w:line="240" w:lineRule="atLeast"/>
              <w:ind w:left="30" w:right="30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30 210,00</w:t>
            </w:r>
          </w:p>
        </w:tc>
      </w:tr>
      <w:tr w:rsidR="009379E6" w:rsidTr="009353C5">
        <w:tblPrEx>
          <w:tblCellMar>
            <w:top w:w="0" w:type="dxa"/>
            <w:bottom w:w="0" w:type="dxa"/>
          </w:tblCellMar>
        </w:tblPrEx>
        <w:trPr>
          <w:gridAfter w:val="1"/>
          <w:wAfter w:w="120" w:type="dxa"/>
          <w:trHeight w:val="20"/>
        </w:trPr>
        <w:tc>
          <w:tcPr>
            <w:tcW w:w="154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6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3D3D3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spacing w:before="15" w:after="15" w:line="240" w:lineRule="atLeast"/>
              <w:ind w:left="30" w:right="3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85404</w:t>
            </w:r>
          </w:p>
        </w:tc>
        <w:tc>
          <w:tcPr>
            <w:tcW w:w="126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3D3D3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3D3D3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spacing w:before="15" w:after="15" w:line="240" w:lineRule="atLeast"/>
              <w:ind w:left="30" w:right="3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Wczesne wspomaganie rozwoju dziecka</w:t>
            </w:r>
          </w:p>
        </w:tc>
        <w:tc>
          <w:tcPr>
            <w:tcW w:w="21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3D3D3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spacing w:before="15" w:after="15" w:line="240" w:lineRule="atLeast"/>
              <w:ind w:left="30" w:right="3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8 210,00</w:t>
            </w:r>
          </w:p>
        </w:tc>
        <w:tc>
          <w:tcPr>
            <w:tcW w:w="21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3D3D3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spacing w:before="15" w:after="15" w:line="240" w:lineRule="atLeast"/>
              <w:ind w:left="30" w:right="3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3 500,00</w:t>
            </w:r>
          </w:p>
        </w:tc>
        <w:tc>
          <w:tcPr>
            <w:tcW w:w="21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3D3D3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spacing w:before="15" w:after="15" w:line="240" w:lineRule="atLeast"/>
              <w:ind w:left="30" w:right="3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11 710,00</w:t>
            </w:r>
          </w:p>
        </w:tc>
      </w:tr>
      <w:tr w:rsidR="009379E6" w:rsidTr="009353C5">
        <w:tblPrEx>
          <w:tblCellMar>
            <w:top w:w="0" w:type="dxa"/>
            <w:bottom w:w="0" w:type="dxa"/>
          </w:tblCellMar>
        </w:tblPrEx>
        <w:trPr>
          <w:gridAfter w:val="1"/>
          <w:wAfter w:w="120" w:type="dxa"/>
          <w:trHeight w:val="20"/>
        </w:trPr>
        <w:tc>
          <w:tcPr>
            <w:tcW w:w="1547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63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spacing w:before="15" w:after="15" w:line="240" w:lineRule="atLeast"/>
              <w:ind w:left="30" w:right="3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2590</w:t>
            </w:r>
          </w:p>
        </w:tc>
        <w:tc>
          <w:tcPr>
            <w:tcW w:w="4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spacing w:before="15" w:after="15" w:line="240" w:lineRule="atLeast"/>
              <w:ind w:left="30" w:right="3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Dotacja podmiotowa z budżetu dla publicznej jednostki systemu oświaty prowadzonej przez osobę prawną inną niż jednostka samorządu terytorialnego lub przez osobę fizyczną</w:t>
            </w:r>
          </w:p>
        </w:tc>
        <w:tc>
          <w:tcPr>
            <w:tcW w:w="21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spacing w:before="15" w:after="15" w:line="240" w:lineRule="atLeast"/>
              <w:ind w:left="30" w:right="3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8 210,00</w:t>
            </w:r>
          </w:p>
        </w:tc>
        <w:tc>
          <w:tcPr>
            <w:tcW w:w="21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spacing w:before="15" w:after="15" w:line="240" w:lineRule="atLeast"/>
              <w:ind w:left="30" w:right="3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3 500,00</w:t>
            </w:r>
          </w:p>
        </w:tc>
        <w:tc>
          <w:tcPr>
            <w:tcW w:w="21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spacing w:before="15" w:after="15" w:line="240" w:lineRule="atLeast"/>
              <w:ind w:left="30" w:right="3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11 710,00</w:t>
            </w:r>
          </w:p>
        </w:tc>
      </w:tr>
      <w:tr w:rsidR="009379E6" w:rsidTr="009353C5">
        <w:tblPrEx>
          <w:tblCellMar>
            <w:top w:w="0" w:type="dxa"/>
            <w:bottom w:w="0" w:type="dxa"/>
          </w:tblCellMar>
        </w:tblPrEx>
        <w:trPr>
          <w:gridAfter w:val="1"/>
          <w:wAfter w:w="120" w:type="dxa"/>
          <w:trHeight w:val="20"/>
        </w:trPr>
        <w:tc>
          <w:tcPr>
            <w:tcW w:w="1547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6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spacing w:before="15" w:after="15" w:line="240" w:lineRule="atLeast"/>
              <w:ind w:left="30" w:right="3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Dotacja dla Stowarzyszenia Ziemi Sobolewskiej ROZWIJAMY na prowadzenie Szkoły w Anielowie</w:t>
            </w:r>
          </w:p>
        </w:tc>
        <w:tc>
          <w:tcPr>
            <w:tcW w:w="21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spacing w:before="15" w:after="15" w:line="240" w:lineRule="atLeast"/>
              <w:ind w:left="30" w:right="3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8 210,00</w:t>
            </w:r>
          </w:p>
        </w:tc>
        <w:tc>
          <w:tcPr>
            <w:tcW w:w="21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spacing w:before="15" w:after="15" w:line="240" w:lineRule="atLeast"/>
              <w:ind w:left="30" w:right="3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500,00</w:t>
            </w:r>
          </w:p>
        </w:tc>
        <w:tc>
          <w:tcPr>
            <w:tcW w:w="21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spacing w:before="15" w:after="15" w:line="240" w:lineRule="atLeast"/>
              <w:ind w:left="30" w:right="3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8 710,00</w:t>
            </w:r>
          </w:p>
        </w:tc>
      </w:tr>
      <w:tr w:rsidR="009379E6" w:rsidTr="009353C5">
        <w:tblPrEx>
          <w:tblCellMar>
            <w:top w:w="0" w:type="dxa"/>
            <w:bottom w:w="0" w:type="dxa"/>
          </w:tblCellMar>
        </w:tblPrEx>
        <w:trPr>
          <w:gridAfter w:val="1"/>
          <w:wAfter w:w="120" w:type="dxa"/>
          <w:trHeight w:val="20"/>
        </w:trPr>
        <w:tc>
          <w:tcPr>
            <w:tcW w:w="1547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6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spacing w:before="15" w:after="15" w:line="240" w:lineRule="atLeast"/>
              <w:ind w:left="30" w:right="3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Dotacja dla Stowarzyszenia Ziemi Sobolewskiej ROZWIJAMY na prowadzenie Szkoły w Kaleniu Drugim</w:t>
            </w:r>
          </w:p>
        </w:tc>
        <w:tc>
          <w:tcPr>
            <w:tcW w:w="21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spacing w:before="15" w:after="15" w:line="240" w:lineRule="atLeast"/>
              <w:ind w:left="30" w:right="3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21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spacing w:before="15" w:after="15" w:line="240" w:lineRule="atLeast"/>
              <w:ind w:left="30" w:right="3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3 000,00</w:t>
            </w:r>
          </w:p>
        </w:tc>
        <w:tc>
          <w:tcPr>
            <w:tcW w:w="21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spacing w:before="15" w:after="15" w:line="240" w:lineRule="atLeast"/>
              <w:ind w:left="30" w:right="3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3 000,00</w:t>
            </w:r>
          </w:p>
        </w:tc>
      </w:tr>
      <w:tr w:rsidR="009379E6" w:rsidTr="009353C5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170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BeSTia</w:t>
            </w:r>
          </w:p>
        </w:tc>
        <w:tc>
          <w:tcPr>
            <w:tcW w:w="13369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Strona 3 z 4</w:t>
            </w:r>
          </w:p>
        </w:tc>
      </w:tr>
      <w:tr w:rsidR="009379E6" w:rsidTr="009353C5">
        <w:tblPrEx>
          <w:tblCellMar>
            <w:top w:w="0" w:type="dxa"/>
            <w:bottom w:w="0" w:type="dxa"/>
          </w:tblCellMar>
        </w:tblPrEx>
        <w:trPr>
          <w:gridAfter w:val="1"/>
          <w:wAfter w:w="120" w:type="dxa"/>
          <w:trHeight w:val="20"/>
        </w:trPr>
        <w:tc>
          <w:tcPr>
            <w:tcW w:w="15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9A9A9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spacing w:before="15" w:after="15" w:line="240" w:lineRule="atLeast"/>
              <w:ind w:left="30" w:right="3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lastRenderedPageBreak/>
              <w:t>900</w:t>
            </w:r>
          </w:p>
        </w:tc>
        <w:tc>
          <w:tcPr>
            <w:tcW w:w="126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9A9A9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6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9A9A9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9A9A9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spacing w:before="15" w:after="15" w:line="240" w:lineRule="atLeast"/>
              <w:ind w:left="30" w:right="30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Gospodarka komunalna i ochrona środowiska</w:t>
            </w:r>
          </w:p>
        </w:tc>
        <w:tc>
          <w:tcPr>
            <w:tcW w:w="21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9A9A9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spacing w:before="15" w:after="15" w:line="240" w:lineRule="atLeast"/>
              <w:ind w:left="30" w:right="30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3 138 076,23</w:t>
            </w:r>
          </w:p>
        </w:tc>
        <w:tc>
          <w:tcPr>
            <w:tcW w:w="21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9A9A9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spacing w:before="15" w:after="15" w:line="240" w:lineRule="atLeast"/>
              <w:ind w:left="30" w:right="30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200 000,00</w:t>
            </w:r>
          </w:p>
        </w:tc>
        <w:tc>
          <w:tcPr>
            <w:tcW w:w="21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9A9A9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spacing w:before="15" w:after="15" w:line="240" w:lineRule="atLeast"/>
              <w:ind w:left="30" w:right="30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3 338 076,23</w:t>
            </w:r>
          </w:p>
        </w:tc>
      </w:tr>
      <w:tr w:rsidR="009379E6" w:rsidTr="009353C5">
        <w:tblPrEx>
          <w:tblCellMar>
            <w:top w:w="0" w:type="dxa"/>
            <w:bottom w:w="0" w:type="dxa"/>
          </w:tblCellMar>
        </w:tblPrEx>
        <w:trPr>
          <w:gridAfter w:val="1"/>
          <w:wAfter w:w="120" w:type="dxa"/>
          <w:trHeight w:val="20"/>
        </w:trPr>
        <w:tc>
          <w:tcPr>
            <w:tcW w:w="154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6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3D3D3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spacing w:before="15" w:after="15" w:line="240" w:lineRule="atLeast"/>
              <w:ind w:left="30" w:right="3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90002</w:t>
            </w:r>
          </w:p>
        </w:tc>
        <w:tc>
          <w:tcPr>
            <w:tcW w:w="126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3D3D3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3D3D3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spacing w:before="15" w:after="15" w:line="240" w:lineRule="atLeast"/>
              <w:ind w:left="30" w:right="3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Gospodarka odpadami komunalnymi</w:t>
            </w:r>
          </w:p>
        </w:tc>
        <w:tc>
          <w:tcPr>
            <w:tcW w:w="21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3D3D3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spacing w:before="15" w:after="15" w:line="240" w:lineRule="atLeast"/>
              <w:ind w:left="30" w:right="3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1 880 000,00</w:t>
            </w:r>
          </w:p>
        </w:tc>
        <w:tc>
          <w:tcPr>
            <w:tcW w:w="21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3D3D3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spacing w:before="15" w:after="15" w:line="240" w:lineRule="atLeast"/>
              <w:ind w:left="30" w:right="3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120 000,00</w:t>
            </w:r>
          </w:p>
        </w:tc>
        <w:tc>
          <w:tcPr>
            <w:tcW w:w="21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3D3D3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spacing w:before="15" w:after="15" w:line="240" w:lineRule="atLeast"/>
              <w:ind w:left="30" w:right="3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2 000 000,00</w:t>
            </w:r>
          </w:p>
        </w:tc>
      </w:tr>
      <w:tr w:rsidR="009379E6" w:rsidTr="009353C5">
        <w:tblPrEx>
          <w:tblCellMar>
            <w:top w:w="0" w:type="dxa"/>
            <w:bottom w:w="0" w:type="dxa"/>
          </w:tblCellMar>
        </w:tblPrEx>
        <w:trPr>
          <w:gridAfter w:val="1"/>
          <w:wAfter w:w="120" w:type="dxa"/>
          <w:trHeight w:val="20"/>
        </w:trPr>
        <w:tc>
          <w:tcPr>
            <w:tcW w:w="1547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63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spacing w:before="15" w:after="15" w:line="240" w:lineRule="atLeast"/>
              <w:ind w:left="30" w:right="3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4300</w:t>
            </w:r>
          </w:p>
        </w:tc>
        <w:tc>
          <w:tcPr>
            <w:tcW w:w="4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spacing w:before="15" w:after="15" w:line="240" w:lineRule="atLeast"/>
              <w:ind w:left="30" w:right="3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Zakup usług pozostałych</w:t>
            </w:r>
          </w:p>
        </w:tc>
        <w:tc>
          <w:tcPr>
            <w:tcW w:w="21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spacing w:before="15" w:after="15" w:line="240" w:lineRule="atLeast"/>
              <w:ind w:left="30" w:right="3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1 770 725,00</w:t>
            </w:r>
          </w:p>
        </w:tc>
        <w:tc>
          <w:tcPr>
            <w:tcW w:w="21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spacing w:before="15" w:after="15" w:line="240" w:lineRule="atLeast"/>
              <w:ind w:left="30" w:right="3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120 000,00</w:t>
            </w:r>
          </w:p>
        </w:tc>
        <w:tc>
          <w:tcPr>
            <w:tcW w:w="21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spacing w:before="15" w:after="15" w:line="240" w:lineRule="atLeast"/>
              <w:ind w:left="30" w:right="3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1 890 725,00</w:t>
            </w:r>
          </w:p>
        </w:tc>
      </w:tr>
      <w:tr w:rsidR="009379E6" w:rsidTr="009353C5">
        <w:tblPrEx>
          <w:tblCellMar>
            <w:top w:w="0" w:type="dxa"/>
            <w:bottom w:w="0" w:type="dxa"/>
          </w:tblCellMar>
        </w:tblPrEx>
        <w:trPr>
          <w:gridAfter w:val="1"/>
          <w:wAfter w:w="120" w:type="dxa"/>
          <w:trHeight w:val="20"/>
        </w:trPr>
        <w:tc>
          <w:tcPr>
            <w:tcW w:w="1547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6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spacing w:before="15" w:after="15" w:line="240" w:lineRule="atLeast"/>
              <w:ind w:left="30" w:right="3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21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spacing w:before="15" w:after="15" w:line="240" w:lineRule="atLeast"/>
              <w:ind w:left="30" w:right="3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1 770 725,00</w:t>
            </w:r>
          </w:p>
        </w:tc>
        <w:tc>
          <w:tcPr>
            <w:tcW w:w="21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spacing w:before="15" w:after="15" w:line="240" w:lineRule="atLeast"/>
              <w:ind w:left="30" w:right="3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120 000,00</w:t>
            </w:r>
          </w:p>
        </w:tc>
        <w:tc>
          <w:tcPr>
            <w:tcW w:w="21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spacing w:before="15" w:after="15" w:line="240" w:lineRule="atLeast"/>
              <w:ind w:left="30" w:right="3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1 890 725,00</w:t>
            </w:r>
          </w:p>
        </w:tc>
      </w:tr>
      <w:tr w:rsidR="009379E6" w:rsidTr="009353C5">
        <w:tblPrEx>
          <w:tblCellMar>
            <w:top w:w="0" w:type="dxa"/>
            <w:bottom w:w="0" w:type="dxa"/>
          </w:tblCellMar>
        </w:tblPrEx>
        <w:trPr>
          <w:gridAfter w:val="1"/>
          <w:wAfter w:w="120" w:type="dxa"/>
          <w:trHeight w:val="20"/>
        </w:trPr>
        <w:tc>
          <w:tcPr>
            <w:tcW w:w="154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6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3D3D3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spacing w:before="15" w:after="15" w:line="240" w:lineRule="atLeast"/>
              <w:ind w:left="30" w:right="3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90015</w:t>
            </w:r>
          </w:p>
        </w:tc>
        <w:tc>
          <w:tcPr>
            <w:tcW w:w="126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3D3D3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3D3D3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spacing w:before="15" w:after="15" w:line="240" w:lineRule="atLeast"/>
              <w:ind w:left="30" w:right="3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Oświetlenie ulic, placów i dróg</w:t>
            </w:r>
          </w:p>
        </w:tc>
        <w:tc>
          <w:tcPr>
            <w:tcW w:w="21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3D3D3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spacing w:before="15" w:after="15" w:line="240" w:lineRule="atLeast"/>
              <w:ind w:left="30" w:right="3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538 036,23</w:t>
            </w:r>
          </w:p>
        </w:tc>
        <w:tc>
          <w:tcPr>
            <w:tcW w:w="21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3D3D3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spacing w:before="15" w:after="15" w:line="240" w:lineRule="atLeast"/>
              <w:ind w:left="30" w:right="3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80 000,00</w:t>
            </w:r>
          </w:p>
        </w:tc>
        <w:tc>
          <w:tcPr>
            <w:tcW w:w="21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3D3D3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spacing w:before="15" w:after="15" w:line="240" w:lineRule="atLeast"/>
              <w:ind w:left="30" w:right="3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618 036,23</w:t>
            </w:r>
          </w:p>
        </w:tc>
      </w:tr>
      <w:tr w:rsidR="009379E6" w:rsidTr="009353C5">
        <w:tblPrEx>
          <w:tblCellMar>
            <w:top w:w="0" w:type="dxa"/>
            <w:bottom w:w="0" w:type="dxa"/>
          </w:tblCellMar>
        </w:tblPrEx>
        <w:trPr>
          <w:gridAfter w:val="1"/>
          <w:wAfter w:w="120" w:type="dxa"/>
          <w:trHeight w:val="20"/>
        </w:trPr>
        <w:tc>
          <w:tcPr>
            <w:tcW w:w="1547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63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spacing w:before="15" w:after="15" w:line="240" w:lineRule="atLeast"/>
              <w:ind w:left="30" w:right="3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6050</w:t>
            </w:r>
          </w:p>
        </w:tc>
        <w:tc>
          <w:tcPr>
            <w:tcW w:w="4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spacing w:before="15" w:after="15" w:line="240" w:lineRule="atLeast"/>
              <w:ind w:left="30" w:right="3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Wydatki inwestycyjne jednostek budżetowych</w:t>
            </w:r>
          </w:p>
        </w:tc>
        <w:tc>
          <w:tcPr>
            <w:tcW w:w="21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spacing w:before="15" w:after="15" w:line="240" w:lineRule="atLeast"/>
              <w:ind w:left="30" w:right="3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21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spacing w:before="15" w:after="15" w:line="240" w:lineRule="atLeast"/>
              <w:ind w:left="30" w:right="3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80 000,00</w:t>
            </w:r>
          </w:p>
        </w:tc>
        <w:tc>
          <w:tcPr>
            <w:tcW w:w="21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spacing w:before="15" w:after="15" w:line="240" w:lineRule="atLeast"/>
              <w:ind w:left="30" w:right="3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80 000,00</w:t>
            </w:r>
          </w:p>
        </w:tc>
      </w:tr>
      <w:tr w:rsidR="009379E6" w:rsidTr="009353C5">
        <w:tblPrEx>
          <w:tblCellMar>
            <w:top w:w="0" w:type="dxa"/>
            <w:bottom w:w="0" w:type="dxa"/>
          </w:tblCellMar>
        </w:tblPrEx>
        <w:trPr>
          <w:gridAfter w:val="1"/>
          <w:wAfter w:w="120" w:type="dxa"/>
          <w:trHeight w:val="20"/>
        </w:trPr>
        <w:tc>
          <w:tcPr>
            <w:tcW w:w="1547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6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spacing w:before="15" w:after="15" w:line="240" w:lineRule="atLeast"/>
              <w:ind w:left="30" w:right="3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Modernizacja oświetlenia ulicznego w Sobolewie na ul.Milanowskiej i Polnej oraz w miejscowości Grabniak</w:t>
            </w:r>
          </w:p>
        </w:tc>
        <w:tc>
          <w:tcPr>
            <w:tcW w:w="21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spacing w:before="15" w:after="15" w:line="240" w:lineRule="atLeast"/>
              <w:ind w:left="30" w:right="3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21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spacing w:before="15" w:after="15" w:line="240" w:lineRule="atLeast"/>
              <w:ind w:left="30" w:right="3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80 000,00</w:t>
            </w:r>
          </w:p>
        </w:tc>
        <w:tc>
          <w:tcPr>
            <w:tcW w:w="21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spacing w:before="15" w:after="15" w:line="240" w:lineRule="atLeast"/>
              <w:ind w:left="30" w:right="3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80 000,00</w:t>
            </w:r>
          </w:p>
        </w:tc>
      </w:tr>
      <w:tr w:rsidR="009379E6" w:rsidTr="009353C5">
        <w:tblPrEx>
          <w:tblCellMar>
            <w:top w:w="0" w:type="dxa"/>
            <w:bottom w:w="0" w:type="dxa"/>
          </w:tblCellMar>
        </w:tblPrEx>
        <w:trPr>
          <w:gridAfter w:val="1"/>
          <w:wAfter w:w="120" w:type="dxa"/>
          <w:trHeight w:val="20"/>
        </w:trPr>
        <w:tc>
          <w:tcPr>
            <w:tcW w:w="154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6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3D3D3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spacing w:before="15" w:after="15" w:line="240" w:lineRule="atLeast"/>
              <w:ind w:left="30" w:right="3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90095</w:t>
            </w:r>
          </w:p>
        </w:tc>
        <w:tc>
          <w:tcPr>
            <w:tcW w:w="126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3D3D3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3D3D3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spacing w:before="15" w:after="15" w:line="240" w:lineRule="atLeast"/>
              <w:ind w:left="30" w:right="3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Pozostała działalność</w:t>
            </w:r>
          </w:p>
        </w:tc>
        <w:tc>
          <w:tcPr>
            <w:tcW w:w="21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3D3D3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spacing w:before="15" w:after="15" w:line="240" w:lineRule="atLeast"/>
              <w:ind w:left="30" w:right="3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428 059,00</w:t>
            </w:r>
          </w:p>
        </w:tc>
        <w:tc>
          <w:tcPr>
            <w:tcW w:w="21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3D3D3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spacing w:before="15" w:after="15" w:line="240" w:lineRule="atLeast"/>
              <w:ind w:left="30" w:right="3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21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3D3D3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spacing w:before="15" w:after="15" w:line="240" w:lineRule="atLeast"/>
              <w:ind w:left="30" w:right="3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428 059,00</w:t>
            </w:r>
          </w:p>
        </w:tc>
      </w:tr>
      <w:tr w:rsidR="009379E6" w:rsidTr="009353C5">
        <w:tblPrEx>
          <w:tblCellMar>
            <w:top w:w="0" w:type="dxa"/>
            <w:bottom w:w="0" w:type="dxa"/>
          </w:tblCellMar>
        </w:tblPrEx>
        <w:trPr>
          <w:gridAfter w:val="1"/>
          <w:wAfter w:w="120" w:type="dxa"/>
          <w:trHeight w:val="20"/>
        </w:trPr>
        <w:tc>
          <w:tcPr>
            <w:tcW w:w="1547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63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spacing w:before="15" w:after="15" w:line="240" w:lineRule="atLeast"/>
              <w:ind w:left="30" w:right="3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4300</w:t>
            </w:r>
          </w:p>
        </w:tc>
        <w:tc>
          <w:tcPr>
            <w:tcW w:w="4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spacing w:before="15" w:after="15" w:line="240" w:lineRule="atLeast"/>
              <w:ind w:left="30" w:right="3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Zakup usług pozostałych</w:t>
            </w:r>
          </w:p>
        </w:tc>
        <w:tc>
          <w:tcPr>
            <w:tcW w:w="21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spacing w:before="15" w:after="15" w:line="240" w:lineRule="atLeast"/>
              <w:ind w:left="30" w:right="3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333 959,00</w:t>
            </w:r>
          </w:p>
        </w:tc>
        <w:tc>
          <w:tcPr>
            <w:tcW w:w="21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spacing w:before="15" w:after="15" w:line="240" w:lineRule="atLeast"/>
              <w:ind w:left="30" w:right="3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21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spacing w:before="15" w:after="15" w:line="240" w:lineRule="atLeast"/>
              <w:ind w:left="30" w:right="3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333 959,00</w:t>
            </w:r>
          </w:p>
        </w:tc>
      </w:tr>
      <w:tr w:rsidR="009379E6" w:rsidTr="009353C5">
        <w:tblPrEx>
          <w:tblCellMar>
            <w:top w:w="0" w:type="dxa"/>
            <w:bottom w:w="0" w:type="dxa"/>
          </w:tblCellMar>
        </w:tblPrEx>
        <w:trPr>
          <w:gridAfter w:val="1"/>
          <w:wAfter w:w="120" w:type="dxa"/>
          <w:trHeight w:val="20"/>
        </w:trPr>
        <w:tc>
          <w:tcPr>
            <w:tcW w:w="1547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6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spacing w:before="15" w:after="15" w:line="240" w:lineRule="atLeast"/>
              <w:ind w:left="30" w:right="3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Opracowanie planu miejscowego dla gminy Sobolew</w:t>
            </w:r>
          </w:p>
        </w:tc>
        <w:tc>
          <w:tcPr>
            <w:tcW w:w="21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spacing w:before="15" w:after="15" w:line="240" w:lineRule="atLeast"/>
              <w:ind w:left="30" w:right="3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91 450,00</w:t>
            </w:r>
          </w:p>
        </w:tc>
        <w:tc>
          <w:tcPr>
            <w:tcW w:w="21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spacing w:before="15" w:after="15" w:line="240" w:lineRule="atLeast"/>
              <w:ind w:left="30" w:right="3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1 000,00</w:t>
            </w:r>
          </w:p>
        </w:tc>
        <w:tc>
          <w:tcPr>
            <w:tcW w:w="21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spacing w:before="15" w:after="15" w:line="240" w:lineRule="atLeast"/>
              <w:ind w:left="30" w:right="3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92 450,00</w:t>
            </w:r>
          </w:p>
        </w:tc>
      </w:tr>
      <w:tr w:rsidR="009379E6" w:rsidTr="009353C5">
        <w:tblPrEx>
          <w:tblCellMar>
            <w:top w:w="0" w:type="dxa"/>
            <w:bottom w:w="0" w:type="dxa"/>
          </w:tblCellMar>
        </w:tblPrEx>
        <w:trPr>
          <w:gridAfter w:val="1"/>
          <w:wAfter w:w="120" w:type="dxa"/>
          <w:trHeight w:val="20"/>
        </w:trPr>
        <w:tc>
          <w:tcPr>
            <w:tcW w:w="1547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6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spacing w:before="15" w:after="15" w:line="240" w:lineRule="atLeast"/>
              <w:ind w:left="30" w:right="3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Uchwalenie planu ogólnego dla gminy Sobolew</w:t>
            </w:r>
          </w:p>
        </w:tc>
        <w:tc>
          <w:tcPr>
            <w:tcW w:w="21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spacing w:before="15" w:after="15" w:line="240" w:lineRule="atLeast"/>
              <w:ind w:left="30" w:right="3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123 550,00</w:t>
            </w:r>
          </w:p>
        </w:tc>
        <w:tc>
          <w:tcPr>
            <w:tcW w:w="21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spacing w:before="15" w:after="15" w:line="240" w:lineRule="atLeast"/>
              <w:ind w:left="30" w:right="3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-1 000,00</w:t>
            </w:r>
          </w:p>
        </w:tc>
        <w:tc>
          <w:tcPr>
            <w:tcW w:w="21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spacing w:before="15" w:after="15" w:line="240" w:lineRule="atLeast"/>
              <w:ind w:left="30" w:right="3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122 550,00</w:t>
            </w:r>
          </w:p>
        </w:tc>
      </w:tr>
      <w:tr w:rsidR="009379E6" w:rsidTr="009353C5">
        <w:tblPrEx>
          <w:tblCellMar>
            <w:top w:w="0" w:type="dxa"/>
            <w:bottom w:w="0" w:type="dxa"/>
          </w:tblCellMar>
        </w:tblPrEx>
        <w:trPr>
          <w:gridAfter w:val="1"/>
          <w:wAfter w:w="120" w:type="dxa"/>
          <w:trHeight w:val="20"/>
        </w:trPr>
        <w:tc>
          <w:tcPr>
            <w:tcW w:w="15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9A9A9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spacing w:before="15" w:after="15" w:line="240" w:lineRule="atLeast"/>
              <w:ind w:left="30" w:right="3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921</w:t>
            </w:r>
          </w:p>
        </w:tc>
        <w:tc>
          <w:tcPr>
            <w:tcW w:w="126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9A9A9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6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9A9A9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9A9A9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spacing w:before="15" w:after="15" w:line="240" w:lineRule="atLeast"/>
              <w:ind w:left="30" w:right="30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Kultura i ochrona dziedzictwa narodowego</w:t>
            </w:r>
          </w:p>
        </w:tc>
        <w:tc>
          <w:tcPr>
            <w:tcW w:w="21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9A9A9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spacing w:before="15" w:after="15" w:line="240" w:lineRule="atLeast"/>
              <w:ind w:left="30" w:right="30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3 028 711,63</w:t>
            </w:r>
          </w:p>
        </w:tc>
        <w:tc>
          <w:tcPr>
            <w:tcW w:w="21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9A9A9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spacing w:before="15" w:after="15" w:line="240" w:lineRule="atLeast"/>
              <w:ind w:left="30" w:right="30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21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9A9A9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spacing w:before="15" w:after="15" w:line="240" w:lineRule="atLeast"/>
              <w:ind w:left="30" w:right="30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3 028 711,63</w:t>
            </w:r>
          </w:p>
        </w:tc>
      </w:tr>
      <w:tr w:rsidR="009379E6" w:rsidTr="009353C5">
        <w:tblPrEx>
          <w:tblCellMar>
            <w:top w:w="0" w:type="dxa"/>
            <w:bottom w:w="0" w:type="dxa"/>
          </w:tblCellMar>
        </w:tblPrEx>
        <w:trPr>
          <w:gridAfter w:val="1"/>
          <w:wAfter w:w="120" w:type="dxa"/>
          <w:trHeight w:val="20"/>
        </w:trPr>
        <w:tc>
          <w:tcPr>
            <w:tcW w:w="154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6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3D3D3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spacing w:before="15" w:after="15" w:line="240" w:lineRule="atLeast"/>
              <w:ind w:left="30" w:right="3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92109</w:t>
            </w:r>
          </w:p>
        </w:tc>
        <w:tc>
          <w:tcPr>
            <w:tcW w:w="126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3D3D3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3D3D3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spacing w:before="15" w:after="15" w:line="240" w:lineRule="atLeast"/>
              <w:ind w:left="30" w:right="3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Domy i ośrodki kultury, świetlice i kluby</w:t>
            </w:r>
          </w:p>
        </w:tc>
        <w:tc>
          <w:tcPr>
            <w:tcW w:w="21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3D3D3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spacing w:before="15" w:after="15" w:line="240" w:lineRule="atLeast"/>
              <w:ind w:left="30" w:right="3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2 488 661,66</w:t>
            </w:r>
          </w:p>
        </w:tc>
        <w:tc>
          <w:tcPr>
            <w:tcW w:w="21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3D3D3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spacing w:before="15" w:after="15" w:line="240" w:lineRule="atLeast"/>
              <w:ind w:left="30" w:right="3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21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3D3D3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spacing w:before="15" w:after="15" w:line="240" w:lineRule="atLeast"/>
              <w:ind w:left="30" w:right="3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2 488 661,66</w:t>
            </w:r>
          </w:p>
        </w:tc>
      </w:tr>
      <w:tr w:rsidR="009379E6" w:rsidTr="009353C5">
        <w:tblPrEx>
          <w:tblCellMar>
            <w:top w:w="0" w:type="dxa"/>
            <w:bottom w:w="0" w:type="dxa"/>
          </w:tblCellMar>
        </w:tblPrEx>
        <w:trPr>
          <w:gridAfter w:val="1"/>
          <w:wAfter w:w="120" w:type="dxa"/>
          <w:trHeight w:val="20"/>
        </w:trPr>
        <w:tc>
          <w:tcPr>
            <w:tcW w:w="1547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63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spacing w:before="15" w:after="15" w:line="240" w:lineRule="atLeast"/>
              <w:ind w:left="30" w:right="3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4210</w:t>
            </w:r>
          </w:p>
        </w:tc>
        <w:tc>
          <w:tcPr>
            <w:tcW w:w="4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spacing w:before="15" w:after="15" w:line="240" w:lineRule="atLeast"/>
              <w:ind w:left="30" w:right="3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Zakup materiałów i wyposażenia</w:t>
            </w:r>
          </w:p>
        </w:tc>
        <w:tc>
          <w:tcPr>
            <w:tcW w:w="21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spacing w:before="15" w:after="15" w:line="240" w:lineRule="atLeast"/>
              <w:ind w:left="30" w:right="3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74 300,00</w:t>
            </w:r>
          </w:p>
        </w:tc>
        <w:tc>
          <w:tcPr>
            <w:tcW w:w="21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spacing w:before="15" w:after="15" w:line="240" w:lineRule="atLeast"/>
              <w:ind w:left="30" w:right="3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10 500,00</w:t>
            </w:r>
          </w:p>
        </w:tc>
        <w:tc>
          <w:tcPr>
            <w:tcW w:w="21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spacing w:before="15" w:after="15" w:line="240" w:lineRule="atLeast"/>
              <w:ind w:left="30" w:right="3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84 800,00</w:t>
            </w:r>
          </w:p>
        </w:tc>
      </w:tr>
      <w:tr w:rsidR="009379E6" w:rsidTr="009353C5">
        <w:tblPrEx>
          <w:tblCellMar>
            <w:top w:w="0" w:type="dxa"/>
            <w:bottom w:w="0" w:type="dxa"/>
          </w:tblCellMar>
        </w:tblPrEx>
        <w:trPr>
          <w:gridAfter w:val="1"/>
          <w:wAfter w:w="120" w:type="dxa"/>
          <w:trHeight w:val="20"/>
        </w:trPr>
        <w:tc>
          <w:tcPr>
            <w:tcW w:w="1547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6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spacing w:before="15" w:after="15" w:line="240" w:lineRule="atLeast"/>
              <w:ind w:left="30" w:right="3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FS- Zakup wyposażenia do świetlicy wiejskiej w Godziszu</w:t>
            </w:r>
          </w:p>
        </w:tc>
        <w:tc>
          <w:tcPr>
            <w:tcW w:w="21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spacing w:before="15" w:after="15" w:line="240" w:lineRule="atLeast"/>
              <w:ind w:left="30" w:right="3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21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spacing w:before="15" w:after="15" w:line="240" w:lineRule="atLeast"/>
              <w:ind w:left="30" w:right="3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10 500,00</w:t>
            </w:r>
          </w:p>
        </w:tc>
        <w:tc>
          <w:tcPr>
            <w:tcW w:w="21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spacing w:before="15" w:after="15" w:line="240" w:lineRule="atLeast"/>
              <w:ind w:left="30" w:right="3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10 500,00</w:t>
            </w:r>
          </w:p>
        </w:tc>
      </w:tr>
      <w:tr w:rsidR="009379E6" w:rsidTr="009353C5">
        <w:tblPrEx>
          <w:tblCellMar>
            <w:top w:w="0" w:type="dxa"/>
            <w:bottom w:w="0" w:type="dxa"/>
          </w:tblCellMar>
        </w:tblPrEx>
        <w:trPr>
          <w:gridAfter w:val="1"/>
          <w:wAfter w:w="120" w:type="dxa"/>
          <w:trHeight w:val="20"/>
        </w:trPr>
        <w:tc>
          <w:tcPr>
            <w:tcW w:w="1547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63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spacing w:before="15" w:after="15" w:line="240" w:lineRule="atLeast"/>
              <w:ind w:left="30" w:right="3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4260</w:t>
            </w:r>
          </w:p>
        </w:tc>
        <w:tc>
          <w:tcPr>
            <w:tcW w:w="4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spacing w:before="15" w:after="15" w:line="240" w:lineRule="atLeast"/>
              <w:ind w:left="30" w:right="3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Zakup energii</w:t>
            </w:r>
          </w:p>
        </w:tc>
        <w:tc>
          <w:tcPr>
            <w:tcW w:w="21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spacing w:before="15" w:after="15" w:line="240" w:lineRule="atLeast"/>
              <w:ind w:left="30" w:right="3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59 000,00</w:t>
            </w:r>
          </w:p>
        </w:tc>
        <w:tc>
          <w:tcPr>
            <w:tcW w:w="21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spacing w:before="15" w:after="15" w:line="240" w:lineRule="atLeast"/>
              <w:ind w:left="30" w:right="3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30 000,00</w:t>
            </w:r>
          </w:p>
        </w:tc>
        <w:tc>
          <w:tcPr>
            <w:tcW w:w="21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spacing w:before="15" w:after="15" w:line="240" w:lineRule="atLeast"/>
              <w:ind w:left="30" w:right="3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89 000,00</w:t>
            </w:r>
          </w:p>
        </w:tc>
      </w:tr>
      <w:tr w:rsidR="009379E6" w:rsidTr="009353C5">
        <w:tblPrEx>
          <w:tblCellMar>
            <w:top w:w="0" w:type="dxa"/>
            <w:bottom w:w="0" w:type="dxa"/>
          </w:tblCellMar>
        </w:tblPrEx>
        <w:trPr>
          <w:gridAfter w:val="1"/>
          <w:wAfter w:w="120" w:type="dxa"/>
          <w:trHeight w:val="20"/>
        </w:trPr>
        <w:tc>
          <w:tcPr>
            <w:tcW w:w="1547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6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spacing w:before="15" w:after="15" w:line="240" w:lineRule="atLeast"/>
              <w:ind w:left="30" w:right="3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21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spacing w:before="15" w:after="15" w:line="240" w:lineRule="atLeast"/>
              <w:ind w:left="30" w:right="3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59 000,00</w:t>
            </w:r>
          </w:p>
        </w:tc>
        <w:tc>
          <w:tcPr>
            <w:tcW w:w="21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spacing w:before="15" w:after="15" w:line="240" w:lineRule="atLeast"/>
              <w:ind w:left="30" w:right="3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30 000,00</w:t>
            </w:r>
          </w:p>
        </w:tc>
        <w:tc>
          <w:tcPr>
            <w:tcW w:w="21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spacing w:before="15" w:after="15" w:line="240" w:lineRule="atLeast"/>
              <w:ind w:left="30" w:right="3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89 000,00</w:t>
            </w:r>
          </w:p>
        </w:tc>
      </w:tr>
      <w:tr w:rsidR="009379E6" w:rsidTr="009353C5">
        <w:tblPrEx>
          <w:tblCellMar>
            <w:top w:w="0" w:type="dxa"/>
            <w:bottom w:w="0" w:type="dxa"/>
          </w:tblCellMar>
        </w:tblPrEx>
        <w:trPr>
          <w:gridAfter w:val="1"/>
          <w:wAfter w:w="120" w:type="dxa"/>
          <w:trHeight w:val="20"/>
        </w:trPr>
        <w:tc>
          <w:tcPr>
            <w:tcW w:w="1547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63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spacing w:before="15" w:after="15" w:line="240" w:lineRule="atLeast"/>
              <w:ind w:left="30" w:right="3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6050</w:t>
            </w:r>
          </w:p>
        </w:tc>
        <w:tc>
          <w:tcPr>
            <w:tcW w:w="4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spacing w:before="15" w:after="15" w:line="240" w:lineRule="atLeast"/>
              <w:ind w:left="30" w:right="3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Wydatki inwestycyjne jednostek budżetowych</w:t>
            </w:r>
          </w:p>
        </w:tc>
        <w:tc>
          <w:tcPr>
            <w:tcW w:w="21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spacing w:before="15" w:after="15" w:line="240" w:lineRule="atLeast"/>
              <w:ind w:left="30" w:right="3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347 650,87</w:t>
            </w:r>
          </w:p>
        </w:tc>
        <w:tc>
          <w:tcPr>
            <w:tcW w:w="21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spacing w:before="15" w:after="15" w:line="240" w:lineRule="atLeast"/>
              <w:ind w:left="30" w:right="3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-40 500,00</w:t>
            </w:r>
          </w:p>
        </w:tc>
        <w:tc>
          <w:tcPr>
            <w:tcW w:w="21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spacing w:before="15" w:after="15" w:line="240" w:lineRule="atLeast"/>
              <w:ind w:left="30" w:right="3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307 150,87</w:t>
            </w:r>
          </w:p>
        </w:tc>
      </w:tr>
      <w:tr w:rsidR="009379E6" w:rsidTr="009353C5">
        <w:tblPrEx>
          <w:tblCellMar>
            <w:top w:w="0" w:type="dxa"/>
            <w:bottom w:w="0" w:type="dxa"/>
          </w:tblCellMar>
        </w:tblPrEx>
        <w:trPr>
          <w:gridAfter w:val="1"/>
          <w:wAfter w:w="120" w:type="dxa"/>
          <w:trHeight w:val="20"/>
        </w:trPr>
        <w:tc>
          <w:tcPr>
            <w:tcW w:w="1547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6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spacing w:before="15" w:after="15" w:line="240" w:lineRule="atLeast"/>
              <w:ind w:left="30" w:right="3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Budowa świetlicy wiejskiej w miejscowości Kobusy</w:t>
            </w:r>
          </w:p>
        </w:tc>
        <w:tc>
          <w:tcPr>
            <w:tcW w:w="21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spacing w:before="15" w:after="15" w:line="240" w:lineRule="atLeast"/>
              <w:ind w:left="30" w:right="3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80 000,00</w:t>
            </w:r>
          </w:p>
        </w:tc>
        <w:tc>
          <w:tcPr>
            <w:tcW w:w="21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spacing w:before="15" w:after="15" w:line="240" w:lineRule="atLeast"/>
              <w:ind w:left="30" w:right="3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-30 000,00</w:t>
            </w:r>
          </w:p>
        </w:tc>
        <w:tc>
          <w:tcPr>
            <w:tcW w:w="21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spacing w:before="15" w:after="15" w:line="240" w:lineRule="atLeast"/>
              <w:ind w:left="30" w:right="3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50 000,00</w:t>
            </w:r>
          </w:p>
        </w:tc>
      </w:tr>
      <w:tr w:rsidR="009379E6" w:rsidTr="009353C5">
        <w:tblPrEx>
          <w:tblCellMar>
            <w:top w:w="0" w:type="dxa"/>
            <w:bottom w:w="0" w:type="dxa"/>
          </w:tblCellMar>
        </w:tblPrEx>
        <w:trPr>
          <w:gridAfter w:val="1"/>
          <w:wAfter w:w="120" w:type="dxa"/>
          <w:trHeight w:val="20"/>
        </w:trPr>
        <w:tc>
          <w:tcPr>
            <w:tcW w:w="1547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6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spacing w:before="15" w:after="15" w:line="240" w:lineRule="atLeast"/>
              <w:ind w:left="30" w:right="3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FS - Budowa sceny - sołectwo Godzisz</w:t>
            </w:r>
          </w:p>
        </w:tc>
        <w:tc>
          <w:tcPr>
            <w:tcW w:w="21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spacing w:before="15" w:after="15" w:line="240" w:lineRule="atLeast"/>
              <w:ind w:left="30" w:right="3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10 500,00</w:t>
            </w:r>
          </w:p>
        </w:tc>
        <w:tc>
          <w:tcPr>
            <w:tcW w:w="21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spacing w:before="15" w:after="15" w:line="240" w:lineRule="atLeast"/>
              <w:ind w:left="30" w:right="3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-10 500,00</w:t>
            </w:r>
          </w:p>
        </w:tc>
        <w:tc>
          <w:tcPr>
            <w:tcW w:w="21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spacing w:before="15" w:after="15" w:line="240" w:lineRule="atLeast"/>
              <w:ind w:left="30" w:right="3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</w:tr>
      <w:tr w:rsidR="009379E6" w:rsidTr="009353C5">
        <w:tblPrEx>
          <w:tblCellMar>
            <w:top w:w="0" w:type="dxa"/>
            <w:bottom w:w="0" w:type="dxa"/>
          </w:tblCellMar>
        </w:tblPrEx>
        <w:trPr>
          <w:gridAfter w:val="1"/>
          <w:wAfter w:w="120" w:type="dxa"/>
          <w:trHeight w:val="20"/>
        </w:trPr>
        <w:tc>
          <w:tcPr>
            <w:tcW w:w="15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9A9A9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spacing w:before="15" w:after="15" w:line="240" w:lineRule="atLeast"/>
              <w:ind w:left="30" w:right="3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926</w:t>
            </w:r>
          </w:p>
        </w:tc>
        <w:tc>
          <w:tcPr>
            <w:tcW w:w="126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9A9A9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6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9A9A9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9A9A9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spacing w:before="15" w:after="15" w:line="240" w:lineRule="atLeast"/>
              <w:ind w:left="30" w:right="30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Kultura fizyczna</w:t>
            </w:r>
          </w:p>
        </w:tc>
        <w:tc>
          <w:tcPr>
            <w:tcW w:w="21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9A9A9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spacing w:before="15" w:after="15" w:line="240" w:lineRule="atLeast"/>
              <w:ind w:left="30" w:right="30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827 118,61</w:t>
            </w:r>
          </w:p>
        </w:tc>
        <w:tc>
          <w:tcPr>
            <w:tcW w:w="21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9A9A9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spacing w:before="15" w:after="15" w:line="240" w:lineRule="atLeast"/>
              <w:ind w:left="30" w:right="30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-87 000,00</w:t>
            </w:r>
          </w:p>
        </w:tc>
        <w:tc>
          <w:tcPr>
            <w:tcW w:w="21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9A9A9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spacing w:before="15" w:after="15" w:line="240" w:lineRule="atLeast"/>
              <w:ind w:left="30" w:right="30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740 118,61</w:t>
            </w:r>
          </w:p>
        </w:tc>
      </w:tr>
      <w:tr w:rsidR="009379E6" w:rsidTr="009353C5">
        <w:tblPrEx>
          <w:tblCellMar>
            <w:top w:w="0" w:type="dxa"/>
            <w:bottom w:w="0" w:type="dxa"/>
          </w:tblCellMar>
        </w:tblPrEx>
        <w:trPr>
          <w:gridAfter w:val="1"/>
          <w:wAfter w:w="120" w:type="dxa"/>
          <w:trHeight w:val="20"/>
        </w:trPr>
        <w:tc>
          <w:tcPr>
            <w:tcW w:w="154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6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3D3D3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spacing w:before="15" w:after="15" w:line="240" w:lineRule="atLeast"/>
              <w:ind w:left="30" w:right="3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92601</w:t>
            </w:r>
          </w:p>
        </w:tc>
        <w:tc>
          <w:tcPr>
            <w:tcW w:w="126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3D3D3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3D3D3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spacing w:before="15" w:after="15" w:line="240" w:lineRule="atLeast"/>
              <w:ind w:left="30" w:right="3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Obiekty sportowe</w:t>
            </w:r>
          </w:p>
        </w:tc>
        <w:tc>
          <w:tcPr>
            <w:tcW w:w="21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3D3D3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spacing w:before="15" w:after="15" w:line="240" w:lineRule="atLeast"/>
              <w:ind w:left="30" w:right="3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517 118,61</w:t>
            </w:r>
          </w:p>
        </w:tc>
        <w:tc>
          <w:tcPr>
            <w:tcW w:w="21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3D3D3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spacing w:before="15" w:after="15" w:line="240" w:lineRule="atLeast"/>
              <w:ind w:left="30" w:right="3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-115 000,00</w:t>
            </w:r>
          </w:p>
        </w:tc>
        <w:tc>
          <w:tcPr>
            <w:tcW w:w="21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3D3D3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spacing w:before="15" w:after="15" w:line="240" w:lineRule="atLeast"/>
              <w:ind w:left="30" w:right="3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402 118,61</w:t>
            </w:r>
          </w:p>
        </w:tc>
      </w:tr>
      <w:tr w:rsidR="009379E6" w:rsidTr="009353C5">
        <w:tblPrEx>
          <w:tblCellMar>
            <w:top w:w="0" w:type="dxa"/>
            <w:bottom w:w="0" w:type="dxa"/>
          </w:tblCellMar>
        </w:tblPrEx>
        <w:trPr>
          <w:gridAfter w:val="1"/>
          <w:wAfter w:w="120" w:type="dxa"/>
          <w:trHeight w:val="20"/>
        </w:trPr>
        <w:tc>
          <w:tcPr>
            <w:tcW w:w="1547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63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spacing w:before="15" w:after="15" w:line="240" w:lineRule="atLeast"/>
              <w:ind w:left="30" w:right="3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6050</w:t>
            </w:r>
          </w:p>
        </w:tc>
        <w:tc>
          <w:tcPr>
            <w:tcW w:w="4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spacing w:before="15" w:after="15" w:line="240" w:lineRule="atLeast"/>
              <w:ind w:left="30" w:right="3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Wydatki inwestycyjne jednostek budżetowych</w:t>
            </w:r>
          </w:p>
        </w:tc>
        <w:tc>
          <w:tcPr>
            <w:tcW w:w="21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spacing w:before="15" w:after="15" w:line="240" w:lineRule="atLeast"/>
              <w:ind w:left="30" w:right="3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296 619,67</w:t>
            </w:r>
          </w:p>
        </w:tc>
        <w:tc>
          <w:tcPr>
            <w:tcW w:w="21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spacing w:before="15" w:after="15" w:line="240" w:lineRule="atLeast"/>
              <w:ind w:left="30" w:right="3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-115 000,00</w:t>
            </w:r>
          </w:p>
        </w:tc>
        <w:tc>
          <w:tcPr>
            <w:tcW w:w="21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spacing w:before="15" w:after="15" w:line="240" w:lineRule="atLeast"/>
              <w:ind w:left="30" w:right="3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181 619,67</w:t>
            </w:r>
          </w:p>
        </w:tc>
      </w:tr>
      <w:tr w:rsidR="009379E6" w:rsidTr="009353C5">
        <w:tblPrEx>
          <w:tblCellMar>
            <w:top w:w="0" w:type="dxa"/>
            <w:bottom w:w="0" w:type="dxa"/>
          </w:tblCellMar>
        </w:tblPrEx>
        <w:trPr>
          <w:gridAfter w:val="1"/>
          <w:wAfter w:w="120" w:type="dxa"/>
          <w:trHeight w:val="20"/>
        </w:trPr>
        <w:tc>
          <w:tcPr>
            <w:tcW w:w="1547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6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spacing w:before="15" w:after="15" w:line="240" w:lineRule="atLeast"/>
              <w:ind w:left="30" w:right="3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Budowa kortu wraz z zadaszeniem</w:t>
            </w:r>
          </w:p>
        </w:tc>
        <w:tc>
          <w:tcPr>
            <w:tcW w:w="21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spacing w:before="15" w:after="15" w:line="240" w:lineRule="atLeast"/>
              <w:ind w:left="30" w:right="3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280 000,00</w:t>
            </w:r>
          </w:p>
        </w:tc>
        <w:tc>
          <w:tcPr>
            <w:tcW w:w="21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spacing w:before="15" w:after="15" w:line="240" w:lineRule="atLeast"/>
              <w:ind w:left="30" w:right="3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-130 000,00</w:t>
            </w:r>
          </w:p>
        </w:tc>
        <w:tc>
          <w:tcPr>
            <w:tcW w:w="21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spacing w:before="15" w:after="15" w:line="240" w:lineRule="atLeast"/>
              <w:ind w:left="30" w:right="3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150 000,00</w:t>
            </w:r>
          </w:p>
        </w:tc>
      </w:tr>
      <w:tr w:rsidR="009379E6" w:rsidTr="009353C5">
        <w:tblPrEx>
          <w:tblCellMar>
            <w:top w:w="0" w:type="dxa"/>
            <w:bottom w:w="0" w:type="dxa"/>
          </w:tblCellMar>
        </w:tblPrEx>
        <w:trPr>
          <w:gridAfter w:val="1"/>
          <w:wAfter w:w="120" w:type="dxa"/>
          <w:trHeight w:val="20"/>
        </w:trPr>
        <w:tc>
          <w:tcPr>
            <w:tcW w:w="1547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6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spacing w:before="15" w:after="15" w:line="240" w:lineRule="atLeast"/>
              <w:ind w:left="30" w:right="3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Wyposażenie placu zabaw w Anielowie</w:t>
            </w:r>
          </w:p>
        </w:tc>
        <w:tc>
          <w:tcPr>
            <w:tcW w:w="21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spacing w:before="15" w:after="15" w:line="240" w:lineRule="atLeast"/>
              <w:ind w:left="30" w:right="3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21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spacing w:before="15" w:after="15" w:line="240" w:lineRule="atLeast"/>
              <w:ind w:left="30" w:right="3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15 000,00</w:t>
            </w:r>
          </w:p>
        </w:tc>
        <w:tc>
          <w:tcPr>
            <w:tcW w:w="21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spacing w:before="15" w:after="15" w:line="240" w:lineRule="atLeast"/>
              <w:ind w:left="30" w:right="3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15 000,00</w:t>
            </w:r>
          </w:p>
        </w:tc>
      </w:tr>
      <w:tr w:rsidR="009379E6" w:rsidTr="009353C5">
        <w:tblPrEx>
          <w:tblCellMar>
            <w:top w:w="0" w:type="dxa"/>
            <w:bottom w:w="0" w:type="dxa"/>
          </w:tblCellMar>
        </w:tblPrEx>
        <w:trPr>
          <w:gridAfter w:val="1"/>
          <w:wAfter w:w="120" w:type="dxa"/>
          <w:trHeight w:val="20"/>
        </w:trPr>
        <w:tc>
          <w:tcPr>
            <w:tcW w:w="154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6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3D3D3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spacing w:before="15" w:after="15" w:line="240" w:lineRule="atLeast"/>
              <w:ind w:left="30" w:right="3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92605</w:t>
            </w:r>
          </w:p>
        </w:tc>
        <w:tc>
          <w:tcPr>
            <w:tcW w:w="126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3D3D3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3D3D3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spacing w:before="15" w:after="15" w:line="240" w:lineRule="atLeast"/>
              <w:ind w:left="30" w:right="3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Zadania w zakresie kultury fizycznej</w:t>
            </w:r>
          </w:p>
        </w:tc>
        <w:tc>
          <w:tcPr>
            <w:tcW w:w="21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3D3D3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spacing w:before="15" w:after="15" w:line="240" w:lineRule="atLeast"/>
              <w:ind w:left="30" w:right="3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310 000,00</w:t>
            </w:r>
          </w:p>
        </w:tc>
        <w:tc>
          <w:tcPr>
            <w:tcW w:w="21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3D3D3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spacing w:before="15" w:after="15" w:line="240" w:lineRule="atLeast"/>
              <w:ind w:left="30" w:right="3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28 000,00</w:t>
            </w:r>
          </w:p>
        </w:tc>
        <w:tc>
          <w:tcPr>
            <w:tcW w:w="21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3D3D3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spacing w:before="15" w:after="15" w:line="240" w:lineRule="atLeast"/>
              <w:ind w:left="30" w:right="3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338 000,00</w:t>
            </w:r>
          </w:p>
        </w:tc>
      </w:tr>
      <w:tr w:rsidR="009379E6" w:rsidTr="009353C5">
        <w:tblPrEx>
          <w:tblCellMar>
            <w:top w:w="0" w:type="dxa"/>
            <w:bottom w:w="0" w:type="dxa"/>
          </w:tblCellMar>
        </w:tblPrEx>
        <w:trPr>
          <w:gridAfter w:val="1"/>
          <w:wAfter w:w="120" w:type="dxa"/>
          <w:trHeight w:val="20"/>
        </w:trPr>
        <w:tc>
          <w:tcPr>
            <w:tcW w:w="1547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63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spacing w:before="15" w:after="15" w:line="240" w:lineRule="atLeast"/>
              <w:ind w:left="30" w:right="3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4300</w:t>
            </w:r>
          </w:p>
        </w:tc>
        <w:tc>
          <w:tcPr>
            <w:tcW w:w="4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spacing w:before="15" w:after="15" w:line="240" w:lineRule="atLeast"/>
              <w:ind w:left="30" w:right="3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Zakup usług pozostałych</w:t>
            </w:r>
          </w:p>
        </w:tc>
        <w:tc>
          <w:tcPr>
            <w:tcW w:w="21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spacing w:before="15" w:after="15" w:line="240" w:lineRule="atLeast"/>
              <w:ind w:left="30" w:right="3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21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spacing w:before="15" w:after="15" w:line="240" w:lineRule="atLeast"/>
              <w:ind w:left="30" w:right="3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28 000,00</w:t>
            </w:r>
          </w:p>
        </w:tc>
        <w:tc>
          <w:tcPr>
            <w:tcW w:w="21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spacing w:before="15" w:after="15" w:line="240" w:lineRule="atLeast"/>
              <w:ind w:left="30" w:right="3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28 000,00</w:t>
            </w:r>
          </w:p>
        </w:tc>
      </w:tr>
      <w:tr w:rsidR="009379E6" w:rsidTr="009353C5">
        <w:tblPrEx>
          <w:tblCellMar>
            <w:top w:w="0" w:type="dxa"/>
            <w:bottom w:w="0" w:type="dxa"/>
          </w:tblCellMar>
        </w:tblPrEx>
        <w:trPr>
          <w:gridAfter w:val="1"/>
          <w:wAfter w:w="120" w:type="dxa"/>
          <w:trHeight w:val="20"/>
        </w:trPr>
        <w:tc>
          <w:tcPr>
            <w:tcW w:w="1547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6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spacing w:before="15" w:after="15" w:line="240" w:lineRule="atLeast"/>
              <w:ind w:left="30" w:right="3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ABC Pływania - zajęcia sportowe ukierunkowane na naukę pływania</w:t>
            </w:r>
          </w:p>
        </w:tc>
        <w:tc>
          <w:tcPr>
            <w:tcW w:w="21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spacing w:before="15" w:after="15" w:line="240" w:lineRule="atLeast"/>
              <w:ind w:left="30" w:right="3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21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spacing w:before="15" w:after="15" w:line="240" w:lineRule="atLeast"/>
              <w:ind w:left="30" w:right="3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28 000,00</w:t>
            </w:r>
          </w:p>
        </w:tc>
        <w:tc>
          <w:tcPr>
            <w:tcW w:w="21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spacing w:before="15" w:after="15" w:line="240" w:lineRule="atLeast"/>
              <w:ind w:left="30" w:right="3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28 000,00</w:t>
            </w:r>
          </w:p>
        </w:tc>
      </w:tr>
      <w:tr w:rsidR="009379E6" w:rsidTr="009353C5">
        <w:tblPrEx>
          <w:tblCellMar>
            <w:top w:w="0" w:type="dxa"/>
            <w:bottom w:w="0" w:type="dxa"/>
          </w:tblCellMar>
        </w:tblPrEx>
        <w:trPr>
          <w:gridAfter w:val="1"/>
          <w:wAfter w:w="120" w:type="dxa"/>
          <w:trHeight w:val="20"/>
        </w:trPr>
        <w:tc>
          <w:tcPr>
            <w:tcW w:w="8625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spacing w:before="15" w:after="15" w:line="240" w:lineRule="atLeast"/>
              <w:ind w:left="30" w:right="30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Razem:</w:t>
            </w:r>
          </w:p>
        </w:tc>
        <w:tc>
          <w:tcPr>
            <w:tcW w:w="21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spacing w:before="15" w:after="15" w:line="240" w:lineRule="atLeast"/>
              <w:ind w:left="30" w:right="3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65 246 925,46</w:t>
            </w:r>
          </w:p>
        </w:tc>
        <w:tc>
          <w:tcPr>
            <w:tcW w:w="21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spacing w:before="15" w:after="15" w:line="240" w:lineRule="atLeast"/>
              <w:ind w:left="30" w:right="3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2 870 666,95</w:t>
            </w:r>
          </w:p>
        </w:tc>
        <w:tc>
          <w:tcPr>
            <w:tcW w:w="21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spacing w:before="15" w:after="15" w:line="240" w:lineRule="atLeast"/>
              <w:ind w:left="30" w:right="3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68 117 592,41</w:t>
            </w:r>
          </w:p>
        </w:tc>
      </w:tr>
      <w:tr w:rsidR="009379E6" w:rsidTr="009353C5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170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BeSTia</w:t>
            </w:r>
          </w:p>
        </w:tc>
        <w:tc>
          <w:tcPr>
            <w:tcW w:w="13369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9379E6" w:rsidRDefault="009379E6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0" w:right="3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Strona 4 z 4</w:t>
            </w:r>
          </w:p>
        </w:tc>
      </w:tr>
    </w:tbl>
    <w:p w:rsidR="00DF14B9" w:rsidRDefault="00DF14B9"/>
    <w:p w:rsidR="00DF14B9" w:rsidRDefault="00DF14B9" w:rsidP="00DF14B9">
      <w:r>
        <w:br w:type="page"/>
      </w:r>
    </w:p>
    <w:p w:rsidR="00054427" w:rsidRDefault="00054427">
      <w:pPr>
        <w:sectPr w:rsidR="00054427" w:rsidSect="00DF14B9">
          <w:pgSz w:w="16840" w:h="11907" w:orient="landscape" w:code="9"/>
          <w:pgMar w:top="567" w:right="567" w:bottom="567" w:left="567" w:header="708" w:footer="708" w:gutter="0"/>
          <w:cols w:space="708"/>
          <w:noEndnote/>
        </w:sectPr>
      </w:pPr>
    </w:p>
    <w:p w:rsidR="00054427" w:rsidRDefault="00054427">
      <w:pPr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>
        <w:lastRenderedPageBreak/>
        <w:fldChar w:fldCharType="begin"/>
      </w:r>
      <w:r>
        <w:instrText xml:space="preserve"> LINK Excel.Sheet.12 "C:\\Users\\m.kepka\\Desktop\\Sesja XIX.2025\\Uchwała 09.09.2025\\Budżet tabele- .xlsx" "zal_5_inwestycje!W1K1:W91K15" \a \f 4 \h  \* MERGEFORMAT </w:instrText>
      </w:r>
      <w:r>
        <w:fldChar w:fldCharType="separate"/>
      </w:r>
    </w:p>
    <w:tbl>
      <w:tblPr>
        <w:tblW w:w="2267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37"/>
        <w:gridCol w:w="1689"/>
        <w:gridCol w:w="1264"/>
        <w:gridCol w:w="1455"/>
        <w:gridCol w:w="3969"/>
        <w:gridCol w:w="1797"/>
        <w:gridCol w:w="1498"/>
        <w:gridCol w:w="1038"/>
        <w:gridCol w:w="859"/>
        <w:gridCol w:w="1754"/>
        <w:gridCol w:w="1563"/>
        <w:gridCol w:w="1165"/>
        <w:gridCol w:w="1534"/>
        <w:gridCol w:w="1163"/>
        <w:gridCol w:w="1089"/>
      </w:tblGrid>
      <w:tr w:rsidR="00054427" w:rsidRPr="00054427" w:rsidTr="00054427">
        <w:trPr>
          <w:trHeight w:val="300"/>
        </w:trPr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rPr>
                <w:rFonts w:cs="Times New Roman"/>
                <w:lang w:eastAsia="pl-PL"/>
              </w:rPr>
            </w:pP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rPr>
                <w:rFonts w:cs="Times New Roman"/>
                <w:sz w:val="20"/>
                <w:szCs w:val="20"/>
                <w:lang w:eastAsia="pl-PL"/>
              </w:rPr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rPr>
                <w:rFonts w:cs="Times New Roman"/>
                <w:sz w:val="20"/>
                <w:szCs w:val="20"/>
                <w:lang w:eastAsia="pl-PL"/>
              </w:rPr>
            </w:pP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rPr>
                <w:rFonts w:cs="Times New Roman"/>
                <w:sz w:val="20"/>
                <w:szCs w:val="20"/>
                <w:lang w:eastAsia="pl-PL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rPr>
                <w:rFonts w:cs="Times New Roman"/>
                <w:sz w:val="20"/>
                <w:szCs w:val="20"/>
                <w:lang w:eastAsia="pl-PL"/>
              </w:rPr>
            </w:pPr>
          </w:p>
        </w:tc>
        <w:tc>
          <w:tcPr>
            <w:tcW w:w="17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rPr>
                <w:rFonts w:cs="Times New Roman"/>
                <w:sz w:val="20"/>
                <w:szCs w:val="20"/>
                <w:lang w:eastAsia="pl-PL"/>
              </w:rPr>
            </w:pPr>
          </w:p>
        </w:tc>
        <w:tc>
          <w:tcPr>
            <w:tcW w:w="1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rPr>
                <w:rFonts w:cs="Times New Roman"/>
                <w:sz w:val="20"/>
                <w:szCs w:val="20"/>
                <w:lang w:eastAsia="pl-PL"/>
              </w:rPr>
            </w:pPr>
          </w:p>
        </w:tc>
        <w:tc>
          <w:tcPr>
            <w:tcW w:w="10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rPr>
                <w:rFonts w:cs="Times New Roman"/>
                <w:sz w:val="20"/>
                <w:szCs w:val="20"/>
                <w:lang w:eastAsia="pl-PL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rPr>
                <w:rFonts w:cs="Times New Roman"/>
                <w:sz w:val="20"/>
                <w:szCs w:val="20"/>
                <w:lang w:eastAsia="pl-PL"/>
              </w:rPr>
            </w:pPr>
          </w:p>
        </w:tc>
        <w:tc>
          <w:tcPr>
            <w:tcW w:w="17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rPr>
                <w:rFonts w:cs="Times New Roman"/>
                <w:sz w:val="20"/>
                <w:szCs w:val="20"/>
                <w:lang w:eastAsia="pl-PL"/>
              </w:rPr>
            </w:pP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color w:val="000000"/>
                <w:sz w:val="18"/>
                <w:szCs w:val="18"/>
                <w:lang w:eastAsia="pl-PL"/>
              </w:rPr>
            </w:pPr>
            <w:r w:rsidRPr="00054427">
              <w:rPr>
                <w:rFonts w:cs="Times New Roman"/>
                <w:color w:val="000000"/>
                <w:sz w:val="18"/>
                <w:szCs w:val="18"/>
                <w:lang w:eastAsia="pl-PL"/>
              </w:rPr>
              <w:t xml:space="preserve"> Załącznik nr 3</w:t>
            </w:r>
          </w:p>
        </w:tc>
        <w:tc>
          <w:tcPr>
            <w:tcW w:w="1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sz w:val="20"/>
                <w:szCs w:val="20"/>
                <w:lang w:eastAsia="pl-PL"/>
              </w:rPr>
            </w:pP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sz w:val="20"/>
                <w:szCs w:val="20"/>
                <w:lang w:eastAsia="pl-PL"/>
              </w:rPr>
            </w:pPr>
          </w:p>
        </w:tc>
        <w:tc>
          <w:tcPr>
            <w:tcW w:w="10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sz w:val="20"/>
                <w:szCs w:val="20"/>
                <w:lang w:eastAsia="pl-PL"/>
              </w:rPr>
            </w:pPr>
          </w:p>
        </w:tc>
      </w:tr>
      <w:tr w:rsidR="00054427" w:rsidRPr="00054427" w:rsidTr="00054427">
        <w:trPr>
          <w:trHeight w:val="300"/>
        </w:trPr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sz w:val="20"/>
                <w:szCs w:val="20"/>
                <w:lang w:eastAsia="pl-PL"/>
              </w:rPr>
            </w:pP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rPr>
                <w:rFonts w:cs="Times New Roman"/>
                <w:sz w:val="20"/>
                <w:szCs w:val="20"/>
                <w:lang w:eastAsia="pl-PL"/>
              </w:rPr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rPr>
                <w:rFonts w:cs="Times New Roman"/>
                <w:sz w:val="20"/>
                <w:szCs w:val="20"/>
                <w:lang w:eastAsia="pl-PL"/>
              </w:rPr>
            </w:pP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rPr>
                <w:rFonts w:cs="Times New Roman"/>
                <w:sz w:val="20"/>
                <w:szCs w:val="20"/>
                <w:lang w:eastAsia="pl-PL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b/>
                <w:bCs/>
                <w:color w:val="000000"/>
                <w:sz w:val="32"/>
                <w:szCs w:val="32"/>
                <w:lang w:eastAsia="pl-PL"/>
              </w:rPr>
            </w:pPr>
            <w:r w:rsidRPr="00054427">
              <w:rPr>
                <w:rFonts w:cs="Times New Roman"/>
                <w:b/>
                <w:bCs/>
                <w:color w:val="000000"/>
                <w:sz w:val="32"/>
                <w:szCs w:val="32"/>
                <w:lang w:eastAsia="pl-PL"/>
              </w:rPr>
              <w:t>Limity wydatków na zadania inwestycyjne 2025 roku</w:t>
            </w:r>
          </w:p>
        </w:tc>
        <w:tc>
          <w:tcPr>
            <w:tcW w:w="17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rPr>
                <w:rFonts w:cs="Times New Roman"/>
                <w:sz w:val="20"/>
                <w:szCs w:val="20"/>
                <w:lang w:eastAsia="pl-PL"/>
              </w:rPr>
            </w:pPr>
          </w:p>
        </w:tc>
        <w:tc>
          <w:tcPr>
            <w:tcW w:w="1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rPr>
                <w:rFonts w:cs="Times New Roman"/>
                <w:sz w:val="20"/>
                <w:szCs w:val="20"/>
                <w:lang w:eastAsia="pl-PL"/>
              </w:rPr>
            </w:pPr>
          </w:p>
        </w:tc>
        <w:tc>
          <w:tcPr>
            <w:tcW w:w="10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rPr>
                <w:rFonts w:cs="Times New Roman"/>
                <w:sz w:val="20"/>
                <w:szCs w:val="20"/>
                <w:lang w:eastAsia="pl-PL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rPr>
                <w:rFonts w:cs="Times New Roman"/>
                <w:sz w:val="20"/>
                <w:szCs w:val="20"/>
                <w:lang w:eastAsia="pl-PL"/>
              </w:rPr>
            </w:pPr>
          </w:p>
        </w:tc>
        <w:tc>
          <w:tcPr>
            <w:tcW w:w="17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rPr>
                <w:rFonts w:cs="Times New Roman"/>
                <w:sz w:val="20"/>
                <w:szCs w:val="20"/>
                <w:lang w:eastAsia="pl-PL"/>
              </w:rPr>
            </w:pP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color w:val="000000"/>
                <w:sz w:val="18"/>
                <w:szCs w:val="18"/>
                <w:lang w:eastAsia="pl-PL"/>
              </w:rPr>
            </w:pPr>
            <w:r w:rsidRPr="00054427">
              <w:rPr>
                <w:rFonts w:cs="Times New Roman"/>
                <w:color w:val="000000"/>
                <w:sz w:val="18"/>
                <w:szCs w:val="18"/>
                <w:lang w:eastAsia="pl-PL"/>
              </w:rPr>
              <w:t>do projektu Uchwały Rady Gminy w Sobolewie</w:t>
            </w:r>
          </w:p>
        </w:tc>
        <w:tc>
          <w:tcPr>
            <w:tcW w:w="1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sz w:val="20"/>
                <w:szCs w:val="20"/>
                <w:lang w:eastAsia="pl-PL"/>
              </w:rPr>
            </w:pP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sz w:val="20"/>
                <w:szCs w:val="20"/>
                <w:lang w:eastAsia="pl-PL"/>
              </w:rPr>
            </w:pPr>
          </w:p>
        </w:tc>
        <w:tc>
          <w:tcPr>
            <w:tcW w:w="10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sz w:val="20"/>
                <w:szCs w:val="20"/>
                <w:lang w:eastAsia="pl-PL"/>
              </w:rPr>
            </w:pPr>
          </w:p>
        </w:tc>
      </w:tr>
      <w:tr w:rsidR="00054427" w:rsidRPr="00054427" w:rsidTr="00054427">
        <w:trPr>
          <w:trHeight w:val="390"/>
        </w:trPr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sz w:val="20"/>
                <w:szCs w:val="20"/>
                <w:lang w:eastAsia="pl-PL"/>
              </w:rPr>
            </w:pP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rPr>
                <w:rFonts w:cs="Times New Roman"/>
                <w:sz w:val="20"/>
                <w:szCs w:val="20"/>
                <w:lang w:eastAsia="pl-PL"/>
              </w:rPr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rPr>
                <w:rFonts w:cs="Times New Roman"/>
                <w:sz w:val="20"/>
                <w:szCs w:val="20"/>
                <w:lang w:eastAsia="pl-PL"/>
              </w:rPr>
            </w:pP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rPr>
                <w:rFonts w:cs="Times New Roman"/>
                <w:sz w:val="20"/>
                <w:szCs w:val="20"/>
                <w:lang w:eastAsia="pl-PL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rPr>
                <w:rFonts w:cs="Times New Roman"/>
                <w:sz w:val="20"/>
                <w:szCs w:val="20"/>
                <w:lang w:eastAsia="pl-PL"/>
              </w:rPr>
            </w:pPr>
          </w:p>
        </w:tc>
        <w:tc>
          <w:tcPr>
            <w:tcW w:w="17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rPr>
                <w:rFonts w:cs="Times New Roman"/>
                <w:sz w:val="20"/>
                <w:szCs w:val="20"/>
                <w:lang w:eastAsia="pl-PL"/>
              </w:rPr>
            </w:pPr>
          </w:p>
        </w:tc>
        <w:tc>
          <w:tcPr>
            <w:tcW w:w="1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rPr>
                <w:rFonts w:cs="Times New Roman"/>
                <w:sz w:val="20"/>
                <w:szCs w:val="20"/>
                <w:lang w:eastAsia="pl-PL"/>
              </w:rPr>
            </w:pPr>
          </w:p>
        </w:tc>
        <w:tc>
          <w:tcPr>
            <w:tcW w:w="10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rPr>
                <w:rFonts w:cs="Times New Roman"/>
                <w:sz w:val="20"/>
                <w:szCs w:val="20"/>
                <w:lang w:eastAsia="pl-PL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rPr>
                <w:rFonts w:cs="Times New Roman"/>
                <w:sz w:val="20"/>
                <w:szCs w:val="20"/>
                <w:lang w:eastAsia="pl-PL"/>
              </w:rPr>
            </w:pPr>
          </w:p>
        </w:tc>
        <w:tc>
          <w:tcPr>
            <w:tcW w:w="17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rPr>
                <w:rFonts w:cs="Times New Roman"/>
                <w:sz w:val="20"/>
                <w:szCs w:val="20"/>
                <w:lang w:eastAsia="pl-PL"/>
              </w:rPr>
            </w:pP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color w:val="000000"/>
                <w:sz w:val="18"/>
                <w:szCs w:val="18"/>
                <w:lang w:eastAsia="pl-PL"/>
              </w:rPr>
            </w:pPr>
            <w:r w:rsidRPr="00054427">
              <w:rPr>
                <w:rFonts w:cs="Times New Roman"/>
                <w:color w:val="000000"/>
                <w:sz w:val="18"/>
                <w:szCs w:val="18"/>
                <w:lang w:eastAsia="pl-PL"/>
              </w:rPr>
              <w:t>Nr ……../2025 z dnia 09 września 2025 r.</w:t>
            </w:r>
          </w:p>
        </w:tc>
        <w:tc>
          <w:tcPr>
            <w:tcW w:w="1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sz w:val="20"/>
                <w:szCs w:val="20"/>
                <w:lang w:eastAsia="pl-PL"/>
              </w:rPr>
            </w:pP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sz w:val="20"/>
                <w:szCs w:val="20"/>
                <w:lang w:eastAsia="pl-PL"/>
              </w:rPr>
            </w:pPr>
          </w:p>
        </w:tc>
        <w:tc>
          <w:tcPr>
            <w:tcW w:w="10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sz w:val="20"/>
                <w:szCs w:val="20"/>
                <w:lang w:eastAsia="pl-PL"/>
              </w:rPr>
            </w:pPr>
          </w:p>
        </w:tc>
      </w:tr>
      <w:tr w:rsidR="00054427" w:rsidRPr="00054427" w:rsidTr="00054427">
        <w:trPr>
          <w:trHeight w:val="825"/>
        </w:trPr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b/>
                <w:bCs/>
                <w:color w:val="000000"/>
                <w:sz w:val="32"/>
                <w:szCs w:val="32"/>
                <w:lang w:eastAsia="pl-PL"/>
              </w:rPr>
            </w:pP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b/>
                <w:bCs/>
                <w:color w:val="000000"/>
                <w:sz w:val="32"/>
                <w:szCs w:val="32"/>
                <w:lang w:eastAsia="pl-PL"/>
              </w:rPr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sz w:val="20"/>
                <w:szCs w:val="20"/>
                <w:lang w:eastAsia="pl-PL"/>
              </w:rPr>
            </w:pP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sz w:val="20"/>
                <w:szCs w:val="20"/>
                <w:lang w:eastAsia="pl-PL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sz w:val="20"/>
                <w:szCs w:val="20"/>
                <w:lang w:eastAsia="pl-PL"/>
              </w:rPr>
            </w:pPr>
          </w:p>
        </w:tc>
        <w:tc>
          <w:tcPr>
            <w:tcW w:w="17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sz w:val="20"/>
                <w:szCs w:val="20"/>
                <w:lang w:eastAsia="pl-PL"/>
              </w:rPr>
            </w:pPr>
          </w:p>
        </w:tc>
        <w:tc>
          <w:tcPr>
            <w:tcW w:w="1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sz w:val="20"/>
                <w:szCs w:val="20"/>
                <w:lang w:eastAsia="pl-PL"/>
              </w:rPr>
            </w:pPr>
          </w:p>
        </w:tc>
        <w:tc>
          <w:tcPr>
            <w:tcW w:w="10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sz w:val="20"/>
                <w:szCs w:val="20"/>
                <w:lang w:eastAsia="pl-PL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sz w:val="20"/>
                <w:szCs w:val="20"/>
                <w:lang w:eastAsia="pl-PL"/>
              </w:rPr>
            </w:pPr>
          </w:p>
        </w:tc>
        <w:tc>
          <w:tcPr>
            <w:tcW w:w="17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sz w:val="20"/>
                <w:szCs w:val="20"/>
                <w:lang w:eastAsia="pl-PL"/>
              </w:rPr>
            </w:pP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sz w:val="20"/>
                <w:szCs w:val="20"/>
                <w:lang w:eastAsia="pl-PL"/>
              </w:rPr>
            </w:pPr>
          </w:p>
        </w:tc>
        <w:tc>
          <w:tcPr>
            <w:tcW w:w="1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sz w:val="20"/>
                <w:szCs w:val="20"/>
                <w:lang w:eastAsia="pl-PL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sz w:val="20"/>
                <w:szCs w:val="20"/>
                <w:lang w:eastAsia="pl-PL"/>
              </w:rPr>
            </w:pP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sz w:val="20"/>
                <w:szCs w:val="20"/>
                <w:lang w:eastAsia="pl-PL"/>
              </w:rPr>
            </w:pPr>
          </w:p>
        </w:tc>
        <w:tc>
          <w:tcPr>
            <w:tcW w:w="10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sz w:val="20"/>
                <w:szCs w:val="20"/>
                <w:lang w:eastAsia="pl-PL"/>
              </w:rPr>
            </w:pPr>
          </w:p>
        </w:tc>
      </w:tr>
      <w:tr w:rsidR="00054427" w:rsidRPr="00054427" w:rsidTr="00054427">
        <w:trPr>
          <w:trHeight w:val="300"/>
        </w:trPr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4BD97"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color w:val="000000"/>
                <w:sz w:val="18"/>
                <w:szCs w:val="18"/>
                <w:lang w:eastAsia="pl-PL"/>
              </w:rPr>
            </w:pPr>
            <w:r w:rsidRPr="00054427">
              <w:rPr>
                <w:rFonts w:cs="Times New Roman"/>
                <w:color w:val="000000"/>
                <w:sz w:val="18"/>
                <w:szCs w:val="18"/>
                <w:lang w:eastAsia="pl-PL"/>
              </w:rPr>
              <w:t>Lp.</w:t>
            </w:r>
          </w:p>
        </w:tc>
        <w:tc>
          <w:tcPr>
            <w:tcW w:w="16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color w:val="000000"/>
                <w:sz w:val="18"/>
                <w:szCs w:val="18"/>
                <w:lang w:eastAsia="pl-PL"/>
              </w:rPr>
            </w:pPr>
            <w:r w:rsidRPr="00054427">
              <w:rPr>
                <w:rFonts w:cs="Times New Roman"/>
                <w:color w:val="000000"/>
                <w:sz w:val="18"/>
                <w:szCs w:val="18"/>
                <w:lang w:eastAsia="pl-PL"/>
              </w:rPr>
              <w:t>Dział</w:t>
            </w:r>
          </w:p>
        </w:tc>
        <w:tc>
          <w:tcPr>
            <w:tcW w:w="12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color w:val="000000"/>
                <w:sz w:val="18"/>
                <w:szCs w:val="18"/>
                <w:lang w:eastAsia="pl-PL"/>
              </w:rPr>
            </w:pPr>
            <w:r w:rsidRPr="00054427">
              <w:rPr>
                <w:rFonts w:cs="Times New Roman"/>
                <w:color w:val="000000"/>
                <w:sz w:val="18"/>
                <w:szCs w:val="18"/>
                <w:lang w:eastAsia="pl-PL"/>
              </w:rPr>
              <w:t>Rozdz.</w:t>
            </w:r>
          </w:p>
        </w:tc>
        <w:tc>
          <w:tcPr>
            <w:tcW w:w="14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color w:val="000000"/>
                <w:sz w:val="18"/>
                <w:szCs w:val="18"/>
                <w:lang w:eastAsia="pl-PL"/>
              </w:rPr>
            </w:pPr>
            <w:r w:rsidRPr="00054427">
              <w:rPr>
                <w:rFonts w:cs="Times New Roman"/>
                <w:color w:val="000000"/>
                <w:sz w:val="18"/>
                <w:szCs w:val="18"/>
                <w:lang w:eastAsia="pl-PL"/>
              </w:rPr>
              <w:t>§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color w:val="000000"/>
                <w:sz w:val="18"/>
                <w:szCs w:val="18"/>
                <w:lang w:eastAsia="pl-PL"/>
              </w:rPr>
            </w:pPr>
            <w:r w:rsidRPr="00054427">
              <w:rPr>
                <w:rFonts w:cs="Times New Roman"/>
                <w:color w:val="000000"/>
                <w:sz w:val="18"/>
                <w:szCs w:val="18"/>
                <w:lang w:eastAsia="pl-PL"/>
              </w:rPr>
              <w:t>Nazwa zadania inwestycyjnego</w:t>
            </w:r>
          </w:p>
        </w:tc>
        <w:tc>
          <w:tcPr>
            <w:tcW w:w="17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color w:val="000000"/>
                <w:sz w:val="16"/>
                <w:szCs w:val="16"/>
                <w:lang w:eastAsia="pl-PL"/>
              </w:rPr>
            </w:pPr>
            <w:r w:rsidRPr="00054427">
              <w:rPr>
                <w:rFonts w:cs="Times New Roman"/>
                <w:color w:val="000000"/>
                <w:sz w:val="16"/>
                <w:szCs w:val="16"/>
                <w:lang w:eastAsia="pl-PL"/>
              </w:rPr>
              <w:t xml:space="preserve">Łączne koszty finansowe w zł </w:t>
            </w:r>
          </w:p>
        </w:tc>
        <w:tc>
          <w:tcPr>
            <w:tcW w:w="1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color w:val="000000"/>
                <w:sz w:val="16"/>
                <w:szCs w:val="16"/>
                <w:lang w:eastAsia="pl-PL"/>
              </w:rPr>
            </w:pPr>
            <w:r w:rsidRPr="00054427">
              <w:rPr>
                <w:rFonts w:cs="Times New Roman"/>
                <w:color w:val="000000"/>
                <w:sz w:val="16"/>
                <w:szCs w:val="16"/>
                <w:lang w:eastAsia="pl-PL"/>
              </w:rPr>
              <w:t>Planowane wydatki</w:t>
            </w:r>
          </w:p>
        </w:tc>
        <w:tc>
          <w:tcPr>
            <w:tcW w:w="10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color w:val="000000"/>
                <w:sz w:val="16"/>
                <w:szCs w:val="16"/>
                <w:lang w:eastAsia="pl-PL"/>
              </w:rPr>
            </w:pPr>
            <w:r w:rsidRPr="00054427">
              <w:rPr>
                <w:rFonts w:cs="Times New Roman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8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color w:val="000000"/>
                <w:sz w:val="16"/>
                <w:szCs w:val="16"/>
                <w:lang w:eastAsia="pl-PL"/>
              </w:rPr>
            </w:pPr>
            <w:r w:rsidRPr="00054427">
              <w:rPr>
                <w:rFonts w:cs="Times New Roman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7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color w:val="000000"/>
                <w:sz w:val="16"/>
                <w:szCs w:val="16"/>
                <w:lang w:eastAsia="pl-PL"/>
              </w:rPr>
            </w:pPr>
            <w:r w:rsidRPr="00054427">
              <w:rPr>
                <w:rFonts w:cs="Times New Roman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5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color w:val="000000"/>
                <w:sz w:val="16"/>
                <w:szCs w:val="16"/>
                <w:lang w:eastAsia="pl-PL"/>
              </w:rPr>
            </w:pPr>
            <w:r w:rsidRPr="00054427">
              <w:rPr>
                <w:rFonts w:cs="Times New Roman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1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color w:val="000000"/>
                <w:sz w:val="16"/>
                <w:szCs w:val="16"/>
                <w:lang w:eastAsia="pl-PL"/>
              </w:rPr>
            </w:pPr>
            <w:r w:rsidRPr="00054427">
              <w:rPr>
                <w:rFonts w:cs="Times New Roman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5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color w:val="000000"/>
                <w:sz w:val="16"/>
                <w:szCs w:val="16"/>
                <w:lang w:eastAsia="pl-PL"/>
              </w:rPr>
            </w:pPr>
            <w:r w:rsidRPr="00054427">
              <w:rPr>
                <w:rFonts w:cs="Times New Roman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1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color w:val="000000"/>
                <w:sz w:val="16"/>
                <w:szCs w:val="16"/>
                <w:lang w:eastAsia="pl-PL"/>
              </w:rPr>
            </w:pPr>
            <w:r w:rsidRPr="00054427">
              <w:rPr>
                <w:rFonts w:cs="Times New Roman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0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color w:val="000000"/>
                <w:sz w:val="14"/>
                <w:szCs w:val="14"/>
                <w:lang w:eastAsia="pl-PL"/>
              </w:rPr>
            </w:pPr>
            <w:r w:rsidRPr="00054427">
              <w:rPr>
                <w:rFonts w:cs="Times New Roman"/>
                <w:color w:val="000000"/>
                <w:sz w:val="14"/>
                <w:szCs w:val="14"/>
                <w:lang w:eastAsia="pl-PL"/>
              </w:rPr>
              <w:t>Jednostka organizacyjna realizująca program lub kooordynująca wykonanie programu</w:t>
            </w:r>
          </w:p>
        </w:tc>
      </w:tr>
      <w:tr w:rsidR="00054427" w:rsidRPr="00054427" w:rsidTr="00054427">
        <w:trPr>
          <w:trHeight w:val="300"/>
        </w:trPr>
        <w:tc>
          <w:tcPr>
            <w:tcW w:w="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4BD97"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color w:val="000000"/>
                <w:sz w:val="18"/>
                <w:szCs w:val="18"/>
                <w:lang w:eastAsia="pl-PL"/>
              </w:rPr>
            </w:pPr>
            <w:r w:rsidRPr="00054427">
              <w:rPr>
                <w:rFonts w:cs="Times New Roman"/>
                <w:color w:val="000000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color w:val="000000"/>
                <w:sz w:val="18"/>
                <w:szCs w:val="18"/>
                <w:lang w:eastAsia="pl-PL"/>
              </w:rPr>
            </w:pPr>
            <w:r w:rsidRPr="00054427">
              <w:rPr>
                <w:rFonts w:cs="Times New Roman"/>
                <w:color w:val="000000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color w:val="000000"/>
                <w:sz w:val="18"/>
                <w:szCs w:val="18"/>
                <w:lang w:eastAsia="pl-PL"/>
              </w:rPr>
            </w:pPr>
            <w:r w:rsidRPr="00054427">
              <w:rPr>
                <w:rFonts w:cs="Times New Roman"/>
                <w:color w:val="000000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color w:val="000000"/>
                <w:sz w:val="18"/>
                <w:szCs w:val="18"/>
                <w:lang w:eastAsia="pl-PL"/>
              </w:rPr>
            </w:pPr>
            <w:r w:rsidRPr="00054427">
              <w:rPr>
                <w:rFonts w:cs="Times New Roman"/>
                <w:color w:val="000000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color w:val="000000"/>
                <w:sz w:val="18"/>
                <w:szCs w:val="18"/>
                <w:lang w:eastAsia="pl-PL"/>
              </w:rPr>
            </w:pPr>
            <w:r w:rsidRPr="00054427">
              <w:rPr>
                <w:rFonts w:cs="Times New Roman"/>
                <w:color w:val="000000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color w:val="000000"/>
                <w:sz w:val="16"/>
                <w:szCs w:val="16"/>
                <w:lang w:eastAsia="pl-PL"/>
              </w:rPr>
            </w:pPr>
            <w:r w:rsidRPr="00054427">
              <w:rPr>
                <w:rFonts w:cs="Times New Roman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color w:val="000000"/>
                <w:sz w:val="16"/>
                <w:szCs w:val="16"/>
                <w:lang w:eastAsia="pl-PL"/>
              </w:rPr>
            </w:pPr>
            <w:r w:rsidRPr="00054427">
              <w:rPr>
                <w:rFonts w:cs="Times New Roman"/>
                <w:color w:val="000000"/>
                <w:sz w:val="16"/>
                <w:szCs w:val="16"/>
                <w:lang w:eastAsia="pl-PL"/>
              </w:rPr>
              <w:t>Rok budżetowy 2025 (8+9+10+11+12+13) w zł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color w:val="000000"/>
                <w:sz w:val="16"/>
                <w:szCs w:val="16"/>
                <w:lang w:eastAsia="pl-PL"/>
              </w:rPr>
            </w:pPr>
            <w:r w:rsidRPr="00054427">
              <w:rPr>
                <w:rFonts w:cs="Times New Roman"/>
                <w:color w:val="000000"/>
                <w:sz w:val="16"/>
                <w:szCs w:val="16"/>
                <w:lang w:eastAsia="pl-PL"/>
              </w:rPr>
              <w:t>z tego źródła finansowania: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color w:val="000000"/>
                <w:sz w:val="16"/>
                <w:szCs w:val="16"/>
                <w:lang w:eastAsia="pl-PL"/>
              </w:rPr>
            </w:pPr>
            <w:r w:rsidRPr="00054427">
              <w:rPr>
                <w:rFonts w:cs="Times New Roman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color w:val="000000"/>
                <w:sz w:val="16"/>
                <w:szCs w:val="16"/>
                <w:lang w:eastAsia="pl-PL"/>
              </w:rPr>
            </w:pPr>
            <w:r w:rsidRPr="00054427">
              <w:rPr>
                <w:rFonts w:cs="Times New Roman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color w:val="000000"/>
                <w:sz w:val="16"/>
                <w:szCs w:val="16"/>
                <w:lang w:eastAsia="pl-PL"/>
              </w:rPr>
            </w:pPr>
            <w:r w:rsidRPr="00054427">
              <w:rPr>
                <w:rFonts w:cs="Times New Roman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color w:val="000000"/>
                <w:sz w:val="16"/>
                <w:szCs w:val="16"/>
                <w:lang w:eastAsia="pl-PL"/>
              </w:rPr>
            </w:pPr>
            <w:r w:rsidRPr="00054427">
              <w:rPr>
                <w:rFonts w:cs="Times New Roman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color w:val="000000"/>
                <w:sz w:val="16"/>
                <w:szCs w:val="16"/>
                <w:lang w:eastAsia="pl-PL"/>
              </w:rPr>
            </w:pPr>
            <w:r w:rsidRPr="00054427">
              <w:rPr>
                <w:rFonts w:cs="Times New Roman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color w:val="000000"/>
                <w:sz w:val="16"/>
                <w:szCs w:val="16"/>
                <w:lang w:eastAsia="pl-PL"/>
              </w:rPr>
            </w:pPr>
            <w:r w:rsidRPr="00054427">
              <w:rPr>
                <w:rFonts w:cs="Times New Roman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color w:val="000000"/>
                <w:sz w:val="14"/>
                <w:szCs w:val="14"/>
                <w:lang w:eastAsia="pl-PL"/>
              </w:rPr>
            </w:pPr>
            <w:r w:rsidRPr="00054427">
              <w:rPr>
                <w:rFonts w:cs="Times New Roman"/>
                <w:color w:val="000000"/>
                <w:sz w:val="14"/>
                <w:szCs w:val="14"/>
                <w:lang w:eastAsia="pl-PL"/>
              </w:rPr>
              <w:t> </w:t>
            </w:r>
          </w:p>
        </w:tc>
      </w:tr>
      <w:tr w:rsidR="00054427" w:rsidRPr="00054427" w:rsidTr="00054427">
        <w:trPr>
          <w:trHeight w:val="300"/>
        </w:trPr>
        <w:tc>
          <w:tcPr>
            <w:tcW w:w="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4BD97"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color w:val="000000"/>
                <w:sz w:val="18"/>
                <w:szCs w:val="18"/>
                <w:lang w:eastAsia="pl-PL"/>
              </w:rPr>
            </w:pPr>
            <w:r w:rsidRPr="00054427">
              <w:rPr>
                <w:rFonts w:cs="Times New Roman"/>
                <w:color w:val="000000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color w:val="000000"/>
                <w:sz w:val="18"/>
                <w:szCs w:val="18"/>
                <w:lang w:eastAsia="pl-PL"/>
              </w:rPr>
            </w:pPr>
            <w:r w:rsidRPr="00054427">
              <w:rPr>
                <w:rFonts w:cs="Times New Roman"/>
                <w:color w:val="000000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color w:val="000000"/>
                <w:sz w:val="18"/>
                <w:szCs w:val="18"/>
                <w:lang w:eastAsia="pl-PL"/>
              </w:rPr>
            </w:pPr>
            <w:r w:rsidRPr="00054427">
              <w:rPr>
                <w:rFonts w:cs="Times New Roman"/>
                <w:color w:val="000000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color w:val="000000"/>
                <w:sz w:val="18"/>
                <w:szCs w:val="18"/>
                <w:lang w:eastAsia="pl-PL"/>
              </w:rPr>
            </w:pPr>
            <w:r w:rsidRPr="00054427">
              <w:rPr>
                <w:rFonts w:cs="Times New Roman"/>
                <w:color w:val="000000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color w:val="000000"/>
                <w:sz w:val="18"/>
                <w:szCs w:val="18"/>
                <w:lang w:eastAsia="pl-PL"/>
              </w:rPr>
            </w:pPr>
            <w:r w:rsidRPr="00054427">
              <w:rPr>
                <w:rFonts w:cs="Times New Roman"/>
                <w:color w:val="000000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color w:val="000000"/>
                <w:sz w:val="16"/>
                <w:szCs w:val="16"/>
                <w:lang w:eastAsia="pl-PL"/>
              </w:rPr>
            </w:pPr>
            <w:r w:rsidRPr="00054427">
              <w:rPr>
                <w:rFonts w:cs="Times New Roman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color w:val="000000"/>
                <w:sz w:val="16"/>
                <w:szCs w:val="16"/>
                <w:lang w:eastAsia="pl-PL"/>
              </w:rPr>
            </w:pPr>
            <w:r w:rsidRPr="00054427">
              <w:rPr>
                <w:rFonts w:cs="Times New Roman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color w:val="000000"/>
                <w:sz w:val="16"/>
                <w:szCs w:val="16"/>
                <w:lang w:eastAsia="pl-PL"/>
              </w:rPr>
            </w:pPr>
            <w:r w:rsidRPr="00054427">
              <w:rPr>
                <w:rFonts w:cs="Times New Roman"/>
                <w:color w:val="000000"/>
                <w:sz w:val="16"/>
                <w:szCs w:val="16"/>
                <w:lang w:eastAsia="pl-PL"/>
              </w:rPr>
              <w:t>dochody własne      w zł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color w:val="000000"/>
                <w:sz w:val="16"/>
                <w:szCs w:val="16"/>
                <w:lang w:eastAsia="pl-PL"/>
              </w:rPr>
            </w:pPr>
            <w:r w:rsidRPr="00054427">
              <w:rPr>
                <w:rFonts w:cs="Times New Roman"/>
                <w:color w:val="000000"/>
                <w:sz w:val="16"/>
                <w:szCs w:val="16"/>
                <w:lang w:eastAsia="pl-PL"/>
              </w:rPr>
              <w:t>kredyty               i pożyczki      w zł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color w:val="000000"/>
                <w:sz w:val="16"/>
                <w:szCs w:val="16"/>
                <w:lang w:eastAsia="pl-PL"/>
              </w:rPr>
            </w:pPr>
            <w:r w:rsidRPr="00054427">
              <w:rPr>
                <w:rFonts w:cs="Times New Roman"/>
                <w:color w:val="000000"/>
                <w:sz w:val="16"/>
                <w:szCs w:val="16"/>
                <w:lang w:eastAsia="pl-PL"/>
              </w:rPr>
              <w:t>środki pochodzące z innych źródeł w zł</w:t>
            </w: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C4BD97"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color w:val="000000"/>
                <w:sz w:val="16"/>
                <w:szCs w:val="16"/>
                <w:lang w:eastAsia="pl-PL"/>
              </w:rPr>
            </w:pPr>
            <w:r w:rsidRPr="00054427">
              <w:rPr>
                <w:rFonts w:cs="Times New Roman"/>
                <w:color w:val="000000"/>
                <w:sz w:val="16"/>
                <w:szCs w:val="16"/>
                <w:lang w:eastAsia="pl-PL"/>
              </w:rPr>
              <w:t>środki wymienione w art. 5 ust.1 pkt 2 i 3 u.f.p.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color w:val="000000"/>
                <w:sz w:val="16"/>
                <w:szCs w:val="16"/>
                <w:lang w:eastAsia="pl-PL"/>
              </w:rPr>
            </w:pPr>
            <w:r w:rsidRPr="00054427">
              <w:rPr>
                <w:rFonts w:cs="Times New Roman"/>
                <w:color w:val="000000"/>
                <w:sz w:val="16"/>
                <w:szCs w:val="16"/>
                <w:lang w:eastAsia="pl-PL"/>
              </w:rPr>
              <w:t>inne środki - wolne środki             w zł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C4BD97"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color w:val="000000"/>
                <w:sz w:val="16"/>
                <w:szCs w:val="16"/>
                <w:lang w:eastAsia="pl-PL"/>
              </w:rPr>
            </w:pPr>
            <w:r w:rsidRPr="00054427">
              <w:rPr>
                <w:rFonts w:cs="Times New Roman"/>
                <w:color w:val="000000"/>
                <w:sz w:val="16"/>
                <w:szCs w:val="16"/>
                <w:lang w:eastAsia="pl-PL"/>
              </w:rPr>
              <w:t>Nadwyżka budżetowa z lat ubiegłych w zł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color w:val="000000"/>
                <w:sz w:val="12"/>
                <w:szCs w:val="12"/>
                <w:lang w:eastAsia="pl-PL"/>
              </w:rPr>
            </w:pPr>
            <w:r w:rsidRPr="00054427">
              <w:rPr>
                <w:rFonts w:cs="Times New Roman"/>
                <w:color w:val="000000"/>
                <w:sz w:val="12"/>
                <w:szCs w:val="12"/>
                <w:lang w:eastAsia="pl-PL"/>
              </w:rPr>
              <w:t>Przychody jednostek samorządu terytorialnego z niewykorzystanych środków pieniężnych na rachunku bieżącym budżetu, wynikających z rozliczenia dochodów i wydatków nimi finansowanych związanych ze szczególnymi zasadami wykonywania budżetu określonymi w odrębnych ustawach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color w:val="000000"/>
                <w:sz w:val="14"/>
                <w:szCs w:val="14"/>
                <w:lang w:eastAsia="pl-PL"/>
              </w:rPr>
            </w:pPr>
            <w:r w:rsidRPr="00054427">
              <w:rPr>
                <w:rFonts w:cs="Times New Roman"/>
                <w:color w:val="000000"/>
                <w:sz w:val="14"/>
                <w:szCs w:val="14"/>
                <w:lang w:eastAsia="pl-PL"/>
              </w:rPr>
              <w:t> </w:t>
            </w:r>
          </w:p>
        </w:tc>
      </w:tr>
      <w:tr w:rsidR="00054427" w:rsidRPr="00054427" w:rsidTr="00054427">
        <w:trPr>
          <w:trHeight w:val="2505"/>
        </w:trPr>
        <w:tc>
          <w:tcPr>
            <w:tcW w:w="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4BD97"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color w:val="000000"/>
                <w:sz w:val="18"/>
                <w:szCs w:val="18"/>
                <w:lang w:eastAsia="pl-PL"/>
              </w:rPr>
            </w:pPr>
            <w:r w:rsidRPr="00054427">
              <w:rPr>
                <w:rFonts w:cs="Times New Roman"/>
                <w:color w:val="000000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color w:val="000000"/>
                <w:sz w:val="18"/>
                <w:szCs w:val="18"/>
                <w:lang w:eastAsia="pl-PL"/>
              </w:rPr>
            </w:pPr>
            <w:r w:rsidRPr="00054427">
              <w:rPr>
                <w:rFonts w:cs="Times New Roman"/>
                <w:color w:val="000000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color w:val="000000"/>
                <w:sz w:val="18"/>
                <w:szCs w:val="18"/>
                <w:lang w:eastAsia="pl-PL"/>
              </w:rPr>
            </w:pPr>
            <w:r w:rsidRPr="00054427">
              <w:rPr>
                <w:rFonts w:cs="Times New Roman"/>
                <w:color w:val="000000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color w:val="000000"/>
                <w:sz w:val="18"/>
                <w:szCs w:val="18"/>
                <w:lang w:eastAsia="pl-PL"/>
              </w:rPr>
            </w:pPr>
            <w:r w:rsidRPr="00054427">
              <w:rPr>
                <w:rFonts w:cs="Times New Roman"/>
                <w:color w:val="000000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color w:val="000000"/>
                <w:sz w:val="18"/>
                <w:szCs w:val="18"/>
                <w:lang w:eastAsia="pl-PL"/>
              </w:rPr>
            </w:pPr>
            <w:r w:rsidRPr="00054427">
              <w:rPr>
                <w:rFonts w:cs="Times New Roman"/>
                <w:color w:val="000000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color w:val="000000"/>
                <w:sz w:val="16"/>
                <w:szCs w:val="16"/>
                <w:lang w:eastAsia="pl-PL"/>
              </w:rPr>
            </w:pPr>
            <w:r w:rsidRPr="00054427">
              <w:rPr>
                <w:rFonts w:cs="Times New Roman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color w:val="000000"/>
                <w:sz w:val="16"/>
                <w:szCs w:val="16"/>
                <w:lang w:eastAsia="pl-PL"/>
              </w:rPr>
            </w:pPr>
            <w:r w:rsidRPr="00054427">
              <w:rPr>
                <w:rFonts w:cs="Times New Roman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color w:val="000000"/>
                <w:sz w:val="16"/>
                <w:szCs w:val="16"/>
                <w:lang w:eastAsia="pl-PL"/>
              </w:rPr>
            </w:pPr>
            <w:r w:rsidRPr="00054427">
              <w:rPr>
                <w:rFonts w:cs="Times New Roman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color w:val="000000"/>
                <w:sz w:val="16"/>
                <w:szCs w:val="16"/>
                <w:lang w:eastAsia="pl-PL"/>
              </w:rPr>
            </w:pPr>
            <w:r w:rsidRPr="00054427">
              <w:rPr>
                <w:rFonts w:cs="Times New Roman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color w:val="000000"/>
                <w:sz w:val="16"/>
                <w:szCs w:val="16"/>
                <w:lang w:eastAsia="pl-PL"/>
              </w:rPr>
            </w:pPr>
            <w:r w:rsidRPr="00054427">
              <w:rPr>
                <w:rFonts w:cs="Times New Roman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color w:val="000000"/>
                <w:sz w:val="16"/>
                <w:szCs w:val="16"/>
                <w:lang w:eastAsia="pl-PL"/>
              </w:rPr>
            </w:pPr>
            <w:r w:rsidRPr="00054427">
              <w:rPr>
                <w:rFonts w:cs="Times New Roman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color w:val="000000"/>
                <w:sz w:val="16"/>
                <w:szCs w:val="16"/>
                <w:lang w:eastAsia="pl-PL"/>
              </w:rPr>
            </w:pPr>
            <w:r w:rsidRPr="00054427">
              <w:rPr>
                <w:rFonts w:cs="Times New Roman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color w:val="000000"/>
                <w:sz w:val="16"/>
                <w:szCs w:val="16"/>
                <w:lang w:eastAsia="pl-PL"/>
              </w:rPr>
            </w:pPr>
            <w:r w:rsidRPr="00054427">
              <w:rPr>
                <w:rFonts w:cs="Times New Roman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color w:val="000000"/>
                <w:sz w:val="12"/>
                <w:szCs w:val="12"/>
                <w:lang w:eastAsia="pl-PL"/>
              </w:rPr>
            </w:pPr>
            <w:r w:rsidRPr="00054427">
              <w:rPr>
                <w:rFonts w:cs="Times New Roman"/>
                <w:color w:val="000000"/>
                <w:sz w:val="12"/>
                <w:szCs w:val="12"/>
                <w:lang w:eastAsia="pl-PL"/>
              </w:rPr>
              <w:t> 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color w:val="000000"/>
                <w:sz w:val="14"/>
                <w:szCs w:val="14"/>
                <w:lang w:eastAsia="pl-PL"/>
              </w:rPr>
            </w:pPr>
            <w:r w:rsidRPr="00054427">
              <w:rPr>
                <w:rFonts w:cs="Times New Roman"/>
                <w:color w:val="000000"/>
                <w:sz w:val="14"/>
                <w:szCs w:val="14"/>
                <w:lang w:eastAsia="pl-PL"/>
              </w:rPr>
              <w:t> </w:t>
            </w:r>
          </w:p>
        </w:tc>
      </w:tr>
      <w:tr w:rsidR="00054427" w:rsidRPr="00054427" w:rsidTr="00054427">
        <w:trPr>
          <w:trHeight w:val="300"/>
        </w:trPr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948A54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b/>
                <w:bCs/>
                <w:color w:val="FFFFFF"/>
                <w:sz w:val="16"/>
                <w:szCs w:val="16"/>
                <w:lang w:eastAsia="pl-PL"/>
              </w:rPr>
            </w:pPr>
            <w:r w:rsidRPr="00054427">
              <w:rPr>
                <w:rFonts w:cs="Times New Roman"/>
                <w:b/>
                <w:bCs/>
                <w:color w:val="FFFFFF"/>
                <w:sz w:val="16"/>
                <w:szCs w:val="16"/>
                <w:lang w:eastAsia="pl-PL"/>
              </w:rPr>
              <w:t>1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948A54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b/>
                <w:bCs/>
                <w:color w:val="FFFFFF"/>
                <w:sz w:val="16"/>
                <w:szCs w:val="16"/>
                <w:lang w:eastAsia="pl-PL"/>
              </w:rPr>
            </w:pPr>
            <w:r w:rsidRPr="00054427">
              <w:rPr>
                <w:rFonts w:cs="Times New Roman"/>
                <w:b/>
                <w:bCs/>
                <w:color w:val="FFFFFF"/>
                <w:sz w:val="16"/>
                <w:szCs w:val="16"/>
                <w:lang w:eastAsia="pl-PL"/>
              </w:rPr>
              <w:t>2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948A54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b/>
                <w:bCs/>
                <w:color w:val="FFFFFF"/>
                <w:sz w:val="16"/>
                <w:szCs w:val="16"/>
                <w:lang w:eastAsia="pl-PL"/>
              </w:rPr>
            </w:pPr>
            <w:r w:rsidRPr="00054427">
              <w:rPr>
                <w:rFonts w:cs="Times New Roman"/>
                <w:b/>
                <w:bCs/>
                <w:color w:val="FFFFFF"/>
                <w:sz w:val="16"/>
                <w:szCs w:val="16"/>
                <w:lang w:eastAsia="pl-PL"/>
              </w:rPr>
              <w:t>3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948A54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b/>
                <w:bCs/>
                <w:color w:val="FFFFFF"/>
                <w:sz w:val="16"/>
                <w:szCs w:val="16"/>
                <w:lang w:eastAsia="pl-PL"/>
              </w:rPr>
            </w:pPr>
            <w:r w:rsidRPr="00054427">
              <w:rPr>
                <w:rFonts w:cs="Times New Roman"/>
                <w:b/>
                <w:bCs/>
                <w:color w:val="FFFFFF"/>
                <w:sz w:val="16"/>
                <w:szCs w:val="16"/>
                <w:lang w:eastAsia="pl-PL"/>
              </w:rPr>
              <w:t>4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948A54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b/>
                <w:bCs/>
                <w:color w:val="FFFFFF"/>
                <w:sz w:val="16"/>
                <w:szCs w:val="16"/>
                <w:lang w:eastAsia="pl-PL"/>
              </w:rPr>
            </w:pPr>
            <w:r w:rsidRPr="00054427">
              <w:rPr>
                <w:rFonts w:cs="Times New Roman"/>
                <w:b/>
                <w:bCs/>
                <w:color w:val="FFFFFF"/>
                <w:sz w:val="16"/>
                <w:szCs w:val="16"/>
                <w:lang w:eastAsia="pl-PL"/>
              </w:rPr>
              <w:t>5</w:t>
            </w:r>
          </w:p>
        </w:tc>
        <w:tc>
          <w:tcPr>
            <w:tcW w:w="179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948A54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b/>
                <w:bCs/>
                <w:color w:val="FFFFFF"/>
                <w:sz w:val="16"/>
                <w:szCs w:val="16"/>
                <w:lang w:eastAsia="pl-PL"/>
              </w:rPr>
            </w:pPr>
            <w:r w:rsidRPr="00054427">
              <w:rPr>
                <w:rFonts w:cs="Times New Roman"/>
                <w:b/>
                <w:bCs/>
                <w:color w:val="FFFFFF"/>
                <w:sz w:val="16"/>
                <w:szCs w:val="16"/>
                <w:lang w:eastAsia="pl-PL"/>
              </w:rPr>
              <w:t>6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948A54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b/>
                <w:bCs/>
                <w:color w:val="FFFFFF"/>
                <w:sz w:val="16"/>
                <w:szCs w:val="16"/>
                <w:lang w:eastAsia="pl-PL"/>
              </w:rPr>
            </w:pPr>
            <w:r w:rsidRPr="00054427">
              <w:rPr>
                <w:rFonts w:cs="Times New Roman"/>
                <w:b/>
                <w:bCs/>
                <w:color w:val="FFFFFF"/>
                <w:sz w:val="16"/>
                <w:szCs w:val="16"/>
                <w:lang w:eastAsia="pl-PL"/>
              </w:rPr>
              <w:t>7</w:t>
            </w: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948A54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b/>
                <w:bCs/>
                <w:color w:val="FFFFFF"/>
                <w:sz w:val="16"/>
                <w:szCs w:val="16"/>
                <w:lang w:eastAsia="pl-PL"/>
              </w:rPr>
            </w:pPr>
            <w:r w:rsidRPr="00054427">
              <w:rPr>
                <w:rFonts w:cs="Times New Roman"/>
                <w:b/>
                <w:bCs/>
                <w:color w:val="FFFFFF"/>
                <w:sz w:val="16"/>
                <w:szCs w:val="16"/>
                <w:lang w:eastAsia="pl-PL"/>
              </w:rPr>
              <w:t>8</w:t>
            </w: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948A54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b/>
                <w:bCs/>
                <w:color w:val="FFFFFF"/>
                <w:sz w:val="16"/>
                <w:szCs w:val="16"/>
                <w:lang w:eastAsia="pl-PL"/>
              </w:rPr>
            </w:pPr>
            <w:r w:rsidRPr="00054427">
              <w:rPr>
                <w:rFonts w:cs="Times New Roman"/>
                <w:b/>
                <w:bCs/>
                <w:color w:val="FFFFFF"/>
                <w:sz w:val="16"/>
                <w:szCs w:val="16"/>
                <w:lang w:eastAsia="pl-PL"/>
              </w:rPr>
              <w:t>9</w:t>
            </w:r>
          </w:p>
        </w:tc>
        <w:tc>
          <w:tcPr>
            <w:tcW w:w="175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948A54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b/>
                <w:bCs/>
                <w:color w:val="FFFFFF"/>
                <w:sz w:val="16"/>
                <w:szCs w:val="16"/>
                <w:lang w:eastAsia="pl-PL"/>
              </w:rPr>
            </w:pPr>
            <w:r w:rsidRPr="00054427">
              <w:rPr>
                <w:rFonts w:cs="Times New Roman"/>
                <w:b/>
                <w:bCs/>
                <w:color w:val="FFFFFF"/>
                <w:sz w:val="16"/>
                <w:szCs w:val="16"/>
                <w:lang w:eastAsia="pl-PL"/>
              </w:rPr>
              <w:t>10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948A54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b/>
                <w:bCs/>
                <w:color w:val="FFFFFF"/>
                <w:sz w:val="16"/>
                <w:szCs w:val="16"/>
                <w:lang w:eastAsia="pl-PL"/>
              </w:rPr>
            </w:pPr>
            <w:r w:rsidRPr="00054427">
              <w:rPr>
                <w:rFonts w:cs="Times New Roman"/>
                <w:b/>
                <w:bCs/>
                <w:color w:val="FFFFFF"/>
                <w:sz w:val="16"/>
                <w:szCs w:val="16"/>
                <w:lang w:eastAsia="pl-PL"/>
              </w:rPr>
              <w:t>11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948A54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b/>
                <w:bCs/>
                <w:color w:val="FFFFFF"/>
                <w:sz w:val="16"/>
                <w:szCs w:val="16"/>
                <w:lang w:eastAsia="pl-PL"/>
              </w:rPr>
            </w:pPr>
            <w:r w:rsidRPr="00054427">
              <w:rPr>
                <w:rFonts w:cs="Times New Roman"/>
                <w:b/>
                <w:bCs/>
                <w:color w:val="FFFFFF"/>
                <w:sz w:val="16"/>
                <w:szCs w:val="16"/>
                <w:lang w:eastAsia="pl-PL"/>
              </w:rPr>
              <w:t>12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948A54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b/>
                <w:bCs/>
                <w:color w:val="FFFFFF"/>
                <w:sz w:val="16"/>
                <w:szCs w:val="16"/>
                <w:lang w:eastAsia="pl-PL"/>
              </w:rPr>
            </w:pPr>
            <w:r w:rsidRPr="00054427">
              <w:rPr>
                <w:rFonts w:cs="Times New Roman"/>
                <w:b/>
                <w:bCs/>
                <w:color w:val="FFFFFF"/>
                <w:sz w:val="16"/>
                <w:szCs w:val="16"/>
                <w:lang w:eastAsia="pl-PL"/>
              </w:rPr>
              <w:t>13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948A54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b/>
                <w:bCs/>
                <w:color w:val="FFFFFF"/>
                <w:sz w:val="16"/>
                <w:szCs w:val="16"/>
                <w:lang w:eastAsia="pl-PL"/>
              </w:rPr>
            </w:pPr>
            <w:r w:rsidRPr="00054427">
              <w:rPr>
                <w:rFonts w:cs="Times New Roman"/>
                <w:b/>
                <w:bCs/>
                <w:color w:val="FFFFFF"/>
                <w:sz w:val="16"/>
                <w:szCs w:val="16"/>
                <w:lang w:eastAsia="pl-PL"/>
              </w:rPr>
              <w:t>14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948A54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b/>
                <w:bCs/>
                <w:color w:val="FFFFFF"/>
                <w:sz w:val="16"/>
                <w:szCs w:val="16"/>
                <w:lang w:eastAsia="pl-PL"/>
              </w:rPr>
            </w:pPr>
            <w:r w:rsidRPr="00054427">
              <w:rPr>
                <w:rFonts w:cs="Times New Roman"/>
                <w:b/>
                <w:bCs/>
                <w:color w:val="FFFFFF"/>
                <w:sz w:val="16"/>
                <w:szCs w:val="16"/>
                <w:lang w:eastAsia="pl-PL"/>
              </w:rPr>
              <w:t>15</w:t>
            </w:r>
          </w:p>
        </w:tc>
      </w:tr>
      <w:tr w:rsidR="00054427" w:rsidRPr="00054427" w:rsidTr="00054427">
        <w:trPr>
          <w:trHeight w:val="630"/>
        </w:trPr>
        <w:tc>
          <w:tcPr>
            <w:tcW w:w="8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6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010</w:t>
            </w:r>
          </w:p>
        </w:tc>
        <w:tc>
          <w:tcPr>
            <w:tcW w:w="126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01044</w:t>
            </w:r>
          </w:p>
        </w:tc>
        <w:tc>
          <w:tcPr>
            <w:tcW w:w="145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6050</w:t>
            </w:r>
          </w:p>
        </w:tc>
        <w:tc>
          <w:tcPr>
            <w:tcW w:w="39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4427" w:rsidRPr="00054427" w:rsidRDefault="00054427" w:rsidP="00054427">
            <w:pPr>
              <w:suppressAutoHyphens w:val="0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Budowa oczyszczalni ścieków komunalnych w miejscowości Gończyce</w:t>
            </w:r>
          </w:p>
        </w:tc>
        <w:tc>
          <w:tcPr>
            <w:tcW w:w="17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1 615 000,00</w:t>
            </w:r>
          </w:p>
        </w:tc>
        <w:tc>
          <w:tcPr>
            <w:tcW w:w="149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1 615 000,00</w:t>
            </w:r>
          </w:p>
        </w:tc>
        <w:tc>
          <w:tcPr>
            <w:tcW w:w="103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1 300 000,00</w:t>
            </w:r>
          </w:p>
        </w:tc>
        <w:tc>
          <w:tcPr>
            <w:tcW w:w="8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75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56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1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315 000,00</w:t>
            </w:r>
          </w:p>
        </w:tc>
        <w:tc>
          <w:tcPr>
            <w:tcW w:w="15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16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0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color w:val="000000"/>
                <w:sz w:val="16"/>
                <w:szCs w:val="16"/>
                <w:lang w:eastAsia="pl-PL"/>
              </w:rPr>
            </w:pPr>
            <w:r w:rsidRPr="00054427">
              <w:rPr>
                <w:rFonts w:cs="Times New Roman"/>
                <w:color w:val="000000"/>
                <w:sz w:val="16"/>
                <w:szCs w:val="16"/>
                <w:lang w:eastAsia="pl-PL"/>
              </w:rPr>
              <w:t>Sobolew</w:t>
            </w:r>
          </w:p>
        </w:tc>
      </w:tr>
      <w:tr w:rsidR="00054427" w:rsidRPr="00054427" w:rsidTr="00054427">
        <w:trPr>
          <w:trHeight w:val="360"/>
        </w:trPr>
        <w:tc>
          <w:tcPr>
            <w:tcW w:w="8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2</w:t>
            </w:r>
          </w:p>
        </w:tc>
        <w:tc>
          <w:tcPr>
            <w:tcW w:w="16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26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45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6370</w:t>
            </w:r>
          </w:p>
        </w:tc>
        <w:tc>
          <w:tcPr>
            <w:tcW w:w="39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427" w:rsidRPr="00054427" w:rsidRDefault="00054427" w:rsidP="00054427">
            <w:pPr>
              <w:suppressAutoHyphens w:val="0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7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5 700 000,00</w:t>
            </w:r>
          </w:p>
        </w:tc>
        <w:tc>
          <w:tcPr>
            <w:tcW w:w="149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5 700 000,00</w:t>
            </w:r>
          </w:p>
        </w:tc>
        <w:tc>
          <w:tcPr>
            <w:tcW w:w="103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8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75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5 700 000,00</w:t>
            </w:r>
          </w:p>
        </w:tc>
        <w:tc>
          <w:tcPr>
            <w:tcW w:w="156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1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5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16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0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color w:val="000000"/>
                <w:sz w:val="16"/>
                <w:szCs w:val="16"/>
                <w:lang w:eastAsia="pl-PL"/>
              </w:rPr>
            </w:pPr>
            <w:r w:rsidRPr="00054427">
              <w:rPr>
                <w:rFonts w:cs="Times New Roman"/>
                <w:color w:val="000000"/>
                <w:sz w:val="16"/>
                <w:szCs w:val="16"/>
                <w:lang w:eastAsia="pl-PL"/>
              </w:rPr>
              <w:t> </w:t>
            </w:r>
          </w:p>
        </w:tc>
      </w:tr>
      <w:tr w:rsidR="00054427" w:rsidRPr="00054427" w:rsidTr="00054427">
        <w:trPr>
          <w:trHeight w:val="570"/>
        </w:trPr>
        <w:tc>
          <w:tcPr>
            <w:tcW w:w="837" w:type="dxa"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3</w:t>
            </w:r>
          </w:p>
        </w:tc>
        <w:tc>
          <w:tcPr>
            <w:tcW w:w="1689" w:type="dxa"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010</w:t>
            </w:r>
          </w:p>
        </w:tc>
        <w:tc>
          <w:tcPr>
            <w:tcW w:w="1264" w:type="dxa"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01043</w:t>
            </w:r>
          </w:p>
        </w:tc>
        <w:tc>
          <w:tcPr>
            <w:tcW w:w="1455" w:type="dxa"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6050</w:t>
            </w:r>
          </w:p>
        </w:tc>
        <w:tc>
          <w:tcPr>
            <w:tcW w:w="3969" w:type="dxa"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427" w:rsidRPr="00054427" w:rsidRDefault="00054427" w:rsidP="00054427">
            <w:pPr>
              <w:suppressAutoHyphens w:val="0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 xml:space="preserve">Rozbudowa sieci wodociągowej  w gminie Sobolew </w:t>
            </w:r>
          </w:p>
        </w:tc>
        <w:tc>
          <w:tcPr>
            <w:tcW w:w="1797" w:type="dxa"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50 000,00</w:t>
            </w:r>
          </w:p>
        </w:tc>
        <w:tc>
          <w:tcPr>
            <w:tcW w:w="1498" w:type="dxa"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50 000,00</w:t>
            </w:r>
          </w:p>
        </w:tc>
        <w:tc>
          <w:tcPr>
            <w:tcW w:w="1038" w:type="dxa"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50 000,00</w:t>
            </w:r>
          </w:p>
        </w:tc>
        <w:tc>
          <w:tcPr>
            <w:tcW w:w="859" w:type="dxa"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754" w:type="dxa"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563" w:type="dxa"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165" w:type="dxa"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534" w:type="dxa"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163" w:type="dxa"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089" w:type="dxa"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color w:val="000000"/>
                <w:sz w:val="16"/>
                <w:szCs w:val="16"/>
                <w:lang w:eastAsia="pl-PL"/>
              </w:rPr>
            </w:pPr>
            <w:r w:rsidRPr="00054427">
              <w:rPr>
                <w:rFonts w:cs="Times New Roman"/>
                <w:color w:val="000000"/>
                <w:sz w:val="16"/>
                <w:szCs w:val="16"/>
                <w:lang w:eastAsia="pl-PL"/>
              </w:rPr>
              <w:t>Sobolew</w:t>
            </w:r>
          </w:p>
        </w:tc>
      </w:tr>
      <w:tr w:rsidR="00054427" w:rsidRPr="00054427" w:rsidTr="00054427">
        <w:trPr>
          <w:trHeight w:val="585"/>
        </w:trPr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4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010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01044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6050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427" w:rsidRPr="00054427" w:rsidRDefault="00054427" w:rsidP="00054427">
            <w:pPr>
              <w:suppressAutoHyphens w:val="0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Budowa kanalizacji w miejscowości Gończyce</w:t>
            </w:r>
          </w:p>
        </w:tc>
        <w:tc>
          <w:tcPr>
            <w:tcW w:w="1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759 000,00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759 000,00</w:t>
            </w: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705 000,00</w:t>
            </w: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54 000,00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color w:val="000000"/>
                <w:sz w:val="16"/>
                <w:szCs w:val="16"/>
                <w:lang w:eastAsia="pl-PL"/>
              </w:rPr>
            </w:pPr>
            <w:r w:rsidRPr="00054427">
              <w:rPr>
                <w:rFonts w:cs="Times New Roman"/>
                <w:color w:val="000000"/>
                <w:sz w:val="16"/>
                <w:szCs w:val="16"/>
                <w:lang w:eastAsia="pl-PL"/>
              </w:rPr>
              <w:t>Sobolew</w:t>
            </w:r>
          </w:p>
        </w:tc>
      </w:tr>
      <w:tr w:rsidR="00054427" w:rsidRPr="00054427" w:rsidTr="00054427">
        <w:trPr>
          <w:trHeight w:val="1005"/>
        </w:trPr>
        <w:tc>
          <w:tcPr>
            <w:tcW w:w="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5</w:t>
            </w:r>
          </w:p>
        </w:tc>
        <w:tc>
          <w:tcPr>
            <w:tcW w:w="1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010</w:t>
            </w:r>
          </w:p>
        </w:tc>
        <w:tc>
          <w:tcPr>
            <w:tcW w:w="126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01044</w:t>
            </w:r>
          </w:p>
        </w:tc>
        <w:tc>
          <w:tcPr>
            <w:tcW w:w="1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6050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427" w:rsidRPr="00054427" w:rsidRDefault="00054427" w:rsidP="00054427">
            <w:pPr>
              <w:suppressAutoHyphens w:val="0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Budowa kanalizacji w miejscowości Godzisz</w:t>
            </w:r>
          </w:p>
        </w:tc>
        <w:tc>
          <w:tcPr>
            <w:tcW w:w="1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180 000,00</w:t>
            </w:r>
          </w:p>
        </w:tc>
        <w:tc>
          <w:tcPr>
            <w:tcW w:w="1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180 000,00</w:t>
            </w:r>
          </w:p>
        </w:tc>
        <w:tc>
          <w:tcPr>
            <w:tcW w:w="10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180 000,00</w:t>
            </w:r>
          </w:p>
        </w:tc>
        <w:tc>
          <w:tcPr>
            <w:tcW w:w="8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7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1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0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color w:val="000000"/>
                <w:sz w:val="16"/>
                <w:szCs w:val="16"/>
                <w:lang w:eastAsia="pl-PL"/>
              </w:rPr>
            </w:pPr>
            <w:r w:rsidRPr="00054427">
              <w:rPr>
                <w:rFonts w:cs="Times New Roman"/>
                <w:color w:val="000000"/>
                <w:sz w:val="16"/>
                <w:szCs w:val="16"/>
                <w:lang w:eastAsia="pl-PL"/>
              </w:rPr>
              <w:t>Sobolew</w:t>
            </w:r>
          </w:p>
        </w:tc>
      </w:tr>
      <w:tr w:rsidR="00054427" w:rsidRPr="00054427" w:rsidTr="00054427">
        <w:trPr>
          <w:trHeight w:val="1005"/>
        </w:trPr>
        <w:tc>
          <w:tcPr>
            <w:tcW w:w="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6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010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01044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6050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427" w:rsidRPr="00054427" w:rsidRDefault="00054427" w:rsidP="00054427">
            <w:pPr>
              <w:suppressAutoHyphens w:val="0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Rozbudowa sieci kanalizacyjnej w gminie Sobolew</w:t>
            </w:r>
          </w:p>
        </w:tc>
        <w:tc>
          <w:tcPr>
            <w:tcW w:w="1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335 000,00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335 000,00</w:t>
            </w: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335 000,00</w:t>
            </w: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color w:val="000000"/>
                <w:sz w:val="16"/>
                <w:szCs w:val="16"/>
                <w:lang w:eastAsia="pl-PL"/>
              </w:rPr>
            </w:pPr>
            <w:r w:rsidRPr="00054427">
              <w:rPr>
                <w:rFonts w:cs="Times New Roman"/>
                <w:color w:val="000000"/>
                <w:sz w:val="16"/>
                <w:szCs w:val="16"/>
                <w:lang w:eastAsia="pl-PL"/>
              </w:rPr>
              <w:t>Sobolew</w:t>
            </w:r>
          </w:p>
        </w:tc>
      </w:tr>
      <w:tr w:rsidR="00054427" w:rsidRPr="00054427" w:rsidTr="00054427">
        <w:trPr>
          <w:trHeight w:val="735"/>
        </w:trPr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lastRenderedPageBreak/>
              <w:t>7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010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01044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6050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427" w:rsidRPr="00054427" w:rsidRDefault="00054427" w:rsidP="00054427">
            <w:pPr>
              <w:suppressAutoHyphens w:val="0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Budowa kanalizacji w miejscowości Sokół</w:t>
            </w:r>
          </w:p>
        </w:tc>
        <w:tc>
          <w:tcPr>
            <w:tcW w:w="1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100 000,00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100 000,00</w:t>
            </w: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100 000,00</w:t>
            </w: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color w:val="000000"/>
                <w:sz w:val="16"/>
                <w:szCs w:val="16"/>
                <w:lang w:eastAsia="pl-PL"/>
              </w:rPr>
            </w:pPr>
            <w:r w:rsidRPr="00054427">
              <w:rPr>
                <w:rFonts w:cs="Times New Roman"/>
                <w:color w:val="000000"/>
                <w:sz w:val="16"/>
                <w:szCs w:val="16"/>
                <w:lang w:eastAsia="pl-PL"/>
              </w:rPr>
              <w:t>Sobolew</w:t>
            </w:r>
          </w:p>
        </w:tc>
      </w:tr>
      <w:tr w:rsidR="00054427" w:rsidRPr="00054427" w:rsidTr="00054427">
        <w:trPr>
          <w:trHeight w:val="735"/>
        </w:trPr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8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010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01044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6050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427" w:rsidRPr="00054427" w:rsidRDefault="00054427" w:rsidP="00054427">
            <w:pPr>
              <w:suppressAutoHyphens w:val="0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Zakup wyposażenia do ciągnika rolniczego</w:t>
            </w:r>
          </w:p>
        </w:tc>
        <w:tc>
          <w:tcPr>
            <w:tcW w:w="1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14 000,00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14 000,00</w:t>
            </w: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14 000,00</w:t>
            </w: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color w:val="000000"/>
                <w:sz w:val="16"/>
                <w:szCs w:val="16"/>
                <w:lang w:eastAsia="pl-PL"/>
              </w:rPr>
            </w:pPr>
            <w:r w:rsidRPr="00054427">
              <w:rPr>
                <w:rFonts w:cs="Times New Roman"/>
                <w:color w:val="000000"/>
                <w:sz w:val="16"/>
                <w:szCs w:val="16"/>
                <w:lang w:eastAsia="pl-PL"/>
              </w:rPr>
              <w:t>Sobolew</w:t>
            </w:r>
          </w:p>
        </w:tc>
      </w:tr>
      <w:tr w:rsidR="00054427" w:rsidRPr="00054427" w:rsidTr="00054427">
        <w:trPr>
          <w:trHeight w:val="735"/>
        </w:trPr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9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010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01044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6050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427" w:rsidRPr="00054427" w:rsidRDefault="00054427" w:rsidP="00054427">
            <w:pPr>
              <w:suppressAutoHyphens w:val="0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Zakup minikoparki do obsługi sieci wodociagowo-kanalizacyjnej na terenie gminy Sobolew</w:t>
            </w:r>
          </w:p>
        </w:tc>
        <w:tc>
          <w:tcPr>
            <w:tcW w:w="1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color w:val="000000"/>
                <w:sz w:val="16"/>
                <w:szCs w:val="16"/>
                <w:lang w:eastAsia="pl-PL"/>
              </w:rPr>
            </w:pPr>
            <w:r w:rsidRPr="00054427">
              <w:rPr>
                <w:rFonts w:cs="Times New Roman"/>
                <w:color w:val="000000"/>
                <w:sz w:val="16"/>
                <w:szCs w:val="16"/>
                <w:lang w:eastAsia="pl-PL"/>
              </w:rPr>
              <w:t>Sobolew</w:t>
            </w:r>
          </w:p>
        </w:tc>
      </w:tr>
      <w:tr w:rsidR="00054427" w:rsidRPr="00054427" w:rsidTr="00054427">
        <w:trPr>
          <w:trHeight w:val="975"/>
        </w:trPr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10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600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60016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6050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427" w:rsidRPr="00054427" w:rsidRDefault="00054427" w:rsidP="00054427">
            <w:pPr>
              <w:suppressAutoHyphens w:val="0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P- Poprawa bezpieczeństwa  mieszkańców Gminy Sobolew poprzez połączenie dróg gminnych</w:t>
            </w:r>
          </w:p>
        </w:tc>
        <w:tc>
          <w:tcPr>
            <w:tcW w:w="1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745 500,00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745 500,00</w:t>
            </w: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535 500,00</w:t>
            </w: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210 000,00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color w:val="000000"/>
                <w:sz w:val="16"/>
                <w:szCs w:val="16"/>
                <w:lang w:eastAsia="pl-PL"/>
              </w:rPr>
            </w:pPr>
            <w:r w:rsidRPr="00054427">
              <w:rPr>
                <w:rFonts w:cs="Times New Roman"/>
                <w:color w:val="000000"/>
                <w:sz w:val="16"/>
                <w:szCs w:val="16"/>
                <w:lang w:eastAsia="pl-PL"/>
              </w:rPr>
              <w:t>Sobolew</w:t>
            </w:r>
          </w:p>
        </w:tc>
      </w:tr>
      <w:tr w:rsidR="00054427" w:rsidRPr="00054427" w:rsidTr="00054427">
        <w:trPr>
          <w:trHeight w:val="600"/>
        </w:trPr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11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600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60016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6050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427" w:rsidRPr="00054427" w:rsidRDefault="00054427" w:rsidP="00054427">
            <w:pPr>
              <w:suppressAutoHyphens w:val="0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Wykup działek pod drogi i ulice na terenie gminy Sobolew</w:t>
            </w:r>
          </w:p>
        </w:tc>
        <w:tc>
          <w:tcPr>
            <w:tcW w:w="1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50 000,00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50 000,00</w:t>
            </w: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50 000,00</w:t>
            </w: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color w:val="000000"/>
                <w:sz w:val="16"/>
                <w:szCs w:val="16"/>
                <w:lang w:eastAsia="pl-PL"/>
              </w:rPr>
            </w:pPr>
            <w:r w:rsidRPr="00054427">
              <w:rPr>
                <w:rFonts w:cs="Times New Roman"/>
                <w:color w:val="000000"/>
                <w:sz w:val="16"/>
                <w:szCs w:val="16"/>
                <w:lang w:eastAsia="pl-PL"/>
              </w:rPr>
              <w:t>Sobolew</w:t>
            </w:r>
          </w:p>
        </w:tc>
      </w:tr>
      <w:tr w:rsidR="00054427" w:rsidRPr="00054427" w:rsidTr="00054427">
        <w:trPr>
          <w:trHeight w:val="885"/>
        </w:trPr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12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600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60016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6050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427" w:rsidRPr="00054427" w:rsidRDefault="00054427" w:rsidP="00054427">
            <w:pPr>
              <w:suppressAutoHyphens w:val="0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Modernizacja ul. Wiosennej w Sobolewie</w:t>
            </w:r>
          </w:p>
        </w:tc>
        <w:tc>
          <w:tcPr>
            <w:tcW w:w="1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118 455,00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118 455,00</w:t>
            </w: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118 455,00</w:t>
            </w: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color w:val="000000"/>
                <w:sz w:val="16"/>
                <w:szCs w:val="16"/>
                <w:lang w:eastAsia="pl-PL"/>
              </w:rPr>
            </w:pPr>
            <w:r w:rsidRPr="00054427">
              <w:rPr>
                <w:rFonts w:cs="Times New Roman"/>
                <w:color w:val="000000"/>
                <w:sz w:val="16"/>
                <w:szCs w:val="16"/>
                <w:lang w:eastAsia="pl-PL"/>
              </w:rPr>
              <w:t>Sobolew</w:t>
            </w:r>
          </w:p>
        </w:tc>
      </w:tr>
      <w:tr w:rsidR="00054427" w:rsidRPr="00054427" w:rsidTr="00054427">
        <w:trPr>
          <w:trHeight w:val="885"/>
        </w:trPr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13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600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60016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6050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427" w:rsidRPr="00054427" w:rsidRDefault="00054427" w:rsidP="00054427">
            <w:pPr>
              <w:suppressAutoHyphens w:val="0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Modernizacja ul. Podlasie w Sobolewie</w:t>
            </w:r>
          </w:p>
        </w:tc>
        <w:tc>
          <w:tcPr>
            <w:tcW w:w="1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82 240,00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82 240,00</w:t>
            </w: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82 240,00</w:t>
            </w: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color w:val="000000"/>
                <w:sz w:val="16"/>
                <w:szCs w:val="16"/>
                <w:lang w:eastAsia="pl-PL"/>
              </w:rPr>
            </w:pPr>
            <w:r w:rsidRPr="00054427">
              <w:rPr>
                <w:rFonts w:cs="Times New Roman"/>
                <w:color w:val="000000"/>
                <w:sz w:val="16"/>
                <w:szCs w:val="16"/>
                <w:lang w:eastAsia="pl-PL"/>
              </w:rPr>
              <w:t>Sobolew</w:t>
            </w:r>
          </w:p>
        </w:tc>
      </w:tr>
      <w:tr w:rsidR="00054427" w:rsidRPr="00054427" w:rsidTr="00054427">
        <w:trPr>
          <w:trHeight w:val="810"/>
        </w:trPr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14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600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60016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6050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427" w:rsidRPr="00054427" w:rsidRDefault="00054427" w:rsidP="00054427">
            <w:pPr>
              <w:suppressAutoHyphens w:val="0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Modernizacja ul. Piaskowej w Sobolewie</w:t>
            </w:r>
          </w:p>
        </w:tc>
        <w:tc>
          <w:tcPr>
            <w:tcW w:w="1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39 586,00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39 586,00</w:t>
            </w: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39 586,00</w:t>
            </w: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color w:val="000000"/>
                <w:sz w:val="16"/>
                <w:szCs w:val="16"/>
                <w:lang w:eastAsia="pl-PL"/>
              </w:rPr>
            </w:pPr>
            <w:r w:rsidRPr="00054427">
              <w:rPr>
                <w:rFonts w:cs="Times New Roman"/>
                <w:color w:val="000000"/>
                <w:sz w:val="16"/>
                <w:szCs w:val="16"/>
                <w:lang w:eastAsia="pl-PL"/>
              </w:rPr>
              <w:t>Sobolew</w:t>
            </w:r>
          </w:p>
        </w:tc>
      </w:tr>
      <w:tr w:rsidR="00054427" w:rsidRPr="00054427" w:rsidTr="00054427">
        <w:trPr>
          <w:trHeight w:val="615"/>
        </w:trPr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15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600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60016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6050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427" w:rsidRPr="00054427" w:rsidRDefault="00054427" w:rsidP="00054427">
            <w:pPr>
              <w:suppressAutoHyphens w:val="0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Modernizacja ul. Milanowskiej w Sobolewie</w:t>
            </w:r>
          </w:p>
        </w:tc>
        <w:tc>
          <w:tcPr>
            <w:tcW w:w="1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color w:val="000000"/>
                <w:sz w:val="16"/>
                <w:szCs w:val="16"/>
                <w:lang w:eastAsia="pl-PL"/>
              </w:rPr>
            </w:pPr>
            <w:r w:rsidRPr="00054427">
              <w:rPr>
                <w:rFonts w:cs="Times New Roman"/>
                <w:color w:val="000000"/>
                <w:sz w:val="16"/>
                <w:szCs w:val="16"/>
                <w:lang w:eastAsia="pl-PL"/>
              </w:rPr>
              <w:t>Sobolew</w:t>
            </w:r>
          </w:p>
        </w:tc>
      </w:tr>
      <w:tr w:rsidR="00054427" w:rsidRPr="00054427" w:rsidTr="00054427">
        <w:trPr>
          <w:trHeight w:val="570"/>
        </w:trPr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16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600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60016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 xml:space="preserve">6050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427" w:rsidRPr="00054427" w:rsidRDefault="00054427" w:rsidP="00054427">
            <w:pPr>
              <w:suppressAutoHyphens w:val="0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Modernizacja ul. Liliowej w Sobolewie na działce nr 2184/23</w:t>
            </w:r>
          </w:p>
        </w:tc>
        <w:tc>
          <w:tcPr>
            <w:tcW w:w="1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210 000,00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210 000,00</w:t>
            </w: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100 000,00</w:t>
            </w: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110 000,00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color w:val="000000"/>
                <w:sz w:val="16"/>
                <w:szCs w:val="16"/>
                <w:lang w:eastAsia="pl-PL"/>
              </w:rPr>
            </w:pPr>
            <w:r w:rsidRPr="00054427">
              <w:rPr>
                <w:rFonts w:cs="Times New Roman"/>
                <w:color w:val="000000"/>
                <w:sz w:val="16"/>
                <w:szCs w:val="16"/>
                <w:lang w:eastAsia="pl-PL"/>
              </w:rPr>
              <w:t>Sobolew</w:t>
            </w:r>
          </w:p>
        </w:tc>
      </w:tr>
      <w:tr w:rsidR="00054427" w:rsidRPr="00054427" w:rsidTr="00054427">
        <w:trPr>
          <w:trHeight w:val="570"/>
        </w:trPr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17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600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60016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6050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427" w:rsidRPr="00054427" w:rsidRDefault="00054427" w:rsidP="00054427">
            <w:pPr>
              <w:suppressAutoHyphens w:val="0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Modernizacja ul. Leśnej w Sobolewie</w:t>
            </w:r>
          </w:p>
        </w:tc>
        <w:tc>
          <w:tcPr>
            <w:tcW w:w="1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124 285,00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124 285,00</w:t>
            </w: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124 285,00</w:t>
            </w: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color w:val="000000"/>
                <w:sz w:val="16"/>
                <w:szCs w:val="16"/>
                <w:lang w:eastAsia="pl-PL"/>
              </w:rPr>
            </w:pPr>
            <w:r w:rsidRPr="00054427">
              <w:rPr>
                <w:rFonts w:cs="Times New Roman"/>
                <w:color w:val="000000"/>
                <w:sz w:val="16"/>
                <w:szCs w:val="16"/>
                <w:lang w:eastAsia="pl-PL"/>
              </w:rPr>
              <w:t>Sobolew</w:t>
            </w:r>
          </w:p>
        </w:tc>
      </w:tr>
      <w:tr w:rsidR="00054427" w:rsidRPr="00054427" w:rsidTr="00054427">
        <w:trPr>
          <w:trHeight w:val="585"/>
        </w:trPr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18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600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60016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6050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427" w:rsidRPr="00054427" w:rsidRDefault="00054427" w:rsidP="00054427">
            <w:pPr>
              <w:suppressAutoHyphens w:val="0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Modernizacja drogi gminnej na działce nr 602 w miejscowości Ostrożeń Pierwszy</w:t>
            </w:r>
          </w:p>
        </w:tc>
        <w:tc>
          <w:tcPr>
            <w:tcW w:w="1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39 129,00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39 129,00</w:t>
            </w: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39 129,00</w:t>
            </w: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color w:val="000000"/>
                <w:sz w:val="16"/>
                <w:szCs w:val="16"/>
                <w:lang w:eastAsia="pl-PL"/>
              </w:rPr>
            </w:pPr>
            <w:r w:rsidRPr="00054427">
              <w:rPr>
                <w:rFonts w:cs="Times New Roman"/>
                <w:color w:val="000000"/>
                <w:sz w:val="16"/>
                <w:szCs w:val="16"/>
                <w:lang w:eastAsia="pl-PL"/>
              </w:rPr>
              <w:t>Sobolew</w:t>
            </w:r>
          </w:p>
        </w:tc>
      </w:tr>
      <w:tr w:rsidR="00054427" w:rsidRPr="00054427" w:rsidTr="00054427">
        <w:trPr>
          <w:trHeight w:val="795"/>
        </w:trPr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19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600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60016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6050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427" w:rsidRPr="00054427" w:rsidRDefault="00054427" w:rsidP="00054427">
            <w:pPr>
              <w:suppressAutoHyphens w:val="0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Modernizacja drogi gminnej na działce nr 481 w miejscowości Kownacica</w:t>
            </w:r>
          </w:p>
        </w:tc>
        <w:tc>
          <w:tcPr>
            <w:tcW w:w="1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45 936,00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45 936,00</w:t>
            </w: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45 936,00</w:t>
            </w: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color w:val="000000"/>
                <w:sz w:val="16"/>
                <w:szCs w:val="16"/>
                <w:lang w:eastAsia="pl-PL"/>
              </w:rPr>
            </w:pPr>
            <w:r w:rsidRPr="00054427">
              <w:rPr>
                <w:rFonts w:cs="Times New Roman"/>
                <w:color w:val="000000"/>
                <w:sz w:val="16"/>
                <w:szCs w:val="16"/>
                <w:lang w:eastAsia="pl-PL"/>
              </w:rPr>
              <w:t>Sobolew</w:t>
            </w:r>
          </w:p>
        </w:tc>
      </w:tr>
      <w:tr w:rsidR="00054427" w:rsidRPr="00054427" w:rsidTr="00054427">
        <w:trPr>
          <w:trHeight w:val="570"/>
        </w:trPr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20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600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60016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6050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427" w:rsidRPr="00054427" w:rsidRDefault="00054427" w:rsidP="00054427">
            <w:pPr>
              <w:suppressAutoHyphens w:val="0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Modernizacja drogi gminnej na działce nr 379 w miejscowości Kaleń Pierwszy</w:t>
            </w:r>
          </w:p>
        </w:tc>
        <w:tc>
          <w:tcPr>
            <w:tcW w:w="1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122 152,00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122 152,00</w:t>
            </w: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122 152,00</w:t>
            </w: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color w:val="000000"/>
                <w:sz w:val="16"/>
                <w:szCs w:val="16"/>
                <w:lang w:eastAsia="pl-PL"/>
              </w:rPr>
            </w:pPr>
            <w:r w:rsidRPr="00054427">
              <w:rPr>
                <w:rFonts w:cs="Times New Roman"/>
                <w:color w:val="000000"/>
                <w:sz w:val="16"/>
                <w:szCs w:val="16"/>
                <w:lang w:eastAsia="pl-PL"/>
              </w:rPr>
              <w:t>Sobolew</w:t>
            </w:r>
          </w:p>
        </w:tc>
      </w:tr>
      <w:tr w:rsidR="00054427" w:rsidRPr="00054427" w:rsidTr="00054427">
        <w:trPr>
          <w:trHeight w:val="585"/>
        </w:trPr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21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600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60016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6050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427" w:rsidRPr="00054427" w:rsidRDefault="00054427" w:rsidP="00054427">
            <w:pPr>
              <w:suppressAutoHyphens w:val="0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Modernizacja drogi gminnej  Kaleń Drugi- Kaleń Pierwszy</w:t>
            </w:r>
          </w:p>
        </w:tc>
        <w:tc>
          <w:tcPr>
            <w:tcW w:w="1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color w:val="000000"/>
                <w:sz w:val="16"/>
                <w:szCs w:val="16"/>
                <w:lang w:eastAsia="pl-PL"/>
              </w:rPr>
            </w:pPr>
            <w:r w:rsidRPr="00054427">
              <w:rPr>
                <w:rFonts w:cs="Times New Roman"/>
                <w:color w:val="000000"/>
                <w:sz w:val="16"/>
                <w:szCs w:val="16"/>
                <w:lang w:eastAsia="pl-PL"/>
              </w:rPr>
              <w:t>Sobolew</w:t>
            </w:r>
          </w:p>
        </w:tc>
      </w:tr>
      <w:tr w:rsidR="00054427" w:rsidRPr="00054427" w:rsidTr="00054427">
        <w:trPr>
          <w:trHeight w:val="585"/>
        </w:trPr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22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600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60016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6050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54427" w:rsidRPr="00054427" w:rsidRDefault="00054427" w:rsidP="00054427">
            <w:pPr>
              <w:suppressAutoHyphens w:val="0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Modernizacja drogi gminnej na działce nr 704 w miejscowości Sokół</w:t>
            </w:r>
          </w:p>
        </w:tc>
        <w:tc>
          <w:tcPr>
            <w:tcW w:w="1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182 512,00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182 512,00</w:t>
            </w: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182 512,00</w:t>
            </w: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color w:val="000000"/>
                <w:sz w:val="16"/>
                <w:szCs w:val="16"/>
                <w:lang w:eastAsia="pl-PL"/>
              </w:rPr>
            </w:pPr>
            <w:r w:rsidRPr="00054427">
              <w:rPr>
                <w:rFonts w:cs="Times New Roman"/>
                <w:color w:val="000000"/>
                <w:sz w:val="16"/>
                <w:szCs w:val="16"/>
                <w:lang w:eastAsia="pl-PL"/>
              </w:rPr>
              <w:t>Sobolew</w:t>
            </w:r>
          </w:p>
        </w:tc>
      </w:tr>
      <w:tr w:rsidR="00054427" w:rsidRPr="00054427" w:rsidTr="00054427">
        <w:trPr>
          <w:trHeight w:val="570"/>
        </w:trPr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23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600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60016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6050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427" w:rsidRPr="00054427" w:rsidRDefault="00054427" w:rsidP="00054427">
            <w:pPr>
              <w:suppressAutoHyphens w:val="0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Modernizacja drogi gminnej na działce nr 473 w miejscowości Chotynia</w:t>
            </w:r>
          </w:p>
        </w:tc>
        <w:tc>
          <w:tcPr>
            <w:tcW w:w="1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89 517,00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89 517,00</w:t>
            </w: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89 517,00</w:t>
            </w: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color w:val="000000"/>
                <w:sz w:val="16"/>
                <w:szCs w:val="16"/>
                <w:lang w:eastAsia="pl-PL"/>
              </w:rPr>
            </w:pPr>
            <w:r w:rsidRPr="00054427">
              <w:rPr>
                <w:rFonts w:cs="Times New Roman"/>
                <w:color w:val="000000"/>
                <w:sz w:val="16"/>
                <w:szCs w:val="16"/>
                <w:lang w:eastAsia="pl-PL"/>
              </w:rPr>
              <w:t>Sobolew</w:t>
            </w:r>
          </w:p>
        </w:tc>
      </w:tr>
      <w:tr w:rsidR="00054427" w:rsidRPr="00054427" w:rsidTr="00054427">
        <w:trPr>
          <w:trHeight w:val="585"/>
        </w:trPr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24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600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60016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6050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427" w:rsidRPr="00054427" w:rsidRDefault="00054427" w:rsidP="00054427">
            <w:pPr>
              <w:suppressAutoHyphens w:val="0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FS - Modernizacja ul. Wiosennej w Sobolewie</w:t>
            </w:r>
          </w:p>
        </w:tc>
        <w:tc>
          <w:tcPr>
            <w:tcW w:w="1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31 528,90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31 528,90</w:t>
            </w: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31 528,90</w:t>
            </w: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color w:val="000000"/>
                <w:sz w:val="16"/>
                <w:szCs w:val="16"/>
                <w:lang w:eastAsia="pl-PL"/>
              </w:rPr>
            </w:pPr>
            <w:r w:rsidRPr="00054427">
              <w:rPr>
                <w:rFonts w:cs="Times New Roman"/>
                <w:color w:val="000000"/>
                <w:sz w:val="16"/>
                <w:szCs w:val="16"/>
                <w:lang w:eastAsia="pl-PL"/>
              </w:rPr>
              <w:t>Sobolew</w:t>
            </w:r>
          </w:p>
        </w:tc>
      </w:tr>
      <w:tr w:rsidR="00054427" w:rsidRPr="00054427" w:rsidTr="00054427">
        <w:trPr>
          <w:trHeight w:val="585"/>
        </w:trPr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25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600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60016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6050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427" w:rsidRPr="00054427" w:rsidRDefault="00054427" w:rsidP="00054427">
            <w:pPr>
              <w:suppressAutoHyphens w:val="0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FS -   Modernizacja drogi gminnej na działce nr 576 w Krępie</w:t>
            </w:r>
          </w:p>
        </w:tc>
        <w:tc>
          <w:tcPr>
            <w:tcW w:w="1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14 026,16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14 026,16</w:t>
            </w: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14 026,16</w:t>
            </w: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color w:val="000000"/>
                <w:sz w:val="16"/>
                <w:szCs w:val="16"/>
                <w:lang w:eastAsia="pl-PL"/>
              </w:rPr>
            </w:pPr>
            <w:r w:rsidRPr="00054427">
              <w:rPr>
                <w:rFonts w:cs="Times New Roman"/>
                <w:color w:val="000000"/>
                <w:sz w:val="16"/>
                <w:szCs w:val="16"/>
                <w:lang w:eastAsia="pl-PL"/>
              </w:rPr>
              <w:t>Sobolew</w:t>
            </w:r>
          </w:p>
        </w:tc>
      </w:tr>
      <w:tr w:rsidR="00054427" w:rsidRPr="00054427" w:rsidTr="00054427">
        <w:trPr>
          <w:trHeight w:val="660"/>
        </w:trPr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26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600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60016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6050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427" w:rsidRPr="00054427" w:rsidRDefault="00054427" w:rsidP="00054427">
            <w:pPr>
              <w:suppressAutoHyphens w:val="0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FS - Modernizacja drogi gminnej na działce nr 602 w Ostrożeniu Pierwszym</w:t>
            </w:r>
          </w:p>
        </w:tc>
        <w:tc>
          <w:tcPr>
            <w:tcW w:w="1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10 000,00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10 000,00</w:t>
            </w: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10 000,00</w:t>
            </w: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color w:val="000000"/>
                <w:sz w:val="16"/>
                <w:szCs w:val="16"/>
                <w:lang w:eastAsia="pl-PL"/>
              </w:rPr>
            </w:pPr>
            <w:r w:rsidRPr="00054427">
              <w:rPr>
                <w:rFonts w:cs="Times New Roman"/>
                <w:color w:val="000000"/>
                <w:sz w:val="16"/>
                <w:szCs w:val="16"/>
                <w:lang w:eastAsia="pl-PL"/>
              </w:rPr>
              <w:t>Sobolew</w:t>
            </w:r>
          </w:p>
        </w:tc>
      </w:tr>
      <w:tr w:rsidR="00054427" w:rsidRPr="00054427" w:rsidTr="00054427">
        <w:trPr>
          <w:trHeight w:val="855"/>
        </w:trPr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27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600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60016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6050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427" w:rsidRPr="00054427" w:rsidRDefault="00054427" w:rsidP="00054427">
            <w:pPr>
              <w:suppressAutoHyphens w:val="0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FS- Budowa chodnika w miejscowości Trzcianka</w:t>
            </w:r>
          </w:p>
        </w:tc>
        <w:tc>
          <w:tcPr>
            <w:tcW w:w="1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20 007,12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20 007,12</w:t>
            </w: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20 007,12</w:t>
            </w: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color w:val="000000"/>
                <w:sz w:val="16"/>
                <w:szCs w:val="16"/>
                <w:lang w:eastAsia="pl-PL"/>
              </w:rPr>
            </w:pPr>
            <w:r w:rsidRPr="00054427">
              <w:rPr>
                <w:rFonts w:cs="Times New Roman"/>
                <w:color w:val="000000"/>
                <w:sz w:val="16"/>
                <w:szCs w:val="16"/>
                <w:lang w:eastAsia="pl-PL"/>
              </w:rPr>
              <w:t>Sobolew</w:t>
            </w:r>
          </w:p>
        </w:tc>
      </w:tr>
      <w:tr w:rsidR="00054427" w:rsidRPr="00054427" w:rsidTr="00054427">
        <w:trPr>
          <w:trHeight w:val="840"/>
        </w:trPr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lastRenderedPageBreak/>
              <w:t>28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600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60016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6050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427" w:rsidRPr="00054427" w:rsidRDefault="00054427" w:rsidP="00054427">
            <w:pPr>
              <w:suppressAutoHyphens w:val="0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FS - Budowa chodnika na ulicy Milanowskiej - sołectwo Sobolew III</w:t>
            </w:r>
          </w:p>
        </w:tc>
        <w:tc>
          <w:tcPr>
            <w:tcW w:w="1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color w:val="000000"/>
                <w:sz w:val="16"/>
                <w:szCs w:val="16"/>
                <w:lang w:eastAsia="pl-PL"/>
              </w:rPr>
            </w:pPr>
            <w:r w:rsidRPr="00054427">
              <w:rPr>
                <w:rFonts w:cs="Times New Roman"/>
                <w:color w:val="000000"/>
                <w:sz w:val="16"/>
                <w:szCs w:val="16"/>
                <w:lang w:eastAsia="pl-PL"/>
              </w:rPr>
              <w:t>Sobolew</w:t>
            </w:r>
          </w:p>
        </w:tc>
      </w:tr>
      <w:tr w:rsidR="00054427" w:rsidRPr="00054427" w:rsidTr="00054427">
        <w:trPr>
          <w:trHeight w:val="840"/>
        </w:trPr>
        <w:tc>
          <w:tcPr>
            <w:tcW w:w="8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29</w:t>
            </w:r>
          </w:p>
        </w:tc>
        <w:tc>
          <w:tcPr>
            <w:tcW w:w="16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921</w:t>
            </w:r>
          </w:p>
        </w:tc>
        <w:tc>
          <w:tcPr>
            <w:tcW w:w="126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92109</w:t>
            </w:r>
          </w:p>
        </w:tc>
        <w:tc>
          <w:tcPr>
            <w:tcW w:w="145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6050</w:t>
            </w:r>
          </w:p>
        </w:tc>
        <w:tc>
          <w:tcPr>
            <w:tcW w:w="39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4427" w:rsidRPr="00054427" w:rsidRDefault="00054427" w:rsidP="00054427">
            <w:pPr>
              <w:suppressAutoHyphens w:val="0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P-Modernizacja świetlicy wiejskiej w miejscowości Godzisz</w:t>
            </w:r>
          </w:p>
        </w:tc>
        <w:tc>
          <w:tcPr>
            <w:tcW w:w="17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150 000,00</w:t>
            </w:r>
          </w:p>
        </w:tc>
        <w:tc>
          <w:tcPr>
            <w:tcW w:w="149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150 000,00</w:t>
            </w:r>
          </w:p>
        </w:tc>
        <w:tc>
          <w:tcPr>
            <w:tcW w:w="103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150 000,00</w:t>
            </w:r>
          </w:p>
        </w:tc>
        <w:tc>
          <w:tcPr>
            <w:tcW w:w="8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75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56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1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5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16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0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color w:val="000000"/>
                <w:sz w:val="16"/>
                <w:szCs w:val="16"/>
                <w:lang w:eastAsia="pl-PL"/>
              </w:rPr>
            </w:pPr>
            <w:r w:rsidRPr="00054427">
              <w:rPr>
                <w:rFonts w:cs="Times New Roman"/>
                <w:color w:val="000000"/>
                <w:sz w:val="16"/>
                <w:szCs w:val="16"/>
                <w:lang w:eastAsia="pl-PL"/>
              </w:rPr>
              <w:t>Sobolew</w:t>
            </w:r>
          </w:p>
        </w:tc>
      </w:tr>
      <w:tr w:rsidR="00054427" w:rsidRPr="00054427" w:rsidTr="00054427">
        <w:trPr>
          <w:trHeight w:val="855"/>
        </w:trPr>
        <w:tc>
          <w:tcPr>
            <w:tcW w:w="8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6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26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45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6370</w:t>
            </w:r>
          </w:p>
        </w:tc>
        <w:tc>
          <w:tcPr>
            <w:tcW w:w="39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427" w:rsidRPr="00054427" w:rsidRDefault="00054427" w:rsidP="00054427">
            <w:pPr>
              <w:suppressAutoHyphens w:val="0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P-Modernizacja świetlicy wiejskiej w miejscowości Godzisz</w:t>
            </w:r>
          </w:p>
        </w:tc>
        <w:tc>
          <w:tcPr>
            <w:tcW w:w="17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1 450 000,00</w:t>
            </w:r>
          </w:p>
        </w:tc>
        <w:tc>
          <w:tcPr>
            <w:tcW w:w="149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1 450 000,00</w:t>
            </w:r>
          </w:p>
        </w:tc>
        <w:tc>
          <w:tcPr>
            <w:tcW w:w="103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8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75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1 450 000,00</w:t>
            </w:r>
          </w:p>
        </w:tc>
        <w:tc>
          <w:tcPr>
            <w:tcW w:w="156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1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5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16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0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color w:val="000000"/>
                <w:sz w:val="16"/>
                <w:szCs w:val="16"/>
                <w:lang w:eastAsia="pl-PL"/>
              </w:rPr>
            </w:pPr>
            <w:r w:rsidRPr="00054427">
              <w:rPr>
                <w:rFonts w:cs="Times New Roman"/>
                <w:color w:val="000000"/>
                <w:sz w:val="16"/>
                <w:szCs w:val="16"/>
                <w:lang w:eastAsia="pl-PL"/>
              </w:rPr>
              <w:t> </w:t>
            </w:r>
          </w:p>
        </w:tc>
      </w:tr>
      <w:tr w:rsidR="00054427" w:rsidRPr="00054427" w:rsidTr="00054427">
        <w:trPr>
          <w:trHeight w:val="945"/>
        </w:trPr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30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600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60016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6050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427" w:rsidRPr="00054427" w:rsidRDefault="00054427" w:rsidP="00054427">
            <w:pPr>
              <w:suppressAutoHyphens w:val="0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FS -  Modernizacja drogi gminnej na działce nr 1184/2, 609 - sołectwo Sobolew II</w:t>
            </w:r>
          </w:p>
        </w:tc>
        <w:tc>
          <w:tcPr>
            <w:tcW w:w="1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52 928,90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52 928,90</w:t>
            </w: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52 928,90</w:t>
            </w: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color w:val="000000"/>
                <w:sz w:val="16"/>
                <w:szCs w:val="16"/>
                <w:lang w:eastAsia="pl-PL"/>
              </w:rPr>
            </w:pPr>
            <w:r w:rsidRPr="00054427">
              <w:rPr>
                <w:rFonts w:cs="Times New Roman"/>
                <w:color w:val="000000"/>
                <w:sz w:val="16"/>
                <w:szCs w:val="16"/>
                <w:lang w:eastAsia="pl-PL"/>
              </w:rPr>
              <w:t>Sobolew</w:t>
            </w:r>
          </w:p>
        </w:tc>
      </w:tr>
      <w:tr w:rsidR="00054427" w:rsidRPr="00054427" w:rsidTr="00054427">
        <w:trPr>
          <w:trHeight w:val="1155"/>
        </w:trPr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31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600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60016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6050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427" w:rsidRPr="00054427" w:rsidRDefault="00054427" w:rsidP="00054427">
            <w:pPr>
              <w:suppressAutoHyphens w:val="0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FS -  Modernizacja drogi w miejscowości  Kobusy</w:t>
            </w:r>
          </w:p>
        </w:tc>
        <w:tc>
          <w:tcPr>
            <w:tcW w:w="1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19 107,33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19 107,33</w:t>
            </w: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19 107,33</w:t>
            </w: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color w:val="000000"/>
                <w:sz w:val="16"/>
                <w:szCs w:val="16"/>
                <w:lang w:eastAsia="pl-PL"/>
              </w:rPr>
            </w:pPr>
            <w:r w:rsidRPr="00054427">
              <w:rPr>
                <w:rFonts w:cs="Times New Roman"/>
                <w:color w:val="000000"/>
                <w:sz w:val="16"/>
                <w:szCs w:val="16"/>
                <w:lang w:eastAsia="pl-PL"/>
              </w:rPr>
              <w:t>Sobolew</w:t>
            </w:r>
          </w:p>
        </w:tc>
      </w:tr>
      <w:tr w:rsidR="00054427" w:rsidRPr="00054427" w:rsidTr="00054427">
        <w:trPr>
          <w:trHeight w:val="1035"/>
        </w:trPr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32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921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92120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6570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427" w:rsidRPr="00054427" w:rsidRDefault="00054427" w:rsidP="00054427">
            <w:pPr>
              <w:suppressAutoHyphens w:val="0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 xml:space="preserve"> Dotacja dla parafii w Sobolewie na renowację ołtarza w zabytkowym kościele pw. Św. Apostołów Piotra i Pawła w Sobolewie</w:t>
            </w:r>
          </w:p>
        </w:tc>
        <w:tc>
          <w:tcPr>
            <w:tcW w:w="1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118 382,33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118 382,33</w:t>
            </w: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118 382,33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color w:val="000000"/>
                <w:sz w:val="16"/>
                <w:szCs w:val="16"/>
                <w:lang w:eastAsia="pl-PL"/>
              </w:rPr>
            </w:pPr>
            <w:r w:rsidRPr="00054427">
              <w:rPr>
                <w:rFonts w:cs="Times New Roman"/>
                <w:color w:val="000000"/>
                <w:sz w:val="16"/>
                <w:szCs w:val="16"/>
                <w:lang w:eastAsia="pl-PL"/>
              </w:rPr>
              <w:t>Sobolew</w:t>
            </w:r>
          </w:p>
        </w:tc>
      </w:tr>
      <w:tr w:rsidR="00054427" w:rsidRPr="00054427" w:rsidTr="00054427">
        <w:trPr>
          <w:trHeight w:val="1215"/>
        </w:trPr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33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600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60016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6050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427" w:rsidRPr="00054427" w:rsidRDefault="00054427" w:rsidP="00054427">
            <w:pPr>
              <w:suppressAutoHyphens w:val="0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FS -  Budowa chodnika przy drodze gminnej na działce nr 822/2 - sołectwo Grabniak</w:t>
            </w:r>
          </w:p>
        </w:tc>
        <w:tc>
          <w:tcPr>
            <w:tcW w:w="1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16 500,00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16 500,00</w:t>
            </w: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16 500,00</w:t>
            </w: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75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color w:val="000000"/>
                <w:sz w:val="16"/>
                <w:szCs w:val="16"/>
                <w:lang w:eastAsia="pl-PL"/>
              </w:rPr>
            </w:pPr>
            <w:r w:rsidRPr="00054427">
              <w:rPr>
                <w:rFonts w:cs="Times New Roman"/>
                <w:color w:val="000000"/>
                <w:sz w:val="16"/>
                <w:szCs w:val="16"/>
                <w:lang w:eastAsia="pl-PL"/>
              </w:rPr>
              <w:t>Sobolew</w:t>
            </w:r>
          </w:p>
        </w:tc>
      </w:tr>
      <w:tr w:rsidR="00054427" w:rsidRPr="00054427" w:rsidTr="00054427">
        <w:trPr>
          <w:trHeight w:val="930"/>
        </w:trPr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34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600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60016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6050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427" w:rsidRPr="00054427" w:rsidRDefault="00054427" w:rsidP="00054427">
            <w:pPr>
              <w:suppressAutoHyphens w:val="0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Budowa chodnika przy drodze gminnej na działce nr 822/2 - sołectwo Grabniak</w:t>
            </w:r>
          </w:p>
        </w:tc>
        <w:tc>
          <w:tcPr>
            <w:tcW w:w="179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30 000,00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30 000,00</w:t>
            </w: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30 000,00</w:t>
            </w: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75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color w:val="000000"/>
                <w:sz w:val="16"/>
                <w:szCs w:val="16"/>
                <w:lang w:eastAsia="pl-PL"/>
              </w:rPr>
            </w:pPr>
            <w:r w:rsidRPr="00054427">
              <w:rPr>
                <w:rFonts w:cs="Times New Roman"/>
                <w:color w:val="000000"/>
                <w:sz w:val="16"/>
                <w:szCs w:val="16"/>
                <w:lang w:eastAsia="pl-PL"/>
              </w:rPr>
              <w:t>Sobolew</w:t>
            </w:r>
          </w:p>
        </w:tc>
      </w:tr>
      <w:tr w:rsidR="00054427" w:rsidRPr="00054427" w:rsidTr="00054427">
        <w:trPr>
          <w:trHeight w:val="930"/>
        </w:trPr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35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720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72095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6057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427" w:rsidRPr="00054427" w:rsidRDefault="00054427" w:rsidP="00054427">
            <w:pPr>
              <w:suppressAutoHyphens w:val="0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Cyberbezpieczny Samorząd</w:t>
            </w:r>
          </w:p>
        </w:tc>
        <w:tc>
          <w:tcPr>
            <w:tcW w:w="179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528 080,00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528 080,00</w:t>
            </w: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75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528 080,00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color w:val="000000"/>
                <w:sz w:val="16"/>
                <w:szCs w:val="16"/>
                <w:lang w:eastAsia="pl-PL"/>
              </w:rPr>
            </w:pPr>
            <w:r w:rsidRPr="00054427">
              <w:rPr>
                <w:rFonts w:cs="Times New Roman"/>
                <w:color w:val="000000"/>
                <w:sz w:val="16"/>
                <w:szCs w:val="16"/>
                <w:lang w:eastAsia="pl-PL"/>
              </w:rPr>
              <w:t>Sobolew</w:t>
            </w:r>
          </w:p>
        </w:tc>
      </w:tr>
      <w:tr w:rsidR="00054427" w:rsidRPr="00054427" w:rsidTr="00054427">
        <w:trPr>
          <w:trHeight w:val="930"/>
        </w:trPr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36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720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72095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6059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427" w:rsidRPr="00054427" w:rsidRDefault="00054427" w:rsidP="00054427">
            <w:pPr>
              <w:suppressAutoHyphens w:val="0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Cyberbezpieczny Samorząd</w:t>
            </w:r>
          </w:p>
        </w:tc>
        <w:tc>
          <w:tcPr>
            <w:tcW w:w="1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115 920,00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115 920,00</w:t>
            </w: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115 920,00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color w:val="000000"/>
                <w:sz w:val="16"/>
                <w:szCs w:val="16"/>
                <w:lang w:eastAsia="pl-PL"/>
              </w:rPr>
            </w:pPr>
            <w:r w:rsidRPr="00054427">
              <w:rPr>
                <w:rFonts w:cs="Times New Roman"/>
                <w:color w:val="000000"/>
                <w:sz w:val="16"/>
                <w:szCs w:val="16"/>
                <w:lang w:eastAsia="pl-PL"/>
              </w:rPr>
              <w:t>Sobolew</w:t>
            </w:r>
          </w:p>
        </w:tc>
      </w:tr>
      <w:tr w:rsidR="00054427" w:rsidRPr="00054427" w:rsidTr="00054427">
        <w:trPr>
          <w:trHeight w:val="930"/>
        </w:trPr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37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600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60095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6050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427" w:rsidRPr="00054427" w:rsidRDefault="00054427" w:rsidP="00054427">
            <w:pPr>
              <w:suppressAutoHyphens w:val="0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Modernizacja budynku dworca kolejowego wraz z przylegającym parkiem</w:t>
            </w:r>
          </w:p>
        </w:tc>
        <w:tc>
          <w:tcPr>
            <w:tcW w:w="179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22 000,00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22 000,00</w:t>
            </w: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22 000,00</w:t>
            </w: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75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color w:val="000000"/>
                <w:sz w:val="16"/>
                <w:szCs w:val="16"/>
                <w:lang w:eastAsia="pl-PL"/>
              </w:rPr>
            </w:pPr>
            <w:r w:rsidRPr="00054427">
              <w:rPr>
                <w:rFonts w:cs="Times New Roman"/>
                <w:color w:val="000000"/>
                <w:sz w:val="16"/>
                <w:szCs w:val="16"/>
                <w:lang w:eastAsia="pl-PL"/>
              </w:rPr>
              <w:t>Sobolew</w:t>
            </w:r>
          </w:p>
        </w:tc>
      </w:tr>
      <w:tr w:rsidR="00054427" w:rsidRPr="00054427" w:rsidTr="00054427">
        <w:trPr>
          <w:trHeight w:val="930"/>
        </w:trPr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38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852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85219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6050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427" w:rsidRPr="00054427" w:rsidRDefault="00054427" w:rsidP="00054427">
            <w:pPr>
              <w:suppressAutoHyphens w:val="0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Zakup samochodu osobowego</w:t>
            </w:r>
          </w:p>
        </w:tc>
        <w:tc>
          <w:tcPr>
            <w:tcW w:w="179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75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color w:val="000000"/>
                <w:sz w:val="16"/>
                <w:szCs w:val="16"/>
                <w:lang w:eastAsia="pl-PL"/>
              </w:rPr>
            </w:pPr>
            <w:r w:rsidRPr="00054427">
              <w:rPr>
                <w:rFonts w:cs="Times New Roman"/>
                <w:color w:val="000000"/>
                <w:sz w:val="16"/>
                <w:szCs w:val="16"/>
                <w:lang w:eastAsia="pl-PL"/>
              </w:rPr>
              <w:t>Sobolew</w:t>
            </w:r>
          </w:p>
        </w:tc>
      </w:tr>
      <w:tr w:rsidR="00054427" w:rsidRPr="00054427" w:rsidTr="00054427">
        <w:trPr>
          <w:trHeight w:val="930"/>
        </w:trPr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39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750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75023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6050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427" w:rsidRPr="00054427" w:rsidRDefault="00054427" w:rsidP="00054427">
            <w:pPr>
              <w:suppressAutoHyphens w:val="0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Zakup samochodu osobowego na potrzeby gminy Sobolew</w:t>
            </w:r>
          </w:p>
        </w:tc>
        <w:tc>
          <w:tcPr>
            <w:tcW w:w="179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75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color w:val="000000"/>
                <w:sz w:val="16"/>
                <w:szCs w:val="16"/>
                <w:lang w:eastAsia="pl-PL"/>
              </w:rPr>
            </w:pPr>
            <w:r w:rsidRPr="00054427">
              <w:rPr>
                <w:rFonts w:cs="Times New Roman"/>
                <w:color w:val="000000"/>
                <w:sz w:val="16"/>
                <w:szCs w:val="16"/>
                <w:lang w:eastAsia="pl-PL"/>
              </w:rPr>
              <w:t>Sobolew</w:t>
            </w:r>
          </w:p>
        </w:tc>
      </w:tr>
      <w:tr w:rsidR="00054427" w:rsidRPr="00054427" w:rsidTr="00054427">
        <w:trPr>
          <w:trHeight w:val="930"/>
        </w:trPr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40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750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75023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6050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427" w:rsidRPr="00054427" w:rsidRDefault="00054427" w:rsidP="00054427">
            <w:pPr>
              <w:suppressAutoHyphens w:val="0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Budowa windy przy budynku Urzędu Gminy w Sobolewie</w:t>
            </w:r>
          </w:p>
        </w:tc>
        <w:tc>
          <w:tcPr>
            <w:tcW w:w="179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590 000,00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590 000,00</w:t>
            </w: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75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590 000,00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color w:val="000000"/>
                <w:sz w:val="16"/>
                <w:szCs w:val="16"/>
                <w:lang w:eastAsia="pl-PL"/>
              </w:rPr>
            </w:pPr>
            <w:r w:rsidRPr="00054427">
              <w:rPr>
                <w:rFonts w:cs="Times New Roman"/>
                <w:color w:val="000000"/>
                <w:sz w:val="16"/>
                <w:szCs w:val="16"/>
                <w:lang w:eastAsia="pl-PL"/>
              </w:rPr>
              <w:t>Sobolew</w:t>
            </w:r>
          </w:p>
        </w:tc>
      </w:tr>
      <w:tr w:rsidR="00054427" w:rsidRPr="00054427" w:rsidTr="00054427">
        <w:trPr>
          <w:trHeight w:val="930"/>
        </w:trPr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41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754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75411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6170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427" w:rsidRPr="00054427" w:rsidRDefault="00054427" w:rsidP="00054427">
            <w:pPr>
              <w:suppressAutoHyphens w:val="0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Dofinansowanie zakupu samochodu pożarniczego dla Państwowej Straży Pożarnej w Garwolinie</w:t>
            </w:r>
          </w:p>
        </w:tc>
        <w:tc>
          <w:tcPr>
            <w:tcW w:w="179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20 000,00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20 000,00</w:t>
            </w: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20 000,00</w:t>
            </w: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75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color w:val="000000"/>
                <w:sz w:val="16"/>
                <w:szCs w:val="16"/>
                <w:lang w:eastAsia="pl-PL"/>
              </w:rPr>
            </w:pPr>
            <w:r w:rsidRPr="00054427">
              <w:rPr>
                <w:rFonts w:cs="Times New Roman"/>
                <w:color w:val="000000"/>
                <w:sz w:val="16"/>
                <w:szCs w:val="16"/>
                <w:lang w:eastAsia="pl-PL"/>
              </w:rPr>
              <w:t>Sobolew</w:t>
            </w:r>
          </w:p>
        </w:tc>
      </w:tr>
      <w:tr w:rsidR="00054427" w:rsidRPr="00054427" w:rsidTr="00054427">
        <w:trPr>
          <w:trHeight w:val="930"/>
        </w:trPr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lastRenderedPageBreak/>
              <w:t>42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754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75412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6050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427" w:rsidRPr="00054427" w:rsidRDefault="00054427" w:rsidP="00054427">
            <w:pPr>
              <w:suppressAutoHyphens w:val="0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Wykonanie dokumentacji projektowej dotyczącej budowy świetlicy i garażu dla OSP Kaleń - Grabniak</w:t>
            </w:r>
          </w:p>
        </w:tc>
        <w:tc>
          <w:tcPr>
            <w:tcW w:w="179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30 000,00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30 000,00</w:t>
            </w: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30 000,00</w:t>
            </w: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75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color w:val="000000"/>
                <w:sz w:val="16"/>
                <w:szCs w:val="16"/>
                <w:lang w:eastAsia="pl-PL"/>
              </w:rPr>
            </w:pPr>
            <w:r w:rsidRPr="00054427">
              <w:rPr>
                <w:rFonts w:cs="Times New Roman"/>
                <w:color w:val="000000"/>
                <w:sz w:val="16"/>
                <w:szCs w:val="16"/>
                <w:lang w:eastAsia="pl-PL"/>
              </w:rPr>
              <w:t>Sobolew</w:t>
            </w:r>
          </w:p>
        </w:tc>
      </w:tr>
      <w:tr w:rsidR="00054427" w:rsidRPr="00054427" w:rsidTr="00054427">
        <w:trPr>
          <w:trHeight w:val="930"/>
        </w:trPr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43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801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80101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6050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427" w:rsidRPr="00054427" w:rsidRDefault="00054427" w:rsidP="00054427">
            <w:pPr>
              <w:suppressAutoHyphens w:val="0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Modernizacja budynku Szkoły Podstawowej w Sokole</w:t>
            </w:r>
          </w:p>
        </w:tc>
        <w:tc>
          <w:tcPr>
            <w:tcW w:w="179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40 000,00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40 000,00</w:t>
            </w: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40 000,00</w:t>
            </w: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75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color w:val="000000"/>
                <w:sz w:val="16"/>
                <w:szCs w:val="16"/>
                <w:lang w:eastAsia="pl-PL"/>
              </w:rPr>
            </w:pPr>
            <w:r w:rsidRPr="00054427">
              <w:rPr>
                <w:rFonts w:cs="Times New Roman"/>
                <w:color w:val="000000"/>
                <w:sz w:val="16"/>
                <w:szCs w:val="16"/>
                <w:lang w:eastAsia="pl-PL"/>
              </w:rPr>
              <w:t>Sobolew</w:t>
            </w:r>
          </w:p>
        </w:tc>
      </w:tr>
      <w:tr w:rsidR="00054427" w:rsidRPr="00054427" w:rsidTr="00054427">
        <w:trPr>
          <w:trHeight w:val="930"/>
        </w:trPr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44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801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80101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6050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427" w:rsidRPr="00054427" w:rsidRDefault="00054427" w:rsidP="00054427">
            <w:pPr>
              <w:suppressAutoHyphens w:val="0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Modernizacja sali gimnastycznej w budynku Szkoły Podstawowej w miejscowości Anielów</w:t>
            </w:r>
          </w:p>
        </w:tc>
        <w:tc>
          <w:tcPr>
            <w:tcW w:w="179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70 000,00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70 000,00</w:t>
            </w: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70 000,00</w:t>
            </w: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75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color w:val="000000"/>
                <w:sz w:val="16"/>
                <w:szCs w:val="16"/>
                <w:lang w:eastAsia="pl-PL"/>
              </w:rPr>
            </w:pPr>
            <w:r w:rsidRPr="00054427">
              <w:rPr>
                <w:rFonts w:cs="Times New Roman"/>
                <w:color w:val="000000"/>
                <w:sz w:val="16"/>
                <w:szCs w:val="16"/>
                <w:lang w:eastAsia="pl-PL"/>
              </w:rPr>
              <w:t>Sobolew</w:t>
            </w:r>
          </w:p>
        </w:tc>
      </w:tr>
      <w:tr w:rsidR="00054427" w:rsidRPr="00054427" w:rsidTr="00054427">
        <w:trPr>
          <w:trHeight w:val="930"/>
        </w:trPr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45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801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80101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6050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427" w:rsidRPr="00054427" w:rsidRDefault="00054427" w:rsidP="00054427">
            <w:pPr>
              <w:suppressAutoHyphens w:val="0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Termomodernizacja budynków szkół na terenie gminy Sobolew</w:t>
            </w:r>
          </w:p>
        </w:tc>
        <w:tc>
          <w:tcPr>
            <w:tcW w:w="179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75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color w:val="000000"/>
                <w:sz w:val="16"/>
                <w:szCs w:val="16"/>
                <w:lang w:eastAsia="pl-PL"/>
              </w:rPr>
            </w:pPr>
            <w:r w:rsidRPr="00054427">
              <w:rPr>
                <w:rFonts w:cs="Times New Roman"/>
                <w:color w:val="000000"/>
                <w:sz w:val="16"/>
                <w:szCs w:val="16"/>
                <w:lang w:eastAsia="pl-PL"/>
              </w:rPr>
              <w:t>Sobolew</w:t>
            </w:r>
          </w:p>
        </w:tc>
      </w:tr>
      <w:tr w:rsidR="00054427" w:rsidRPr="00054427" w:rsidTr="00054427">
        <w:trPr>
          <w:trHeight w:val="930"/>
        </w:trPr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46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900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90095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6050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427" w:rsidRPr="00054427" w:rsidRDefault="00054427" w:rsidP="00054427">
            <w:pPr>
              <w:suppressAutoHyphens w:val="0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Zagospodarowanie terenu wokół stawu na działce nr 261 w miejscowości Kaleń Drugi</w:t>
            </w:r>
          </w:p>
        </w:tc>
        <w:tc>
          <w:tcPr>
            <w:tcW w:w="179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90 000,00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90 000,00</w:t>
            </w: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90 000,00</w:t>
            </w: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75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color w:val="000000"/>
                <w:sz w:val="16"/>
                <w:szCs w:val="16"/>
                <w:lang w:eastAsia="pl-PL"/>
              </w:rPr>
            </w:pPr>
            <w:r w:rsidRPr="00054427">
              <w:rPr>
                <w:rFonts w:cs="Times New Roman"/>
                <w:color w:val="000000"/>
                <w:sz w:val="16"/>
                <w:szCs w:val="16"/>
                <w:lang w:eastAsia="pl-PL"/>
              </w:rPr>
              <w:t>Sobolew</w:t>
            </w:r>
          </w:p>
        </w:tc>
      </w:tr>
      <w:tr w:rsidR="00054427" w:rsidRPr="00054427" w:rsidTr="00054427">
        <w:trPr>
          <w:trHeight w:val="930"/>
        </w:trPr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47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921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92109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6050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427" w:rsidRPr="00054427" w:rsidRDefault="00054427" w:rsidP="00054427">
            <w:pPr>
              <w:suppressAutoHyphens w:val="0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Budowa świetlicy wiejskiej w miejscowosci Kobusy</w:t>
            </w:r>
          </w:p>
        </w:tc>
        <w:tc>
          <w:tcPr>
            <w:tcW w:w="179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50 000,00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50 000,00</w:t>
            </w: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50 000,00</w:t>
            </w: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75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color w:val="000000"/>
                <w:sz w:val="16"/>
                <w:szCs w:val="16"/>
                <w:lang w:eastAsia="pl-PL"/>
              </w:rPr>
            </w:pPr>
            <w:r w:rsidRPr="00054427">
              <w:rPr>
                <w:rFonts w:cs="Times New Roman"/>
                <w:color w:val="000000"/>
                <w:sz w:val="16"/>
                <w:szCs w:val="16"/>
                <w:lang w:eastAsia="pl-PL"/>
              </w:rPr>
              <w:t>Sobolew</w:t>
            </w:r>
          </w:p>
        </w:tc>
      </w:tr>
      <w:tr w:rsidR="00054427" w:rsidRPr="00054427" w:rsidTr="00054427">
        <w:trPr>
          <w:trHeight w:val="930"/>
        </w:trPr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48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921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92109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6050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427" w:rsidRPr="00054427" w:rsidRDefault="00054427" w:rsidP="00054427">
            <w:pPr>
              <w:suppressAutoHyphens w:val="0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FS - Budowa  grilla na działce nr 1429/11 - sołectwo Godzisz</w:t>
            </w:r>
          </w:p>
        </w:tc>
        <w:tc>
          <w:tcPr>
            <w:tcW w:w="179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10 251,69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10 251,69</w:t>
            </w: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10 251,69</w:t>
            </w: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75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color w:val="000000"/>
                <w:sz w:val="16"/>
                <w:szCs w:val="16"/>
                <w:lang w:eastAsia="pl-PL"/>
              </w:rPr>
            </w:pPr>
            <w:r w:rsidRPr="00054427">
              <w:rPr>
                <w:rFonts w:cs="Times New Roman"/>
                <w:color w:val="000000"/>
                <w:sz w:val="16"/>
                <w:szCs w:val="16"/>
                <w:lang w:eastAsia="pl-PL"/>
              </w:rPr>
              <w:t>Sobolew</w:t>
            </w:r>
          </w:p>
        </w:tc>
      </w:tr>
      <w:tr w:rsidR="00054427" w:rsidRPr="00054427" w:rsidTr="00054427">
        <w:trPr>
          <w:trHeight w:val="930"/>
        </w:trPr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49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921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92109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6050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427" w:rsidRPr="00054427" w:rsidRDefault="00054427" w:rsidP="00054427">
            <w:pPr>
              <w:suppressAutoHyphens w:val="0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FS - Budowa sceny - sołectwo Godzisz</w:t>
            </w:r>
          </w:p>
        </w:tc>
        <w:tc>
          <w:tcPr>
            <w:tcW w:w="179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75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color w:val="000000"/>
                <w:sz w:val="16"/>
                <w:szCs w:val="16"/>
                <w:lang w:eastAsia="pl-PL"/>
              </w:rPr>
            </w:pPr>
            <w:r w:rsidRPr="00054427">
              <w:rPr>
                <w:rFonts w:cs="Times New Roman"/>
                <w:color w:val="000000"/>
                <w:sz w:val="16"/>
                <w:szCs w:val="16"/>
                <w:lang w:eastAsia="pl-PL"/>
              </w:rPr>
              <w:t>Sobolew</w:t>
            </w:r>
          </w:p>
        </w:tc>
      </w:tr>
      <w:tr w:rsidR="00054427" w:rsidRPr="00054427" w:rsidTr="00054427">
        <w:trPr>
          <w:trHeight w:val="930"/>
        </w:trPr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50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921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92109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6050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427" w:rsidRPr="00054427" w:rsidRDefault="00054427" w:rsidP="00054427">
            <w:pPr>
              <w:suppressAutoHyphens w:val="0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FS - Modernizacja świetlicy wiejskiej w Sobolewie</w:t>
            </w:r>
          </w:p>
        </w:tc>
        <w:tc>
          <w:tcPr>
            <w:tcW w:w="179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15 000,00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15 000,00</w:t>
            </w: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15 000,00</w:t>
            </w: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75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color w:val="000000"/>
                <w:sz w:val="16"/>
                <w:szCs w:val="16"/>
                <w:lang w:eastAsia="pl-PL"/>
              </w:rPr>
            </w:pPr>
            <w:r w:rsidRPr="00054427">
              <w:rPr>
                <w:rFonts w:cs="Times New Roman"/>
                <w:color w:val="000000"/>
                <w:sz w:val="16"/>
                <w:szCs w:val="16"/>
                <w:lang w:eastAsia="pl-PL"/>
              </w:rPr>
              <w:t>Sobolew</w:t>
            </w:r>
          </w:p>
        </w:tc>
      </w:tr>
      <w:tr w:rsidR="00054427" w:rsidRPr="00054427" w:rsidTr="00054427">
        <w:trPr>
          <w:trHeight w:val="930"/>
        </w:trPr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51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921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92109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6050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427" w:rsidRPr="00054427" w:rsidRDefault="00054427" w:rsidP="00054427">
            <w:pPr>
              <w:suppressAutoHyphens w:val="0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Modernizacja świetlicy wiejskiej w Sobolewie</w:t>
            </w:r>
          </w:p>
        </w:tc>
        <w:tc>
          <w:tcPr>
            <w:tcW w:w="179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70 000,00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70 000,00</w:t>
            </w: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70 000,00</w:t>
            </w: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75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color w:val="000000"/>
                <w:sz w:val="16"/>
                <w:szCs w:val="16"/>
                <w:lang w:eastAsia="pl-PL"/>
              </w:rPr>
            </w:pPr>
            <w:r w:rsidRPr="00054427">
              <w:rPr>
                <w:rFonts w:cs="Times New Roman"/>
                <w:color w:val="000000"/>
                <w:sz w:val="16"/>
                <w:szCs w:val="16"/>
                <w:lang w:eastAsia="pl-PL"/>
              </w:rPr>
              <w:t>Sobolew</w:t>
            </w:r>
          </w:p>
        </w:tc>
      </w:tr>
      <w:tr w:rsidR="00054427" w:rsidRPr="00054427" w:rsidTr="00054427">
        <w:trPr>
          <w:trHeight w:val="930"/>
        </w:trPr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52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921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92109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6050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427" w:rsidRPr="00054427" w:rsidRDefault="00054427" w:rsidP="00054427">
            <w:pPr>
              <w:suppressAutoHyphens w:val="0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FS - Rozbudowa budynku świetlicy wiejskiej w miejscowości Kownacica</w:t>
            </w:r>
          </w:p>
        </w:tc>
        <w:tc>
          <w:tcPr>
            <w:tcW w:w="179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11 899,18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11 899,18</w:t>
            </w: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11 899,18</w:t>
            </w: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75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color w:val="000000"/>
                <w:sz w:val="16"/>
                <w:szCs w:val="16"/>
                <w:lang w:eastAsia="pl-PL"/>
              </w:rPr>
            </w:pPr>
            <w:r w:rsidRPr="00054427">
              <w:rPr>
                <w:rFonts w:cs="Times New Roman"/>
                <w:color w:val="000000"/>
                <w:sz w:val="16"/>
                <w:szCs w:val="16"/>
                <w:lang w:eastAsia="pl-PL"/>
              </w:rPr>
              <w:t>Sobolew</w:t>
            </w:r>
          </w:p>
        </w:tc>
      </w:tr>
      <w:tr w:rsidR="00054427" w:rsidRPr="00054427" w:rsidTr="00054427">
        <w:trPr>
          <w:trHeight w:val="930"/>
        </w:trPr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53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926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92601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6050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427" w:rsidRPr="00054427" w:rsidRDefault="00054427" w:rsidP="00054427">
            <w:pPr>
              <w:suppressAutoHyphens w:val="0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FS -Zakup urządzeń na gminny plac zabaw - sołectwo Anielów</w:t>
            </w:r>
          </w:p>
        </w:tc>
        <w:tc>
          <w:tcPr>
            <w:tcW w:w="179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16 619,67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16 619,67</w:t>
            </w: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16 619,67</w:t>
            </w: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75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color w:val="000000"/>
                <w:sz w:val="16"/>
                <w:szCs w:val="16"/>
                <w:lang w:eastAsia="pl-PL"/>
              </w:rPr>
            </w:pPr>
            <w:r w:rsidRPr="00054427">
              <w:rPr>
                <w:rFonts w:cs="Times New Roman"/>
                <w:color w:val="000000"/>
                <w:sz w:val="16"/>
                <w:szCs w:val="16"/>
                <w:lang w:eastAsia="pl-PL"/>
              </w:rPr>
              <w:t>Sobolew</w:t>
            </w:r>
          </w:p>
        </w:tc>
      </w:tr>
      <w:tr w:rsidR="00054427" w:rsidRPr="00054427" w:rsidTr="00054427">
        <w:trPr>
          <w:trHeight w:val="930"/>
        </w:trPr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54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926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92601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6050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427" w:rsidRPr="00054427" w:rsidRDefault="00054427" w:rsidP="00054427">
            <w:pPr>
              <w:suppressAutoHyphens w:val="0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Zakup i montaż zadaszenia kortu tenisowego w Sobolewie</w:t>
            </w:r>
          </w:p>
        </w:tc>
        <w:tc>
          <w:tcPr>
            <w:tcW w:w="179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75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color w:val="000000"/>
                <w:sz w:val="16"/>
                <w:szCs w:val="16"/>
                <w:lang w:eastAsia="pl-PL"/>
              </w:rPr>
            </w:pPr>
            <w:r w:rsidRPr="00054427">
              <w:rPr>
                <w:rFonts w:cs="Times New Roman"/>
                <w:color w:val="000000"/>
                <w:sz w:val="16"/>
                <w:szCs w:val="16"/>
                <w:lang w:eastAsia="pl-PL"/>
              </w:rPr>
              <w:t>Sobolew</w:t>
            </w:r>
          </w:p>
        </w:tc>
      </w:tr>
      <w:tr w:rsidR="00054427" w:rsidRPr="00054427" w:rsidTr="00054427">
        <w:trPr>
          <w:trHeight w:val="930"/>
        </w:trPr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55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010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01043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6050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427" w:rsidRPr="00054427" w:rsidRDefault="00054427" w:rsidP="00054427">
            <w:pPr>
              <w:suppressAutoHyphens w:val="0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Zakup kompensatorów mocy biernej na Stacje Uzdatniania Wody w Sobolewie i w Gończycach</w:t>
            </w:r>
          </w:p>
        </w:tc>
        <w:tc>
          <w:tcPr>
            <w:tcW w:w="179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30 000,00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30 000,00</w:t>
            </w: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30 000,00</w:t>
            </w: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75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color w:val="000000"/>
                <w:sz w:val="16"/>
                <w:szCs w:val="16"/>
                <w:lang w:eastAsia="pl-PL"/>
              </w:rPr>
            </w:pPr>
            <w:r w:rsidRPr="00054427">
              <w:rPr>
                <w:rFonts w:cs="Times New Roman"/>
                <w:color w:val="000000"/>
                <w:sz w:val="16"/>
                <w:szCs w:val="16"/>
                <w:lang w:eastAsia="pl-PL"/>
              </w:rPr>
              <w:t>Sobolew</w:t>
            </w:r>
          </w:p>
        </w:tc>
      </w:tr>
      <w:tr w:rsidR="00054427" w:rsidRPr="00054427" w:rsidTr="00054427">
        <w:trPr>
          <w:trHeight w:val="930"/>
        </w:trPr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56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010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01044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6050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427" w:rsidRPr="00054427" w:rsidRDefault="00054427" w:rsidP="00054427">
            <w:pPr>
              <w:suppressAutoHyphens w:val="0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 xml:space="preserve">Zakup kompensatora mocy biernej na oczyszczalnię ścieków w Sobolewie </w:t>
            </w:r>
          </w:p>
        </w:tc>
        <w:tc>
          <w:tcPr>
            <w:tcW w:w="179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16 000,00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16 000,00</w:t>
            </w: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16 000,00</w:t>
            </w: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75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color w:val="000000"/>
                <w:sz w:val="16"/>
                <w:szCs w:val="16"/>
                <w:lang w:eastAsia="pl-PL"/>
              </w:rPr>
            </w:pPr>
            <w:r w:rsidRPr="00054427">
              <w:rPr>
                <w:rFonts w:cs="Times New Roman"/>
                <w:color w:val="000000"/>
                <w:sz w:val="16"/>
                <w:szCs w:val="16"/>
                <w:lang w:eastAsia="pl-PL"/>
              </w:rPr>
              <w:t>Sobolew</w:t>
            </w:r>
          </w:p>
        </w:tc>
      </w:tr>
      <w:tr w:rsidR="00054427" w:rsidRPr="00054427" w:rsidTr="00054427">
        <w:trPr>
          <w:trHeight w:val="930"/>
        </w:trPr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57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700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70095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6050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427" w:rsidRPr="00054427" w:rsidRDefault="00054427" w:rsidP="00054427">
            <w:pPr>
              <w:suppressAutoHyphens w:val="0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Zakup działki nr 2373/10 w miejscowości Sobolew z przeznaczeniem na targowisko</w:t>
            </w:r>
          </w:p>
        </w:tc>
        <w:tc>
          <w:tcPr>
            <w:tcW w:w="179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100 000,00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100 000,00</w:t>
            </w: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100 000,00</w:t>
            </w: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75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color w:val="000000"/>
                <w:sz w:val="16"/>
                <w:szCs w:val="16"/>
                <w:lang w:eastAsia="pl-PL"/>
              </w:rPr>
            </w:pPr>
            <w:r w:rsidRPr="00054427">
              <w:rPr>
                <w:rFonts w:cs="Times New Roman"/>
                <w:color w:val="000000"/>
                <w:sz w:val="16"/>
                <w:szCs w:val="16"/>
                <w:lang w:eastAsia="pl-PL"/>
              </w:rPr>
              <w:t>Sobolew</w:t>
            </w:r>
          </w:p>
        </w:tc>
      </w:tr>
      <w:tr w:rsidR="00054427" w:rsidRPr="00054427" w:rsidTr="00054427">
        <w:trPr>
          <w:trHeight w:val="930"/>
        </w:trPr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lastRenderedPageBreak/>
              <w:t>58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700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70095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6050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427" w:rsidRPr="00054427" w:rsidRDefault="00054427" w:rsidP="00054427">
            <w:pPr>
              <w:suppressAutoHyphens w:val="0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Utwardzenie działki nr 2373 /10 w Sobolewie przeznaczonej na targowisko</w:t>
            </w:r>
          </w:p>
        </w:tc>
        <w:tc>
          <w:tcPr>
            <w:tcW w:w="179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100 000,00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100 000,00</w:t>
            </w: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100 000,00</w:t>
            </w: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75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color w:val="000000"/>
                <w:sz w:val="16"/>
                <w:szCs w:val="16"/>
                <w:lang w:eastAsia="pl-PL"/>
              </w:rPr>
            </w:pPr>
            <w:r w:rsidRPr="00054427">
              <w:rPr>
                <w:rFonts w:cs="Times New Roman"/>
                <w:color w:val="000000"/>
                <w:sz w:val="16"/>
                <w:szCs w:val="16"/>
                <w:lang w:eastAsia="pl-PL"/>
              </w:rPr>
              <w:t>Sobolew</w:t>
            </w:r>
          </w:p>
        </w:tc>
      </w:tr>
      <w:tr w:rsidR="00054427" w:rsidRPr="00054427" w:rsidTr="00054427">
        <w:trPr>
          <w:trHeight w:val="930"/>
        </w:trPr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59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921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92120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6570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427" w:rsidRPr="00054427" w:rsidRDefault="00054427" w:rsidP="00054427">
            <w:pPr>
              <w:suppressAutoHyphens w:val="0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Dotacja na remont dachu dworu modrzewiowego w miejscowości Sobolew</w:t>
            </w:r>
          </w:p>
        </w:tc>
        <w:tc>
          <w:tcPr>
            <w:tcW w:w="179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147 000,48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147 000,48</w:t>
            </w: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2 940,96</w:t>
            </w: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75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144 059,52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color w:val="000000"/>
                <w:sz w:val="16"/>
                <w:szCs w:val="16"/>
                <w:lang w:eastAsia="pl-PL"/>
              </w:rPr>
            </w:pPr>
            <w:r w:rsidRPr="00054427">
              <w:rPr>
                <w:rFonts w:cs="Times New Roman"/>
                <w:color w:val="000000"/>
                <w:sz w:val="16"/>
                <w:szCs w:val="16"/>
                <w:lang w:eastAsia="pl-PL"/>
              </w:rPr>
              <w:t>Sobolew</w:t>
            </w:r>
          </w:p>
        </w:tc>
      </w:tr>
      <w:tr w:rsidR="00054427" w:rsidRPr="00054427" w:rsidTr="00054427">
        <w:trPr>
          <w:trHeight w:val="930"/>
        </w:trPr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60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010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01044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6050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427" w:rsidRPr="00054427" w:rsidRDefault="00054427" w:rsidP="00054427">
            <w:pPr>
              <w:suppressAutoHyphens w:val="0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Budowa wiaty garażowej na terenie oczyszczalni ścieków w Sobolewie</w:t>
            </w:r>
          </w:p>
        </w:tc>
        <w:tc>
          <w:tcPr>
            <w:tcW w:w="179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55 000,00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55 000,00</w:t>
            </w: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55 000,00</w:t>
            </w: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75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color w:val="000000"/>
                <w:sz w:val="16"/>
                <w:szCs w:val="16"/>
                <w:lang w:eastAsia="pl-PL"/>
              </w:rPr>
            </w:pPr>
            <w:r w:rsidRPr="00054427">
              <w:rPr>
                <w:rFonts w:cs="Times New Roman"/>
                <w:color w:val="000000"/>
                <w:sz w:val="16"/>
                <w:szCs w:val="16"/>
                <w:lang w:eastAsia="pl-PL"/>
              </w:rPr>
              <w:t>Sobolew</w:t>
            </w:r>
          </w:p>
        </w:tc>
      </w:tr>
      <w:tr w:rsidR="00054427" w:rsidRPr="00054427" w:rsidTr="00054427">
        <w:trPr>
          <w:trHeight w:val="930"/>
        </w:trPr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61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010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01044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 xml:space="preserve">6050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427" w:rsidRPr="00054427" w:rsidRDefault="00054427" w:rsidP="00054427">
            <w:pPr>
              <w:suppressAutoHyphens w:val="0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Modernizacja stacji zlewczej na terenie oczyszczalni ścieków w Sobolewie</w:t>
            </w:r>
          </w:p>
        </w:tc>
        <w:tc>
          <w:tcPr>
            <w:tcW w:w="179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90 000,00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90 000,00</w:t>
            </w: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90 000,00</w:t>
            </w: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75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color w:val="000000"/>
                <w:sz w:val="16"/>
                <w:szCs w:val="16"/>
                <w:lang w:eastAsia="pl-PL"/>
              </w:rPr>
            </w:pPr>
            <w:r w:rsidRPr="00054427">
              <w:rPr>
                <w:rFonts w:cs="Times New Roman"/>
                <w:color w:val="000000"/>
                <w:sz w:val="16"/>
                <w:szCs w:val="16"/>
                <w:lang w:eastAsia="pl-PL"/>
              </w:rPr>
              <w:t>Sobolew</w:t>
            </w:r>
          </w:p>
        </w:tc>
      </w:tr>
      <w:tr w:rsidR="00054427" w:rsidRPr="00054427" w:rsidTr="00054427">
        <w:trPr>
          <w:trHeight w:val="930"/>
        </w:trPr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62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010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01044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 xml:space="preserve">6050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427" w:rsidRPr="00054427" w:rsidRDefault="00054427" w:rsidP="00054427">
            <w:pPr>
              <w:suppressAutoHyphens w:val="0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Wykonanie projektu kanalizacji w miejscowości Kownacica</w:t>
            </w:r>
          </w:p>
        </w:tc>
        <w:tc>
          <w:tcPr>
            <w:tcW w:w="179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80 000,00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80 000,00</w:t>
            </w: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80 000,00</w:t>
            </w: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75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color w:val="000000"/>
                <w:sz w:val="16"/>
                <w:szCs w:val="16"/>
                <w:lang w:eastAsia="pl-PL"/>
              </w:rPr>
            </w:pPr>
            <w:r w:rsidRPr="00054427">
              <w:rPr>
                <w:rFonts w:cs="Times New Roman"/>
                <w:color w:val="000000"/>
                <w:sz w:val="16"/>
                <w:szCs w:val="16"/>
                <w:lang w:eastAsia="pl-PL"/>
              </w:rPr>
              <w:t>Sobolew</w:t>
            </w:r>
          </w:p>
        </w:tc>
      </w:tr>
      <w:tr w:rsidR="00054427" w:rsidRPr="00054427" w:rsidTr="00054427">
        <w:trPr>
          <w:trHeight w:val="930"/>
        </w:trPr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63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600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60016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6050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427" w:rsidRPr="00054427" w:rsidRDefault="00054427" w:rsidP="00054427">
            <w:pPr>
              <w:suppressAutoHyphens w:val="0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Modernizacja sieci dróg gminnych na terenie gminy Sobolew</w:t>
            </w:r>
          </w:p>
        </w:tc>
        <w:tc>
          <w:tcPr>
            <w:tcW w:w="179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700 000,00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700 000,00</w:t>
            </w: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75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569 132,25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130 867,75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color w:val="000000"/>
                <w:sz w:val="16"/>
                <w:szCs w:val="16"/>
                <w:lang w:eastAsia="pl-PL"/>
              </w:rPr>
            </w:pPr>
            <w:r w:rsidRPr="00054427">
              <w:rPr>
                <w:rFonts w:cs="Times New Roman"/>
                <w:color w:val="000000"/>
                <w:sz w:val="16"/>
                <w:szCs w:val="16"/>
                <w:lang w:eastAsia="pl-PL"/>
              </w:rPr>
              <w:t>Sobolew</w:t>
            </w:r>
          </w:p>
        </w:tc>
      </w:tr>
      <w:tr w:rsidR="00054427" w:rsidRPr="00054427" w:rsidTr="00054427">
        <w:trPr>
          <w:trHeight w:val="930"/>
        </w:trPr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64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600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60016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6050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427" w:rsidRPr="00054427" w:rsidRDefault="00054427" w:rsidP="00054427">
            <w:pPr>
              <w:suppressAutoHyphens w:val="0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Modernizacja ul. Milanowskiej w Sobolewie wraz z budową chodnika</w:t>
            </w:r>
          </w:p>
        </w:tc>
        <w:tc>
          <w:tcPr>
            <w:tcW w:w="179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561 188,00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561 188,00</w:t>
            </w: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561 188,00</w:t>
            </w: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75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color w:val="000000"/>
                <w:sz w:val="16"/>
                <w:szCs w:val="16"/>
                <w:lang w:eastAsia="pl-PL"/>
              </w:rPr>
            </w:pPr>
            <w:r w:rsidRPr="00054427">
              <w:rPr>
                <w:rFonts w:cs="Times New Roman"/>
                <w:color w:val="000000"/>
                <w:sz w:val="16"/>
                <w:szCs w:val="16"/>
                <w:lang w:eastAsia="pl-PL"/>
              </w:rPr>
              <w:t>Sobolew</w:t>
            </w:r>
          </w:p>
        </w:tc>
      </w:tr>
      <w:tr w:rsidR="00054427" w:rsidRPr="00054427" w:rsidTr="00054427">
        <w:trPr>
          <w:trHeight w:val="930"/>
        </w:trPr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65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600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60016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6050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427" w:rsidRPr="00054427" w:rsidRDefault="00054427" w:rsidP="00054427">
            <w:pPr>
              <w:suppressAutoHyphens w:val="0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FS - Modernizacja ul. Milanowskiej w Sobolewie wraz z budową chodnika - sołectwo Sobolew III</w:t>
            </w:r>
          </w:p>
        </w:tc>
        <w:tc>
          <w:tcPr>
            <w:tcW w:w="179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52 928,90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52 928,90</w:t>
            </w: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52 928,90</w:t>
            </w: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75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color w:val="000000"/>
                <w:sz w:val="16"/>
                <w:szCs w:val="16"/>
                <w:lang w:eastAsia="pl-PL"/>
              </w:rPr>
            </w:pPr>
            <w:r w:rsidRPr="00054427">
              <w:rPr>
                <w:rFonts w:cs="Times New Roman"/>
                <w:color w:val="000000"/>
                <w:sz w:val="16"/>
                <w:szCs w:val="16"/>
                <w:lang w:eastAsia="pl-PL"/>
              </w:rPr>
              <w:t>Sobolew</w:t>
            </w:r>
          </w:p>
        </w:tc>
      </w:tr>
      <w:tr w:rsidR="00054427" w:rsidRPr="00054427" w:rsidTr="00054427">
        <w:trPr>
          <w:trHeight w:val="930"/>
        </w:trPr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66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754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75412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6050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427" w:rsidRPr="00054427" w:rsidRDefault="00054427" w:rsidP="00054427">
            <w:pPr>
              <w:suppressAutoHyphens w:val="0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Modernizacja strażnicy OSP w Ostrożeniu Drugim</w:t>
            </w:r>
          </w:p>
        </w:tc>
        <w:tc>
          <w:tcPr>
            <w:tcW w:w="179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30 000,00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30 000,00</w:t>
            </w: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75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30 000,00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color w:val="000000"/>
                <w:sz w:val="16"/>
                <w:szCs w:val="16"/>
                <w:lang w:eastAsia="pl-PL"/>
              </w:rPr>
            </w:pPr>
            <w:r w:rsidRPr="00054427">
              <w:rPr>
                <w:rFonts w:cs="Times New Roman"/>
                <w:color w:val="000000"/>
                <w:sz w:val="16"/>
                <w:szCs w:val="16"/>
                <w:lang w:eastAsia="pl-PL"/>
              </w:rPr>
              <w:t>Sobolew</w:t>
            </w:r>
          </w:p>
        </w:tc>
      </w:tr>
      <w:tr w:rsidR="00054427" w:rsidRPr="00054427" w:rsidTr="00054427">
        <w:trPr>
          <w:trHeight w:val="930"/>
        </w:trPr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67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754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75412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6050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427" w:rsidRPr="00054427" w:rsidRDefault="00054427" w:rsidP="00054427">
            <w:pPr>
              <w:suppressAutoHyphens w:val="0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Zakup samochodu dla OSP Sobolew</w:t>
            </w:r>
          </w:p>
        </w:tc>
        <w:tc>
          <w:tcPr>
            <w:tcW w:w="179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75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color w:val="000000"/>
                <w:sz w:val="16"/>
                <w:szCs w:val="16"/>
                <w:lang w:eastAsia="pl-PL"/>
              </w:rPr>
            </w:pPr>
            <w:r w:rsidRPr="00054427">
              <w:rPr>
                <w:rFonts w:cs="Times New Roman"/>
                <w:color w:val="000000"/>
                <w:sz w:val="16"/>
                <w:szCs w:val="16"/>
                <w:lang w:eastAsia="pl-PL"/>
              </w:rPr>
              <w:t>Sobolew</w:t>
            </w:r>
          </w:p>
        </w:tc>
      </w:tr>
      <w:tr w:rsidR="00054427" w:rsidRPr="00054427" w:rsidTr="00054427">
        <w:trPr>
          <w:trHeight w:val="930"/>
        </w:trPr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68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754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75412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6060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427" w:rsidRPr="00054427" w:rsidRDefault="00054427" w:rsidP="00054427">
            <w:pPr>
              <w:suppressAutoHyphens w:val="0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Zakup pralko-suszarki dla OSP Sobolew</w:t>
            </w:r>
          </w:p>
        </w:tc>
        <w:tc>
          <w:tcPr>
            <w:tcW w:w="179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28 500,00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28 500,00</w:t>
            </w: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15 065,00</w:t>
            </w: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75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13 435,00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color w:val="000000"/>
                <w:sz w:val="16"/>
                <w:szCs w:val="16"/>
                <w:lang w:eastAsia="pl-PL"/>
              </w:rPr>
            </w:pPr>
            <w:r w:rsidRPr="00054427">
              <w:rPr>
                <w:rFonts w:cs="Times New Roman"/>
                <w:color w:val="000000"/>
                <w:sz w:val="16"/>
                <w:szCs w:val="16"/>
                <w:lang w:eastAsia="pl-PL"/>
              </w:rPr>
              <w:t>Sobolew</w:t>
            </w:r>
          </w:p>
        </w:tc>
      </w:tr>
      <w:tr w:rsidR="00054427" w:rsidRPr="00054427" w:rsidTr="00054427">
        <w:trPr>
          <w:trHeight w:val="930"/>
        </w:trPr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69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801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80101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6050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427" w:rsidRPr="00054427" w:rsidRDefault="00054427" w:rsidP="00054427">
            <w:pPr>
              <w:suppressAutoHyphens w:val="0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Wykonanie dodatkowego wjazdu przy Zespole Szkolno-Przedszkolnym w Gończycach</w:t>
            </w:r>
          </w:p>
        </w:tc>
        <w:tc>
          <w:tcPr>
            <w:tcW w:w="179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75 000,00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75 000,00</w:t>
            </w: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75 000,00</w:t>
            </w: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75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color w:val="000000"/>
                <w:sz w:val="16"/>
                <w:szCs w:val="16"/>
                <w:lang w:eastAsia="pl-PL"/>
              </w:rPr>
            </w:pPr>
            <w:r w:rsidRPr="00054427">
              <w:rPr>
                <w:rFonts w:cs="Times New Roman"/>
                <w:color w:val="000000"/>
                <w:sz w:val="16"/>
                <w:szCs w:val="16"/>
                <w:lang w:eastAsia="pl-PL"/>
              </w:rPr>
              <w:t>Sobolew</w:t>
            </w:r>
          </w:p>
        </w:tc>
      </w:tr>
      <w:tr w:rsidR="00054427" w:rsidRPr="00054427" w:rsidTr="00054427">
        <w:trPr>
          <w:trHeight w:val="930"/>
        </w:trPr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70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926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92601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6050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427" w:rsidRPr="00054427" w:rsidRDefault="00054427" w:rsidP="00054427">
            <w:pPr>
              <w:suppressAutoHyphens w:val="0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Budowa kortu wraz z zadaszeniem</w:t>
            </w:r>
          </w:p>
        </w:tc>
        <w:tc>
          <w:tcPr>
            <w:tcW w:w="179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150 000,00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150 000,00</w:t>
            </w: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150 000,00</w:t>
            </w: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75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color w:val="000000"/>
                <w:sz w:val="16"/>
                <w:szCs w:val="16"/>
                <w:lang w:eastAsia="pl-PL"/>
              </w:rPr>
            </w:pPr>
            <w:r w:rsidRPr="00054427">
              <w:rPr>
                <w:rFonts w:cs="Times New Roman"/>
                <w:color w:val="000000"/>
                <w:sz w:val="16"/>
                <w:szCs w:val="16"/>
                <w:lang w:eastAsia="pl-PL"/>
              </w:rPr>
              <w:t>Sobolew</w:t>
            </w:r>
          </w:p>
        </w:tc>
      </w:tr>
      <w:tr w:rsidR="00054427" w:rsidRPr="00054427" w:rsidTr="00054427">
        <w:trPr>
          <w:trHeight w:val="930"/>
        </w:trPr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71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855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85516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6050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427" w:rsidRPr="00054427" w:rsidRDefault="00054427" w:rsidP="00054427">
            <w:pPr>
              <w:suppressAutoHyphens w:val="0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 xml:space="preserve"> Wyposażenie placu zabaw dla Publicznego Żłobka w Sobolewie - program Aktywne place zabaw 2025</w:t>
            </w:r>
          </w:p>
        </w:tc>
        <w:tc>
          <w:tcPr>
            <w:tcW w:w="179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73 845,39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73 845,39</w:t>
            </w: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75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73 845,39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color w:val="000000"/>
                <w:sz w:val="16"/>
                <w:szCs w:val="16"/>
                <w:lang w:eastAsia="pl-PL"/>
              </w:rPr>
            </w:pPr>
            <w:r w:rsidRPr="00054427">
              <w:rPr>
                <w:rFonts w:cs="Times New Roman"/>
                <w:color w:val="000000"/>
                <w:sz w:val="16"/>
                <w:szCs w:val="16"/>
                <w:lang w:eastAsia="pl-PL"/>
              </w:rPr>
              <w:t>Sobolew</w:t>
            </w:r>
          </w:p>
        </w:tc>
      </w:tr>
      <w:tr w:rsidR="00054427" w:rsidRPr="00054427" w:rsidTr="00054427">
        <w:trPr>
          <w:trHeight w:val="930"/>
        </w:trPr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72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600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60095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6050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427" w:rsidRPr="00054427" w:rsidRDefault="00054427" w:rsidP="00054427">
            <w:pPr>
              <w:suppressAutoHyphens w:val="0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 xml:space="preserve">Zakup, wymiana i modernizacja wiat przystankowych na terenie Gminy Sobolew </w:t>
            </w:r>
          </w:p>
        </w:tc>
        <w:tc>
          <w:tcPr>
            <w:tcW w:w="179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70 000,00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70 000,00</w:t>
            </w: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70 000,00</w:t>
            </w: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75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color w:val="000000"/>
                <w:sz w:val="16"/>
                <w:szCs w:val="16"/>
                <w:lang w:eastAsia="pl-PL"/>
              </w:rPr>
            </w:pPr>
            <w:r w:rsidRPr="00054427">
              <w:rPr>
                <w:rFonts w:cs="Times New Roman"/>
                <w:color w:val="000000"/>
                <w:sz w:val="16"/>
                <w:szCs w:val="16"/>
                <w:lang w:eastAsia="pl-PL"/>
              </w:rPr>
              <w:t>Sobolew</w:t>
            </w:r>
          </w:p>
        </w:tc>
      </w:tr>
      <w:tr w:rsidR="00054427" w:rsidRPr="00054427" w:rsidTr="00054427">
        <w:trPr>
          <w:trHeight w:val="1335"/>
        </w:trPr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lastRenderedPageBreak/>
              <w:t>73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600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60014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6300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427" w:rsidRPr="00054427" w:rsidRDefault="00054427" w:rsidP="00054427">
            <w:pPr>
              <w:suppressAutoHyphens w:val="0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Dotacja celowa na pomoc finansową dla Powiatu Garwolińskiego na przebudowę drogi powiatowej Nr 1357W Sobolew-Grabniak-Damianów (Gmina Sobolew)</w:t>
            </w:r>
          </w:p>
        </w:tc>
        <w:tc>
          <w:tcPr>
            <w:tcW w:w="179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250 000,00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250 000,00</w:t>
            </w: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250 000,00</w:t>
            </w: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75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color w:val="000000"/>
                <w:sz w:val="16"/>
                <w:szCs w:val="16"/>
                <w:lang w:eastAsia="pl-PL"/>
              </w:rPr>
            </w:pPr>
            <w:r w:rsidRPr="00054427">
              <w:rPr>
                <w:rFonts w:cs="Times New Roman"/>
                <w:color w:val="000000"/>
                <w:sz w:val="16"/>
                <w:szCs w:val="16"/>
                <w:lang w:eastAsia="pl-PL"/>
              </w:rPr>
              <w:t>Sobolew</w:t>
            </w:r>
          </w:p>
        </w:tc>
      </w:tr>
      <w:tr w:rsidR="00054427" w:rsidRPr="00054427" w:rsidTr="00054427">
        <w:trPr>
          <w:trHeight w:val="1335"/>
        </w:trPr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74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700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70005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6050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427" w:rsidRPr="00054427" w:rsidRDefault="00054427" w:rsidP="00054427">
            <w:pPr>
              <w:suppressAutoHyphens w:val="0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Modernizacja budynku usługowego przy ul. Kościuszki w Sobolewie</w:t>
            </w:r>
          </w:p>
        </w:tc>
        <w:tc>
          <w:tcPr>
            <w:tcW w:w="1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64 000,00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64 000,00</w:t>
            </w: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64 000,00</w:t>
            </w: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color w:val="000000"/>
                <w:sz w:val="16"/>
                <w:szCs w:val="16"/>
                <w:lang w:eastAsia="pl-PL"/>
              </w:rPr>
            </w:pPr>
            <w:r w:rsidRPr="00054427">
              <w:rPr>
                <w:rFonts w:cs="Times New Roman"/>
                <w:color w:val="000000"/>
                <w:sz w:val="16"/>
                <w:szCs w:val="16"/>
                <w:lang w:eastAsia="pl-PL"/>
              </w:rPr>
              <w:t>Sobolew</w:t>
            </w:r>
          </w:p>
        </w:tc>
      </w:tr>
      <w:tr w:rsidR="00054427" w:rsidRPr="00054427" w:rsidTr="00054427">
        <w:trPr>
          <w:trHeight w:val="1335"/>
        </w:trPr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75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600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60016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6050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427" w:rsidRPr="00054427" w:rsidRDefault="00054427" w:rsidP="00054427">
            <w:pPr>
              <w:suppressAutoHyphens w:val="0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Modernizacja drogi w miejscowości Kobusy</w:t>
            </w:r>
          </w:p>
        </w:tc>
        <w:tc>
          <w:tcPr>
            <w:tcW w:w="179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30 000,00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30 000,00</w:t>
            </w: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30 000,00</w:t>
            </w: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75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color w:val="000000"/>
                <w:sz w:val="16"/>
                <w:szCs w:val="16"/>
                <w:lang w:eastAsia="pl-PL"/>
              </w:rPr>
            </w:pPr>
            <w:r w:rsidRPr="00054427">
              <w:rPr>
                <w:rFonts w:cs="Times New Roman"/>
                <w:color w:val="000000"/>
                <w:sz w:val="16"/>
                <w:szCs w:val="16"/>
                <w:lang w:eastAsia="pl-PL"/>
              </w:rPr>
              <w:t>Sobolew</w:t>
            </w:r>
          </w:p>
        </w:tc>
      </w:tr>
      <w:tr w:rsidR="00054427" w:rsidRPr="00054427" w:rsidTr="00054427">
        <w:trPr>
          <w:trHeight w:val="1335"/>
        </w:trPr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76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900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90015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6050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427" w:rsidRPr="00054427" w:rsidRDefault="00054427" w:rsidP="00054427">
            <w:pPr>
              <w:suppressAutoHyphens w:val="0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Modernizacja oświetlenia ulicznego w Sobolewie na ul. Milanowskiej i Polnej oraz w miejscowości Grabniak</w:t>
            </w:r>
          </w:p>
        </w:tc>
        <w:tc>
          <w:tcPr>
            <w:tcW w:w="179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80 000,00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80 000,00</w:t>
            </w: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80 000,00</w:t>
            </w: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75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color w:val="000000"/>
                <w:sz w:val="16"/>
                <w:szCs w:val="16"/>
                <w:lang w:eastAsia="pl-PL"/>
              </w:rPr>
            </w:pPr>
            <w:r w:rsidRPr="00054427">
              <w:rPr>
                <w:rFonts w:cs="Times New Roman"/>
                <w:color w:val="000000"/>
                <w:sz w:val="16"/>
                <w:szCs w:val="16"/>
                <w:lang w:eastAsia="pl-PL"/>
              </w:rPr>
              <w:t>Sobolew</w:t>
            </w:r>
          </w:p>
        </w:tc>
      </w:tr>
      <w:tr w:rsidR="00054427" w:rsidRPr="00054427" w:rsidTr="00054427">
        <w:trPr>
          <w:trHeight w:val="1335"/>
        </w:trPr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77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754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75412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6230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427" w:rsidRPr="00054427" w:rsidRDefault="00054427" w:rsidP="00054427">
            <w:pPr>
              <w:suppressAutoHyphens w:val="0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Dotacja celowa z budżetu na dofinansowanie zakupu samochodu dla OSP Sobolew</w:t>
            </w:r>
          </w:p>
        </w:tc>
        <w:tc>
          <w:tcPr>
            <w:tcW w:w="179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860 380,00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860 380,00</w:t>
            </w: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710 380,00</w:t>
            </w: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75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150 000,00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color w:val="000000"/>
                <w:sz w:val="16"/>
                <w:szCs w:val="16"/>
                <w:lang w:eastAsia="pl-PL"/>
              </w:rPr>
            </w:pPr>
            <w:r w:rsidRPr="00054427">
              <w:rPr>
                <w:rFonts w:cs="Times New Roman"/>
                <w:color w:val="000000"/>
                <w:sz w:val="16"/>
                <w:szCs w:val="16"/>
                <w:lang w:eastAsia="pl-PL"/>
              </w:rPr>
              <w:t>Sobolew</w:t>
            </w:r>
          </w:p>
        </w:tc>
      </w:tr>
      <w:tr w:rsidR="00054427" w:rsidRPr="00054427" w:rsidTr="00054427">
        <w:trPr>
          <w:trHeight w:val="525"/>
        </w:trPr>
        <w:tc>
          <w:tcPr>
            <w:tcW w:w="83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78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801</w:t>
            </w:r>
          </w:p>
        </w:tc>
        <w:tc>
          <w:tcPr>
            <w:tcW w:w="126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80101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6057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4427" w:rsidRPr="00054427" w:rsidRDefault="00054427" w:rsidP="00054427">
            <w:pPr>
              <w:suppressAutoHyphens w:val="0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Termomodernizacja budynków szkół na terenie gminy Sobolew</w:t>
            </w:r>
          </w:p>
        </w:tc>
        <w:tc>
          <w:tcPr>
            <w:tcW w:w="179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2 085 132,80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2 085 132,80</w:t>
            </w: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75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2 085 132,80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color w:val="000000"/>
                <w:sz w:val="16"/>
                <w:szCs w:val="16"/>
                <w:lang w:eastAsia="pl-PL"/>
              </w:rPr>
            </w:pPr>
            <w:r w:rsidRPr="00054427">
              <w:rPr>
                <w:rFonts w:cs="Times New Roman"/>
                <w:color w:val="000000"/>
                <w:sz w:val="16"/>
                <w:szCs w:val="16"/>
                <w:lang w:eastAsia="pl-PL"/>
              </w:rPr>
              <w:t>Sobolew</w:t>
            </w:r>
          </w:p>
        </w:tc>
      </w:tr>
      <w:tr w:rsidR="00054427" w:rsidRPr="00054427" w:rsidTr="00054427">
        <w:trPr>
          <w:trHeight w:val="300"/>
        </w:trPr>
        <w:tc>
          <w:tcPr>
            <w:tcW w:w="83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68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45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6059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427" w:rsidRPr="00054427" w:rsidRDefault="00054427" w:rsidP="00054427">
            <w:pPr>
              <w:suppressAutoHyphens w:val="0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79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400 000,00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400 000,00</w:t>
            </w: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400 000,00</w:t>
            </w: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75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color w:val="000000"/>
                <w:sz w:val="16"/>
                <w:szCs w:val="16"/>
                <w:lang w:eastAsia="pl-PL"/>
              </w:rPr>
            </w:pPr>
            <w:r w:rsidRPr="00054427">
              <w:rPr>
                <w:rFonts w:cs="Times New Roman"/>
                <w:color w:val="000000"/>
                <w:sz w:val="16"/>
                <w:szCs w:val="16"/>
                <w:lang w:eastAsia="pl-PL"/>
              </w:rPr>
              <w:t>Sobolew</w:t>
            </w:r>
          </w:p>
        </w:tc>
      </w:tr>
      <w:tr w:rsidR="00054427" w:rsidRPr="00054427" w:rsidTr="00054427">
        <w:trPr>
          <w:trHeight w:val="630"/>
        </w:trPr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79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926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92601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6050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427" w:rsidRPr="00054427" w:rsidRDefault="00054427" w:rsidP="00054427">
            <w:pPr>
              <w:suppressAutoHyphens w:val="0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Wyposażenie placu zabaw w Anielowie</w:t>
            </w:r>
          </w:p>
        </w:tc>
        <w:tc>
          <w:tcPr>
            <w:tcW w:w="1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15 000,00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15 000,00</w:t>
            </w: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15 000,00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color w:val="000000"/>
                <w:sz w:val="16"/>
                <w:szCs w:val="16"/>
                <w:lang w:eastAsia="pl-PL"/>
              </w:rPr>
            </w:pPr>
            <w:r w:rsidRPr="00054427">
              <w:rPr>
                <w:rFonts w:cs="Times New Roman"/>
                <w:color w:val="000000"/>
                <w:sz w:val="16"/>
                <w:szCs w:val="16"/>
                <w:lang w:eastAsia="pl-PL"/>
              </w:rPr>
              <w:t>Sobolew</w:t>
            </w:r>
          </w:p>
        </w:tc>
      </w:tr>
      <w:tr w:rsidR="00054427" w:rsidRPr="00054427" w:rsidTr="00054427">
        <w:trPr>
          <w:trHeight w:val="810"/>
        </w:trPr>
        <w:tc>
          <w:tcPr>
            <w:tcW w:w="83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C4BD97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b/>
                <w:bCs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C4BD97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b/>
                <w:bCs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C4BD97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b/>
                <w:bCs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C4BD97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b/>
                <w:bCs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b/>
                <w:bCs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  <w:t>20 338 538,85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  <w:t>20 338 538,85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  <w:t>7 935 683,81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  <w:t>0,00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  <w:t>7 804 722,24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  <w:t>2 085 132,80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  <w:t>938 132,25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  <w:t>930 867,75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  <w:t>644 000,00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054427">
              <w:rPr>
                <w:rFonts w:cs="Times New Roman"/>
                <w:b/>
                <w:bCs/>
                <w:color w:val="000000"/>
                <w:sz w:val="16"/>
                <w:szCs w:val="16"/>
                <w:lang w:eastAsia="pl-PL"/>
              </w:rPr>
              <w:t> </w:t>
            </w:r>
          </w:p>
        </w:tc>
      </w:tr>
    </w:tbl>
    <w:p w:rsidR="009379E6" w:rsidRDefault="00054427">
      <w:r>
        <w:fldChar w:fldCharType="end"/>
      </w:r>
    </w:p>
    <w:p w:rsidR="00054427" w:rsidRDefault="00054427">
      <w:pPr>
        <w:suppressAutoHyphens w:val="0"/>
        <w:spacing w:after="160" w:line="259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br w:type="page"/>
      </w:r>
    </w:p>
    <w:p w:rsidR="00054427" w:rsidRDefault="00054427" w:rsidP="00360431">
      <w:pPr>
        <w:spacing w:line="276" w:lineRule="auto"/>
        <w:contextualSpacing/>
        <w:rPr>
          <w:rFonts w:asciiTheme="minorHAnsi" w:hAnsiTheme="minorHAnsi" w:cstheme="minorHAnsi"/>
        </w:rPr>
        <w:sectPr w:rsidR="00054427" w:rsidSect="00054427">
          <w:pgSz w:w="23808" w:h="16840" w:orient="landscape" w:code="8"/>
          <w:pgMar w:top="567" w:right="567" w:bottom="567" w:left="567" w:header="709" w:footer="709" w:gutter="0"/>
          <w:cols w:space="708"/>
          <w:noEndnote/>
        </w:sectPr>
      </w:pPr>
    </w:p>
    <w:tbl>
      <w:tblPr>
        <w:tblW w:w="1070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29"/>
        <w:gridCol w:w="880"/>
        <w:gridCol w:w="700"/>
        <w:gridCol w:w="2207"/>
        <w:gridCol w:w="1380"/>
        <w:gridCol w:w="1461"/>
        <w:gridCol w:w="1846"/>
      </w:tblGrid>
      <w:tr w:rsidR="00054427" w:rsidRPr="00054427" w:rsidTr="00054427">
        <w:trPr>
          <w:trHeight w:val="300"/>
        </w:trPr>
        <w:tc>
          <w:tcPr>
            <w:tcW w:w="22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rPr>
                <w:rFonts w:cs="Times New Roman"/>
                <w:sz w:val="20"/>
                <w:szCs w:val="20"/>
                <w:lang w:eastAsia="pl-PL"/>
              </w:rPr>
            </w:pPr>
            <w:bookmarkStart w:id="60" w:name="RANGE!A1:G253"/>
            <w:bookmarkEnd w:id="60"/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rPr>
                <w:rFonts w:cs="Times New Roman"/>
                <w:sz w:val="20"/>
                <w:szCs w:val="20"/>
                <w:lang w:eastAsia="pl-PL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rPr>
                <w:rFonts w:cs="Times New Roman"/>
                <w:sz w:val="20"/>
                <w:szCs w:val="20"/>
                <w:lang w:eastAsia="pl-PL"/>
              </w:rPr>
            </w:pPr>
          </w:p>
        </w:tc>
        <w:tc>
          <w:tcPr>
            <w:tcW w:w="2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54427" w:rsidRPr="00054427" w:rsidRDefault="00054427" w:rsidP="00054427">
            <w:pPr>
              <w:suppressAutoHyphens w:val="0"/>
              <w:rPr>
                <w:rFonts w:cs="Times New Roman"/>
                <w:sz w:val="20"/>
                <w:szCs w:val="20"/>
                <w:lang w:eastAsia="pl-PL"/>
              </w:rPr>
            </w:pPr>
          </w:p>
        </w:tc>
        <w:tc>
          <w:tcPr>
            <w:tcW w:w="46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  <w:t>Załącznik nr 4</w:t>
            </w:r>
          </w:p>
        </w:tc>
      </w:tr>
      <w:tr w:rsidR="00054427" w:rsidRPr="00054427" w:rsidTr="00054427">
        <w:trPr>
          <w:trHeight w:val="300"/>
        </w:trPr>
        <w:tc>
          <w:tcPr>
            <w:tcW w:w="22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rPr>
                <w:rFonts w:cs="Times New Roman"/>
                <w:sz w:val="20"/>
                <w:szCs w:val="20"/>
                <w:lang w:eastAsia="pl-PL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rPr>
                <w:rFonts w:cs="Times New Roman"/>
                <w:sz w:val="20"/>
                <w:szCs w:val="20"/>
                <w:lang w:eastAsia="pl-PL"/>
              </w:rPr>
            </w:pPr>
          </w:p>
        </w:tc>
        <w:tc>
          <w:tcPr>
            <w:tcW w:w="2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54427" w:rsidRPr="00054427" w:rsidRDefault="00054427" w:rsidP="00054427">
            <w:pPr>
              <w:suppressAutoHyphens w:val="0"/>
              <w:rPr>
                <w:rFonts w:cs="Times New Roman"/>
                <w:sz w:val="20"/>
                <w:szCs w:val="20"/>
                <w:lang w:eastAsia="pl-PL"/>
              </w:rPr>
            </w:pPr>
          </w:p>
        </w:tc>
        <w:tc>
          <w:tcPr>
            <w:tcW w:w="46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  <w:t xml:space="preserve">          do projektu Uchwały Rady Gminy w Sobolewie</w:t>
            </w:r>
          </w:p>
        </w:tc>
      </w:tr>
      <w:tr w:rsidR="00054427" w:rsidRPr="00054427" w:rsidTr="00054427">
        <w:trPr>
          <w:trHeight w:val="300"/>
        </w:trPr>
        <w:tc>
          <w:tcPr>
            <w:tcW w:w="22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rPr>
                <w:rFonts w:cs="Times New Roman"/>
                <w:sz w:val="20"/>
                <w:szCs w:val="20"/>
                <w:lang w:eastAsia="pl-PL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rPr>
                <w:rFonts w:cs="Times New Roman"/>
                <w:sz w:val="20"/>
                <w:szCs w:val="20"/>
                <w:lang w:eastAsia="pl-PL"/>
              </w:rPr>
            </w:pPr>
          </w:p>
        </w:tc>
        <w:tc>
          <w:tcPr>
            <w:tcW w:w="2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54427" w:rsidRPr="00054427" w:rsidRDefault="00054427" w:rsidP="00054427">
            <w:pPr>
              <w:suppressAutoHyphens w:val="0"/>
              <w:rPr>
                <w:rFonts w:cs="Times New Roman"/>
                <w:sz w:val="20"/>
                <w:szCs w:val="20"/>
                <w:lang w:eastAsia="pl-PL"/>
              </w:rPr>
            </w:pPr>
          </w:p>
        </w:tc>
        <w:tc>
          <w:tcPr>
            <w:tcW w:w="46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  <w:t xml:space="preserve"> Nr ………./2025 z dnia 09 września 2025 roku</w:t>
            </w:r>
          </w:p>
        </w:tc>
      </w:tr>
      <w:tr w:rsidR="00054427" w:rsidRPr="00054427" w:rsidTr="00054427">
        <w:trPr>
          <w:trHeight w:val="300"/>
        </w:trPr>
        <w:tc>
          <w:tcPr>
            <w:tcW w:w="22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rPr>
                <w:rFonts w:cs="Times New Roman"/>
                <w:sz w:val="20"/>
                <w:szCs w:val="20"/>
                <w:lang w:eastAsia="pl-PL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rPr>
                <w:rFonts w:cs="Times New Roman"/>
                <w:sz w:val="20"/>
                <w:szCs w:val="20"/>
                <w:lang w:eastAsia="pl-PL"/>
              </w:rPr>
            </w:pPr>
          </w:p>
        </w:tc>
        <w:tc>
          <w:tcPr>
            <w:tcW w:w="2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54427" w:rsidRPr="00054427" w:rsidRDefault="00054427" w:rsidP="00054427">
            <w:pPr>
              <w:suppressAutoHyphens w:val="0"/>
              <w:rPr>
                <w:rFonts w:cs="Times New Roman"/>
                <w:sz w:val="20"/>
                <w:szCs w:val="20"/>
                <w:lang w:eastAsia="pl-PL"/>
              </w:rPr>
            </w:pPr>
          </w:p>
        </w:tc>
        <w:tc>
          <w:tcPr>
            <w:tcW w:w="46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rPr>
                <w:rFonts w:cs="Times New Roman"/>
                <w:sz w:val="20"/>
                <w:szCs w:val="20"/>
                <w:lang w:eastAsia="pl-PL"/>
              </w:rPr>
            </w:pPr>
          </w:p>
        </w:tc>
      </w:tr>
      <w:tr w:rsidR="00054427" w:rsidRPr="00054427" w:rsidTr="00054427">
        <w:trPr>
          <w:trHeight w:val="300"/>
        </w:trPr>
        <w:tc>
          <w:tcPr>
            <w:tcW w:w="22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sz w:val="20"/>
                <w:szCs w:val="20"/>
                <w:lang w:eastAsia="pl-PL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rPr>
                <w:rFonts w:cs="Times New Roman"/>
                <w:sz w:val="20"/>
                <w:szCs w:val="20"/>
                <w:lang w:eastAsia="pl-PL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rPr>
                <w:rFonts w:cs="Times New Roman"/>
                <w:sz w:val="20"/>
                <w:szCs w:val="20"/>
                <w:lang w:eastAsia="pl-PL"/>
              </w:rPr>
            </w:pPr>
          </w:p>
        </w:tc>
        <w:tc>
          <w:tcPr>
            <w:tcW w:w="2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54427" w:rsidRPr="00054427" w:rsidRDefault="00054427" w:rsidP="00054427">
            <w:pPr>
              <w:suppressAutoHyphens w:val="0"/>
              <w:rPr>
                <w:rFonts w:cs="Times New Roman"/>
                <w:sz w:val="20"/>
                <w:szCs w:val="20"/>
                <w:lang w:eastAsia="pl-PL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rPr>
                <w:rFonts w:cs="Times New Roman"/>
                <w:sz w:val="20"/>
                <w:szCs w:val="20"/>
                <w:lang w:eastAsia="pl-PL"/>
              </w:rPr>
            </w:pPr>
          </w:p>
        </w:tc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rPr>
                <w:rFonts w:cs="Times New Roman"/>
                <w:sz w:val="20"/>
                <w:szCs w:val="20"/>
                <w:lang w:eastAsia="pl-PL"/>
              </w:rPr>
            </w:pP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rPr>
                <w:rFonts w:cs="Times New Roman"/>
                <w:sz w:val="20"/>
                <w:szCs w:val="20"/>
                <w:lang w:eastAsia="pl-PL"/>
              </w:rPr>
            </w:pPr>
          </w:p>
        </w:tc>
      </w:tr>
      <w:tr w:rsidR="00054427" w:rsidRPr="00054427" w:rsidTr="00054427">
        <w:trPr>
          <w:trHeight w:val="300"/>
        </w:trPr>
        <w:tc>
          <w:tcPr>
            <w:tcW w:w="22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  <w:t xml:space="preserve"> 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rPr>
                <w:rFonts w:cs="Times New Roman"/>
                <w:sz w:val="20"/>
                <w:szCs w:val="20"/>
                <w:lang w:eastAsia="pl-PL"/>
              </w:rPr>
            </w:pPr>
          </w:p>
        </w:tc>
        <w:tc>
          <w:tcPr>
            <w:tcW w:w="2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54427" w:rsidRPr="00054427" w:rsidRDefault="00054427" w:rsidP="00054427">
            <w:pPr>
              <w:suppressAutoHyphens w:val="0"/>
              <w:rPr>
                <w:rFonts w:cs="Times New Roman"/>
                <w:sz w:val="20"/>
                <w:szCs w:val="20"/>
                <w:lang w:eastAsia="pl-PL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rPr>
                <w:rFonts w:cs="Times New Roman"/>
                <w:sz w:val="20"/>
                <w:szCs w:val="20"/>
                <w:lang w:eastAsia="pl-PL"/>
              </w:rPr>
            </w:pPr>
          </w:p>
        </w:tc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rPr>
                <w:rFonts w:cs="Times New Roman"/>
                <w:sz w:val="20"/>
                <w:szCs w:val="20"/>
                <w:lang w:eastAsia="pl-PL"/>
              </w:rPr>
            </w:pP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rPr>
                <w:rFonts w:cs="Times New Roman"/>
                <w:sz w:val="20"/>
                <w:szCs w:val="20"/>
                <w:lang w:eastAsia="pl-PL"/>
              </w:rPr>
            </w:pPr>
          </w:p>
        </w:tc>
      </w:tr>
      <w:tr w:rsidR="00054427" w:rsidRPr="00054427" w:rsidTr="00054427">
        <w:trPr>
          <w:trHeight w:val="300"/>
        </w:trPr>
        <w:tc>
          <w:tcPr>
            <w:tcW w:w="10703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pl-PL"/>
              </w:rPr>
              <w:t>WYDATKI PONOSZONE W RAMACH</w:t>
            </w:r>
          </w:p>
        </w:tc>
      </w:tr>
      <w:tr w:rsidR="00054427" w:rsidRPr="00054427" w:rsidTr="00054427">
        <w:trPr>
          <w:trHeight w:val="300"/>
        </w:trPr>
        <w:tc>
          <w:tcPr>
            <w:tcW w:w="10703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pl-PL"/>
              </w:rPr>
              <w:t>FUNDUSZU SOŁECKIEGO</w:t>
            </w:r>
          </w:p>
        </w:tc>
      </w:tr>
      <w:tr w:rsidR="00054427" w:rsidRPr="00054427" w:rsidTr="00054427">
        <w:trPr>
          <w:trHeight w:val="300"/>
        </w:trPr>
        <w:tc>
          <w:tcPr>
            <w:tcW w:w="10703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pl-PL"/>
              </w:rPr>
              <w:t>W 2025 ROKU</w:t>
            </w:r>
          </w:p>
        </w:tc>
      </w:tr>
      <w:tr w:rsidR="00054427" w:rsidRPr="00054427" w:rsidTr="00054427">
        <w:trPr>
          <w:trHeight w:val="300"/>
        </w:trPr>
        <w:tc>
          <w:tcPr>
            <w:tcW w:w="22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pl-PL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rPr>
                <w:rFonts w:cs="Times New Roman"/>
                <w:sz w:val="20"/>
                <w:szCs w:val="20"/>
                <w:lang w:eastAsia="pl-PL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rPr>
                <w:rFonts w:cs="Times New Roman"/>
                <w:sz w:val="20"/>
                <w:szCs w:val="20"/>
                <w:lang w:eastAsia="pl-PL"/>
              </w:rPr>
            </w:pPr>
          </w:p>
        </w:tc>
        <w:tc>
          <w:tcPr>
            <w:tcW w:w="2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54427" w:rsidRPr="00054427" w:rsidRDefault="00054427" w:rsidP="00054427">
            <w:pPr>
              <w:suppressAutoHyphens w:val="0"/>
              <w:rPr>
                <w:rFonts w:cs="Times New Roman"/>
                <w:sz w:val="20"/>
                <w:szCs w:val="20"/>
                <w:lang w:eastAsia="pl-PL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rPr>
                <w:rFonts w:cs="Times New Roman"/>
                <w:sz w:val="20"/>
                <w:szCs w:val="20"/>
                <w:lang w:eastAsia="pl-PL"/>
              </w:rPr>
            </w:pPr>
          </w:p>
        </w:tc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rPr>
                <w:rFonts w:cs="Times New Roman"/>
                <w:sz w:val="20"/>
                <w:szCs w:val="20"/>
                <w:lang w:eastAsia="pl-PL"/>
              </w:rPr>
            </w:pP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rPr>
                <w:rFonts w:cs="Times New Roman"/>
                <w:sz w:val="20"/>
                <w:szCs w:val="20"/>
                <w:lang w:eastAsia="pl-PL"/>
              </w:rPr>
            </w:pPr>
          </w:p>
        </w:tc>
      </w:tr>
      <w:tr w:rsidR="00054427" w:rsidRPr="00054427" w:rsidTr="00054427">
        <w:trPr>
          <w:trHeight w:val="300"/>
        </w:trPr>
        <w:tc>
          <w:tcPr>
            <w:tcW w:w="10703" w:type="dxa"/>
            <w:gridSpan w:val="7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pl-PL"/>
              </w:rPr>
              <w:t>1. Sołectwo Anielów</w:t>
            </w:r>
          </w:p>
        </w:tc>
      </w:tr>
      <w:tr w:rsidR="00054427" w:rsidRPr="00054427" w:rsidTr="00054427">
        <w:trPr>
          <w:trHeight w:val="300"/>
        </w:trPr>
        <w:tc>
          <w:tcPr>
            <w:tcW w:w="2229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ascii="Calibri" w:hAnsi="Calibri"/>
                <w:b/>
                <w:bCs/>
                <w:i/>
                <w:iCs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b/>
                <w:bCs/>
                <w:i/>
                <w:iCs/>
                <w:color w:val="000000"/>
                <w:sz w:val="22"/>
                <w:szCs w:val="22"/>
                <w:lang w:eastAsia="pl-PL"/>
              </w:rPr>
              <w:t>dział</w:t>
            </w:r>
          </w:p>
        </w:tc>
        <w:tc>
          <w:tcPr>
            <w:tcW w:w="88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ascii="Calibri" w:hAnsi="Calibri"/>
                <w:b/>
                <w:bCs/>
                <w:i/>
                <w:iCs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b/>
                <w:bCs/>
                <w:i/>
                <w:iCs/>
                <w:color w:val="000000"/>
                <w:sz w:val="22"/>
                <w:szCs w:val="22"/>
                <w:lang w:eastAsia="pl-PL"/>
              </w:rPr>
              <w:t>rozdział</w:t>
            </w:r>
          </w:p>
        </w:tc>
        <w:tc>
          <w:tcPr>
            <w:tcW w:w="70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ascii="Calibri" w:hAnsi="Calibri"/>
                <w:b/>
                <w:bCs/>
                <w:i/>
                <w:iCs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b/>
                <w:bCs/>
                <w:i/>
                <w:iCs/>
                <w:color w:val="000000"/>
                <w:sz w:val="22"/>
                <w:szCs w:val="22"/>
                <w:lang w:eastAsia="pl-PL"/>
              </w:rPr>
              <w:t>§</w:t>
            </w:r>
          </w:p>
        </w:tc>
        <w:tc>
          <w:tcPr>
            <w:tcW w:w="2207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ascii="Calibri" w:hAnsi="Calibri"/>
                <w:b/>
                <w:bCs/>
                <w:i/>
                <w:iCs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b/>
                <w:bCs/>
                <w:i/>
                <w:iCs/>
                <w:color w:val="000000"/>
                <w:sz w:val="22"/>
                <w:szCs w:val="22"/>
                <w:lang w:eastAsia="pl-PL"/>
              </w:rPr>
              <w:t>Nazwa</w:t>
            </w:r>
          </w:p>
        </w:tc>
        <w:tc>
          <w:tcPr>
            <w:tcW w:w="138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ascii="Calibri" w:hAnsi="Calibri"/>
                <w:b/>
                <w:bCs/>
                <w:i/>
                <w:iCs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b/>
                <w:bCs/>
                <w:i/>
                <w:iCs/>
                <w:color w:val="000000"/>
                <w:sz w:val="22"/>
                <w:szCs w:val="22"/>
                <w:lang w:eastAsia="pl-PL"/>
              </w:rPr>
              <w:t>Ogółem plan na 2025 r. w zł</w:t>
            </w:r>
          </w:p>
        </w:tc>
        <w:tc>
          <w:tcPr>
            <w:tcW w:w="330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ascii="Calibri" w:hAnsi="Calibri"/>
                <w:b/>
                <w:bCs/>
                <w:i/>
                <w:iCs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b/>
                <w:bCs/>
                <w:i/>
                <w:iCs/>
                <w:color w:val="000000"/>
                <w:sz w:val="22"/>
                <w:szCs w:val="22"/>
                <w:lang w:eastAsia="pl-PL"/>
              </w:rPr>
              <w:t>z tego:</w:t>
            </w:r>
          </w:p>
        </w:tc>
      </w:tr>
      <w:tr w:rsidR="00054427" w:rsidRPr="00054427" w:rsidTr="00054427">
        <w:trPr>
          <w:trHeight w:val="600"/>
        </w:trPr>
        <w:tc>
          <w:tcPr>
            <w:tcW w:w="222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54427" w:rsidRPr="00054427" w:rsidRDefault="00054427" w:rsidP="00054427">
            <w:pPr>
              <w:suppressAutoHyphens w:val="0"/>
              <w:rPr>
                <w:rFonts w:ascii="Calibri" w:hAnsi="Calibri"/>
                <w:b/>
                <w:bCs/>
                <w:i/>
                <w:iCs/>
                <w:color w:val="000000"/>
                <w:sz w:val="22"/>
                <w:szCs w:val="22"/>
                <w:lang w:eastAsia="pl-PL"/>
              </w:rPr>
            </w:pPr>
          </w:p>
        </w:tc>
        <w:tc>
          <w:tcPr>
            <w:tcW w:w="88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54427" w:rsidRPr="00054427" w:rsidRDefault="00054427" w:rsidP="00054427">
            <w:pPr>
              <w:suppressAutoHyphens w:val="0"/>
              <w:rPr>
                <w:rFonts w:ascii="Calibri" w:hAnsi="Calibri"/>
                <w:b/>
                <w:bCs/>
                <w:i/>
                <w:iCs/>
                <w:color w:val="000000"/>
                <w:sz w:val="22"/>
                <w:szCs w:val="22"/>
                <w:lang w:eastAsia="pl-PL"/>
              </w:rPr>
            </w:pPr>
          </w:p>
        </w:tc>
        <w:tc>
          <w:tcPr>
            <w:tcW w:w="70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54427" w:rsidRPr="00054427" w:rsidRDefault="00054427" w:rsidP="00054427">
            <w:pPr>
              <w:suppressAutoHyphens w:val="0"/>
              <w:rPr>
                <w:rFonts w:ascii="Calibri" w:hAnsi="Calibri"/>
                <w:b/>
                <w:bCs/>
                <w:i/>
                <w:iCs/>
                <w:color w:val="000000"/>
                <w:sz w:val="22"/>
                <w:szCs w:val="22"/>
                <w:lang w:eastAsia="pl-PL"/>
              </w:rPr>
            </w:pPr>
          </w:p>
        </w:tc>
        <w:tc>
          <w:tcPr>
            <w:tcW w:w="220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54427" w:rsidRPr="00054427" w:rsidRDefault="00054427" w:rsidP="00054427">
            <w:pPr>
              <w:suppressAutoHyphens w:val="0"/>
              <w:rPr>
                <w:rFonts w:ascii="Calibri" w:hAnsi="Calibri"/>
                <w:b/>
                <w:bCs/>
                <w:i/>
                <w:iCs/>
                <w:color w:val="000000"/>
                <w:sz w:val="22"/>
                <w:szCs w:val="22"/>
                <w:lang w:eastAsia="pl-PL"/>
              </w:rPr>
            </w:pPr>
          </w:p>
        </w:tc>
        <w:tc>
          <w:tcPr>
            <w:tcW w:w="138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54427" w:rsidRPr="00054427" w:rsidRDefault="00054427" w:rsidP="00054427">
            <w:pPr>
              <w:suppressAutoHyphens w:val="0"/>
              <w:rPr>
                <w:rFonts w:ascii="Calibri" w:hAnsi="Calibri"/>
                <w:b/>
                <w:bCs/>
                <w:i/>
                <w:iCs/>
                <w:color w:val="000000"/>
                <w:sz w:val="22"/>
                <w:szCs w:val="22"/>
                <w:lang w:eastAsia="pl-PL"/>
              </w:rPr>
            </w:pPr>
          </w:p>
        </w:tc>
        <w:tc>
          <w:tcPr>
            <w:tcW w:w="146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ascii="Calibri" w:hAnsi="Calibri"/>
                <w:b/>
                <w:bCs/>
                <w:i/>
                <w:iCs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b/>
                <w:bCs/>
                <w:i/>
                <w:iCs/>
                <w:color w:val="000000"/>
                <w:sz w:val="22"/>
                <w:szCs w:val="22"/>
                <w:lang w:eastAsia="pl-PL"/>
              </w:rPr>
              <w:t>wydatki bieżące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ascii="Calibri" w:hAnsi="Calibri"/>
                <w:b/>
                <w:bCs/>
                <w:i/>
                <w:iCs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b/>
                <w:bCs/>
                <w:i/>
                <w:iCs/>
                <w:color w:val="000000"/>
                <w:sz w:val="22"/>
                <w:szCs w:val="22"/>
                <w:lang w:eastAsia="pl-PL"/>
              </w:rPr>
              <w:t>wydatki majątkowe</w:t>
            </w:r>
          </w:p>
        </w:tc>
      </w:tr>
      <w:tr w:rsidR="00054427" w:rsidRPr="00054427" w:rsidTr="00054427">
        <w:trPr>
          <w:trHeight w:val="300"/>
        </w:trPr>
        <w:tc>
          <w:tcPr>
            <w:tcW w:w="2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CFDD3" w:fill="EEECE1"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pl-PL"/>
              </w:rPr>
              <w:t>926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CFDD3" w:fill="EEECE1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  <w:t> 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CFDD3" w:fill="EEECE1"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  <w:t> </w:t>
            </w:r>
          </w:p>
        </w:tc>
        <w:tc>
          <w:tcPr>
            <w:tcW w:w="22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CFDD3" w:fill="EEECE1"/>
            <w:vAlign w:val="center"/>
            <w:hideMark/>
          </w:tcPr>
          <w:p w:rsidR="00054427" w:rsidRPr="00054427" w:rsidRDefault="00054427" w:rsidP="00054427">
            <w:pPr>
              <w:suppressAutoHyphens w:val="0"/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pl-PL"/>
              </w:rPr>
              <w:t>Kultura fizyczna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CFDD3" w:fill="EEECE1"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pl-PL"/>
              </w:rPr>
              <w:t>16 619,67</w:t>
            </w:r>
          </w:p>
        </w:tc>
        <w:tc>
          <w:tcPr>
            <w:tcW w:w="14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CFDD3" w:fill="EEECE1"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pl-PL"/>
              </w:rPr>
              <w:t>0,00</w:t>
            </w:r>
          </w:p>
        </w:tc>
        <w:tc>
          <w:tcPr>
            <w:tcW w:w="1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CFDD3" w:fill="EEECE1"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pl-PL"/>
              </w:rPr>
              <w:t>16 619,67</w:t>
            </w:r>
          </w:p>
        </w:tc>
      </w:tr>
      <w:tr w:rsidR="00054427" w:rsidRPr="00054427" w:rsidTr="00054427">
        <w:trPr>
          <w:trHeight w:val="300"/>
        </w:trPr>
        <w:tc>
          <w:tcPr>
            <w:tcW w:w="2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ascii="Calibri" w:hAnsi="Calibri"/>
                <w:i/>
                <w:iCs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i/>
                <w:iCs/>
                <w:color w:val="000000"/>
                <w:sz w:val="22"/>
                <w:szCs w:val="22"/>
                <w:lang w:eastAsia="pl-PL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ascii="Calibri" w:hAnsi="Calibri"/>
                <w:i/>
                <w:iCs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i/>
                <w:iCs/>
                <w:color w:val="000000"/>
                <w:sz w:val="22"/>
                <w:szCs w:val="22"/>
                <w:lang w:eastAsia="pl-PL"/>
              </w:rPr>
              <w:t>92601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ascii="Calibri" w:hAnsi="Calibri"/>
                <w:i/>
                <w:iCs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i/>
                <w:iCs/>
                <w:color w:val="000000"/>
                <w:sz w:val="22"/>
                <w:szCs w:val="22"/>
                <w:lang w:eastAsia="pl-PL"/>
              </w:rPr>
              <w:t> </w:t>
            </w:r>
          </w:p>
        </w:tc>
        <w:tc>
          <w:tcPr>
            <w:tcW w:w="2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427" w:rsidRPr="00054427" w:rsidRDefault="00054427" w:rsidP="00054427">
            <w:pPr>
              <w:suppressAutoHyphens w:val="0"/>
              <w:rPr>
                <w:rFonts w:ascii="Calibri" w:hAnsi="Calibri"/>
                <w:i/>
                <w:iCs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i/>
                <w:iCs/>
                <w:color w:val="000000"/>
                <w:sz w:val="22"/>
                <w:szCs w:val="22"/>
                <w:lang w:eastAsia="pl-PL"/>
              </w:rPr>
              <w:t>Obiekty sportowe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ascii="Calibri" w:hAnsi="Calibri"/>
                <w:i/>
                <w:iCs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i/>
                <w:iCs/>
                <w:color w:val="000000"/>
                <w:sz w:val="22"/>
                <w:szCs w:val="22"/>
                <w:lang w:eastAsia="pl-PL"/>
              </w:rPr>
              <w:t>16 619,67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ascii="Calibri" w:hAnsi="Calibri"/>
                <w:i/>
                <w:iCs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i/>
                <w:iCs/>
                <w:color w:val="000000"/>
                <w:sz w:val="22"/>
                <w:szCs w:val="22"/>
                <w:lang w:eastAsia="pl-PL"/>
              </w:rPr>
              <w:t>0,00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ascii="Calibri" w:hAnsi="Calibri"/>
                <w:i/>
                <w:iCs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i/>
                <w:iCs/>
                <w:color w:val="000000"/>
                <w:sz w:val="22"/>
                <w:szCs w:val="22"/>
                <w:lang w:eastAsia="pl-PL"/>
              </w:rPr>
              <w:t>16 619,67</w:t>
            </w:r>
          </w:p>
        </w:tc>
      </w:tr>
      <w:tr w:rsidR="00054427" w:rsidRPr="00054427" w:rsidTr="00054427">
        <w:trPr>
          <w:trHeight w:val="600"/>
        </w:trPr>
        <w:tc>
          <w:tcPr>
            <w:tcW w:w="2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  <w:t>6050</w:t>
            </w:r>
          </w:p>
        </w:tc>
        <w:tc>
          <w:tcPr>
            <w:tcW w:w="2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427" w:rsidRPr="00054427" w:rsidRDefault="00054427" w:rsidP="00054427">
            <w:pPr>
              <w:suppressAutoHyphens w:val="0"/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  <w:t xml:space="preserve">Wydatki inwestycyjne jednostek budżetowych 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  <w:t> 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  <w:t> 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  <w:t> </w:t>
            </w:r>
          </w:p>
        </w:tc>
      </w:tr>
      <w:tr w:rsidR="00054427" w:rsidRPr="00054427" w:rsidTr="00054427">
        <w:trPr>
          <w:trHeight w:val="900"/>
        </w:trPr>
        <w:tc>
          <w:tcPr>
            <w:tcW w:w="2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  <w:t> </w:t>
            </w:r>
          </w:p>
        </w:tc>
        <w:tc>
          <w:tcPr>
            <w:tcW w:w="2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427" w:rsidRPr="00054427" w:rsidRDefault="00054427" w:rsidP="00054427">
            <w:pPr>
              <w:suppressAutoHyphens w:val="0"/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  <w:t>Zakup urządzeń na gminny plac zabaw - sołectwo Anielów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  <w:t>16 619,67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  <w:t>0,00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  <w:t>16 619,67</w:t>
            </w:r>
          </w:p>
        </w:tc>
      </w:tr>
      <w:tr w:rsidR="00054427" w:rsidRPr="00054427" w:rsidTr="00054427">
        <w:trPr>
          <w:trHeight w:val="300"/>
        </w:trPr>
        <w:tc>
          <w:tcPr>
            <w:tcW w:w="6016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ECE098" w:fill="FDE9D9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pl-PL"/>
              </w:rPr>
              <w:t>RAZEM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ECE098" w:fill="FDE9D9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pl-PL"/>
              </w:rPr>
              <w:t>16 619,67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ECE098" w:fill="FDE9D9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pl-PL"/>
              </w:rPr>
              <w:t>0,00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ECE098" w:fill="FDE9D9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pl-PL"/>
              </w:rPr>
              <w:t>16 619,67</w:t>
            </w:r>
          </w:p>
        </w:tc>
      </w:tr>
      <w:tr w:rsidR="00054427" w:rsidRPr="00054427" w:rsidTr="00054427">
        <w:trPr>
          <w:trHeight w:val="300"/>
        </w:trPr>
        <w:tc>
          <w:tcPr>
            <w:tcW w:w="22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pl-PL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rPr>
                <w:rFonts w:cs="Times New Roman"/>
                <w:sz w:val="20"/>
                <w:szCs w:val="20"/>
                <w:lang w:eastAsia="pl-PL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rPr>
                <w:rFonts w:cs="Times New Roman"/>
                <w:sz w:val="20"/>
                <w:szCs w:val="20"/>
                <w:lang w:eastAsia="pl-PL"/>
              </w:rPr>
            </w:pPr>
          </w:p>
        </w:tc>
        <w:tc>
          <w:tcPr>
            <w:tcW w:w="2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54427" w:rsidRPr="00054427" w:rsidRDefault="00054427" w:rsidP="00054427">
            <w:pPr>
              <w:suppressAutoHyphens w:val="0"/>
              <w:rPr>
                <w:rFonts w:cs="Times New Roman"/>
                <w:sz w:val="20"/>
                <w:szCs w:val="20"/>
                <w:lang w:eastAsia="pl-PL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rPr>
                <w:rFonts w:cs="Times New Roman"/>
                <w:sz w:val="20"/>
                <w:szCs w:val="20"/>
                <w:lang w:eastAsia="pl-PL"/>
              </w:rPr>
            </w:pPr>
          </w:p>
        </w:tc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rPr>
                <w:rFonts w:cs="Times New Roman"/>
                <w:sz w:val="20"/>
                <w:szCs w:val="20"/>
                <w:lang w:eastAsia="pl-PL"/>
              </w:rPr>
            </w:pP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rPr>
                <w:rFonts w:cs="Times New Roman"/>
                <w:sz w:val="20"/>
                <w:szCs w:val="20"/>
                <w:lang w:eastAsia="pl-PL"/>
              </w:rPr>
            </w:pPr>
          </w:p>
        </w:tc>
      </w:tr>
      <w:tr w:rsidR="00054427" w:rsidRPr="00054427" w:rsidTr="00054427">
        <w:trPr>
          <w:trHeight w:val="300"/>
        </w:trPr>
        <w:tc>
          <w:tcPr>
            <w:tcW w:w="22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rPr>
                <w:rFonts w:cs="Times New Roman"/>
                <w:sz w:val="20"/>
                <w:szCs w:val="20"/>
                <w:lang w:eastAsia="pl-PL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rPr>
                <w:rFonts w:cs="Times New Roman"/>
                <w:sz w:val="20"/>
                <w:szCs w:val="20"/>
                <w:lang w:eastAsia="pl-PL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rPr>
                <w:rFonts w:cs="Times New Roman"/>
                <w:sz w:val="20"/>
                <w:szCs w:val="20"/>
                <w:lang w:eastAsia="pl-PL"/>
              </w:rPr>
            </w:pPr>
          </w:p>
        </w:tc>
        <w:tc>
          <w:tcPr>
            <w:tcW w:w="2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54427" w:rsidRPr="00054427" w:rsidRDefault="00054427" w:rsidP="00054427">
            <w:pPr>
              <w:suppressAutoHyphens w:val="0"/>
              <w:rPr>
                <w:rFonts w:cs="Times New Roman"/>
                <w:sz w:val="20"/>
                <w:szCs w:val="20"/>
                <w:lang w:eastAsia="pl-PL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rPr>
                <w:rFonts w:cs="Times New Roman"/>
                <w:sz w:val="20"/>
                <w:szCs w:val="20"/>
                <w:lang w:eastAsia="pl-PL"/>
              </w:rPr>
            </w:pPr>
          </w:p>
        </w:tc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rPr>
                <w:rFonts w:cs="Times New Roman"/>
                <w:sz w:val="20"/>
                <w:szCs w:val="20"/>
                <w:lang w:eastAsia="pl-PL"/>
              </w:rPr>
            </w:pP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rPr>
                <w:rFonts w:cs="Times New Roman"/>
                <w:sz w:val="20"/>
                <w:szCs w:val="20"/>
                <w:lang w:eastAsia="pl-PL"/>
              </w:rPr>
            </w:pPr>
          </w:p>
        </w:tc>
      </w:tr>
      <w:tr w:rsidR="00054427" w:rsidRPr="00054427" w:rsidTr="00054427">
        <w:trPr>
          <w:trHeight w:val="300"/>
        </w:trPr>
        <w:tc>
          <w:tcPr>
            <w:tcW w:w="10703" w:type="dxa"/>
            <w:gridSpan w:val="7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pl-PL"/>
              </w:rPr>
              <w:t>2. Sołectwo Godzisz</w:t>
            </w:r>
          </w:p>
        </w:tc>
      </w:tr>
      <w:tr w:rsidR="00054427" w:rsidRPr="00054427" w:rsidTr="00054427">
        <w:trPr>
          <w:trHeight w:val="300"/>
        </w:trPr>
        <w:tc>
          <w:tcPr>
            <w:tcW w:w="2229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ascii="Calibri" w:hAnsi="Calibri"/>
                <w:b/>
                <w:bCs/>
                <w:i/>
                <w:iCs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b/>
                <w:bCs/>
                <w:i/>
                <w:iCs/>
                <w:color w:val="000000"/>
                <w:sz w:val="22"/>
                <w:szCs w:val="22"/>
                <w:lang w:eastAsia="pl-PL"/>
              </w:rPr>
              <w:t>dział</w:t>
            </w:r>
          </w:p>
        </w:tc>
        <w:tc>
          <w:tcPr>
            <w:tcW w:w="88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ascii="Calibri" w:hAnsi="Calibri"/>
                <w:b/>
                <w:bCs/>
                <w:i/>
                <w:iCs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b/>
                <w:bCs/>
                <w:i/>
                <w:iCs/>
                <w:color w:val="000000"/>
                <w:sz w:val="22"/>
                <w:szCs w:val="22"/>
                <w:lang w:eastAsia="pl-PL"/>
              </w:rPr>
              <w:t>rozdział</w:t>
            </w:r>
          </w:p>
        </w:tc>
        <w:tc>
          <w:tcPr>
            <w:tcW w:w="70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ascii="Calibri" w:hAnsi="Calibri"/>
                <w:b/>
                <w:bCs/>
                <w:i/>
                <w:iCs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b/>
                <w:bCs/>
                <w:i/>
                <w:iCs/>
                <w:color w:val="000000"/>
                <w:sz w:val="22"/>
                <w:szCs w:val="22"/>
                <w:lang w:eastAsia="pl-PL"/>
              </w:rPr>
              <w:t>§</w:t>
            </w:r>
          </w:p>
        </w:tc>
        <w:tc>
          <w:tcPr>
            <w:tcW w:w="2207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ascii="Calibri" w:hAnsi="Calibri"/>
                <w:b/>
                <w:bCs/>
                <w:i/>
                <w:iCs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b/>
                <w:bCs/>
                <w:i/>
                <w:iCs/>
                <w:color w:val="000000"/>
                <w:sz w:val="22"/>
                <w:szCs w:val="22"/>
                <w:lang w:eastAsia="pl-PL"/>
              </w:rPr>
              <w:t>Nazwa</w:t>
            </w:r>
          </w:p>
        </w:tc>
        <w:tc>
          <w:tcPr>
            <w:tcW w:w="138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ascii="Calibri" w:hAnsi="Calibri"/>
                <w:b/>
                <w:bCs/>
                <w:i/>
                <w:iCs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b/>
                <w:bCs/>
                <w:i/>
                <w:iCs/>
                <w:color w:val="000000"/>
                <w:sz w:val="22"/>
                <w:szCs w:val="22"/>
                <w:lang w:eastAsia="pl-PL"/>
              </w:rPr>
              <w:t>Ogółem plan na 2025r. w zł</w:t>
            </w:r>
          </w:p>
        </w:tc>
        <w:tc>
          <w:tcPr>
            <w:tcW w:w="330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ascii="Calibri" w:hAnsi="Calibri"/>
                <w:b/>
                <w:bCs/>
                <w:i/>
                <w:iCs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b/>
                <w:bCs/>
                <w:i/>
                <w:iCs/>
                <w:color w:val="000000"/>
                <w:sz w:val="22"/>
                <w:szCs w:val="22"/>
                <w:lang w:eastAsia="pl-PL"/>
              </w:rPr>
              <w:t>z tego:</w:t>
            </w:r>
          </w:p>
        </w:tc>
      </w:tr>
      <w:tr w:rsidR="00054427" w:rsidRPr="00054427" w:rsidTr="00054427">
        <w:trPr>
          <w:trHeight w:val="600"/>
        </w:trPr>
        <w:tc>
          <w:tcPr>
            <w:tcW w:w="222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54427" w:rsidRPr="00054427" w:rsidRDefault="00054427" w:rsidP="00054427">
            <w:pPr>
              <w:suppressAutoHyphens w:val="0"/>
              <w:rPr>
                <w:rFonts w:ascii="Calibri" w:hAnsi="Calibri"/>
                <w:b/>
                <w:bCs/>
                <w:i/>
                <w:iCs/>
                <w:color w:val="000000"/>
                <w:sz w:val="22"/>
                <w:szCs w:val="22"/>
                <w:lang w:eastAsia="pl-PL"/>
              </w:rPr>
            </w:pPr>
          </w:p>
        </w:tc>
        <w:tc>
          <w:tcPr>
            <w:tcW w:w="88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54427" w:rsidRPr="00054427" w:rsidRDefault="00054427" w:rsidP="00054427">
            <w:pPr>
              <w:suppressAutoHyphens w:val="0"/>
              <w:rPr>
                <w:rFonts w:ascii="Calibri" w:hAnsi="Calibri"/>
                <w:b/>
                <w:bCs/>
                <w:i/>
                <w:iCs/>
                <w:color w:val="000000"/>
                <w:sz w:val="22"/>
                <w:szCs w:val="22"/>
                <w:lang w:eastAsia="pl-PL"/>
              </w:rPr>
            </w:pPr>
          </w:p>
        </w:tc>
        <w:tc>
          <w:tcPr>
            <w:tcW w:w="70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54427" w:rsidRPr="00054427" w:rsidRDefault="00054427" w:rsidP="00054427">
            <w:pPr>
              <w:suppressAutoHyphens w:val="0"/>
              <w:rPr>
                <w:rFonts w:ascii="Calibri" w:hAnsi="Calibri"/>
                <w:b/>
                <w:bCs/>
                <w:i/>
                <w:iCs/>
                <w:color w:val="000000"/>
                <w:sz w:val="22"/>
                <w:szCs w:val="22"/>
                <w:lang w:eastAsia="pl-PL"/>
              </w:rPr>
            </w:pPr>
          </w:p>
        </w:tc>
        <w:tc>
          <w:tcPr>
            <w:tcW w:w="220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54427" w:rsidRPr="00054427" w:rsidRDefault="00054427" w:rsidP="00054427">
            <w:pPr>
              <w:suppressAutoHyphens w:val="0"/>
              <w:rPr>
                <w:rFonts w:ascii="Calibri" w:hAnsi="Calibri"/>
                <w:b/>
                <w:bCs/>
                <w:i/>
                <w:iCs/>
                <w:color w:val="000000"/>
                <w:sz w:val="22"/>
                <w:szCs w:val="22"/>
                <w:lang w:eastAsia="pl-PL"/>
              </w:rPr>
            </w:pPr>
          </w:p>
        </w:tc>
        <w:tc>
          <w:tcPr>
            <w:tcW w:w="138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54427" w:rsidRPr="00054427" w:rsidRDefault="00054427" w:rsidP="00054427">
            <w:pPr>
              <w:suppressAutoHyphens w:val="0"/>
              <w:rPr>
                <w:rFonts w:ascii="Calibri" w:hAnsi="Calibri"/>
                <w:b/>
                <w:bCs/>
                <w:i/>
                <w:iCs/>
                <w:color w:val="000000"/>
                <w:sz w:val="22"/>
                <w:szCs w:val="22"/>
                <w:lang w:eastAsia="pl-PL"/>
              </w:rPr>
            </w:pPr>
          </w:p>
        </w:tc>
        <w:tc>
          <w:tcPr>
            <w:tcW w:w="146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ascii="Calibri" w:hAnsi="Calibri"/>
                <w:b/>
                <w:bCs/>
                <w:i/>
                <w:iCs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b/>
                <w:bCs/>
                <w:i/>
                <w:iCs/>
                <w:color w:val="000000"/>
                <w:sz w:val="22"/>
                <w:szCs w:val="22"/>
                <w:lang w:eastAsia="pl-PL"/>
              </w:rPr>
              <w:t>wydatki bieżące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ascii="Calibri" w:hAnsi="Calibri"/>
                <w:b/>
                <w:bCs/>
                <w:i/>
                <w:iCs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b/>
                <w:bCs/>
                <w:i/>
                <w:iCs/>
                <w:color w:val="000000"/>
                <w:sz w:val="22"/>
                <w:szCs w:val="22"/>
                <w:lang w:eastAsia="pl-PL"/>
              </w:rPr>
              <w:t>wydatki majątkowe</w:t>
            </w:r>
          </w:p>
        </w:tc>
      </w:tr>
      <w:tr w:rsidR="00054427" w:rsidRPr="00054427" w:rsidTr="00054427">
        <w:trPr>
          <w:trHeight w:val="600"/>
        </w:trPr>
        <w:tc>
          <w:tcPr>
            <w:tcW w:w="2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CFDD3" w:fill="DDD9C4"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pl-PL"/>
              </w:rPr>
              <w:t>921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CFDD3" w:fill="DDD9C4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pl-PL"/>
              </w:rPr>
              <w:t> 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CFDD3" w:fill="DDD9C4"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pl-PL"/>
              </w:rPr>
              <w:t> </w:t>
            </w:r>
          </w:p>
        </w:tc>
        <w:tc>
          <w:tcPr>
            <w:tcW w:w="22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CFDD3" w:fill="DDD9C4"/>
            <w:vAlign w:val="center"/>
            <w:hideMark/>
          </w:tcPr>
          <w:p w:rsidR="00054427" w:rsidRPr="00054427" w:rsidRDefault="00054427" w:rsidP="00054427">
            <w:pPr>
              <w:suppressAutoHyphens w:val="0"/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pl-PL"/>
              </w:rPr>
              <w:t>Kultura i ochrona dziedzictwa narodowego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CFDD3" w:fill="DDD9C4"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pl-PL"/>
              </w:rPr>
              <w:t>30 751,69</w:t>
            </w:r>
          </w:p>
        </w:tc>
        <w:tc>
          <w:tcPr>
            <w:tcW w:w="14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CFDD3" w:fill="DDD9C4"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pl-PL"/>
              </w:rPr>
              <w:t>20 500,00</w:t>
            </w:r>
          </w:p>
        </w:tc>
        <w:tc>
          <w:tcPr>
            <w:tcW w:w="1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CFDD3" w:fill="DDD9C4"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pl-PL"/>
              </w:rPr>
              <w:t>10 251,69</w:t>
            </w:r>
          </w:p>
        </w:tc>
      </w:tr>
      <w:tr w:rsidR="00054427" w:rsidRPr="00054427" w:rsidTr="00054427">
        <w:trPr>
          <w:trHeight w:val="600"/>
        </w:trPr>
        <w:tc>
          <w:tcPr>
            <w:tcW w:w="2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CFDD3" w:fill="FFFFFF"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ascii="Calibri" w:hAnsi="Calibri"/>
                <w:i/>
                <w:iCs/>
                <w:color w:val="FFFFFF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i/>
                <w:iCs/>
                <w:color w:val="FFFFFF"/>
                <w:sz w:val="22"/>
                <w:szCs w:val="22"/>
                <w:lang w:eastAsia="pl-PL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CFDD3" w:fill="FFFFFF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ascii="Calibri" w:hAnsi="Calibri"/>
                <w:i/>
                <w:iCs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i/>
                <w:iCs/>
                <w:sz w:val="22"/>
                <w:szCs w:val="22"/>
                <w:lang w:eastAsia="pl-PL"/>
              </w:rPr>
              <w:t>92109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ascii="Calibri" w:hAnsi="Calibri"/>
                <w:i/>
                <w:iCs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i/>
                <w:iCs/>
                <w:sz w:val="22"/>
                <w:szCs w:val="22"/>
                <w:lang w:eastAsia="pl-PL"/>
              </w:rPr>
              <w:t> </w:t>
            </w:r>
          </w:p>
        </w:tc>
        <w:tc>
          <w:tcPr>
            <w:tcW w:w="2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CFDD3" w:fill="FFFFFF"/>
            <w:vAlign w:val="center"/>
            <w:hideMark/>
          </w:tcPr>
          <w:p w:rsidR="00054427" w:rsidRPr="00054427" w:rsidRDefault="00054427" w:rsidP="00054427">
            <w:pPr>
              <w:suppressAutoHyphens w:val="0"/>
              <w:rPr>
                <w:rFonts w:ascii="Calibri" w:hAnsi="Calibri"/>
                <w:i/>
                <w:iCs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i/>
                <w:iCs/>
                <w:sz w:val="22"/>
                <w:szCs w:val="22"/>
                <w:lang w:eastAsia="pl-PL"/>
              </w:rPr>
              <w:t>Domy i ośrodki kultury, świetlice i kluby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CFDD3" w:fill="FFFFFF"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ascii="Calibri" w:hAnsi="Calibri"/>
                <w:i/>
                <w:iCs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i/>
                <w:iCs/>
                <w:sz w:val="22"/>
                <w:szCs w:val="22"/>
                <w:lang w:eastAsia="pl-PL"/>
              </w:rPr>
              <w:t>30 751,69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CFDD3" w:fill="FFFFFF"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ascii="Calibri" w:hAnsi="Calibri"/>
                <w:i/>
                <w:iCs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i/>
                <w:iCs/>
                <w:sz w:val="22"/>
                <w:szCs w:val="22"/>
                <w:lang w:eastAsia="pl-PL"/>
              </w:rPr>
              <w:t>20 500,00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CFDD3" w:fill="FFFFFF"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ascii="Calibri" w:hAnsi="Calibri"/>
                <w:i/>
                <w:iCs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i/>
                <w:iCs/>
                <w:sz w:val="22"/>
                <w:szCs w:val="22"/>
                <w:lang w:eastAsia="pl-PL"/>
              </w:rPr>
              <w:t>10 251,69</w:t>
            </w:r>
          </w:p>
        </w:tc>
      </w:tr>
      <w:tr w:rsidR="00054427" w:rsidRPr="00054427" w:rsidTr="00054427">
        <w:trPr>
          <w:trHeight w:val="600"/>
        </w:trPr>
        <w:tc>
          <w:tcPr>
            <w:tcW w:w="2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ascii="Calibri" w:hAnsi="Calibri"/>
                <w:i/>
                <w:iCs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i/>
                <w:iCs/>
                <w:color w:val="000000"/>
                <w:sz w:val="22"/>
                <w:szCs w:val="22"/>
                <w:lang w:eastAsia="pl-PL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ascii="Calibri" w:hAnsi="Calibri"/>
                <w:i/>
                <w:iCs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i/>
                <w:iCs/>
                <w:color w:val="000000"/>
                <w:sz w:val="22"/>
                <w:szCs w:val="22"/>
                <w:lang w:eastAsia="pl-PL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ascii="Calibri" w:hAnsi="Calibri"/>
                <w:i/>
                <w:iCs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i/>
                <w:iCs/>
                <w:color w:val="000000"/>
                <w:sz w:val="22"/>
                <w:szCs w:val="22"/>
                <w:lang w:eastAsia="pl-PL"/>
              </w:rPr>
              <w:t>4210</w:t>
            </w:r>
          </w:p>
        </w:tc>
        <w:tc>
          <w:tcPr>
            <w:tcW w:w="2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427" w:rsidRPr="00054427" w:rsidRDefault="00054427" w:rsidP="00054427">
            <w:pPr>
              <w:suppressAutoHyphens w:val="0"/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  <w:t>Zakup materiałow i wyposażenia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  <w:t> 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  <w:t> 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rPr>
                <w:rFonts w:ascii="Calibri" w:hAnsi="Calibri"/>
                <w:i/>
                <w:iCs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i/>
                <w:iCs/>
                <w:color w:val="000000"/>
                <w:sz w:val="22"/>
                <w:szCs w:val="22"/>
                <w:lang w:eastAsia="pl-PL"/>
              </w:rPr>
              <w:t> </w:t>
            </w:r>
          </w:p>
        </w:tc>
      </w:tr>
      <w:tr w:rsidR="00054427" w:rsidRPr="00054427" w:rsidTr="00054427">
        <w:trPr>
          <w:trHeight w:val="930"/>
        </w:trPr>
        <w:tc>
          <w:tcPr>
            <w:tcW w:w="2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ascii="Calibri" w:hAnsi="Calibri"/>
                <w:i/>
                <w:iCs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i/>
                <w:iCs/>
                <w:color w:val="000000"/>
                <w:sz w:val="22"/>
                <w:szCs w:val="22"/>
                <w:lang w:eastAsia="pl-PL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ascii="Calibri" w:hAnsi="Calibri"/>
                <w:i/>
                <w:iCs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i/>
                <w:iCs/>
                <w:color w:val="000000"/>
                <w:sz w:val="22"/>
                <w:szCs w:val="22"/>
                <w:lang w:eastAsia="pl-PL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ascii="Calibri" w:hAnsi="Calibri"/>
                <w:i/>
                <w:iCs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i/>
                <w:iCs/>
                <w:color w:val="000000"/>
                <w:sz w:val="22"/>
                <w:szCs w:val="22"/>
                <w:lang w:eastAsia="pl-PL"/>
              </w:rPr>
              <w:t> </w:t>
            </w:r>
          </w:p>
        </w:tc>
        <w:tc>
          <w:tcPr>
            <w:tcW w:w="2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427" w:rsidRPr="00054427" w:rsidRDefault="00054427" w:rsidP="00054427">
            <w:pPr>
              <w:suppressAutoHyphens w:val="0"/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  <w:t>Zakup stołów z ławkami- sołectwo Godzisz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  <w:t>8 000,00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  <w:t>8 000,00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ascii="Calibri" w:hAnsi="Calibri"/>
                <w:i/>
                <w:iCs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i/>
                <w:iCs/>
                <w:color w:val="000000"/>
                <w:sz w:val="22"/>
                <w:szCs w:val="22"/>
                <w:lang w:eastAsia="pl-PL"/>
              </w:rPr>
              <w:t>0,00</w:t>
            </w:r>
          </w:p>
        </w:tc>
      </w:tr>
      <w:tr w:rsidR="00054427" w:rsidRPr="00054427" w:rsidTr="00054427">
        <w:trPr>
          <w:trHeight w:val="930"/>
        </w:trPr>
        <w:tc>
          <w:tcPr>
            <w:tcW w:w="2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ascii="Calibri" w:hAnsi="Calibri"/>
                <w:i/>
                <w:iCs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i/>
                <w:iCs/>
                <w:color w:val="000000"/>
                <w:sz w:val="22"/>
                <w:szCs w:val="22"/>
                <w:lang w:eastAsia="pl-PL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ascii="Calibri" w:hAnsi="Calibri"/>
                <w:i/>
                <w:iCs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i/>
                <w:iCs/>
                <w:color w:val="000000"/>
                <w:sz w:val="22"/>
                <w:szCs w:val="22"/>
                <w:lang w:eastAsia="pl-PL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ascii="Calibri" w:hAnsi="Calibri"/>
                <w:i/>
                <w:iCs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i/>
                <w:iCs/>
                <w:color w:val="000000"/>
                <w:sz w:val="22"/>
                <w:szCs w:val="22"/>
                <w:lang w:eastAsia="pl-PL"/>
              </w:rPr>
              <w:t> </w:t>
            </w:r>
          </w:p>
        </w:tc>
        <w:tc>
          <w:tcPr>
            <w:tcW w:w="2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427" w:rsidRPr="00054427" w:rsidRDefault="00054427" w:rsidP="00054427">
            <w:pPr>
              <w:suppressAutoHyphens w:val="0"/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  <w:t>Zakup wyposażenia do świetlicy wiejskiej w Godziszu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  <w:t>10 500,00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  <w:t>10 500,00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ascii="Calibri" w:hAnsi="Calibri"/>
                <w:i/>
                <w:iCs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i/>
                <w:iCs/>
                <w:color w:val="000000"/>
                <w:sz w:val="22"/>
                <w:szCs w:val="22"/>
                <w:lang w:eastAsia="pl-PL"/>
              </w:rPr>
              <w:t>0,00</w:t>
            </w:r>
          </w:p>
        </w:tc>
      </w:tr>
      <w:tr w:rsidR="00054427" w:rsidRPr="00054427" w:rsidTr="00054427">
        <w:trPr>
          <w:trHeight w:val="405"/>
        </w:trPr>
        <w:tc>
          <w:tcPr>
            <w:tcW w:w="2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ascii="Calibri" w:hAnsi="Calibri"/>
                <w:i/>
                <w:iCs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i/>
                <w:iCs/>
                <w:color w:val="000000"/>
                <w:sz w:val="22"/>
                <w:szCs w:val="22"/>
                <w:lang w:eastAsia="pl-PL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ascii="Calibri" w:hAnsi="Calibri"/>
                <w:i/>
                <w:iCs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i/>
                <w:iCs/>
                <w:color w:val="000000"/>
                <w:sz w:val="22"/>
                <w:szCs w:val="22"/>
                <w:lang w:eastAsia="pl-PL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ascii="Calibri" w:hAnsi="Calibri"/>
                <w:i/>
                <w:iCs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i/>
                <w:iCs/>
                <w:color w:val="000000"/>
                <w:sz w:val="22"/>
                <w:szCs w:val="22"/>
                <w:lang w:eastAsia="pl-PL"/>
              </w:rPr>
              <w:t>4300</w:t>
            </w:r>
          </w:p>
        </w:tc>
        <w:tc>
          <w:tcPr>
            <w:tcW w:w="2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427" w:rsidRPr="00054427" w:rsidRDefault="00054427" w:rsidP="00054427">
            <w:pPr>
              <w:suppressAutoHyphens w:val="0"/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  <w:t>zakup usług pozostałych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  <w:t> 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  <w:t> 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rPr>
                <w:rFonts w:ascii="Calibri" w:hAnsi="Calibri"/>
                <w:i/>
                <w:iCs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i/>
                <w:iCs/>
                <w:color w:val="000000"/>
                <w:sz w:val="22"/>
                <w:szCs w:val="22"/>
                <w:lang w:eastAsia="pl-PL"/>
              </w:rPr>
              <w:t> </w:t>
            </w:r>
          </w:p>
        </w:tc>
      </w:tr>
      <w:tr w:rsidR="00054427" w:rsidRPr="00054427" w:rsidTr="00054427">
        <w:trPr>
          <w:trHeight w:val="930"/>
        </w:trPr>
        <w:tc>
          <w:tcPr>
            <w:tcW w:w="2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ascii="Calibri" w:hAnsi="Calibri"/>
                <w:i/>
                <w:iCs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i/>
                <w:iCs/>
                <w:color w:val="000000"/>
                <w:sz w:val="22"/>
                <w:szCs w:val="22"/>
                <w:lang w:eastAsia="pl-PL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ascii="Calibri" w:hAnsi="Calibri"/>
                <w:i/>
                <w:iCs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i/>
                <w:iCs/>
                <w:color w:val="000000"/>
                <w:sz w:val="22"/>
                <w:szCs w:val="22"/>
                <w:lang w:eastAsia="pl-PL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ascii="Calibri" w:hAnsi="Calibri"/>
                <w:i/>
                <w:iCs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i/>
                <w:iCs/>
                <w:color w:val="000000"/>
                <w:sz w:val="22"/>
                <w:szCs w:val="22"/>
                <w:lang w:eastAsia="pl-PL"/>
              </w:rPr>
              <w:t> </w:t>
            </w:r>
          </w:p>
        </w:tc>
        <w:tc>
          <w:tcPr>
            <w:tcW w:w="2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427" w:rsidRPr="00054427" w:rsidRDefault="00054427" w:rsidP="00054427">
            <w:pPr>
              <w:suppressAutoHyphens w:val="0"/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  <w:t>Wykonanie instalacji elektrycznej w altanie - sołectwo Godzisz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  <w:t>2 000,00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  <w:t>2 000,00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ascii="Calibri" w:hAnsi="Calibri"/>
                <w:i/>
                <w:iCs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i/>
                <w:iCs/>
                <w:color w:val="000000"/>
                <w:sz w:val="22"/>
                <w:szCs w:val="22"/>
                <w:lang w:eastAsia="pl-PL"/>
              </w:rPr>
              <w:t>0,00</w:t>
            </w:r>
          </w:p>
        </w:tc>
      </w:tr>
      <w:tr w:rsidR="00054427" w:rsidRPr="00054427" w:rsidTr="00054427">
        <w:trPr>
          <w:trHeight w:val="555"/>
        </w:trPr>
        <w:tc>
          <w:tcPr>
            <w:tcW w:w="2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  <w:t>6050</w:t>
            </w:r>
          </w:p>
        </w:tc>
        <w:tc>
          <w:tcPr>
            <w:tcW w:w="2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427" w:rsidRPr="00054427" w:rsidRDefault="00054427" w:rsidP="00054427">
            <w:pPr>
              <w:suppressAutoHyphens w:val="0"/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  <w:t>Wydatki inwestycyjne jednostek budżetowych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  <w:t> 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  <w:t> 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  <w:t> </w:t>
            </w:r>
          </w:p>
        </w:tc>
      </w:tr>
      <w:tr w:rsidR="00054427" w:rsidRPr="00054427" w:rsidTr="00054427">
        <w:trPr>
          <w:trHeight w:val="600"/>
        </w:trPr>
        <w:tc>
          <w:tcPr>
            <w:tcW w:w="2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  <w:lastRenderedPageBreak/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  <w:t> </w:t>
            </w:r>
          </w:p>
        </w:tc>
        <w:tc>
          <w:tcPr>
            <w:tcW w:w="2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427" w:rsidRPr="00054427" w:rsidRDefault="00054427" w:rsidP="00054427">
            <w:pPr>
              <w:suppressAutoHyphens w:val="0"/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  <w:t>Budowa  grilla na działce nr 1429/11 - sołectwo Godzisz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  <w:t>10 251,69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  <w:t>0,00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  <w:t>10 251,69</w:t>
            </w:r>
          </w:p>
        </w:tc>
      </w:tr>
      <w:tr w:rsidR="00054427" w:rsidRPr="00054427" w:rsidTr="00054427">
        <w:trPr>
          <w:trHeight w:val="300"/>
        </w:trPr>
        <w:tc>
          <w:tcPr>
            <w:tcW w:w="6016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ECE098" w:fill="FDE9D9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pl-PL"/>
              </w:rPr>
              <w:t>RAZEM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ECE098" w:fill="FDE9D9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pl-PL"/>
              </w:rPr>
              <w:t>30 751,69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ECE098" w:fill="FDE9D9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pl-PL"/>
              </w:rPr>
              <w:t>20 500,00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ECE098" w:fill="FDE9D9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pl-PL"/>
              </w:rPr>
              <w:t>10 251,69</w:t>
            </w:r>
          </w:p>
        </w:tc>
      </w:tr>
      <w:tr w:rsidR="00054427" w:rsidRPr="00054427" w:rsidTr="00054427">
        <w:trPr>
          <w:trHeight w:val="300"/>
        </w:trPr>
        <w:tc>
          <w:tcPr>
            <w:tcW w:w="10703" w:type="dxa"/>
            <w:gridSpan w:val="7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pl-PL"/>
              </w:rPr>
              <w:t>3. Sołectwo Gończyce</w:t>
            </w:r>
          </w:p>
        </w:tc>
      </w:tr>
      <w:tr w:rsidR="00054427" w:rsidRPr="00054427" w:rsidTr="00054427">
        <w:trPr>
          <w:trHeight w:val="300"/>
        </w:trPr>
        <w:tc>
          <w:tcPr>
            <w:tcW w:w="2229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ascii="Calibri" w:hAnsi="Calibri"/>
                <w:b/>
                <w:bCs/>
                <w:i/>
                <w:iCs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b/>
                <w:bCs/>
                <w:i/>
                <w:iCs/>
                <w:color w:val="000000"/>
                <w:sz w:val="22"/>
                <w:szCs w:val="22"/>
                <w:lang w:eastAsia="pl-PL"/>
              </w:rPr>
              <w:t>dział</w:t>
            </w:r>
          </w:p>
        </w:tc>
        <w:tc>
          <w:tcPr>
            <w:tcW w:w="88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ascii="Calibri" w:hAnsi="Calibri"/>
                <w:b/>
                <w:bCs/>
                <w:i/>
                <w:iCs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b/>
                <w:bCs/>
                <w:i/>
                <w:iCs/>
                <w:color w:val="000000"/>
                <w:sz w:val="22"/>
                <w:szCs w:val="22"/>
                <w:lang w:eastAsia="pl-PL"/>
              </w:rPr>
              <w:t>rozdział</w:t>
            </w:r>
          </w:p>
        </w:tc>
        <w:tc>
          <w:tcPr>
            <w:tcW w:w="70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ascii="Calibri" w:hAnsi="Calibri"/>
                <w:b/>
                <w:bCs/>
                <w:i/>
                <w:iCs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b/>
                <w:bCs/>
                <w:i/>
                <w:iCs/>
                <w:color w:val="000000"/>
                <w:sz w:val="22"/>
                <w:szCs w:val="22"/>
                <w:lang w:eastAsia="pl-PL"/>
              </w:rPr>
              <w:t>§</w:t>
            </w:r>
          </w:p>
        </w:tc>
        <w:tc>
          <w:tcPr>
            <w:tcW w:w="2207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ascii="Calibri" w:hAnsi="Calibri"/>
                <w:b/>
                <w:bCs/>
                <w:i/>
                <w:iCs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b/>
                <w:bCs/>
                <w:i/>
                <w:iCs/>
                <w:color w:val="000000"/>
                <w:sz w:val="22"/>
                <w:szCs w:val="22"/>
                <w:lang w:eastAsia="pl-PL"/>
              </w:rPr>
              <w:t>Nazwa</w:t>
            </w:r>
          </w:p>
        </w:tc>
        <w:tc>
          <w:tcPr>
            <w:tcW w:w="138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ascii="Calibri" w:hAnsi="Calibri"/>
                <w:b/>
                <w:bCs/>
                <w:i/>
                <w:iCs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b/>
                <w:bCs/>
                <w:i/>
                <w:iCs/>
                <w:color w:val="000000"/>
                <w:sz w:val="22"/>
                <w:szCs w:val="22"/>
                <w:lang w:eastAsia="pl-PL"/>
              </w:rPr>
              <w:t>Ogółem plan na 2025 r. w zł</w:t>
            </w:r>
          </w:p>
        </w:tc>
        <w:tc>
          <w:tcPr>
            <w:tcW w:w="330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ascii="Calibri" w:hAnsi="Calibri"/>
                <w:b/>
                <w:bCs/>
                <w:i/>
                <w:iCs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b/>
                <w:bCs/>
                <w:i/>
                <w:iCs/>
                <w:color w:val="000000"/>
                <w:sz w:val="22"/>
                <w:szCs w:val="22"/>
                <w:lang w:eastAsia="pl-PL"/>
              </w:rPr>
              <w:t>z tego:</w:t>
            </w:r>
          </w:p>
        </w:tc>
      </w:tr>
      <w:tr w:rsidR="00054427" w:rsidRPr="00054427" w:rsidTr="00054427">
        <w:trPr>
          <w:trHeight w:val="600"/>
        </w:trPr>
        <w:tc>
          <w:tcPr>
            <w:tcW w:w="222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54427" w:rsidRPr="00054427" w:rsidRDefault="00054427" w:rsidP="00054427">
            <w:pPr>
              <w:suppressAutoHyphens w:val="0"/>
              <w:rPr>
                <w:rFonts w:ascii="Calibri" w:hAnsi="Calibri"/>
                <w:b/>
                <w:bCs/>
                <w:i/>
                <w:iCs/>
                <w:color w:val="000000"/>
                <w:sz w:val="22"/>
                <w:szCs w:val="22"/>
                <w:lang w:eastAsia="pl-PL"/>
              </w:rPr>
            </w:pPr>
          </w:p>
        </w:tc>
        <w:tc>
          <w:tcPr>
            <w:tcW w:w="88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54427" w:rsidRPr="00054427" w:rsidRDefault="00054427" w:rsidP="00054427">
            <w:pPr>
              <w:suppressAutoHyphens w:val="0"/>
              <w:rPr>
                <w:rFonts w:ascii="Calibri" w:hAnsi="Calibri"/>
                <w:b/>
                <w:bCs/>
                <w:i/>
                <w:iCs/>
                <w:color w:val="000000"/>
                <w:sz w:val="22"/>
                <w:szCs w:val="22"/>
                <w:lang w:eastAsia="pl-PL"/>
              </w:rPr>
            </w:pPr>
          </w:p>
        </w:tc>
        <w:tc>
          <w:tcPr>
            <w:tcW w:w="70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54427" w:rsidRPr="00054427" w:rsidRDefault="00054427" w:rsidP="00054427">
            <w:pPr>
              <w:suppressAutoHyphens w:val="0"/>
              <w:rPr>
                <w:rFonts w:ascii="Calibri" w:hAnsi="Calibri"/>
                <w:b/>
                <w:bCs/>
                <w:i/>
                <w:iCs/>
                <w:color w:val="000000"/>
                <w:sz w:val="22"/>
                <w:szCs w:val="22"/>
                <w:lang w:eastAsia="pl-PL"/>
              </w:rPr>
            </w:pPr>
          </w:p>
        </w:tc>
        <w:tc>
          <w:tcPr>
            <w:tcW w:w="220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54427" w:rsidRPr="00054427" w:rsidRDefault="00054427" w:rsidP="00054427">
            <w:pPr>
              <w:suppressAutoHyphens w:val="0"/>
              <w:rPr>
                <w:rFonts w:ascii="Calibri" w:hAnsi="Calibri"/>
                <w:b/>
                <w:bCs/>
                <w:i/>
                <w:iCs/>
                <w:color w:val="000000"/>
                <w:sz w:val="22"/>
                <w:szCs w:val="22"/>
                <w:lang w:eastAsia="pl-PL"/>
              </w:rPr>
            </w:pPr>
          </w:p>
        </w:tc>
        <w:tc>
          <w:tcPr>
            <w:tcW w:w="138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54427" w:rsidRPr="00054427" w:rsidRDefault="00054427" w:rsidP="00054427">
            <w:pPr>
              <w:suppressAutoHyphens w:val="0"/>
              <w:rPr>
                <w:rFonts w:ascii="Calibri" w:hAnsi="Calibri"/>
                <w:b/>
                <w:bCs/>
                <w:i/>
                <w:iCs/>
                <w:color w:val="000000"/>
                <w:sz w:val="22"/>
                <w:szCs w:val="22"/>
                <w:lang w:eastAsia="pl-PL"/>
              </w:rPr>
            </w:pP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ascii="Calibri" w:hAnsi="Calibri"/>
                <w:b/>
                <w:bCs/>
                <w:i/>
                <w:iCs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b/>
                <w:bCs/>
                <w:i/>
                <w:iCs/>
                <w:color w:val="000000"/>
                <w:sz w:val="22"/>
                <w:szCs w:val="22"/>
                <w:lang w:eastAsia="pl-PL"/>
              </w:rPr>
              <w:t>wydatki bieżące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ascii="Calibri" w:hAnsi="Calibri"/>
                <w:b/>
                <w:bCs/>
                <w:i/>
                <w:iCs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b/>
                <w:bCs/>
                <w:i/>
                <w:iCs/>
                <w:color w:val="000000"/>
                <w:sz w:val="22"/>
                <w:szCs w:val="22"/>
                <w:lang w:eastAsia="pl-PL"/>
              </w:rPr>
              <w:t>wydatki majątkowe</w:t>
            </w:r>
          </w:p>
        </w:tc>
      </w:tr>
      <w:tr w:rsidR="00054427" w:rsidRPr="00054427" w:rsidTr="00054427">
        <w:trPr>
          <w:trHeight w:val="300"/>
        </w:trPr>
        <w:tc>
          <w:tcPr>
            <w:tcW w:w="22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4BD97"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pl-PL"/>
              </w:rPr>
              <w:t>600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4BD97"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ascii="Calibri" w:hAnsi="Calibri"/>
                <w:b/>
                <w:bCs/>
                <w:i/>
                <w:iCs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b/>
                <w:bCs/>
                <w:i/>
                <w:iCs/>
                <w:color w:val="000000"/>
                <w:sz w:val="22"/>
                <w:szCs w:val="22"/>
                <w:lang w:eastAsia="pl-PL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4BD97"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ascii="Calibri" w:hAnsi="Calibri"/>
                <w:b/>
                <w:bCs/>
                <w:i/>
                <w:iCs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b/>
                <w:bCs/>
                <w:i/>
                <w:iCs/>
                <w:color w:val="000000"/>
                <w:sz w:val="22"/>
                <w:szCs w:val="22"/>
                <w:lang w:eastAsia="pl-PL"/>
              </w:rPr>
              <w:t> </w:t>
            </w:r>
          </w:p>
        </w:tc>
        <w:tc>
          <w:tcPr>
            <w:tcW w:w="22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4BD97"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pl-PL"/>
              </w:rPr>
              <w:t>Transport i łączność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4BD97"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ascii="Calibri" w:hAnsi="Calibri"/>
                <w:b/>
                <w:bCs/>
                <w:i/>
                <w:iCs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b/>
                <w:bCs/>
                <w:i/>
                <w:iCs/>
                <w:color w:val="000000"/>
                <w:sz w:val="22"/>
                <w:szCs w:val="22"/>
                <w:lang w:eastAsia="pl-PL"/>
              </w:rPr>
              <w:t>20 000,00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4BD97"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ascii="Calibri" w:hAnsi="Calibri"/>
                <w:b/>
                <w:bCs/>
                <w:i/>
                <w:iCs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b/>
                <w:bCs/>
                <w:i/>
                <w:iCs/>
                <w:color w:val="000000"/>
                <w:sz w:val="22"/>
                <w:szCs w:val="22"/>
                <w:lang w:eastAsia="pl-PL"/>
              </w:rPr>
              <w:t>20000,00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4BD97"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ascii="Calibri" w:hAnsi="Calibri"/>
                <w:b/>
                <w:bCs/>
                <w:i/>
                <w:iCs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b/>
                <w:bCs/>
                <w:i/>
                <w:iCs/>
                <w:color w:val="000000"/>
                <w:sz w:val="22"/>
                <w:szCs w:val="22"/>
                <w:lang w:eastAsia="pl-PL"/>
              </w:rPr>
              <w:t>0,00</w:t>
            </w:r>
          </w:p>
        </w:tc>
      </w:tr>
      <w:tr w:rsidR="00054427" w:rsidRPr="00054427" w:rsidTr="00054427">
        <w:trPr>
          <w:trHeight w:val="300"/>
        </w:trPr>
        <w:tc>
          <w:tcPr>
            <w:tcW w:w="22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pl-PL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ascii="Calibri" w:hAnsi="Calibri"/>
                <w:i/>
                <w:iCs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i/>
                <w:iCs/>
                <w:color w:val="000000"/>
                <w:sz w:val="22"/>
                <w:szCs w:val="22"/>
                <w:lang w:eastAsia="pl-PL"/>
              </w:rPr>
              <w:t>60016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ascii="Calibri" w:hAnsi="Calibri"/>
                <w:b/>
                <w:bCs/>
                <w:i/>
                <w:iCs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b/>
                <w:bCs/>
                <w:i/>
                <w:iCs/>
                <w:color w:val="000000"/>
                <w:sz w:val="22"/>
                <w:szCs w:val="22"/>
                <w:lang w:eastAsia="pl-PL"/>
              </w:rPr>
              <w:t> </w:t>
            </w:r>
          </w:p>
        </w:tc>
        <w:tc>
          <w:tcPr>
            <w:tcW w:w="22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ascii="Calibri" w:hAnsi="Calibri"/>
                <w:i/>
                <w:iCs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i/>
                <w:iCs/>
                <w:color w:val="000000"/>
                <w:sz w:val="22"/>
                <w:szCs w:val="22"/>
                <w:lang w:eastAsia="pl-PL"/>
              </w:rPr>
              <w:t>Drogi publiczne gminne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ascii="Calibri" w:hAnsi="Calibri"/>
                <w:b/>
                <w:bCs/>
                <w:i/>
                <w:iCs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b/>
                <w:bCs/>
                <w:i/>
                <w:iCs/>
                <w:color w:val="000000"/>
                <w:sz w:val="22"/>
                <w:szCs w:val="22"/>
                <w:lang w:eastAsia="pl-PL"/>
              </w:rPr>
              <w:t>20 000,00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ascii="Calibri" w:hAnsi="Calibri"/>
                <w:b/>
                <w:bCs/>
                <w:i/>
                <w:iCs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b/>
                <w:bCs/>
                <w:i/>
                <w:iCs/>
                <w:color w:val="000000"/>
                <w:sz w:val="22"/>
                <w:szCs w:val="22"/>
                <w:lang w:eastAsia="pl-PL"/>
              </w:rPr>
              <w:t>20 000,00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ascii="Calibri" w:hAnsi="Calibri"/>
                <w:b/>
                <w:bCs/>
                <w:i/>
                <w:iCs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b/>
                <w:bCs/>
                <w:i/>
                <w:iCs/>
                <w:color w:val="000000"/>
                <w:sz w:val="22"/>
                <w:szCs w:val="22"/>
                <w:lang w:eastAsia="pl-PL"/>
              </w:rPr>
              <w:t>0,00</w:t>
            </w:r>
          </w:p>
        </w:tc>
      </w:tr>
      <w:tr w:rsidR="00054427" w:rsidRPr="00054427" w:rsidTr="00054427">
        <w:trPr>
          <w:trHeight w:val="675"/>
        </w:trPr>
        <w:tc>
          <w:tcPr>
            <w:tcW w:w="22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ascii="Calibri" w:hAnsi="Calibri"/>
                <w:i/>
                <w:iCs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i/>
                <w:iCs/>
                <w:color w:val="000000"/>
                <w:sz w:val="22"/>
                <w:szCs w:val="22"/>
                <w:lang w:eastAsia="pl-PL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ascii="Calibri" w:hAnsi="Calibri"/>
                <w:i/>
                <w:iCs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i/>
                <w:iCs/>
                <w:color w:val="000000"/>
                <w:sz w:val="22"/>
                <w:szCs w:val="22"/>
                <w:lang w:eastAsia="pl-PL"/>
              </w:rPr>
              <w:t>4270</w:t>
            </w:r>
          </w:p>
        </w:tc>
        <w:tc>
          <w:tcPr>
            <w:tcW w:w="22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  <w:t>Zakup usług remontowych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ascii="Calibri" w:hAnsi="Calibri"/>
                <w:i/>
                <w:iCs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i/>
                <w:iCs/>
                <w:color w:val="000000"/>
                <w:sz w:val="22"/>
                <w:szCs w:val="22"/>
                <w:lang w:eastAsia="pl-PL"/>
              </w:rPr>
              <w:t> 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ascii="Calibri" w:hAnsi="Calibri"/>
                <w:i/>
                <w:iCs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i/>
                <w:iCs/>
                <w:color w:val="000000"/>
                <w:sz w:val="22"/>
                <w:szCs w:val="22"/>
                <w:lang w:eastAsia="pl-PL"/>
              </w:rPr>
              <w:t> 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ascii="Calibri" w:hAnsi="Calibri"/>
                <w:i/>
                <w:iCs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i/>
                <w:iCs/>
                <w:color w:val="000000"/>
                <w:sz w:val="22"/>
                <w:szCs w:val="22"/>
                <w:lang w:eastAsia="pl-PL"/>
              </w:rPr>
              <w:t> </w:t>
            </w:r>
          </w:p>
        </w:tc>
      </w:tr>
      <w:tr w:rsidR="00054427" w:rsidRPr="00054427" w:rsidTr="00054427">
        <w:trPr>
          <w:trHeight w:val="960"/>
        </w:trPr>
        <w:tc>
          <w:tcPr>
            <w:tcW w:w="222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ascii="Calibri" w:hAnsi="Calibri"/>
                <w:i/>
                <w:iCs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i/>
                <w:iCs/>
                <w:color w:val="000000"/>
                <w:sz w:val="22"/>
                <w:szCs w:val="22"/>
                <w:lang w:eastAsia="pl-PL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ascii="Calibri" w:hAnsi="Calibri"/>
                <w:i/>
                <w:iCs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i/>
                <w:iCs/>
                <w:color w:val="000000"/>
                <w:sz w:val="22"/>
                <w:szCs w:val="22"/>
                <w:lang w:eastAsia="pl-PL"/>
              </w:rPr>
              <w:t> </w:t>
            </w:r>
          </w:p>
        </w:tc>
        <w:tc>
          <w:tcPr>
            <w:tcW w:w="220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  <w:t>Remont drogi na działce nr 929/2 - sołectwo Gończyce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ascii="Calibri" w:hAnsi="Calibri"/>
                <w:i/>
                <w:iCs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i/>
                <w:iCs/>
                <w:color w:val="000000"/>
                <w:sz w:val="22"/>
                <w:szCs w:val="22"/>
                <w:lang w:eastAsia="pl-PL"/>
              </w:rPr>
              <w:t>20 000,00</w:t>
            </w:r>
          </w:p>
        </w:tc>
        <w:tc>
          <w:tcPr>
            <w:tcW w:w="146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ascii="Calibri" w:hAnsi="Calibri"/>
                <w:i/>
                <w:iCs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i/>
                <w:iCs/>
                <w:color w:val="000000"/>
                <w:sz w:val="22"/>
                <w:szCs w:val="22"/>
                <w:lang w:eastAsia="pl-PL"/>
              </w:rPr>
              <w:t>20000,00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ascii="Calibri" w:hAnsi="Calibri"/>
                <w:i/>
                <w:iCs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i/>
                <w:iCs/>
                <w:color w:val="000000"/>
                <w:sz w:val="22"/>
                <w:szCs w:val="22"/>
                <w:lang w:eastAsia="pl-PL"/>
              </w:rPr>
              <w:t>0,00</w:t>
            </w:r>
          </w:p>
        </w:tc>
      </w:tr>
      <w:tr w:rsidR="00054427" w:rsidRPr="00054427" w:rsidTr="00054427">
        <w:trPr>
          <w:trHeight w:val="600"/>
        </w:trPr>
        <w:tc>
          <w:tcPr>
            <w:tcW w:w="2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CFDD3" w:fill="C4BD97"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pl-PL"/>
              </w:rPr>
              <w:t>921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CFDD3" w:fill="C4BD97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  <w:t> 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CFDD3" w:fill="C4BD97"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  <w:t> </w:t>
            </w:r>
          </w:p>
        </w:tc>
        <w:tc>
          <w:tcPr>
            <w:tcW w:w="22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CFDD3" w:fill="C4BD97"/>
            <w:vAlign w:val="center"/>
            <w:hideMark/>
          </w:tcPr>
          <w:p w:rsidR="00054427" w:rsidRPr="00054427" w:rsidRDefault="00054427" w:rsidP="00054427">
            <w:pPr>
              <w:suppressAutoHyphens w:val="0"/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pl-PL"/>
              </w:rPr>
              <w:t>Kultura i ochrona dziedzictwa narodowego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CFDD3" w:fill="C4BD97"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pl-PL"/>
              </w:rPr>
              <w:t>32 928,90</w:t>
            </w:r>
          </w:p>
        </w:tc>
        <w:tc>
          <w:tcPr>
            <w:tcW w:w="14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CFDD3" w:fill="C4BD97"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pl-PL"/>
              </w:rPr>
              <w:t>32 928,90</w:t>
            </w:r>
          </w:p>
        </w:tc>
        <w:tc>
          <w:tcPr>
            <w:tcW w:w="1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CFDD3" w:fill="C4BD97"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pl-PL"/>
              </w:rPr>
              <w:t>0,00</w:t>
            </w:r>
          </w:p>
        </w:tc>
      </w:tr>
      <w:tr w:rsidR="00054427" w:rsidRPr="00054427" w:rsidTr="00054427">
        <w:trPr>
          <w:trHeight w:val="795"/>
        </w:trPr>
        <w:tc>
          <w:tcPr>
            <w:tcW w:w="2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ascii="Calibri" w:hAnsi="Calibri"/>
                <w:i/>
                <w:iCs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i/>
                <w:iCs/>
                <w:color w:val="000000"/>
                <w:sz w:val="22"/>
                <w:szCs w:val="22"/>
                <w:lang w:eastAsia="pl-PL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ascii="Calibri" w:hAnsi="Calibri"/>
                <w:i/>
                <w:iCs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i/>
                <w:iCs/>
                <w:color w:val="000000"/>
                <w:sz w:val="22"/>
                <w:szCs w:val="22"/>
                <w:lang w:eastAsia="pl-PL"/>
              </w:rPr>
              <w:t>92109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ascii="Calibri" w:hAnsi="Calibri"/>
                <w:i/>
                <w:iCs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i/>
                <w:iCs/>
                <w:color w:val="000000"/>
                <w:sz w:val="22"/>
                <w:szCs w:val="22"/>
                <w:lang w:eastAsia="pl-PL"/>
              </w:rPr>
              <w:t> </w:t>
            </w:r>
          </w:p>
        </w:tc>
        <w:tc>
          <w:tcPr>
            <w:tcW w:w="2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427" w:rsidRPr="00054427" w:rsidRDefault="00054427" w:rsidP="00054427">
            <w:pPr>
              <w:suppressAutoHyphens w:val="0"/>
              <w:rPr>
                <w:rFonts w:ascii="Calibri" w:hAnsi="Calibri"/>
                <w:i/>
                <w:iCs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i/>
                <w:iCs/>
                <w:color w:val="000000"/>
                <w:sz w:val="22"/>
                <w:szCs w:val="22"/>
                <w:lang w:eastAsia="pl-PL"/>
              </w:rPr>
              <w:t>Domy i ośrodki kultury, świetlice i kluby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ascii="Calibri" w:hAnsi="Calibri"/>
                <w:i/>
                <w:iCs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i/>
                <w:iCs/>
                <w:color w:val="000000"/>
                <w:sz w:val="22"/>
                <w:szCs w:val="22"/>
                <w:lang w:eastAsia="pl-PL"/>
              </w:rPr>
              <w:t>12 928,90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ascii="Calibri" w:hAnsi="Calibri"/>
                <w:i/>
                <w:iCs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i/>
                <w:iCs/>
                <w:color w:val="000000"/>
                <w:sz w:val="22"/>
                <w:szCs w:val="22"/>
                <w:lang w:eastAsia="pl-PL"/>
              </w:rPr>
              <w:t>12 928,90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ascii="Calibri" w:hAnsi="Calibri"/>
                <w:i/>
                <w:iCs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i/>
                <w:iCs/>
                <w:color w:val="000000"/>
                <w:sz w:val="22"/>
                <w:szCs w:val="22"/>
                <w:lang w:eastAsia="pl-PL"/>
              </w:rPr>
              <w:t>0,00</w:t>
            </w:r>
          </w:p>
        </w:tc>
      </w:tr>
      <w:tr w:rsidR="00054427" w:rsidRPr="00054427" w:rsidTr="00054427">
        <w:trPr>
          <w:trHeight w:val="600"/>
        </w:trPr>
        <w:tc>
          <w:tcPr>
            <w:tcW w:w="2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  <w:t>4270</w:t>
            </w:r>
          </w:p>
        </w:tc>
        <w:tc>
          <w:tcPr>
            <w:tcW w:w="2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427" w:rsidRPr="00054427" w:rsidRDefault="00054427" w:rsidP="00054427">
            <w:pPr>
              <w:suppressAutoHyphens w:val="0"/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  <w:t>Zakup usług remontowych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  <w:t> 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  <w:t> 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  <w:t> </w:t>
            </w:r>
          </w:p>
        </w:tc>
      </w:tr>
      <w:tr w:rsidR="00054427" w:rsidRPr="00054427" w:rsidTr="00054427">
        <w:trPr>
          <w:trHeight w:val="900"/>
        </w:trPr>
        <w:tc>
          <w:tcPr>
            <w:tcW w:w="2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  <w:t> </w:t>
            </w:r>
          </w:p>
        </w:tc>
        <w:tc>
          <w:tcPr>
            <w:tcW w:w="2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427" w:rsidRPr="00054427" w:rsidRDefault="00054427" w:rsidP="00054427">
            <w:pPr>
              <w:suppressAutoHyphens w:val="0"/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  <w:t>Remont sali w budynku świetlicy wiejskiej - sołectwo Gończyce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  <w:t>12 928,90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  <w:t>12 928,90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  <w:t>0,00</w:t>
            </w:r>
          </w:p>
        </w:tc>
      </w:tr>
      <w:tr w:rsidR="00054427" w:rsidRPr="00054427" w:rsidTr="00054427">
        <w:trPr>
          <w:trHeight w:val="300"/>
        </w:trPr>
        <w:tc>
          <w:tcPr>
            <w:tcW w:w="2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ascii="Calibri" w:hAnsi="Calibri"/>
                <w:i/>
                <w:iCs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i/>
                <w:iCs/>
                <w:color w:val="000000"/>
                <w:sz w:val="22"/>
                <w:szCs w:val="22"/>
                <w:lang w:eastAsia="pl-PL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ascii="Calibri" w:hAnsi="Calibri"/>
                <w:i/>
                <w:iCs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i/>
                <w:iCs/>
                <w:color w:val="000000"/>
                <w:sz w:val="22"/>
                <w:szCs w:val="22"/>
                <w:lang w:eastAsia="pl-PL"/>
              </w:rPr>
              <w:t>92195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ascii="Calibri" w:hAnsi="Calibri"/>
                <w:i/>
                <w:iCs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i/>
                <w:iCs/>
                <w:color w:val="000000"/>
                <w:sz w:val="22"/>
                <w:szCs w:val="22"/>
                <w:lang w:eastAsia="pl-PL"/>
              </w:rPr>
              <w:t> </w:t>
            </w:r>
          </w:p>
        </w:tc>
        <w:tc>
          <w:tcPr>
            <w:tcW w:w="2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427" w:rsidRPr="00054427" w:rsidRDefault="00054427" w:rsidP="00054427">
            <w:pPr>
              <w:suppressAutoHyphens w:val="0"/>
              <w:rPr>
                <w:rFonts w:ascii="Calibri" w:hAnsi="Calibri"/>
                <w:i/>
                <w:iCs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i/>
                <w:iCs/>
                <w:color w:val="000000"/>
                <w:sz w:val="22"/>
                <w:szCs w:val="22"/>
                <w:lang w:eastAsia="pl-PL"/>
              </w:rPr>
              <w:t>Pozostała działalnośc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ascii="Calibri" w:hAnsi="Calibri"/>
                <w:i/>
                <w:iCs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i/>
                <w:iCs/>
                <w:color w:val="000000"/>
                <w:sz w:val="22"/>
                <w:szCs w:val="22"/>
                <w:lang w:eastAsia="pl-PL"/>
              </w:rPr>
              <w:t>20 000,00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ascii="Calibri" w:hAnsi="Calibri"/>
                <w:i/>
                <w:iCs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i/>
                <w:iCs/>
                <w:color w:val="000000"/>
                <w:sz w:val="22"/>
                <w:szCs w:val="22"/>
                <w:lang w:eastAsia="pl-PL"/>
              </w:rPr>
              <w:t>20 000,00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ascii="Calibri" w:hAnsi="Calibri"/>
                <w:i/>
                <w:iCs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i/>
                <w:iCs/>
                <w:color w:val="000000"/>
                <w:sz w:val="22"/>
                <w:szCs w:val="22"/>
                <w:lang w:eastAsia="pl-PL"/>
              </w:rPr>
              <w:t>0,00</w:t>
            </w:r>
          </w:p>
        </w:tc>
      </w:tr>
      <w:tr w:rsidR="00054427" w:rsidRPr="00054427" w:rsidTr="00054427">
        <w:trPr>
          <w:trHeight w:val="300"/>
        </w:trPr>
        <w:tc>
          <w:tcPr>
            <w:tcW w:w="2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ascii="Calibri" w:hAnsi="Calibri"/>
                <w:i/>
                <w:iCs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i/>
                <w:iCs/>
                <w:color w:val="000000"/>
                <w:sz w:val="22"/>
                <w:szCs w:val="22"/>
                <w:lang w:eastAsia="pl-PL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ascii="Calibri" w:hAnsi="Calibri"/>
                <w:i/>
                <w:iCs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i/>
                <w:iCs/>
                <w:color w:val="000000"/>
                <w:sz w:val="22"/>
                <w:szCs w:val="22"/>
                <w:lang w:eastAsia="pl-PL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ascii="Calibri" w:hAnsi="Calibri"/>
                <w:i/>
                <w:iCs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i/>
                <w:iCs/>
                <w:color w:val="000000"/>
                <w:sz w:val="22"/>
                <w:szCs w:val="22"/>
                <w:lang w:eastAsia="pl-PL"/>
              </w:rPr>
              <w:t>4300</w:t>
            </w:r>
          </w:p>
        </w:tc>
        <w:tc>
          <w:tcPr>
            <w:tcW w:w="2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427" w:rsidRPr="00054427" w:rsidRDefault="00054427" w:rsidP="00054427">
            <w:pPr>
              <w:suppressAutoHyphens w:val="0"/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  <w:t>Zakup usług pozostałych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ascii="Calibri" w:hAnsi="Calibri"/>
                <w:i/>
                <w:iCs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i/>
                <w:iCs/>
                <w:color w:val="000000"/>
                <w:sz w:val="22"/>
                <w:szCs w:val="22"/>
                <w:lang w:eastAsia="pl-PL"/>
              </w:rPr>
              <w:t> 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ascii="Calibri" w:hAnsi="Calibri"/>
                <w:i/>
                <w:iCs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i/>
                <w:iCs/>
                <w:color w:val="000000"/>
                <w:sz w:val="22"/>
                <w:szCs w:val="22"/>
                <w:lang w:eastAsia="pl-PL"/>
              </w:rPr>
              <w:t> 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ascii="Calibri" w:hAnsi="Calibri"/>
                <w:i/>
                <w:iCs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i/>
                <w:iCs/>
                <w:color w:val="000000"/>
                <w:sz w:val="22"/>
                <w:szCs w:val="22"/>
                <w:lang w:eastAsia="pl-PL"/>
              </w:rPr>
              <w:t> </w:t>
            </w:r>
          </w:p>
        </w:tc>
      </w:tr>
      <w:tr w:rsidR="00054427" w:rsidRPr="00054427" w:rsidTr="00054427">
        <w:trPr>
          <w:trHeight w:val="900"/>
        </w:trPr>
        <w:tc>
          <w:tcPr>
            <w:tcW w:w="2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ascii="Calibri" w:hAnsi="Calibri"/>
                <w:i/>
                <w:iCs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i/>
                <w:iCs/>
                <w:color w:val="000000"/>
                <w:sz w:val="22"/>
                <w:szCs w:val="22"/>
                <w:lang w:eastAsia="pl-PL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ascii="Calibri" w:hAnsi="Calibri"/>
                <w:i/>
                <w:iCs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i/>
                <w:iCs/>
                <w:color w:val="000000"/>
                <w:sz w:val="22"/>
                <w:szCs w:val="22"/>
                <w:lang w:eastAsia="pl-PL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ascii="Calibri" w:hAnsi="Calibri"/>
                <w:i/>
                <w:iCs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i/>
                <w:iCs/>
                <w:color w:val="000000"/>
                <w:sz w:val="22"/>
                <w:szCs w:val="22"/>
                <w:lang w:eastAsia="pl-PL"/>
              </w:rPr>
              <w:t> </w:t>
            </w:r>
          </w:p>
        </w:tc>
        <w:tc>
          <w:tcPr>
            <w:tcW w:w="2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427" w:rsidRPr="00054427" w:rsidRDefault="00054427" w:rsidP="00054427">
            <w:pPr>
              <w:suppressAutoHyphens w:val="0"/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  <w:t>Zagospodarowanie terenu na działce nr 450 - sołectwo Gończyce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ascii="Calibri" w:hAnsi="Calibri"/>
                <w:i/>
                <w:iCs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i/>
                <w:iCs/>
                <w:color w:val="000000"/>
                <w:sz w:val="22"/>
                <w:szCs w:val="22"/>
                <w:lang w:eastAsia="pl-PL"/>
              </w:rPr>
              <w:t>20 000,00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ascii="Calibri" w:hAnsi="Calibri"/>
                <w:i/>
                <w:iCs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i/>
                <w:iCs/>
                <w:color w:val="000000"/>
                <w:sz w:val="22"/>
                <w:szCs w:val="22"/>
                <w:lang w:eastAsia="pl-PL"/>
              </w:rPr>
              <w:t>20 000,00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ascii="Calibri" w:hAnsi="Calibri"/>
                <w:i/>
                <w:iCs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i/>
                <w:iCs/>
                <w:color w:val="000000"/>
                <w:sz w:val="22"/>
                <w:szCs w:val="22"/>
                <w:lang w:eastAsia="pl-PL"/>
              </w:rPr>
              <w:t>0,00</w:t>
            </w:r>
          </w:p>
        </w:tc>
      </w:tr>
      <w:tr w:rsidR="00054427" w:rsidRPr="00054427" w:rsidTr="00054427">
        <w:trPr>
          <w:trHeight w:val="300"/>
        </w:trPr>
        <w:tc>
          <w:tcPr>
            <w:tcW w:w="6016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ECE098" w:fill="FDE9D9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pl-PL"/>
              </w:rPr>
              <w:t>RAZEM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ECE098" w:fill="FDE9D9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pl-PL"/>
              </w:rPr>
              <w:t>52 928,90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ECE098" w:fill="FDE9D9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pl-PL"/>
              </w:rPr>
              <w:t>52 928,90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ECE098" w:fill="FDE9D9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pl-PL"/>
              </w:rPr>
              <w:t>0,00</w:t>
            </w:r>
          </w:p>
        </w:tc>
      </w:tr>
      <w:tr w:rsidR="00054427" w:rsidRPr="00054427" w:rsidTr="00054427">
        <w:trPr>
          <w:trHeight w:val="300"/>
        </w:trPr>
        <w:tc>
          <w:tcPr>
            <w:tcW w:w="22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pl-PL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rPr>
                <w:rFonts w:cs="Times New Roman"/>
                <w:sz w:val="20"/>
                <w:szCs w:val="20"/>
                <w:lang w:eastAsia="pl-PL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rPr>
                <w:rFonts w:cs="Times New Roman"/>
                <w:sz w:val="20"/>
                <w:szCs w:val="20"/>
                <w:lang w:eastAsia="pl-PL"/>
              </w:rPr>
            </w:pPr>
          </w:p>
        </w:tc>
        <w:tc>
          <w:tcPr>
            <w:tcW w:w="2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54427" w:rsidRPr="00054427" w:rsidRDefault="00054427" w:rsidP="00054427">
            <w:pPr>
              <w:suppressAutoHyphens w:val="0"/>
              <w:rPr>
                <w:rFonts w:cs="Times New Roman"/>
                <w:sz w:val="20"/>
                <w:szCs w:val="20"/>
                <w:lang w:eastAsia="pl-PL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rPr>
                <w:rFonts w:cs="Times New Roman"/>
                <w:sz w:val="20"/>
                <w:szCs w:val="20"/>
                <w:lang w:eastAsia="pl-PL"/>
              </w:rPr>
            </w:pPr>
          </w:p>
        </w:tc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rPr>
                <w:rFonts w:cs="Times New Roman"/>
                <w:sz w:val="20"/>
                <w:szCs w:val="20"/>
                <w:lang w:eastAsia="pl-PL"/>
              </w:rPr>
            </w:pP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rPr>
                <w:rFonts w:cs="Times New Roman"/>
                <w:sz w:val="20"/>
                <w:szCs w:val="20"/>
                <w:lang w:eastAsia="pl-PL"/>
              </w:rPr>
            </w:pPr>
          </w:p>
        </w:tc>
      </w:tr>
      <w:tr w:rsidR="00054427" w:rsidRPr="00054427" w:rsidTr="00054427">
        <w:trPr>
          <w:trHeight w:val="300"/>
        </w:trPr>
        <w:tc>
          <w:tcPr>
            <w:tcW w:w="10703" w:type="dxa"/>
            <w:gridSpan w:val="7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pl-PL"/>
              </w:rPr>
              <w:t>4. Sołectwo Grabniak</w:t>
            </w:r>
          </w:p>
        </w:tc>
      </w:tr>
      <w:tr w:rsidR="00054427" w:rsidRPr="00054427" w:rsidTr="00054427">
        <w:trPr>
          <w:trHeight w:val="300"/>
        </w:trPr>
        <w:tc>
          <w:tcPr>
            <w:tcW w:w="2229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ascii="Calibri" w:hAnsi="Calibri"/>
                <w:b/>
                <w:bCs/>
                <w:i/>
                <w:iCs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b/>
                <w:bCs/>
                <w:i/>
                <w:iCs/>
                <w:color w:val="000000"/>
                <w:sz w:val="22"/>
                <w:szCs w:val="22"/>
                <w:lang w:eastAsia="pl-PL"/>
              </w:rPr>
              <w:t>dział</w:t>
            </w:r>
          </w:p>
        </w:tc>
        <w:tc>
          <w:tcPr>
            <w:tcW w:w="88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ascii="Calibri" w:hAnsi="Calibri"/>
                <w:b/>
                <w:bCs/>
                <w:i/>
                <w:iCs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b/>
                <w:bCs/>
                <w:i/>
                <w:iCs/>
                <w:color w:val="000000"/>
                <w:sz w:val="22"/>
                <w:szCs w:val="22"/>
                <w:lang w:eastAsia="pl-PL"/>
              </w:rPr>
              <w:t>rozdział</w:t>
            </w:r>
          </w:p>
        </w:tc>
        <w:tc>
          <w:tcPr>
            <w:tcW w:w="70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ascii="Calibri" w:hAnsi="Calibri"/>
                <w:b/>
                <w:bCs/>
                <w:i/>
                <w:iCs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b/>
                <w:bCs/>
                <w:i/>
                <w:iCs/>
                <w:color w:val="000000"/>
                <w:sz w:val="22"/>
                <w:szCs w:val="22"/>
                <w:lang w:eastAsia="pl-PL"/>
              </w:rPr>
              <w:t>§</w:t>
            </w:r>
          </w:p>
        </w:tc>
        <w:tc>
          <w:tcPr>
            <w:tcW w:w="2207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ascii="Calibri" w:hAnsi="Calibri"/>
                <w:b/>
                <w:bCs/>
                <w:i/>
                <w:iCs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b/>
                <w:bCs/>
                <w:i/>
                <w:iCs/>
                <w:color w:val="000000"/>
                <w:sz w:val="22"/>
                <w:szCs w:val="22"/>
                <w:lang w:eastAsia="pl-PL"/>
              </w:rPr>
              <w:t>Nazwa</w:t>
            </w:r>
          </w:p>
        </w:tc>
        <w:tc>
          <w:tcPr>
            <w:tcW w:w="138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ascii="Calibri" w:hAnsi="Calibri"/>
                <w:b/>
                <w:bCs/>
                <w:i/>
                <w:iCs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b/>
                <w:bCs/>
                <w:i/>
                <w:iCs/>
                <w:color w:val="000000"/>
                <w:sz w:val="22"/>
                <w:szCs w:val="22"/>
                <w:lang w:eastAsia="pl-PL"/>
              </w:rPr>
              <w:t>Ogółem plan na 2025r. w zł</w:t>
            </w:r>
          </w:p>
        </w:tc>
        <w:tc>
          <w:tcPr>
            <w:tcW w:w="330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ascii="Calibri" w:hAnsi="Calibri"/>
                <w:b/>
                <w:bCs/>
                <w:i/>
                <w:iCs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b/>
                <w:bCs/>
                <w:i/>
                <w:iCs/>
                <w:color w:val="000000"/>
                <w:sz w:val="22"/>
                <w:szCs w:val="22"/>
                <w:lang w:eastAsia="pl-PL"/>
              </w:rPr>
              <w:t>z tego:</w:t>
            </w:r>
          </w:p>
        </w:tc>
      </w:tr>
      <w:tr w:rsidR="00054427" w:rsidRPr="00054427" w:rsidTr="00054427">
        <w:trPr>
          <w:trHeight w:val="600"/>
        </w:trPr>
        <w:tc>
          <w:tcPr>
            <w:tcW w:w="222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54427" w:rsidRPr="00054427" w:rsidRDefault="00054427" w:rsidP="00054427">
            <w:pPr>
              <w:suppressAutoHyphens w:val="0"/>
              <w:rPr>
                <w:rFonts w:ascii="Calibri" w:hAnsi="Calibri"/>
                <w:b/>
                <w:bCs/>
                <w:i/>
                <w:iCs/>
                <w:color w:val="000000"/>
                <w:sz w:val="22"/>
                <w:szCs w:val="22"/>
                <w:lang w:eastAsia="pl-PL"/>
              </w:rPr>
            </w:pPr>
          </w:p>
        </w:tc>
        <w:tc>
          <w:tcPr>
            <w:tcW w:w="88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54427" w:rsidRPr="00054427" w:rsidRDefault="00054427" w:rsidP="00054427">
            <w:pPr>
              <w:suppressAutoHyphens w:val="0"/>
              <w:rPr>
                <w:rFonts w:ascii="Calibri" w:hAnsi="Calibri"/>
                <w:b/>
                <w:bCs/>
                <w:i/>
                <w:iCs/>
                <w:color w:val="000000"/>
                <w:sz w:val="22"/>
                <w:szCs w:val="22"/>
                <w:lang w:eastAsia="pl-PL"/>
              </w:rPr>
            </w:pPr>
          </w:p>
        </w:tc>
        <w:tc>
          <w:tcPr>
            <w:tcW w:w="70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54427" w:rsidRPr="00054427" w:rsidRDefault="00054427" w:rsidP="00054427">
            <w:pPr>
              <w:suppressAutoHyphens w:val="0"/>
              <w:rPr>
                <w:rFonts w:ascii="Calibri" w:hAnsi="Calibri"/>
                <w:b/>
                <w:bCs/>
                <w:i/>
                <w:iCs/>
                <w:color w:val="000000"/>
                <w:sz w:val="22"/>
                <w:szCs w:val="22"/>
                <w:lang w:eastAsia="pl-PL"/>
              </w:rPr>
            </w:pPr>
          </w:p>
        </w:tc>
        <w:tc>
          <w:tcPr>
            <w:tcW w:w="220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54427" w:rsidRPr="00054427" w:rsidRDefault="00054427" w:rsidP="00054427">
            <w:pPr>
              <w:suppressAutoHyphens w:val="0"/>
              <w:rPr>
                <w:rFonts w:ascii="Calibri" w:hAnsi="Calibri"/>
                <w:b/>
                <w:bCs/>
                <w:i/>
                <w:iCs/>
                <w:color w:val="000000"/>
                <w:sz w:val="22"/>
                <w:szCs w:val="22"/>
                <w:lang w:eastAsia="pl-PL"/>
              </w:rPr>
            </w:pPr>
          </w:p>
        </w:tc>
        <w:tc>
          <w:tcPr>
            <w:tcW w:w="138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54427" w:rsidRPr="00054427" w:rsidRDefault="00054427" w:rsidP="00054427">
            <w:pPr>
              <w:suppressAutoHyphens w:val="0"/>
              <w:rPr>
                <w:rFonts w:ascii="Calibri" w:hAnsi="Calibri"/>
                <w:b/>
                <w:bCs/>
                <w:i/>
                <w:iCs/>
                <w:color w:val="000000"/>
                <w:sz w:val="22"/>
                <w:szCs w:val="22"/>
                <w:lang w:eastAsia="pl-PL"/>
              </w:rPr>
            </w:pP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ascii="Calibri" w:hAnsi="Calibri"/>
                <w:b/>
                <w:bCs/>
                <w:i/>
                <w:iCs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b/>
                <w:bCs/>
                <w:i/>
                <w:iCs/>
                <w:color w:val="000000"/>
                <w:sz w:val="22"/>
                <w:szCs w:val="22"/>
                <w:lang w:eastAsia="pl-PL"/>
              </w:rPr>
              <w:t>wydatki bieżące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ascii="Calibri" w:hAnsi="Calibri"/>
                <w:b/>
                <w:bCs/>
                <w:i/>
                <w:iCs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b/>
                <w:bCs/>
                <w:i/>
                <w:iCs/>
                <w:color w:val="000000"/>
                <w:sz w:val="22"/>
                <w:szCs w:val="22"/>
                <w:lang w:eastAsia="pl-PL"/>
              </w:rPr>
              <w:t>wydatki majątkowe</w:t>
            </w:r>
          </w:p>
        </w:tc>
      </w:tr>
      <w:tr w:rsidR="00054427" w:rsidRPr="00054427" w:rsidTr="00054427">
        <w:trPr>
          <w:trHeight w:val="300"/>
        </w:trPr>
        <w:tc>
          <w:tcPr>
            <w:tcW w:w="222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FCFDD3" w:fill="DDD9C4"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pl-PL"/>
              </w:rPr>
              <w:t>600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FCFDD3" w:fill="DDD9C4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FCFDD3" w:fill="DDD9C4"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  <w:t> </w:t>
            </w:r>
          </w:p>
        </w:tc>
        <w:tc>
          <w:tcPr>
            <w:tcW w:w="220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FCFDD3" w:fill="DDD9C4"/>
            <w:vAlign w:val="center"/>
            <w:hideMark/>
          </w:tcPr>
          <w:p w:rsidR="00054427" w:rsidRPr="00054427" w:rsidRDefault="00054427" w:rsidP="00054427">
            <w:pPr>
              <w:suppressAutoHyphens w:val="0"/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pl-PL"/>
              </w:rPr>
              <w:t>Transport i łączność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FCFDD3" w:fill="DDD9C4"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pl-PL"/>
              </w:rPr>
              <w:t>22 124,28</w:t>
            </w:r>
          </w:p>
        </w:tc>
        <w:tc>
          <w:tcPr>
            <w:tcW w:w="146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FCFDD3" w:fill="DDD9C4"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pl-PL"/>
              </w:rPr>
              <w:t>5 624,28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FCFDD3" w:fill="DDD9C4"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pl-PL"/>
              </w:rPr>
              <w:t>16 500,00</w:t>
            </w:r>
          </w:p>
        </w:tc>
      </w:tr>
      <w:tr w:rsidR="00054427" w:rsidRPr="00054427" w:rsidTr="00054427">
        <w:trPr>
          <w:trHeight w:val="300"/>
        </w:trPr>
        <w:tc>
          <w:tcPr>
            <w:tcW w:w="2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ascii="Calibri" w:hAnsi="Calibri"/>
                <w:i/>
                <w:iCs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i/>
                <w:iCs/>
                <w:color w:val="000000"/>
                <w:sz w:val="22"/>
                <w:szCs w:val="22"/>
                <w:lang w:eastAsia="pl-PL"/>
              </w:rPr>
              <w:t> 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ascii="Calibri" w:hAnsi="Calibri"/>
                <w:i/>
                <w:iCs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i/>
                <w:iCs/>
                <w:color w:val="000000"/>
                <w:sz w:val="22"/>
                <w:szCs w:val="22"/>
                <w:lang w:eastAsia="pl-PL"/>
              </w:rPr>
              <w:t>60016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ascii="Calibri" w:hAnsi="Calibri"/>
                <w:i/>
                <w:iCs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i/>
                <w:iCs/>
                <w:color w:val="000000"/>
                <w:sz w:val="22"/>
                <w:szCs w:val="22"/>
                <w:lang w:eastAsia="pl-PL"/>
              </w:rPr>
              <w:t> </w:t>
            </w:r>
          </w:p>
        </w:tc>
        <w:tc>
          <w:tcPr>
            <w:tcW w:w="22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427" w:rsidRPr="00054427" w:rsidRDefault="00054427" w:rsidP="00054427">
            <w:pPr>
              <w:suppressAutoHyphens w:val="0"/>
              <w:rPr>
                <w:rFonts w:ascii="Calibri" w:hAnsi="Calibri"/>
                <w:i/>
                <w:iCs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i/>
                <w:iCs/>
                <w:color w:val="000000"/>
                <w:sz w:val="22"/>
                <w:szCs w:val="22"/>
                <w:lang w:eastAsia="pl-PL"/>
              </w:rPr>
              <w:t>Drogi publiczne gminne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  <w:t>22 124,28</w:t>
            </w:r>
          </w:p>
        </w:tc>
        <w:tc>
          <w:tcPr>
            <w:tcW w:w="14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  <w:t>5 624,28</w:t>
            </w:r>
          </w:p>
        </w:tc>
        <w:tc>
          <w:tcPr>
            <w:tcW w:w="1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ascii="Calibri" w:hAnsi="Calibri"/>
                <w:i/>
                <w:iCs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i/>
                <w:iCs/>
                <w:color w:val="000000"/>
                <w:sz w:val="22"/>
                <w:szCs w:val="22"/>
                <w:lang w:eastAsia="pl-PL"/>
              </w:rPr>
              <w:t>16 500,00</w:t>
            </w:r>
          </w:p>
        </w:tc>
      </w:tr>
      <w:tr w:rsidR="00054427" w:rsidRPr="00054427" w:rsidTr="00054427">
        <w:trPr>
          <w:trHeight w:val="300"/>
        </w:trPr>
        <w:tc>
          <w:tcPr>
            <w:tcW w:w="2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ascii="Calibri" w:hAnsi="Calibri"/>
                <w:i/>
                <w:iCs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i/>
                <w:iCs/>
                <w:color w:val="000000"/>
                <w:sz w:val="22"/>
                <w:szCs w:val="22"/>
                <w:lang w:eastAsia="pl-PL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ascii="Calibri" w:hAnsi="Calibri"/>
                <w:i/>
                <w:iCs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i/>
                <w:iCs/>
                <w:color w:val="000000"/>
                <w:sz w:val="22"/>
                <w:szCs w:val="22"/>
                <w:lang w:eastAsia="pl-PL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ascii="Calibri" w:hAnsi="Calibri"/>
                <w:i/>
                <w:iCs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i/>
                <w:iCs/>
                <w:color w:val="000000"/>
                <w:sz w:val="22"/>
                <w:szCs w:val="22"/>
                <w:lang w:eastAsia="pl-PL"/>
              </w:rPr>
              <w:t>4300</w:t>
            </w:r>
          </w:p>
        </w:tc>
        <w:tc>
          <w:tcPr>
            <w:tcW w:w="2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427" w:rsidRPr="00054427" w:rsidRDefault="00054427" w:rsidP="00054427">
            <w:pPr>
              <w:suppressAutoHyphens w:val="0"/>
              <w:rPr>
                <w:rFonts w:ascii="Calibri" w:hAnsi="Calibri"/>
                <w:i/>
                <w:iCs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i/>
                <w:iCs/>
                <w:color w:val="000000"/>
                <w:sz w:val="22"/>
                <w:szCs w:val="22"/>
                <w:lang w:eastAsia="pl-PL"/>
              </w:rPr>
              <w:t>Zakup usług pozostałych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  <w:t> 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  <w:t> 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rPr>
                <w:rFonts w:ascii="Calibri" w:hAnsi="Calibri"/>
                <w:i/>
                <w:iCs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i/>
                <w:iCs/>
                <w:color w:val="000000"/>
                <w:sz w:val="22"/>
                <w:szCs w:val="22"/>
                <w:lang w:eastAsia="pl-PL"/>
              </w:rPr>
              <w:t> </w:t>
            </w:r>
          </w:p>
        </w:tc>
      </w:tr>
      <w:tr w:rsidR="00054427" w:rsidRPr="00054427" w:rsidTr="00054427">
        <w:trPr>
          <w:trHeight w:val="1200"/>
        </w:trPr>
        <w:tc>
          <w:tcPr>
            <w:tcW w:w="2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ascii="Calibri" w:hAnsi="Calibri"/>
                <w:i/>
                <w:iCs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i/>
                <w:iCs/>
                <w:color w:val="000000"/>
                <w:sz w:val="22"/>
                <w:szCs w:val="22"/>
                <w:lang w:eastAsia="pl-PL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ascii="Calibri" w:hAnsi="Calibri"/>
                <w:i/>
                <w:iCs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i/>
                <w:iCs/>
                <w:color w:val="000000"/>
                <w:sz w:val="22"/>
                <w:szCs w:val="22"/>
                <w:lang w:eastAsia="pl-PL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ascii="Calibri" w:hAnsi="Calibri"/>
                <w:i/>
                <w:iCs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i/>
                <w:iCs/>
                <w:color w:val="000000"/>
                <w:sz w:val="22"/>
                <w:szCs w:val="22"/>
                <w:lang w:eastAsia="pl-PL"/>
              </w:rPr>
              <w:t> </w:t>
            </w:r>
          </w:p>
        </w:tc>
        <w:tc>
          <w:tcPr>
            <w:tcW w:w="2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427" w:rsidRPr="00054427" w:rsidRDefault="00054427" w:rsidP="00054427">
            <w:pPr>
              <w:suppressAutoHyphens w:val="0"/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  <w:t>Montaż progów zwalniających na drodze gminnej /działka nr 822/2/ w miejscowości Grabniak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  <w:t>5 624,28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  <w:t>5 624,28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ascii="Calibri" w:hAnsi="Calibri"/>
                <w:i/>
                <w:iCs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i/>
                <w:iCs/>
                <w:color w:val="000000"/>
                <w:sz w:val="22"/>
                <w:szCs w:val="22"/>
                <w:lang w:eastAsia="pl-PL"/>
              </w:rPr>
              <w:t>0,00</w:t>
            </w:r>
          </w:p>
        </w:tc>
      </w:tr>
      <w:tr w:rsidR="00054427" w:rsidRPr="00054427" w:rsidTr="00054427">
        <w:trPr>
          <w:trHeight w:val="600"/>
        </w:trPr>
        <w:tc>
          <w:tcPr>
            <w:tcW w:w="2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  <w:lastRenderedPageBreak/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  <w:t>6050</w:t>
            </w:r>
          </w:p>
        </w:tc>
        <w:tc>
          <w:tcPr>
            <w:tcW w:w="2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427" w:rsidRPr="00054427" w:rsidRDefault="00054427" w:rsidP="00054427">
            <w:pPr>
              <w:suppressAutoHyphens w:val="0"/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  <w:t>Wydatki inwestycyjne jednostek budżetowych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  <w:t> 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  <w:t> 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  <w:t> </w:t>
            </w:r>
          </w:p>
        </w:tc>
      </w:tr>
      <w:tr w:rsidR="00054427" w:rsidRPr="00054427" w:rsidTr="00054427">
        <w:trPr>
          <w:trHeight w:val="1200"/>
        </w:trPr>
        <w:tc>
          <w:tcPr>
            <w:tcW w:w="2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  <w:t> </w:t>
            </w:r>
          </w:p>
        </w:tc>
        <w:tc>
          <w:tcPr>
            <w:tcW w:w="2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427" w:rsidRPr="00054427" w:rsidRDefault="00054427" w:rsidP="00054427">
            <w:pPr>
              <w:suppressAutoHyphens w:val="0"/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  <w:t xml:space="preserve"> Budowa chodnika przy drodze gminnej na działce nr 822/2 - sołectwo Grabniak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  <w:t>16 500,00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  <w:t>0,00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  <w:t>16 500,00</w:t>
            </w:r>
          </w:p>
        </w:tc>
      </w:tr>
      <w:tr w:rsidR="00054427" w:rsidRPr="00054427" w:rsidTr="00054427">
        <w:trPr>
          <w:trHeight w:val="300"/>
        </w:trPr>
        <w:tc>
          <w:tcPr>
            <w:tcW w:w="6016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ECE098" w:fill="FDE9D9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pl-PL"/>
              </w:rPr>
              <w:t>RAZEM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ECE098" w:fill="FDE9D9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pl-PL"/>
              </w:rPr>
              <w:t>22 124,28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ECE098" w:fill="FDE9D9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pl-PL"/>
              </w:rPr>
              <w:t>5 624,28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ECE098" w:fill="FDE9D9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pl-PL"/>
              </w:rPr>
              <w:t>16 500,00</w:t>
            </w:r>
          </w:p>
        </w:tc>
      </w:tr>
      <w:tr w:rsidR="00054427" w:rsidRPr="00054427" w:rsidTr="00054427">
        <w:trPr>
          <w:trHeight w:val="300"/>
        </w:trPr>
        <w:tc>
          <w:tcPr>
            <w:tcW w:w="22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pl-PL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rPr>
                <w:rFonts w:cs="Times New Roman"/>
                <w:sz w:val="20"/>
                <w:szCs w:val="20"/>
                <w:lang w:eastAsia="pl-PL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rPr>
                <w:rFonts w:cs="Times New Roman"/>
                <w:sz w:val="20"/>
                <w:szCs w:val="20"/>
                <w:lang w:eastAsia="pl-PL"/>
              </w:rPr>
            </w:pPr>
          </w:p>
        </w:tc>
        <w:tc>
          <w:tcPr>
            <w:tcW w:w="2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54427" w:rsidRPr="00054427" w:rsidRDefault="00054427" w:rsidP="00054427">
            <w:pPr>
              <w:suppressAutoHyphens w:val="0"/>
              <w:rPr>
                <w:rFonts w:cs="Times New Roman"/>
                <w:sz w:val="20"/>
                <w:szCs w:val="20"/>
                <w:lang w:eastAsia="pl-PL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rPr>
                <w:rFonts w:cs="Times New Roman"/>
                <w:sz w:val="20"/>
                <w:szCs w:val="20"/>
                <w:lang w:eastAsia="pl-PL"/>
              </w:rPr>
            </w:pPr>
          </w:p>
        </w:tc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rPr>
                <w:rFonts w:cs="Times New Roman"/>
                <w:sz w:val="20"/>
                <w:szCs w:val="20"/>
                <w:lang w:eastAsia="pl-PL"/>
              </w:rPr>
            </w:pP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rPr>
                <w:rFonts w:cs="Times New Roman"/>
                <w:sz w:val="20"/>
                <w:szCs w:val="20"/>
                <w:lang w:eastAsia="pl-PL"/>
              </w:rPr>
            </w:pPr>
          </w:p>
        </w:tc>
      </w:tr>
      <w:tr w:rsidR="00054427" w:rsidRPr="00054427" w:rsidTr="00054427">
        <w:trPr>
          <w:trHeight w:val="300"/>
        </w:trPr>
        <w:tc>
          <w:tcPr>
            <w:tcW w:w="22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rPr>
                <w:rFonts w:cs="Times New Roman"/>
                <w:sz w:val="20"/>
                <w:szCs w:val="20"/>
                <w:lang w:eastAsia="pl-PL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rPr>
                <w:rFonts w:cs="Times New Roman"/>
                <w:sz w:val="20"/>
                <w:szCs w:val="20"/>
                <w:lang w:eastAsia="pl-PL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rPr>
                <w:rFonts w:cs="Times New Roman"/>
                <w:sz w:val="20"/>
                <w:szCs w:val="20"/>
                <w:lang w:eastAsia="pl-PL"/>
              </w:rPr>
            </w:pPr>
          </w:p>
        </w:tc>
        <w:tc>
          <w:tcPr>
            <w:tcW w:w="2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54427" w:rsidRPr="00054427" w:rsidRDefault="00054427" w:rsidP="00054427">
            <w:pPr>
              <w:suppressAutoHyphens w:val="0"/>
              <w:rPr>
                <w:rFonts w:cs="Times New Roman"/>
                <w:sz w:val="20"/>
                <w:szCs w:val="20"/>
                <w:lang w:eastAsia="pl-PL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rPr>
                <w:rFonts w:cs="Times New Roman"/>
                <w:sz w:val="20"/>
                <w:szCs w:val="20"/>
                <w:lang w:eastAsia="pl-PL"/>
              </w:rPr>
            </w:pPr>
          </w:p>
        </w:tc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rPr>
                <w:rFonts w:cs="Times New Roman"/>
                <w:sz w:val="20"/>
                <w:szCs w:val="20"/>
                <w:lang w:eastAsia="pl-PL"/>
              </w:rPr>
            </w:pP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rPr>
                <w:rFonts w:cs="Times New Roman"/>
                <w:sz w:val="20"/>
                <w:szCs w:val="20"/>
                <w:lang w:eastAsia="pl-PL"/>
              </w:rPr>
            </w:pPr>
          </w:p>
        </w:tc>
      </w:tr>
      <w:tr w:rsidR="00054427" w:rsidRPr="00054427" w:rsidTr="00054427">
        <w:trPr>
          <w:trHeight w:val="300"/>
        </w:trPr>
        <w:tc>
          <w:tcPr>
            <w:tcW w:w="10703" w:type="dxa"/>
            <w:gridSpan w:val="7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pl-PL"/>
              </w:rPr>
              <w:t>5. Sołectwo Kaleń Pierwszy</w:t>
            </w:r>
          </w:p>
        </w:tc>
      </w:tr>
      <w:tr w:rsidR="00054427" w:rsidRPr="00054427" w:rsidTr="00054427">
        <w:trPr>
          <w:trHeight w:val="300"/>
        </w:trPr>
        <w:tc>
          <w:tcPr>
            <w:tcW w:w="2229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ascii="Calibri" w:hAnsi="Calibri"/>
                <w:b/>
                <w:bCs/>
                <w:i/>
                <w:iCs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b/>
                <w:bCs/>
                <w:i/>
                <w:iCs/>
                <w:color w:val="000000"/>
                <w:sz w:val="22"/>
                <w:szCs w:val="22"/>
                <w:lang w:eastAsia="pl-PL"/>
              </w:rPr>
              <w:t>dział</w:t>
            </w:r>
          </w:p>
        </w:tc>
        <w:tc>
          <w:tcPr>
            <w:tcW w:w="88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ascii="Calibri" w:hAnsi="Calibri"/>
                <w:b/>
                <w:bCs/>
                <w:i/>
                <w:iCs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b/>
                <w:bCs/>
                <w:i/>
                <w:iCs/>
                <w:color w:val="000000"/>
                <w:sz w:val="22"/>
                <w:szCs w:val="22"/>
                <w:lang w:eastAsia="pl-PL"/>
              </w:rPr>
              <w:t>rozdział</w:t>
            </w:r>
          </w:p>
        </w:tc>
        <w:tc>
          <w:tcPr>
            <w:tcW w:w="70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ascii="Calibri" w:hAnsi="Calibri"/>
                <w:b/>
                <w:bCs/>
                <w:i/>
                <w:iCs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b/>
                <w:bCs/>
                <w:i/>
                <w:iCs/>
                <w:color w:val="000000"/>
                <w:sz w:val="22"/>
                <w:szCs w:val="22"/>
                <w:lang w:eastAsia="pl-PL"/>
              </w:rPr>
              <w:t>§</w:t>
            </w:r>
          </w:p>
        </w:tc>
        <w:tc>
          <w:tcPr>
            <w:tcW w:w="2207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ascii="Calibri" w:hAnsi="Calibri"/>
                <w:b/>
                <w:bCs/>
                <w:i/>
                <w:iCs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b/>
                <w:bCs/>
                <w:i/>
                <w:iCs/>
                <w:color w:val="000000"/>
                <w:sz w:val="22"/>
                <w:szCs w:val="22"/>
                <w:lang w:eastAsia="pl-PL"/>
              </w:rPr>
              <w:t>Nazwa</w:t>
            </w:r>
          </w:p>
        </w:tc>
        <w:tc>
          <w:tcPr>
            <w:tcW w:w="138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ascii="Calibri" w:hAnsi="Calibri"/>
                <w:b/>
                <w:bCs/>
                <w:i/>
                <w:iCs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b/>
                <w:bCs/>
                <w:i/>
                <w:iCs/>
                <w:color w:val="000000"/>
                <w:sz w:val="22"/>
                <w:szCs w:val="22"/>
                <w:lang w:eastAsia="pl-PL"/>
              </w:rPr>
              <w:t>Ogółem plan na 2025 r. w zł</w:t>
            </w:r>
          </w:p>
        </w:tc>
        <w:tc>
          <w:tcPr>
            <w:tcW w:w="330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ascii="Calibri" w:hAnsi="Calibri"/>
                <w:b/>
                <w:bCs/>
                <w:i/>
                <w:iCs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b/>
                <w:bCs/>
                <w:i/>
                <w:iCs/>
                <w:color w:val="000000"/>
                <w:sz w:val="22"/>
                <w:szCs w:val="22"/>
                <w:lang w:eastAsia="pl-PL"/>
              </w:rPr>
              <w:t>z tego:</w:t>
            </w:r>
          </w:p>
        </w:tc>
      </w:tr>
      <w:tr w:rsidR="00054427" w:rsidRPr="00054427" w:rsidTr="00054427">
        <w:trPr>
          <w:trHeight w:val="600"/>
        </w:trPr>
        <w:tc>
          <w:tcPr>
            <w:tcW w:w="222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54427" w:rsidRPr="00054427" w:rsidRDefault="00054427" w:rsidP="00054427">
            <w:pPr>
              <w:suppressAutoHyphens w:val="0"/>
              <w:rPr>
                <w:rFonts w:ascii="Calibri" w:hAnsi="Calibri"/>
                <w:b/>
                <w:bCs/>
                <w:i/>
                <w:iCs/>
                <w:color w:val="000000"/>
                <w:sz w:val="22"/>
                <w:szCs w:val="22"/>
                <w:lang w:eastAsia="pl-PL"/>
              </w:rPr>
            </w:pPr>
          </w:p>
        </w:tc>
        <w:tc>
          <w:tcPr>
            <w:tcW w:w="88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54427" w:rsidRPr="00054427" w:rsidRDefault="00054427" w:rsidP="00054427">
            <w:pPr>
              <w:suppressAutoHyphens w:val="0"/>
              <w:rPr>
                <w:rFonts w:ascii="Calibri" w:hAnsi="Calibri"/>
                <w:b/>
                <w:bCs/>
                <w:i/>
                <w:iCs/>
                <w:color w:val="000000"/>
                <w:sz w:val="22"/>
                <w:szCs w:val="22"/>
                <w:lang w:eastAsia="pl-PL"/>
              </w:rPr>
            </w:pPr>
          </w:p>
        </w:tc>
        <w:tc>
          <w:tcPr>
            <w:tcW w:w="70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54427" w:rsidRPr="00054427" w:rsidRDefault="00054427" w:rsidP="00054427">
            <w:pPr>
              <w:suppressAutoHyphens w:val="0"/>
              <w:rPr>
                <w:rFonts w:ascii="Calibri" w:hAnsi="Calibri"/>
                <w:b/>
                <w:bCs/>
                <w:i/>
                <w:iCs/>
                <w:color w:val="000000"/>
                <w:sz w:val="22"/>
                <w:szCs w:val="22"/>
                <w:lang w:eastAsia="pl-PL"/>
              </w:rPr>
            </w:pPr>
          </w:p>
        </w:tc>
        <w:tc>
          <w:tcPr>
            <w:tcW w:w="220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54427" w:rsidRPr="00054427" w:rsidRDefault="00054427" w:rsidP="00054427">
            <w:pPr>
              <w:suppressAutoHyphens w:val="0"/>
              <w:rPr>
                <w:rFonts w:ascii="Calibri" w:hAnsi="Calibri"/>
                <w:b/>
                <w:bCs/>
                <w:i/>
                <w:iCs/>
                <w:color w:val="000000"/>
                <w:sz w:val="22"/>
                <w:szCs w:val="22"/>
                <w:lang w:eastAsia="pl-PL"/>
              </w:rPr>
            </w:pPr>
          </w:p>
        </w:tc>
        <w:tc>
          <w:tcPr>
            <w:tcW w:w="138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54427" w:rsidRPr="00054427" w:rsidRDefault="00054427" w:rsidP="00054427">
            <w:pPr>
              <w:suppressAutoHyphens w:val="0"/>
              <w:rPr>
                <w:rFonts w:ascii="Calibri" w:hAnsi="Calibri"/>
                <w:b/>
                <w:bCs/>
                <w:i/>
                <w:iCs/>
                <w:color w:val="000000"/>
                <w:sz w:val="22"/>
                <w:szCs w:val="22"/>
                <w:lang w:eastAsia="pl-PL"/>
              </w:rPr>
            </w:pPr>
          </w:p>
        </w:tc>
        <w:tc>
          <w:tcPr>
            <w:tcW w:w="146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ascii="Calibri" w:hAnsi="Calibri"/>
                <w:b/>
                <w:bCs/>
                <w:i/>
                <w:iCs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b/>
                <w:bCs/>
                <w:i/>
                <w:iCs/>
                <w:color w:val="000000"/>
                <w:sz w:val="22"/>
                <w:szCs w:val="22"/>
                <w:lang w:eastAsia="pl-PL"/>
              </w:rPr>
              <w:t>wydatki bieżące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ascii="Calibri" w:hAnsi="Calibri"/>
                <w:b/>
                <w:bCs/>
                <w:i/>
                <w:iCs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b/>
                <w:bCs/>
                <w:i/>
                <w:iCs/>
                <w:color w:val="000000"/>
                <w:sz w:val="22"/>
                <w:szCs w:val="22"/>
                <w:lang w:eastAsia="pl-PL"/>
              </w:rPr>
              <w:t>wydatki majątkowe</w:t>
            </w:r>
          </w:p>
        </w:tc>
      </w:tr>
      <w:tr w:rsidR="00054427" w:rsidRPr="00054427" w:rsidTr="00054427">
        <w:trPr>
          <w:trHeight w:val="600"/>
        </w:trPr>
        <w:tc>
          <w:tcPr>
            <w:tcW w:w="2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CFDD3" w:fill="DDD9C4"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pl-PL"/>
              </w:rPr>
              <w:t>900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CFDD3" w:fill="DDD9C4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  <w:t> 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CFDD3" w:fill="DDD9C4"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  <w:t> </w:t>
            </w:r>
          </w:p>
        </w:tc>
        <w:tc>
          <w:tcPr>
            <w:tcW w:w="22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CFDD3" w:fill="DDD9C4"/>
            <w:vAlign w:val="center"/>
            <w:hideMark/>
          </w:tcPr>
          <w:p w:rsidR="00054427" w:rsidRPr="00054427" w:rsidRDefault="00054427" w:rsidP="00054427">
            <w:pPr>
              <w:suppressAutoHyphens w:val="0"/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pl-PL"/>
              </w:rPr>
              <w:t>Gospodarka komunalna i ochrona środowiska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CFDD3" w:fill="DDD9C4"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pl-PL"/>
              </w:rPr>
              <w:t>19 848,34</w:t>
            </w:r>
          </w:p>
        </w:tc>
        <w:tc>
          <w:tcPr>
            <w:tcW w:w="14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CFDD3" w:fill="DDD9C4"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pl-PL"/>
              </w:rPr>
              <w:t>19 848,34</w:t>
            </w:r>
          </w:p>
        </w:tc>
        <w:tc>
          <w:tcPr>
            <w:tcW w:w="1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CFDD3" w:fill="DDD9C4"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pl-PL"/>
              </w:rPr>
              <w:t>0,00</w:t>
            </w:r>
          </w:p>
        </w:tc>
      </w:tr>
      <w:tr w:rsidR="00054427" w:rsidRPr="00054427" w:rsidTr="00054427">
        <w:trPr>
          <w:trHeight w:val="600"/>
        </w:trPr>
        <w:tc>
          <w:tcPr>
            <w:tcW w:w="2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ascii="Calibri" w:hAnsi="Calibri"/>
                <w:i/>
                <w:iCs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i/>
                <w:iCs/>
                <w:color w:val="000000"/>
                <w:sz w:val="22"/>
                <w:szCs w:val="22"/>
                <w:lang w:eastAsia="pl-PL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ascii="Calibri" w:hAnsi="Calibri"/>
                <w:i/>
                <w:iCs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i/>
                <w:iCs/>
                <w:color w:val="000000"/>
                <w:sz w:val="22"/>
                <w:szCs w:val="22"/>
                <w:lang w:eastAsia="pl-PL"/>
              </w:rPr>
              <w:t>90015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ascii="Calibri" w:hAnsi="Calibri"/>
                <w:i/>
                <w:iCs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i/>
                <w:iCs/>
                <w:color w:val="000000"/>
                <w:sz w:val="22"/>
                <w:szCs w:val="22"/>
                <w:lang w:eastAsia="pl-PL"/>
              </w:rPr>
              <w:t> </w:t>
            </w:r>
          </w:p>
        </w:tc>
        <w:tc>
          <w:tcPr>
            <w:tcW w:w="2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427" w:rsidRPr="00054427" w:rsidRDefault="00054427" w:rsidP="00054427">
            <w:pPr>
              <w:suppressAutoHyphens w:val="0"/>
              <w:rPr>
                <w:rFonts w:ascii="Calibri" w:hAnsi="Calibri"/>
                <w:i/>
                <w:iCs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i/>
                <w:iCs/>
                <w:color w:val="000000"/>
                <w:sz w:val="22"/>
                <w:szCs w:val="22"/>
                <w:lang w:eastAsia="pl-PL"/>
              </w:rPr>
              <w:t>Oświetlenie ulic, placów i dróg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ascii="Calibri" w:hAnsi="Calibri"/>
                <w:i/>
                <w:iCs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i/>
                <w:iCs/>
                <w:color w:val="000000"/>
                <w:sz w:val="22"/>
                <w:szCs w:val="22"/>
                <w:lang w:eastAsia="pl-PL"/>
              </w:rPr>
              <w:t>19 848,34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ascii="Calibri" w:hAnsi="Calibri"/>
                <w:i/>
                <w:iCs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i/>
                <w:iCs/>
                <w:color w:val="000000"/>
                <w:sz w:val="22"/>
                <w:szCs w:val="22"/>
                <w:lang w:eastAsia="pl-PL"/>
              </w:rPr>
              <w:t>19 848,34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ascii="Calibri" w:hAnsi="Calibri"/>
                <w:i/>
                <w:iCs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i/>
                <w:iCs/>
                <w:color w:val="000000"/>
                <w:sz w:val="22"/>
                <w:szCs w:val="22"/>
                <w:lang w:eastAsia="pl-PL"/>
              </w:rPr>
              <w:t>0,00</w:t>
            </w:r>
          </w:p>
        </w:tc>
      </w:tr>
      <w:tr w:rsidR="00054427" w:rsidRPr="00054427" w:rsidTr="00054427">
        <w:trPr>
          <w:trHeight w:val="300"/>
        </w:trPr>
        <w:tc>
          <w:tcPr>
            <w:tcW w:w="2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  <w:t>4300</w:t>
            </w:r>
          </w:p>
        </w:tc>
        <w:tc>
          <w:tcPr>
            <w:tcW w:w="2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427" w:rsidRPr="00054427" w:rsidRDefault="00054427" w:rsidP="00054427">
            <w:pPr>
              <w:suppressAutoHyphens w:val="0"/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  <w:t>Zakup usług pozostałych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  <w:t> 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  <w:t> 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  <w:t> </w:t>
            </w:r>
          </w:p>
        </w:tc>
      </w:tr>
      <w:tr w:rsidR="00054427" w:rsidRPr="00054427" w:rsidTr="00054427">
        <w:trPr>
          <w:trHeight w:val="1200"/>
        </w:trPr>
        <w:tc>
          <w:tcPr>
            <w:tcW w:w="2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  <w:t> </w:t>
            </w:r>
          </w:p>
        </w:tc>
        <w:tc>
          <w:tcPr>
            <w:tcW w:w="2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427" w:rsidRPr="00054427" w:rsidRDefault="00054427" w:rsidP="00054427">
            <w:pPr>
              <w:suppressAutoHyphens w:val="0"/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  <w:t>Wykonanie oświetlenia ulicznego przy drodze gminnej - sołectwo Kaleń Pierwszy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  <w:t>19 848,34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  <w:t>19 848,34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  <w:t>0,00</w:t>
            </w:r>
          </w:p>
        </w:tc>
      </w:tr>
      <w:tr w:rsidR="00054427" w:rsidRPr="00054427" w:rsidTr="00054427">
        <w:trPr>
          <w:trHeight w:val="300"/>
        </w:trPr>
        <w:tc>
          <w:tcPr>
            <w:tcW w:w="6016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ECE098" w:fill="FDE9D9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pl-PL"/>
              </w:rPr>
              <w:t>RAZEM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ECE098" w:fill="FDE9D9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pl-PL"/>
              </w:rPr>
              <w:t>19 848,34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ECE098" w:fill="FDE9D9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pl-PL"/>
              </w:rPr>
              <w:t>19 848,34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ECE098" w:fill="FDE9D9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pl-PL"/>
              </w:rPr>
              <w:t>0,00</w:t>
            </w:r>
          </w:p>
        </w:tc>
      </w:tr>
      <w:tr w:rsidR="00054427" w:rsidRPr="00054427" w:rsidTr="00054427">
        <w:trPr>
          <w:trHeight w:val="300"/>
        </w:trPr>
        <w:tc>
          <w:tcPr>
            <w:tcW w:w="22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pl-PL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rPr>
                <w:rFonts w:cs="Times New Roman"/>
                <w:sz w:val="20"/>
                <w:szCs w:val="20"/>
                <w:lang w:eastAsia="pl-PL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rPr>
                <w:rFonts w:cs="Times New Roman"/>
                <w:sz w:val="20"/>
                <w:szCs w:val="20"/>
                <w:lang w:eastAsia="pl-PL"/>
              </w:rPr>
            </w:pPr>
          </w:p>
        </w:tc>
        <w:tc>
          <w:tcPr>
            <w:tcW w:w="2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54427" w:rsidRPr="00054427" w:rsidRDefault="00054427" w:rsidP="00054427">
            <w:pPr>
              <w:suppressAutoHyphens w:val="0"/>
              <w:rPr>
                <w:rFonts w:cs="Times New Roman"/>
                <w:sz w:val="20"/>
                <w:szCs w:val="20"/>
                <w:lang w:eastAsia="pl-PL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rPr>
                <w:rFonts w:cs="Times New Roman"/>
                <w:sz w:val="20"/>
                <w:szCs w:val="20"/>
                <w:lang w:eastAsia="pl-PL"/>
              </w:rPr>
            </w:pPr>
          </w:p>
        </w:tc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rPr>
                <w:rFonts w:cs="Times New Roman"/>
                <w:sz w:val="20"/>
                <w:szCs w:val="20"/>
                <w:lang w:eastAsia="pl-PL"/>
              </w:rPr>
            </w:pP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rPr>
                <w:rFonts w:cs="Times New Roman"/>
                <w:sz w:val="20"/>
                <w:szCs w:val="20"/>
                <w:lang w:eastAsia="pl-PL"/>
              </w:rPr>
            </w:pPr>
          </w:p>
        </w:tc>
      </w:tr>
      <w:tr w:rsidR="00054427" w:rsidRPr="00054427" w:rsidTr="00054427">
        <w:trPr>
          <w:trHeight w:val="300"/>
        </w:trPr>
        <w:tc>
          <w:tcPr>
            <w:tcW w:w="22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rPr>
                <w:rFonts w:cs="Times New Roman"/>
                <w:sz w:val="20"/>
                <w:szCs w:val="20"/>
                <w:lang w:eastAsia="pl-PL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rPr>
                <w:rFonts w:cs="Times New Roman"/>
                <w:sz w:val="20"/>
                <w:szCs w:val="20"/>
                <w:lang w:eastAsia="pl-PL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rPr>
                <w:rFonts w:cs="Times New Roman"/>
                <w:sz w:val="20"/>
                <w:szCs w:val="20"/>
                <w:lang w:eastAsia="pl-PL"/>
              </w:rPr>
            </w:pPr>
          </w:p>
        </w:tc>
        <w:tc>
          <w:tcPr>
            <w:tcW w:w="2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54427" w:rsidRPr="00054427" w:rsidRDefault="00054427" w:rsidP="00054427">
            <w:pPr>
              <w:suppressAutoHyphens w:val="0"/>
              <w:rPr>
                <w:rFonts w:cs="Times New Roman"/>
                <w:sz w:val="20"/>
                <w:szCs w:val="20"/>
                <w:lang w:eastAsia="pl-PL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rPr>
                <w:rFonts w:cs="Times New Roman"/>
                <w:sz w:val="20"/>
                <w:szCs w:val="20"/>
                <w:lang w:eastAsia="pl-PL"/>
              </w:rPr>
            </w:pPr>
          </w:p>
        </w:tc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rPr>
                <w:rFonts w:cs="Times New Roman"/>
                <w:sz w:val="20"/>
                <w:szCs w:val="20"/>
                <w:lang w:eastAsia="pl-PL"/>
              </w:rPr>
            </w:pP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rPr>
                <w:rFonts w:cs="Times New Roman"/>
                <w:sz w:val="20"/>
                <w:szCs w:val="20"/>
                <w:lang w:eastAsia="pl-PL"/>
              </w:rPr>
            </w:pPr>
          </w:p>
        </w:tc>
      </w:tr>
      <w:tr w:rsidR="00054427" w:rsidRPr="00054427" w:rsidTr="00054427">
        <w:trPr>
          <w:trHeight w:val="300"/>
        </w:trPr>
        <w:tc>
          <w:tcPr>
            <w:tcW w:w="10703" w:type="dxa"/>
            <w:gridSpan w:val="7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pl-PL"/>
              </w:rPr>
              <w:t>6. Sołectwo Sobolew I</w:t>
            </w:r>
          </w:p>
        </w:tc>
      </w:tr>
      <w:tr w:rsidR="00054427" w:rsidRPr="00054427" w:rsidTr="00054427">
        <w:trPr>
          <w:trHeight w:val="300"/>
        </w:trPr>
        <w:tc>
          <w:tcPr>
            <w:tcW w:w="2229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ascii="Calibri" w:hAnsi="Calibri"/>
                <w:b/>
                <w:bCs/>
                <w:i/>
                <w:iCs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b/>
                <w:bCs/>
                <w:i/>
                <w:iCs/>
                <w:color w:val="000000"/>
                <w:sz w:val="22"/>
                <w:szCs w:val="22"/>
                <w:lang w:eastAsia="pl-PL"/>
              </w:rPr>
              <w:t>dział</w:t>
            </w:r>
          </w:p>
        </w:tc>
        <w:tc>
          <w:tcPr>
            <w:tcW w:w="88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ascii="Calibri" w:hAnsi="Calibri"/>
                <w:b/>
                <w:bCs/>
                <w:i/>
                <w:iCs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b/>
                <w:bCs/>
                <w:i/>
                <w:iCs/>
                <w:color w:val="000000"/>
                <w:sz w:val="22"/>
                <w:szCs w:val="22"/>
                <w:lang w:eastAsia="pl-PL"/>
              </w:rPr>
              <w:t>rozdział</w:t>
            </w:r>
          </w:p>
        </w:tc>
        <w:tc>
          <w:tcPr>
            <w:tcW w:w="70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ascii="Calibri" w:hAnsi="Calibri"/>
                <w:b/>
                <w:bCs/>
                <w:i/>
                <w:iCs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b/>
                <w:bCs/>
                <w:i/>
                <w:iCs/>
                <w:color w:val="000000"/>
                <w:sz w:val="22"/>
                <w:szCs w:val="22"/>
                <w:lang w:eastAsia="pl-PL"/>
              </w:rPr>
              <w:t>§</w:t>
            </w:r>
          </w:p>
        </w:tc>
        <w:tc>
          <w:tcPr>
            <w:tcW w:w="2207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ascii="Calibri" w:hAnsi="Calibri"/>
                <w:b/>
                <w:bCs/>
                <w:i/>
                <w:iCs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b/>
                <w:bCs/>
                <w:i/>
                <w:iCs/>
                <w:color w:val="000000"/>
                <w:sz w:val="22"/>
                <w:szCs w:val="22"/>
                <w:lang w:eastAsia="pl-PL"/>
              </w:rPr>
              <w:t>Nazwa</w:t>
            </w:r>
          </w:p>
        </w:tc>
        <w:tc>
          <w:tcPr>
            <w:tcW w:w="138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ascii="Calibri" w:hAnsi="Calibri"/>
                <w:b/>
                <w:bCs/>
                <w:i/>
                <w:iCs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b/>
                <w:bCs/>
                <w:i/>
                <w:iCs/>
                <w:color w:val="000000"/>
                <w:sz w:val="22"/>
                <w:szCs w:val="22"/>
                <w:lang w:eastAsia="pl-PL"/>
              </w:rPr>
              <w:t>Ogółem plan na 2025 r. w zł</w:t>
            </w:r>
          </w:p>
        </w:tc>
        <w:tc>
          <w:tcPr>
            <w:tcW w:w="330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ascii="Calibri" w:hAnsi="Calibri"/>
                <w:b/>
                <w:bCs/>
                <w:i/>
                <w:iCs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b/>
                <w:bCs/>
                <w:i/>
                <w:iCs/>
                <w:color w:val="000000"/>
                <w:sz w:val="22"/>
                <w:szCs w:val="22"/>
                <w:lang w:eastAsia="pl-PL"/>
              </w:rPr>
              <w:t>z tego:</w:t>
            </w:r>
          </w:p>
        </w:tc>
      </w:tr>
      <w:tr w:rsidR="00054427" w:rsidRPr="00054427" w:rsidTr="00054427">
        <w:trPr>
          <w:trHeight w:val="600"/>
        </w:trPr>
        <w:tc>
          <w:tcPr>
            <w:tcW w:w="222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54427" w:rsidRPr="00054427" w:rsidRDefault="00054427" w:rsidP="00054427">
            <w:pPr>
              <w:suppressAutoHyphens w:val="0"/>
              <w:rPr>
                <w:rFonts w:ascii="Calibri" w:hAnsi="Calibri"/>
                <w:b/>
                <w:bCs/>
                <w:i/>
                <w:iCs/>
                <w:color w:val="000000"/>
                <w:sz w:val="22"/>
                <w:szCs w:val="22"/>
                <w:lang w:eastAsia="pl-PL"/>
              </w:rPr>
            </w:pPr>
          </w:p>
        </w:tc>
        <w:tc>
          <w:tcPr>
            <w:tcW w:w="88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54427" w:rsidRPr="00054427" w:rsidRDefault="00054427" w:rsidP="00054427">
            <w:pPr>
              <w:suppressAutoHyphens w:val="0"/>
              <w:rPr>
                <w:rFonts w:ascii="Calibri" w:hAnsi="Calibri"/>
                <w:b/>
                <w:bCs/>
                <w:i/>
                <w:iCs/>
                <w:color w:val="000000"/>
                <w:sz w:val="22"/>
                <w:szCs w:val="22"/>
                <w:lang w:eastAsia="pl-PL"/>
              </w:rPr>
            </w:pPr>
          </w:p>
        </w:tc>
        <w:tc>
          <w:tcPr>
            <w:tcW w:w="70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54427" w:rsidRPr="00054427" w:rsidRDefault="00054427" w:rsidP="00054427">
            <w:pPr>
              <w:suppressAutoHyphens w:val="0"/>
              <w:rPr>
                <w:rFonts w:ascii="Calibri" w:hAnsi="Calibri"/>
                <w:b/>
                <w:bCs/>
                <w:i/>
                <w:iCs/>
                <w:color w:val="000000"/>
                <w:sz w:val="22"/>
                <w:szCs w:val="22"/>
                <w:lang w:eastAsia="pl-PL"/>
              </w:rPr>
            </w:pPr>
          </w:p>
        </w:tc>
        <w:tc>
          <w:tcPr>
            <w:tcW w:w="220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54427" w:rsidRPr="00054427" w:rsidRDefault="00054427" w:rsidP="00054427">
            <w:pPr>
              <w:suppressAutoHyphens w:val="0"/>
              <w:rPr>
                <w:rFonts w:ascii="Calibri" w:hAnsi="Calibri"/>
                <w:b/>
                <w:bCs/>
                <w:i/>
                <w:iCs/>
                <w:color w:val="000000"/>
                <w:sz w:val="22"/>
                <w:szCs w:val="22"/>
                <w:lang w:eastAsia="pl-PL"/>
              </w:rPr>
            </w:pPr>
          </w:p>
        </w:tc>
        <w:tc>
          <w:tcPr>
            <w:tcW w:w="138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54427" w:rsidRPr="00054427" w:rsidRDefault="00054427" w:rsidP="00054427">
            <w:pPr>
              <w:suppressAutoHyphens w:val="0"/>
              <w:rPr>
                <w:rFonts w:ascii="Calibri" w:hAnsi="Calibri"/>
                <w:b/>
                <w:bCs/>
                <w:i/>
                <w:iCs/>
                <w:color w:val="000000"/>
                <w:sz w:val="22"/>
                <w:szCs w:val="22"/>
                <w:lang w:eastAsia="pl-PL"/>
              </w:rPr>
            </w:pP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ascii="Calibri" w:hAnsi="Calibri"/>
                <w:b/>
                <w:bCs/>
                <w:i/>
                <w:iCs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b/>
                <w:bCs/>
                <w:i/>
                <w:iCs/>
                <w:color w:val="000000"/>
                <w:sz w:val="22"/>
                <w:szCs w:val="22"/>
                <w:lang w:eastAsia="pl-PL"/>
              </w:rPr>
              <w:t>wydatki bieżące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ascii="Calibri" w:hAnsi="Calibri"/>
                <w:b/>
                <w:bCs/>
                <w:i/>
                <w:iCs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b/>
                <w:bCs/>
                <w:i/>
                <w:iCs/>
                <w:color w:val="000000"/>
                <w:sz w:val="22"/>
                <w:szCs w:val="22"/>
                <w:lang w:eastAsia="pl-PL"/>
              </w:rPr>
              <w:t>wydatki majątkowe</w:t>
            </w:r>
          </w:p>
        </w:tc>
      </w:tr>
      <w:tr w:rsidR="00054427" w:rsidRPr="00054427" w:rsidTr="00054427">
        <w:trPr>
          <w:trHeight w:val="300"/>
        </w:trPr>
        <w:tc>
          <w:tcPr>
            <w:tcW w:w="222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FCFDD3" w:fill="DDD9C4"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pl-PL"/>
              </w:rPr>
              <w:t>600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FCFDD3" w:fill="DDD9C4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FCFDD3" w:fill="DDD9C4"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  <w:t> </w:t>
            </w:r>
          </w:p>
        </w:tc>
        <w:tc>
          <w:tcPr>
            <w:tcW w:w="220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FCFDD3" w:fill="DDD9C4"/>
            <w:vAlign w:val="center"/>
            <w:hideMark/>
          </w:tcPr>
          <w:p w:rsidR="00054427" w:rsidRPr="00054427" w:rsidRDefault="00054427" w:rsidP="00054427">
            <w:pPr>
              <w:suppressAutoHyphens w:val="0"/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pl-PL"/>
              </w:rPr>
              <w:t>Transport i łączność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FCFDD3" w:fill="DDD9C4"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pl-PL"/>
              </w:rPr>
              <w:t>37 928,90</w:t>
            </w:r>
          </w:p>
        </w:tc>
        <w:tc>
          <w:tcPr>
            <w:tcW w:w="146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FCFDD3" w:fill="DDD9C4"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pl-PL"/>
              </w:rPr>
              <w:t>6 400,00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FCFDD3" w:fill="DDD9C4"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pl-PL"/>
              </w:rPr>
              <w:t>31 528,90</w:t>
            </w:r>
          </w:p>
        </w:tc>
      </w:tr>
      <w:tr w:rsidR="00054427" w:rsidRPr="00054427" w:rsidTr="00054427">
        <w:trPr>
          <w:trHeight w:val="300"/>
        </w:trPr>
        <w:tc>
          <w:tcPr>
            <w:tcW w:w="2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ascii="Calibri" w:hAnsi="Calibri"/>
                <w:i/>
                <w:iCs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i/>
                <w:iCs/>
                <w:color w:val="000000"/>
                <w:sz w:val="22"/>
                <w:szCs w:val="22"/>
                <w:lang w:eastAsia="pl-PL"/>
              </w:rPr>
              <w:t> 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ascii="Calibri" w:hAnsi="Calibri"/>
                <w:i/>
                <w:iCs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i/>
                <w:iCs/>
                <w:color w:val="000000"/>
                <w:sz w:val="22"/>
                <w:szCs w:val="22"/>
                <w:lang w:eastAsia="pl-PL"/>
              </w:rPr>
              <w:t>60016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ascii="Calibri" w:hAnsi="Calibri"/>
                <w:i/>
                <w:iCs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i/>
                <w:iCs/>
                <w:color w:val="000000"/>
                <w:sz w:val="22"/>
                <w:szCs w:val="22"/>
                <w:lang w:eastAsia="pl-PL"/>
              </w:rPr>
              <w:t> </w:t>
            </w:r>
          </w:p>
        </w:tc>
        <w:tc>
          <w:tcPr>
            <w:tcW w:w="22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427" w:rsidRPr="00054427" w:rsidRDefault="00054427" w:rsidP="00054427">
            <w:pPr>
              <w:suppressAutoHyphens w:val="0"/>
              <w:rPr>
                <w:rFonts w:ascii="Calibri" w:hAnsi="Calibri"/>
                <w:i/>
                <w:iCs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i/>
                <w:iCs/>
                <w:color w:val="000000"/>
                <w:sz w:val="22"/>
                <w:szCs w:val="22"/>
                <w:lang w:eastAsia="pl-PL"/>
              </w:rPr>
              <w:t>Drogi publiczne gminne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ascii="Calibri" w:hAnsi="Calibri"/>
                <w:i/>
                <w:iCs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i/>
                <w:iCs/>
                <w:color w:val="000000"/>
                <w:sz w:val="22"/>
                <w:szCs w:val="22"/>
                <w:lang w:eastAsia="pl-PL"/>
              </w:rPr>
              <w:t>37 928,90</w:t>
            </w:r>
          </w:p>
        </w:tc>
        <w:tc>
          <w:tcPr>
            <w:tcW w:w="14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ascii="Calibri" w:hAnsi="Calibri"/>
                <w:i/>
                <w:iCs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i/>
                <w:iCs/>
                <w:color w:val="000000"/>
                <w:sz w:val="22"/>
                <w:szCs w:val="22"/>
                <w:lang w:eastAsia="pl-PL"/>
              </w:rPr>
              <w:t>6 400,00</w:t>
            </w:r>
          </w:p>
        </w:tc>
        <w:tc>
          <w:tcPr>
            <w:tcW w:w="1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ascii="Calibri" w:hAnsi="Calibri"/>
                <w:i/>
                <w:iCs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i/>
                <w:iCs/>
                <w:color w:val="000000"/>
                <w:sz w:val="22"/>
                <w:szCs w:val="22"/>
                <w:lang w:eastAsia="pl-PL"/>
              </w:rPr>
              <w:t>31 528,90</w:t>
            </w:r>
          </w:p>
        </w:tc>
      </w:tr>
      <w:tr w:rsidR="00054427" w:rsidRPr="00054427" w:rsidTr="00054427">
        <w:trPr>
          <w:trHeight w:val="600"/>
        </w:trPr>
        <w:tc>
          <w:tcPr>
            <w:tcW w:w="2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  <w:t>4210</w:t>
            </w:r>
          </w:p>
        </w:tc>
        <w:tc>
          <w:tcPr>
            <w:tcW w:w="2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427" w:rsidRPr="00054427" w:rsidRDefault="00054427" w:rsidP="00054427">
            <w:pPr>
              <w:suppressAutoHyphens w:val="0"/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  <w:t>Zakup materiałow i wyposażenia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  <w:t> 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  <w:t> 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  <w:t> </w:t>
            </w:r>
          </w:p>
        </w:tc>
      </w:tr>
      <w:tr w:rsidR="00054427" w:rsidRPr="00054427" w:rsidTr="00054427">
        <w:trPr>
          <w:trHeight w:val="1200"/>
        </w:trPr>
        <w:tc>
          <w:tcPr>
            <w:tcW w:w="2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  <w:t> </w:t>
            </w:r>
          </w:p>
        </w:tc>
        <w:tc>
          <w:tcPr>
            <w:tcW w:w="2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427" w:rsidRPr="00054427" w:rsidRDefault="00054427" w:rsidP="00054427">
            <w:pPr>
              <w:suppressAutoHyphens w:val="0"/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  <w:t>Zakup luster  na ulicę Wspólną, Marzysza, Kolejową , Wyszyńskiego- sołectwo Sobolew I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  <w:t>2 400,00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  <w:t>2 400,00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  <w:t>0,00</w:t>
            </w:r>
          </w:p>
        </w:tc>
      </w:tr>
      <w:tr w:rsidR="00054427" w:rsidRPr="00054427" w:rsidTr="00054427">
        <w:trPr>
          <w:trHeight w:val="300"/>
        </w:trPr>
        <w:tc>
          <w:tcPr>
            <w:tcW w:w="2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  <w:t>4300</w:t>
            </w:r>
          </w:p>
        </w:tc>
        <w:tc>
          <w:tcPr>
            <w:tcW w:w="2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427" w:rsidRPr="00054427" w:rsidRDefault="00054427" w:rsidP="00054427">
            <w:pPr>
              <w:suppressAutoHyphens w:val="0"/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  <w:t>Zakup usług pozostałych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  <w:t> 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  <w:t> 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  <w:t> </w:t>
            </w:r>
          </w:p>
        </w:tc>
      </w:tr>
      <w:tr w:rsidR="00054427" w:rsidRPr="00054427" w:rsidTr="00054427">
        <w:trPr>
          <w:trHeight w:val="900"/>
        </w:trPr>
        <w:tc>
          <w:tcPr>
            <w:tcW w:w="2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  <w:t> </w:t>
            </w:r>
          </w:p>
        </w:tc>
        <w:tc>
          <w:tcPr>
            <w:tcW w:w="2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427" w:rsidRPr="00054427" w:rsidRDefault="00054427" w:rsidP="00054427">
            <w:pPr>
              <w:suppressAutoHyphens w:val="0"/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  <w:t>Montaż progów zwalniających na ulicy Leśnej / przy nr 58 i 15/- sołectwo Sobolew I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  <w:t>4 000,00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  <w:t>4 000,00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  <w:t>0,00</w:t>
            </w:r>
          </w:p>
        </w:tc>
      </w:tr>
      <w:tr w:rsidR="00054427" w:rsidRPr="00054427" w:rsidTr="00054427">
        <w:trPr>
          <w:trHeight w:val="765"/>
        </w:trPr>
        <w:tc>
          <w:tcPr>
            <w:tcW w:w="222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  <w:t> 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  <w:t>6050</w:t>
            </w:r>
          </w:p>
        </w:tc>
        <w:tc>
          <w:tcPr>
            <w:tcW w:w="2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427" w:rsidRPr="00054427" w:rsidRDefault="00054427" w:rsidP="00054427">
            <w:pPr>
              <w:suppressAutoHyphens w:val="0"/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  <w:t>Wydatki inwestycyjne jednostek budżetowych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  <w:t> 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  <w:t> 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  <w:t> </w:t>
            </w:r>
          </w:p>
        </w:tc>
      </w:tr>
      <w:tr w:rsidR="00054427" w:rsidRPr="00054427" w:rsidTr="00054427">
        <w:trPr>
          <w:trHeight w:val="765"/>
        </w:trPr>
        <w:tc>
          <w:tcPr>
            <w:tcW w:w="222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  <w:lastRenderedPageBreak/>
              <w:t> 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  <w:t> </w:t>
            </w:r>
          </w:p>
        </w:tc>
        <w:tc>
          <w:tcPr>
            <w:tcW w:w="2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427" w:rsidRPr="00054427" w:rsidRDefault="00054427" w:rsidP="00054427">
            <w:pPr>
              <w:suppressAutoHyphens w:val="0"/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  <w:t>Modernizacja ulicy Wiosennej w Sobolewie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  <w:t>31 528,90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  <w:t>0,00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  <w:t>31 528,90</w:t>
            </w:r>
          </w:p>
        </w:tc>
      </w:tr>
      <w:tr w:rsidR="00054427" w:rsidRPr="00054427" w:rsidTr="00054427">
        <w:trPr>
          <w:trHeight w:val="765"/>
        </w:trPr>
        <w:tc>
          <w:tcPr>
            <w:tcW w:w="2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  <w:t>921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  <w:t> </w:t>
            </w:r>
          </w:p>
        </w:tc>
        <w:tc>
          <w:tcPr>
            <w:tcW w:w="2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vAlign w:val="center"/>
            <w:hideMark/>
          </w:tcPr>
          <w:p w:rsidR="00054427" w:rsidRPr="00054427" w:rsidRDefault="00054427" w:rsidP="00054427">
            <w:pPr>
              <w:suppressAutoHyphens w:val="0"/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pl-PL"/>
              </w:rPr>
              <w:t>Kultura i ochrona dziedzictwa narodowego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  <w:t>15 000,00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  <w:t>0,00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  <w:t>15 000,00</w:t>
            </w:r>
          </w:p>
        </w:tc>
      </w:tr>
      <w:tr w:rsidR="00054427" w:rsidRPr="00054427" w:rsidTr="00054427">
        <w:trPr>
          <w:trHeight w:val="600"/>
        </w:trPr>
        <w:tc>
          <w:tcPr>
            <w:tcW w:w="2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ascii="Calibri" w:hAnsi="Calibri"/>
                <w:i/>
                <w:iCs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i/>
                <w:iCs/>
                <w:color w:val="000000"/>
                <w:sz w:val="22"/>
                <w:szCs w:val="22"/>
                <w:lang w:eastAsia="pl-PL"/>
              </w:rPr>
              <w:t>92109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  <w:t> </w:t>
            </w:r>
          </w:p>
        </w:tc>
        <w:tc>
          <w:tcPr>
            <w:tcW w:w="2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427" w:rsidRPr="00054427" w:rsidRDefault="00054427" w:rsidP="00054427">
            <w:pPr>
              <w:suppressAutoHyphens w:val="0"/>
              <w:rPr>
                <w:rFonts w:ascii="Calibri" w:hAnsi="Calibri"/>
                <w:i/>
                <w:iCs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i/>
                <w:iCs/>
                <w:color w:val="000000"/>
                <w:sz w:val="22"/>
                <w:szCs w:val="22"/>
                <w:lang w:eastAsia="pl-PL"/>
              </w:rPr>
              <w:t>Domy i ośrodki kultury, świetlice i kluby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  <w:t>15 000,00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  <w:t>0,00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  <w:t>15 000,00</w:t>
            </w:r>
          </w:p>
        </w:tc>
      </w:tr>
      <w:tr w:rsidR="00054427" w:rsidRPr="00054427" w:rsidTr="00054427">
        <w:trPr>
          <w:trHeight w:val="765"/>
        </w:trPr>
        <w:tc>
          <w:tcPr>
            <w:tcW w:w="2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ascii="Calibri" w:hAnsi="Calibri"/>
                <w:i/>
                <w:iCs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i/>
                <w:iCs/>
                <w:color w:val="000000"/>
                <w:sz w:val="22"/>
                <w:szCs w:val="22"/>
                <w:lang w:eastAsia="pl-PL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  <w:t>6050</w:t>
            </w:r>
          </w:p>
        </w:tc>
        <w:tc>
          <w:tcPr>
            <w:tcW w:w="2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427" w:rsidRPr="00054427" w:rsidRDefault="00054427" w:rsidP="00054427">
            <w:pPr>
              <w:suppressAutoHyphens w:val="0"/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  <w:t>Wydatki inwestycyjne jednostek budżetowych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  <w:t> 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  <w:t> 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  <w:t> </w:t>
            </w:r>
          </w:p>
        </w:tc>
      </w:tr>
      <w:tr w:rsidR="00054427" w:rsidRPr="00054427" w:rsidTr="00054427">
        <w:trPr>
          <w:trHeight w:val="675"/>
        </w:trPr>
        <w:tc>
          <w:tcPr>
            <w:tcW w:w="2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ascii="Calibri" w:hAnsi="Calibri"/>
                <w:i/>
                <w:iCs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i/>
                <w:iCs/>
                <w:color w:val="000000"/>
                <w:sz w:val="22"/>
                <w:szCs w:val="22"/>
                <w:lang w:eastAsia="pl-PL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  <w:t> </w:t>
            </w:r>
          </w:p>
        </w:tc>
        <w:tc>
          <w:tcPr>
            <w:tcW w:w="2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427" w:rsidRPr="00054427" w:rsidRDefault="00054427" w:rsidP="00054427">
            <w:pPr>
              <w:suppressAutoHyphens w:val="0"/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  <w:t>Modernizacja świetlicy wiejskiej w Sobolewie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  <w:t>15 000,00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  <w:t>0,00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  <w:t>15 000,00</w:t>
            </w:r>
          </w:p>
        </w:tc>
      </w:tr>
      <w:tr w:rsidR="00054427" w:rsidRPr="00054427" w:rsidTr="00054427">
        <w:trPr>
          <w:trHeight w:val="300"/>
        </w:trPr>
        <w:tc>
          <w:tcPr>
            <w:tcW w:w="6016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ECE098" w:fill="FDE9D9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pl-PL"/>
              </w:rPr>
              <w:t>RAZEM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ECE098" w:fill="FDE9D9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pl-PL"/>
              </w:rPr>
              <w:t>52 928,90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ECE098" w:fill="FDE9D9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pl-PL"/>
              </w:rPr>
              <w:t>6 400,00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ECE098" w:fill="FDE9D9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pl-PL"/>
              </w:rPr>
              <w:t>46 528,90</w:t>
            </w:r>
          </w:p>
        </w:tc>
      </w:tr>
      <w:tr w:rsidR="00054427" w:rsidRPr="00054427" w:rsidTr="00054427">
        <w:trPr>
          <w:trHeight w:val="300"/>
        </w:trPr>
        <w:tc>
          <w:tcPr>
            <w:tcW w:w="22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pl-PL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rPr>
                <w:rFonts w:cs="Times New Roman"/>
                <w:sz w:val="20"/>
                <w:szCs w:val="20"/>
                <w:lang w:eastAsia="pl-PL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rPr>
                <w:rFonts w:cs="Times New Roman"/>
                <w:sz w:val="20"/>
                <w:szCs w:val="20"/>
                <w:lang w:eastAsia="pl-PL"/>
              </w:rPr>
            </w:pPr>
          </w:p>
        </w:tc>
        <w:tc>
          <w:tcPr>
            <w:tcW w:w="2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54427" w:rsidRPr="00054427" w:rsidRDefault="00054427" w:rsidP="00054427">
            <w:pPr>
              <w:suppressAutoHyphens w:val="0"/>
              <w:rPr>
                <w:rFonts w:cs="Times New Roman"/>
                <w:sz w:val="20"/>
                <w:szCs w:val="20"/>
                <w:lang w:eastAsia="pl-PL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rPr>
                <w:rFonts w:cs="Times New Roman"/>
                <w:sz w:val="20"/>
                <w:szCs w:val="20"/>
                <w:lang w:eastAsia="pl-PL"/>
              </w:rPr>
            </w:pPr>
          </w:p>
        </w:tc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rPr>
                <w:rFonts w:cs="Times New Roman"/>
                <w:sz w:val="20"/>
                <w:szCs w:val="20"/>
                <w:lang w:eastAsia="pl-PL"/>
              </w:rPr>
            </w:pP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rPr>
                <w:rFonts w:cs="Times New Roman"/>
                <w:sz w:val="20"/>
                <w:szCs w:val="20"/>
                <w:lang w:eastAsia="pl-PL"/>
              </w:rPr>
            </w:pPr>
          </w:p>
        </w:tc>
      </w:tr>
      <w:tr w:rsidR="00054427" w:rsidRPr="00054427" w:rsidTr="00054427">
        <w:trPr>
          <w:trHeight w:val="300"/>
        </w:trPr>
        <w:tc>
          <w:tcPr>
            <w:tcW w:w="22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rPr>
                <w:rFonts w:cs="Times New Roman"/>
                <w:sz w:val="20"/>
                <w:szCs w:val="20"/>
                <w:lang w:eastAsia="pl-PL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rPr>
                <w:rFonts w:cs="Times New Roman"/>
                <w:sz w:val="20"/>
                <w:szCs w:val="20"/>
                <w:lang w:eastAsia="pl-PL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rPr>
                <w:rFonts w:cs="Times New Roman"/>
                <w:sz w:val="20"/>
                <w:szCs w:val="20"/>
                <w:lang w:eastAsia="pl-PL"/>
              </w:rPr>
            </w:pPr>
          </w:p>
        </w:tc>
        <w:tc>
          <w:tcPr>
            <w:tcW w:w="2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54427" w:rsidRPr="00054427" w:rsidRDefault="00054427" w:rsidP="00054427">
            <w:pPr>
              <w:suppressAutoHyphens w:val="0"/>
              <w:rPr>
                <w:rFonts w:cs="Times New Roman"/>
                <w:sz w:val="20"/>
                <w:szCs w:val="20"/>
                <w:lang w:eastAsia="pl-PL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rPr>
                <w:rFonts w:cs="Times New Roman"/>
                <w:sz w:val="20"/>
                <w:szCs w:val="20"/>
                <w:lang w:eastAsia="pl-PL"/>
              </w:rPr>
            </w:pPr>
          </w:p>
        </w:tc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rPr>
                <w:rFonts w:cs="Times New Roman"/>
                <w:sz w:val="20"/>
                <w:szCs w:val="20"/>
                <w:lang w:eastAsia="pl-PL"/>
              </w:rPr>
            </w:pP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rPr>
                <w:rFonts w:cs="Times New Roman"/>
                <w:sz w:val="20"/>
                <w:szCs w:val="20"/>
                <w:lang w:eastAsia="pl-PL"/>
              </w:rPr>
            </w:pPr>
          </w:p>
        </w:tc>
      </w:tr>
      <w:tr w:rsidR="00054427" w:rsidRPr="00054427" w:rsidTr="00054427">
        <w:trPr>
          <w:trHeight w:val="300"/>
        </w:trPr>
        <w:tc>
          <w:tcPr>
            <w:tcW w:w="10703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pl-PL"/>
              </w:rPr>
              <w:t>7. Sołectwo Sobolew II</w:t>
            </w:r>
          </w:p>
        </w:tc>
      </w:tr>
      <w:tr w:rsidR="00054427" w:rsidRPr="00054427" w:rsidTr="00054427">
        <w:trPr>
          <w:trHeight w:val="300"/>
        </w:trPr>
        <w:tc>
          <w:tcPr>
            <w:tcW w:w="22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ascii="Calibri" w:hAnsi="Calibri"/>
                <w:b/>
                <w:bCs/>
                <w:i/>
                <w:iCs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b/>
                <w:bCs/>
                <w:i/>
                <w:iCs/>
                <w:color w:val="000000"/>
                <w:sz w:val="22"/>
                <w:szCs w:val="22"/>
                <w:lang w:eastAsia="pl-PL"/>
              </w:rPr>
              <w:t>dział</w:t>
            </w:r>
          </w:p>
        </w:tc>
        <w:tc>
          <w:tcPr>
            <w:tcW w:w="8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ascii="Calibri" w:hAnsi="Calibri"/>
                <w:b/>
                <w:bCs/>
                <w:i/>
                <w:iCs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b/>
                <w:bCs/>
                <w:i/>
                <w:iCs/>
                <w:color w:val="000000"/>
                <w:sz w:val="22"/>
                <w:szCs w:val="22"/>
                <w:lang w:eastAsia="pl-PL"/>
              </w:rPr>
              <w:t>rozdział</w:t>
            </w:r>
          </w:p>
        </w:tc>
        <w:tc>
          <w:tcPr>
            <w:tcW w:w="7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ascii="Calibri" w:hAnsi="Calibri"/>
                <w:b/>
                <w:bCs/>
                <w:i/>
                <w:iCs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b/>
                <w:bCs/>
                <w:i/>
                <w:iCs/>
                <w:color w:val="000000"/>
                <w:sz w:val="22"/>
                <w:szCs w:val="22"/>
                <w:lang w:eastAsia="pl-PL"/>
              </w:rPr>
              <w:t>§</w:t>
            </w:r>
          </w:p>
        </w:tc>
        <w:tc>
          <w:tcPr>
            <w:tcW w:w="22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ascii="Calibri" w:hAnsi="Calibri"/>
                <w:b/>
                <w:bCs/>
                <w:i/>
                <w:iCs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b/>
                <w:bCs/>
                <w:i/>
                <w:iCs/>
                <w:color w:val="000000"/>
                <w:sz w:val="22"/>
                <w:szCs w:val="22"/>
                <w:lang w:eastAsia="pl-PL"/>
              </w:rPr>
              <w:t>Nazwa</w:t>
            </w:r>
          </w:p>
        </w:tc>
        <w:tc>
          <w:tcPr>
            <w:tcW w:w="13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ascii="Calibri" w:hAnsi="Calibri"/>
                <w:b/>
                <w:bCs/>
                <w:i/>
                <w:iCs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b/>
                <w:bCs/>
                <w:i/>
                <w:iCs/>
                <w:color w:val="000000"/>
                <w:sz w:val="22"/>
                <w:szCs w:val="22"/>
                <w:lang w:eastAsia="pl-PL"/>
              </w:rPr>
              <w:t>Ogółem plan na 2025 r. w zł</w:t>
            </w:r>
          </w:p>
        </w:tc>
        <w:tc>
          <w:tcPr>
            <w:tcW w:w="330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ascii="Calibri" w:hAnsi="Calibri"/>
                <w:b/>
                <w:bCs/>
                <w:i/>
                <w:iCs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b/>
                <w:bCs/>
                <w:i/>
                <w:iCs/>
                <w:color w:val="000000"/>
                <w:sz w:val="22"/>
                <w:szCs w:val="22"/>
                <w:lang w:eastAsia="pl-PL"/>
              </w:rPr>
              <w:t>z tego:</w:t>
            </w:r>
          </w:p>
        </w:tc>
      </w:tr>
      <w:tr w:rsidR="00054427" w:rsidRPr="00054427" w:rsidTr="00054427">
        <w:trPr>
          <w:trHeight w:val="600"/>
        </w:trPr>
        <w:tc>
          <w:tcPr>
            <w:tcW w:w="22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427" w:rsidRPr="00054427" w:rsidRDefault="00054427" w:rsidP="00054427">
            <w:pPr>
              <w:suppressAutoHyphens w:val="0"/>
              <w:rPr>
                <w:rFonts w:ascii="Calibri" w:hAnsi="Calibri"/>
                <w:b/>
                <w:bCs/>
                <w:i/>
                <w:iCs/>
                <w:color w:val="000000"/>
                <w:sz w:val="22"/>
                <w:szCs w:val="22"/>
                <w:lang w:eastAsia="pl-PL"/>
              </w:rPr>
            </w:pPr>
          </w:p>
        </w:tc>
        <w:tc>
          <w:tcPr>
            <w:tcW w:w="8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427" w:rsidRPr="00054427" w:rsidRDefault="00054427" w:rsidP="00054427">
            <w:pPr>
              <w:suppressAutoHyphens w:val="0"/>
              <w:rPr>
                <w:rFonts w:ascii="Calibri" w:hAnsi="Calibri"/>
                <w:b/>
                <w:bCs/>
                <w:i/>
                <w:iCs/>
                <w:color w:val="000000"/>
                <w:sz w:val="22"/>
                <w:szCs w:val="22"/>
                <w:lang w:eastAsia="pl-PL"/>
              </w:rPr>
            </w:pPr>
          </w:p>
        </w:tc>
        <w:tc>
          <w:tcPr>
            <w:tcW w:w="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427" w:rsidRPr="00054427" w:rsidRDefault="00054427" w:rsidP="00054427">
            <w:pPr>
              <w:suppressAutoHyphens w:val="0"/>
              <w:rPr>
                <w:rFonts w:ascii="Calibri" w:hAnsi="Calibri"/>
                <w:b/>
                <w:bCs/>
                <w:i/>
                <w:iCs/>
                <w:color w:val="000000"/>
                <w:sz w:val="22"/>
                <w:szCs w:val="22"/>
                <w:lang w:eastAsia="pl-PL"/>
              </w:rPr>
            </w:pPr>
          </w:p>
        </w:tc>
        <w:tc>
          <w:tcPr>
            <w:tcW w:w="22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427" w:rsidRPr="00054427" w:rsidRDefault="00054427" w:rsidP="00054427">
            <w:pPr>
              <w:suppressAutoHyphens w:val="0"/>
              <w:rPr>
                <w:rFonts w:ascii="Calibri" w:hAnsi="Calibri"/>
                <w:b/>
                <w:bCs/>
                <w:i/>
                <w:iCs/>
                <w:color w:val="000000"/>
                <w:sz w:val="22"/>
                <w:szCs w:val="22"/>
                <w:lang w:eastAsia="pl-PL"/>
              </w:rPr>
            </w:pPr>
          </w:p>
        </w:tc>
        <w:tc>
          <w:tcPr>
            <w:tcW w:w="13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427" w:rsidRPr="00054427" w:rsidRDefault="00054427" w:rsidP="00054427">
            <w:pPr>
              <w:suppressAutoHyphens w:val="0"/>
              <w:rPr>
                <w:rFonts w:ascii="Calibri" w:hAnsi="Calibri"/>
                <w:b/>
                <w:bCs/>
                <w:i/>
                <w:iCs/>
                <w:color w:val="000000"/>
                <w:sz w:val="22"/>
                <w:szCs w:val="22"/>
                <w:lang w:eastAsia="pl-PL"/>
              </w:rPr>
            </w:pP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ascii="Calibri" w:hAnsi="Calibri"/>
                <w:b/>
                <w:bCs/>
                <w:i/>
                <w:iCs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b/>
                <w:bCs/>
                <w:i/>
                <w:iCs/>
                <w:color w:val="000000"/>
                <w:sz w:val="22"/>
                <w:szCs w:val="22"/>
                <w:lang w:eastAsia="pl-PL"/>
              </w:rPr>
              <w:t>wydatki bieżące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ascii="Calibri" w:hAnsi="Calibri"/>
                <w:b/>
                <w:bCs/>
                <w:i/>
                <w:iCs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b/>
                <w:bCs/>
                <w:i/>
                <w:iCs/>
                <w:color w:val="000000"/>
                <w:sz w:val="22"/>
                <w:szCs w:val="22"/>
                <w:lang w:eastAsia="pl-PL"/>
              </w:rPr>
              <w:t>wydatki majątkowe</w:t>
            </w:r>
          </w:p>
        </w:tc>
      </w:tr>
      <w:tr w:rsidR="00054427" w:rsidRPr="00054427" w:rsidTr="00054427">
        <w:trPr>
          <w:trHeight w:val="300"/>
        </w:trPr>
        <w:tc>
          <w:tcPr>
            <w:tcW w:w="2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CFDD3" w:fill="DDD9C4"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pl-PL"/>
              </w:rPr>
              <w:t>600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CFDD3" w:fill="DDD9C4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CFDD3" w:fill="DDD9C4"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  <w:t> </w:t>
            </w:r>
          </w:p>
        </w:tc>
        <w:tc>
          <w:tcPr>
            <w:tcW w:w="2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CFDD3" w:fill="DDD9C4"/>
            <w:vAlign w:val="center"/>
            <w:hideMark/>
          </w:tcPr>
          <w:p w:rsidR="00054427" w:rsidRPr="00054427" w:rsidRDefault="00054427" w:rsidP="00054427">
            <w:pPr>
              <w:suppressAutoHyphens w:val="0"/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pl-PL"/>
              </w:rPr>
              <w:t>Transport i łączność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CFDD3" w:fill="DDD9C4"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pl-PL"/>
              </w:rPr>
              <w:t>52 928,90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CFDD3" w:fill="DDD9C4"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pl-PL"/>
              </w:rPr>
              <w:t>0,00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CFDD3" w:fill="DDD9C4"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pl-PL"/>
              </w:rPr>
              <w:t>52 928,90</w:t>
            </w:r>
          </w:p>
        </w:tc>
      </w:tr>
      <w:tr w:rsidR="00054427" w:rsidRPr="00054427" w:rsidTr="00054427">
        <w:trPr>
          <w:trHeight w:val="300"/>
        </w:trPr>
        <w:tc>
          <w:tcPr>
            <w:tcW w:w="2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ascii="Calibri" w:hAnsi="Calibri"/>
                <w:i/>
                <w:iCs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i/>
                <w:iCs/>
                <w:color w:val="000000"/>
                <w:sz w:val="22"/>
                <w:szCs w:val="22"/>
                <w:lang w:eastAsia="pl-PL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ascii="Calibri" w:hAnsi="Calibri"/>
                <w:i/>
                <w:iCs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i/>
                <w:iCs/>
                <w:color w:val="000000"/>
                <w:sz w:val="22"/>
                <w:szCs w:val="22"/>
                <w:lang w:eastAsia="pl-PL"/>
              </w:rPr>
              <w:t>60016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ascii="Calibri" w:hAnsi="Calibri"/>
                <w:i/>
                <w:iCs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i/>
                <w:iCs/>
                <w:color w:val="000000"/>
                <w:sz w:val="22"/>
                <w:szCs w:val="22"/>
                <w:lang w:eastAsia="pl-PL"/>
              </w:rPr>
              <w:t> </w:t>
            </w:r>
          </w:p>
        </w:tc>
        <w:tc>
          <w:tcPr>
            <w:tcW w:w="2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427" w:rsidRPr="00054427" w:rsidRDefault="00054427" w:rsidP="00054427">
            <w:pPr>
              <w:suppressAutoHyphens w:val="0"/>
              <w:rPr>
                <w:rFonts w:ascii="Calibri" w:hAnsi="Calibri"/>
                <w:i/>
                <w:iCs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i/>
                <w:iCs/>
                <w:color w:val="000000"/>
                <w:sz w:val="22"/>
                <w:szCs w:val="22"/>
                <w:lang w:eastAsia="pl-PL"/>
              </w:rPr>
              <w:t>Drogi publiczne gminne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ascii="Calibri" w:hAnsi="Calibri"/>
                <w:i/>
                <w:iCs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i/>
                <w:iCs/>
                <w:color w:val="000000"/>
                <w:sz w:val="22"/>
                <w:szCs w:val="22"/>
                <w:lang w:eastAsia="pl-PL"/>
              </w:rPr>
              <w:t>52 928,90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ascii="Calibri" w:hAnsi="Calibri"/>
                <w:i/>
                <w:iCs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i/>
                <w:iCs/>
                <w:color w:val="000000"/>
                <w:sz w:val="22"/>
                <w:szCs w:val="22"/>
                <w:lang w:eastAsia="pl-PL"/>
              </w:rPr>
              <w:t>0,00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ascii="Calibri" w:hAnsi="Calibri"/>
                <w:i/>
                <w:iCs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i/>
                <w:iCs/>
                <w:color w:val="000000"/>
                <w:sz w:val="22"/>
                <w:szCs w:val="22"/>
                <w:lang w:eastAsia="pl-PL"/>
              </w:rPr>
              <w:t>52 928,90</w:t>
            </w:r>
          </w:p>
        </w:tc>
      </w:tr>
      <w:tr w:rsidR="00054427" w:rsidRPr="00054427" w:rsidTr="00054427">
        <w:trPr>
          <w:trHeight w:val="600"/>
        </w:trPr>
        <w:tc>
          <w:tcPr>
            <w:tcW w:w="2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  <w:t>6050</w:t>
            </w:r>
          </w:p>
        </w:tc>
        <w:tc>
          <w:tcPr>
            <w:tcW w:w="2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427" w:rsidRPr="00054427" w:rsidRDefault="00054427" w:rsidP="00054427">
            <w:pPr>
              <w:suppressAutoHyphens w:val="0"/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  <w:t>Wydatki inwestycyjne jednostek budżetowych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  <w:t> 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  <w:t> 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  <w:t> </w:t>
            </w:r>
          </w:p>
        </w:tc>
      </w:tr>
      <w:tr w:rsidR="00054427" w:rsidRPr="00054427" w:rsidTr="00054427">
        <w:trPr>
          <w:trHeight w:val="1200"/>
        </w:trPr>
        <w:tc>
          <w:tcPr>
            <w:tcW w:w="2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  <w:t> </w:t>
            </w:r>
          </w:p>
        </w:tc>
        <w:tc>
          <w:tcPr>
            <w:tcW w:w="2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427" w:rsidRPr="00054427" w:rsidRDefault="00054427" w:rsidP="00054427">
            <w:pPr>
              <w:suppressAutoHyphens w:val="0"/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  <w:t xml:space="preserve"> Modernizacji drogi gminnej na działce nr 1184/2, 609 - sołectwo Sobolew II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  <w:t>52 928,90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  <w:t>0,00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  <w:t>52 928,90</w:t>
            </w:r>
          </w:p>
        </w:tc>
      </w:tr>
      <w:tr w:rsidR="00054427" w:rsidRPr="00054427" w:rsidTr="00054427">
        <w:trPr>
          <w:trHeight w:val="300"/>
        </w:trPr>
        <w:tc>
          <w:tcPr>
            <w:tcW w:w="6016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ECE098" w:fill="FDE9D9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pl-PL"/>
              </w:rPr>
              <w:t>RAZEM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ECE098" w:fill="FDE9D9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pl-PL"/>
              </w:rPr>
              <w:t>52 928,90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ECE098" w:fill="FDE9D9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pl-PL"/>
              </w:rPr>
              <w:t>0,00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ECE098" w:fill="FDE9D9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pl-PL"/>
              </w:rPr>
              <w:t>52 928,90</w:t>
            </w:r>
          </w:p>
        </w:tc>
      </w:tr>
      <w:tr w:rsidR="00054427" w:rsidRPr="00054427" w:rsidTr="00054427">
        <w:trPr>
          <w:trHeight w:val="300"/>
        </w:trPr>
        <w:tc>
          <w:tcPr>
            <w:tcW w:w="22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pl-PL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rPr>
                <w:rFonts w:cs="Times New Roman"/>
                <w:sz w:val="20"/>
                <w:szCs w:val="20"/>
                <w:lang w:eastAsia="pl-PL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rPr>
                <w:rFonts w:cs="Times New Roman"/>
                <w:sz w:val="20"/>
                <w:szCs w:val="20"/>
                <w:lang w:eastAsia="pl-PL"/>
              </w:rPr>
            </w:pPr>
          </w:p>
        </w:tc>
        <w:tc>
          <w:tcPr>
            <w:tcW w:w="2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54427" w:rsidRPr="00054427" w:rsidRDefault="00054427" w:rsidP="00054427">
            <w:pPr>
              <w:suppressAutoHyphens w:val="0"/>
              <w:rPr>
                <w:rFonts w:cs="Times New Roman"/>
                <w:sz w:val="20"/>
                <w:szCs w:val="20"/>
                <w:lang w:eastAsia="pl-PL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rPr>
                <w:rFonts w:cs="Times New Roman"/>
                <w:sz w:val="20"/>
                <w:szCs w:val="20"/>
                <w:lang w:eastAsia="pl-PL"/>
              </w:rPr>
            </w:pPr>
          </w:p>
        </w:tc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rPr>
                <w:rFonts w:cs="Times New Roman"/>
                <w:sz w:val="20"/>
                <w:szCs w:val="20"/>
                <w:lang w:eastAsia="pl-PL"/>
              </w:rPr>
            </w:pP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rPr>
                <w:rFonts w:cs="Times New Roman"/>
                <w:sz w:val="20"/>
                <w:szCs w:val="20"/>
                <w:lang w:eastAsia="pl-PL"/>
              </w:rPr>
            </w:pPr>
          </w:p>
        </w:tc>
      </w:tr>
      <w:tr w:rsidR="00054427" w:rsidRPr="00054427" w:rsidTr="00054427">
        <w:trPr>
          <w:trHeight w:val="300"/>
        </w:trPr>
        <w:tc>
          <w:tcPr>
            <w:tcW w:w="10703" w:type="dxa"/>
            <w:gridSpan w:val="7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pl-PL"/>
              </w:rPr>
              <w:t>8. Sołectwo Sobolew III</w:t>
            </w:r>
          </w:p>
        </w:tc>
      </w:tr>
      <w:tr w:rsidR="00054427" w:rsidRPr="00054427" w:rsidTr="00054427">
        <w:trPr>
          <w:trHeight w:val="300"/>
        </w:trPr>
        <w:tc>
          <w:tcPr>
            <w:tcW w:w="2229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ascii="Calibri" w:hAnsi="Calibri"/>
                <w:b/>
                <w:bCs/>
                <w:i/>
                <w:iCs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b/>
                <w:bCs/>
                <w:i/>
                <w:iCs/>
                <w:color w:val="000000"/>
                <w:sz w:val="22"/>
                <w:szCs w:val="22"/>
                <w:lang w:eastAsia="pl-PL"/>
              </w:rPr>
              <w:t>dział</w:t>
            </w:r>
          </w:p>
        </w:tc>
        <w:tc>
          <w:tcPr>
            <w:tcW w:w="88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ascii="Calibri" w:hAnsi="Calibri"/>
                <w:b/>
                <w:bCs/>
                <w:i/>
                <w:iCs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b/>
                <w:bCs/>
                <w:i/>
                <w:iCs/>
                <w:color w:val="000000"/>
                <w:sz w:val="22"/>
                <w:szCs w:val="22"/>
                <w:lang w:eastAsia="pl-PL"/>
              </w:rPr>
              <w:t>rozdział</w:t>
            </w:r>
          </w:p>
        </w:tc>
        <w:tc>
          <w:tcPr>
            <w:tcW w:w="70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ascii="Calibri" w:hAnsi="Calibri"/>
                <w:b/>
                <w:bCs/>
                <w:i/>
                <w:iCs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b/>
                <w:bCs/>
                <w:i/>
                <w:iCs/>
                <w:color w:val="000000"/>
                <w:sz w:val="22"/>
                <w:szCs w:val="22"/>
                <w:lang w:eastAsia="pl-PL"/>
              </w:rPr>
              <w:t>§</w:t>
            </w:r>
          </w:p>
        </w:tc>
        <w:tc>
          <w:tcPr>
            <w:tcW w:w="2207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ascii="Calibri" w:hAnsi="Calibri"/>
                <w:b/>
                <w:bCs/>
                <w:i/>
                <w:iCs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b/>
                <w:bCs/>
                <w:i/>
                <w:iCs/>
                <w:color w:val="000000"/>
                <w:sz w:val="22"/>
                <w:szCs w:val="22"/>
                <w:lang w:eastAsia="pl-PL"/>
              </w:rPr>
              <w:t>Nazwa</w:t>
            </w:r>
          </w:p>
        </w:tc>
        <w:tc>
          <w:tcPr>
            <w:tcW w:w="138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ascii="Calibri" w:hAnsi="Calibri"/>
                <w:b/>
                <w:bCs/>
                <w:i/>
                <w:iCs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b/>
                <w:bCs/>
                <w:i/>
                <w:iCs/>
                <w:color w:val="000000"/>
                <w:sz w:val="22"/>
                <w:szCs w:val="22"/>
                <w:lang w:eastAsia="pl-PL"/>
              </w:rPr>
              <w:t>Ogółem plan na 2025 r. w zł</w:t>
            </w:r>
          </w:p>
        </w:tc>
        <w:tc>
          <w:tcPr>
            <w:tcW w:w="330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ascii="Calibri" w:hAnsi="Calibri"/>
                <w:b/>
                <w:bCs/>
                <w:i/>
                <w:iCs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b/>
                <w:bCs/>
                <w:i/>
                <w:iCs/>
                <w:color w:val="000000"/>
                <w:sz w:val="22"/>
                <w:szCs w:val="22"/>
                <w:lang w:eastAsia="pl-PL"/>
              </w:rPr>
              <w:t>z tego:</w:t>
            </w:r>
          </w:p>
        </w:tc>
      </w:tr>
      <w:tr w:rsidR="00054427" w:rsidRPr="00054427" w:rsidTr="00054427">
        <w:trPr>
          <w:trHeight w:val="600"/>
        </w:trPr>
        <w:tc>
          <w:tcPr>
            <w:tcW w:w="222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54427" w:rsidRPr="00054427" w:rsidRDefault="00054427" w:rsidP="00054427">
            <w:pPr>
              <w:suppressAutoHyphens w:val="0"/>
              <w:rPr>
                <w:rFonts w:ascii="Calibri" w:hAnsi="Calibri"/>
                <w:b/>
                <w:bCs/>
                <w:i/>
                <w:iCs/>
                <w:color w:val="000000"/>
                <w:sz w:val="22"/>
                <w:szCs w:val="22"/>
                <w:lang w:eastAsia="pl-PL"/>
              </w:rPr>
            </w:pPr>
          </w:p>
        </w:tc>
        <w:tc>
          <w:tcPr>
            <w:tcW w:w="88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54427" w:rsidRPr="00054427" w:rsidRDefault="00054427" w:rsidP="00054427">
            <w:pPr>
              <w:suppressAutoHyphens w:val="0"/>
              <w:rPr>
                <w:rFonts w:ascii="Calibri" w:hAnsi="Calibri"/>
                <w:b/>
                <w:bCs/>
                <w:i/>
                <w:iCs/>
                <w:color w:val="000000"/>
                <w:sz w:val="22"/>
                <w:szCs w:val="22"/>
                <w:lang w:eastAsia="pl-PL"/>
              </w:rPr>
            </w:pPr>
          </w:p>
        </w:tc>
        <w:tc>
          <w:tcPr>
            <w:tcW w:w="70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54427" w:rsidRPr="00054427" w:rsidRDefault="00054427" w:rsidP="00054427">
            <w:pPr>
              <w:suppressAutoHyphens w:val="0"/>
              <w:rPr>
                <w:rFonts w:ascii="Calibri" w:hAnsi="Calibri"/>
                <w:b/>
                <w:bCs/>
                <w:i/>
                <w:iCs/>
                <w:color w:val="000000"/>
                <w:sz w:val="22"/>
                <w:szCs w:val="22"/>
                <w:lang w:eastAsia="pl-PL"/>
              </w:rPr>
            </w:pPr>
          </w:p>
        </w:tc>
        <w:tc>
          <w:tcPr>
            <w:tcW w:w="220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54427" w:rsidRPr="00054427" w:rsidRDefault="00054427" w:rsidP="00054427">
            <w:pPr>
              <w:suppressAutoHyphens w:val="0"/>
              <w:rPr>
                <w:rFonts w:ascii="Calibri" w:hAnsi="Calibri"/>
                <w:b/>
                <w:bCs/>
                <w:i/>
                <w:iCs/>
                <w:color w:val="000000"/>
                <w:sz w:val="22"/>
                <w:szCs w:val="22"/>
                <w:lang w:eastAsia="pl-PL"/>
              </w:rPr>
            </w:pPr>
          </w:p>
        </w:tc>
        <w:tc>
          <w:tcPr>
            <w:tcW w:w="138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54427" w:rsidRPr="00054427" w:rsidRDefault="00054427" w:rsidP="00054427">
            <w:pPr>
              <w:suppressAutoHyphens w:val="0"/>
              <w:rPr>
                <w:rFonts w:ascii="Calibri" w:hAnsi="Calibri"/>
                <w:b/>
                <w:bCs/>
                <w:i/>
                <w:iCs/>
                <w:color w:val="000000"/>
                <w:sz w:val="22"/>
                <w:szCs w:val="22"/>
                <w:lang w:eastAsia="pl-PL"/>
              </w:rPr>
            </w:pPr>
          </w:p>
        </w:tc>
        <w:tc>
          <w:tcPr>
            <w:tcW w:w="146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ascii="Calibri" w:hAnsi="Calibri"/>
                <w:b/>
                <w:bCs/>
                <w:i/>
                <w:iCs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b/>
                <w:bCs/>
                <w:i/>
                <w:iCs/>
                <w:color w:val="000000"/>
                <w:sz w:val="22"/>
                <w:szCs w:val="22"/>
                <w:lang w:eastAsia="pl-PL"/>
              </w:rPr>
              <w:t>wydatki bieżące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ascii="Calibri" w:hAnsi="Calibri"/>
                <w:b/>
                <w:bCs/>
                <w:i/>
                <w:iCs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b/>
                <w:bCs/>
                <w:i/>
                <w:iCs/>
                <w:color w:val="000000"/>
                <w:sz w:val="22"/>
                <w:szCs w:val="22"/>
                <w:lang w:eastAsia="pl-PL"/>
              </w:rPr>
              <w:t>wydatki majątkowe</w:t>
            </w:r>
          </w:p>
        </w:tc>
      </w:tr>
      <w:tr w:rsidR="00054427" w:rsidRPr="00054427" w:rsidTr="00054427">
        <w:trPr>
          <w:trHeight w:val="300"/>
        </w:trPr>
        <w:tc>
          <w:tcPr>
            <w:tcW w:w="2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CFDD3" w:fill="DDD9C4"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pl-PL"/>
              </w:rPr>
              <w:t>600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CFDD3" w:fill="DDD9C4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  <w:t> 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CFDD3" w:fill="DDD9C4"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  <w:t> </w:t>
            </w:r>
          </w:p>
        </w:tc>
        <w:tc>
          <w:tcPr>
            <w:tcW w:w="22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CFDD3" w:fill="DDD9C4"/>
            <w:vAlign w:val="center"/>
            <w:hideMark/>
          </w:tcPr>
          <w:p w:rsidR="00054427" w:rsidRPr="00054427" w:rsidRDefault="00054427" w:rsidP="00054427">
            <w:pPr>
              <w:suppressAutoHyphens w:val="0"/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pl-PL"/>
              </w:rPr>
              <w:t>Transport i łączność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CFDD3" w:fill="DDD9C4"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pl-PL"/>
              </w:rPr>
              <w:t>52 928,90</w:t>
            </w:r>
          </w:p>
        </w:tc>
        <w:tc>
          <w:tcPr>
            <w:tcW w:w="14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CFDD3" w:fill="DDD9C4"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pl-PL"/>
              </w:rPr>
              <w:t>0,00</w:t>
            </w:r>
          </w:p>
        </w:tc>
        <w:tc>
          <w:tcPr>
            <w:tcW w:w="1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CFDD3" w:fill="DDD9C4"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pl-PL"/>
              </w:rPr>
              <w:t>52 928,90</w:t>
            </w:r>
          </w:p>
        </w:tc>
      </w:tr>
      <w:tr w:rsidR="00054427" w:rsidRPr="00054427" w:rsidTr="00054427">
        <w:trPr>
          <w:trHeight w:val="300"/>
        </w:trPr>
        <w:tc>
          <w:tcPr>
            <w:tcW w:w="2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ascii="Calibri" w:hAnsi="Calibri"/>
                <w:i/>
                <w:iCs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i/>
                <w:iCs/>
                <w:color w:val="000000"/>
                <w:sz w:val="22"/>
                <w:szCs w:val="22"/>
                <w:lang w:eastAsia="pl-PL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ascii="Calibri" w:hAnsi="Calibri"/>
                <w:i/>
                <w:iCs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i/>
                <w:iCs/>
                <w:color w:val="000000"/>
                <w:sz w:val="22"/>
                <w:szCs w:val="22"/>
                <w:lang w:eastAsia="pl-PL"/>
              </w:rPr>
              <w:t>60016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ascii="Calibri" w:hAnsi="Calibri"/>
                <w:i/>
                <w:iCs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i/>
                <w:iCs/>
                <w:color w:val="000000"/>
                <w:sz w:val="22"/>
                <w:szCs w:val="22"/>
                <w:lang w:eastAsia="pl-PL"/>
              </w:rPr>
              <w:t> </w:t>
            </w:r>
          </w:p>
        </w:tc>
        <w:tc>
          <w:tcPr>
            <w:tcW w:w="2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427" w:rsidRPr="00054427" w:rsidRDefault="00054427" w:rsidP="00054427">
            <w:pPr>
              <w:suppressAutoHyphens w:val="0"/>
              <w:rPr>
                <w:rFonts w:ascii="Calibri" w:hAnsi="Calibri"/>
                <w:i/>
                <w:iCs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i/>
                <w:iCs/>
                <w:color w:val="000000"/>
                <w:sz w:val="22"/>
                <w:szCs w:val="22"/>
                <w:lang w:eastAsia="pl-PL"/>
              </w:rPr>
              <w:t>Drogi publiczne gminne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ascii="Calibri" w:hAnsi="Calibri"/>
                <w:i/>
                <w:iCs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i/>
                <w:iCs/>
                <w:color w:val="000000"/>
                <w:sz w:val="22"/>
                <w:szCs w:val="22"/>
                <w:lang w:eastAsia="pl-PL"/>
              </w:rPr>
              <w:t>52 928,90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ascii="Calibri" w:hAnsi="Calibri"/>
                <w:i/>
                <w:iCs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i/>
                <w:iCs/>
                <w:color w:val="000000"/>
                <w:sz w:val="22"/>
                <w:szCs w:val="22"/>
                <w:lang w:eastAsia="pl-PL"/>
              </w:rPr>
              <w:t>0,00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ascii="Calibri" w:hAnsi="Calibri"/>
                <w:i/>
                <w:iCs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i/>
                <w:iCs/>
                <w:color w:val="000000"/>
                <w:sz w:val="22"/>
                <w:szCs w:val="22"/>
                <w:lang w:eastAsia="pl-PL"/>
              </w:rPr>
              <w:t>52 928,90</w:t>
            </w:r>
          </w:p>
        </w:tc>
      </w:tr>
      <w:tr w:rsidR="00054427" w:rsidRPr="00054427" w:rsidTr="00054427">
        <w:trPr>
          <w:trHeight w:val="600"/>
        </w:trPr>
        <w:tc>
          <w:tcPr>
            <w:tcW w:w="2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  <w:t>6050</w:t>
            </w:r>
          </w:p>
        </w:tc>
        <w:tc>
          <w:tcPr>
            <w:tcW w:w="2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427" w:rsidRPr="00054427" w:rsidRDefault="00054427" w:rsidP="00054427">
            <w:pPr>
              <w:suppressAutoHyphens w:val="0"/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  <w:t>Wydatki inwestycyjne jednostek budżetowych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  <w:t> 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  <w:t> 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  <w:t> </w:t>
            </w:r>
          </w:p>
        </w:tc>
      </w:tr>
      <w:tr w:rsidR="00054427" w:rsidRPr="00054427" w:rsidTr="00054427">
        <w:trPr>
          <w:trHeight w:val="1200"/>
        </w:trPr>
        <w:tc>
          <w:tcPr>
            <w:tcW w:w="2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  <w:t> </w:t>
            </w:r>
          </w:p>
        </w:tc>
        <w:tc>
          <w:tcPr>
            <w:tcW w:w="2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427" w:rsidRPr="00054427" w:rsidRDefault="00054427" w:rsidP="00054427">
            <w:pPr>
              <w:suppressAutoHyphens w:val="0"/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  <w:t>Modernizacja ul. Milanowskiej w Sobolewie wraz z budową chodnika - sołectwo Sobolew III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  <w:t>52 928,90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  <w:t>0,00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  <w:t>52 928,90</w:t>
            </w:r>
          </w:p>
        </w:tc>
      </w:tr>
      <w:tr w:rsidR="00054427" w:rsidRPr="00054427" w:rsidTr="00054427">
        <w:trPr>
          <w:trHeight w:val="300"/>
        </w:trPr>
        <w:tc>
          <w:tcPr>
            <w:tcW w:w="6016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ECE098" w:fill="FDE9D9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pl-PL"/>
              </w:rPr>
              <w:t>RAZEM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ECE098" w:fill="FDE9D9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pl-PL"/>
              </w:rPr>
              <w:t>52 928,90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ECE098" w:fill="FDE9D9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pl-PL"/>
              </w:rPr>
              <w:t>0,00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ECE098" w:fill="FDE9D9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pl-PL"/>
              </w:rPr>
              <w:t>52 928,90</w:t>
            </w:r>
          </w:p>
        </w:tc>
      </w:tr>
      <w:tr w:rsidR="00054427" w:rsidRPr="00054427" w:rsidTr="00054427">
        <w:trPr>
          <w:trHeight w:val="300"/>
        </w:trPr>
        <w:tc>
          <w:tcPr>
            <w:tcW w:w="22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pl-PL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sz w:val="20"/>
                <w:szCs w:val="20"/>
                <w:lang w:eastAsia="pl-PL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sz w:val="20"/>
                <w:szCs w:val="20"/>
                <w:lang w:eastAsia="pl-PL"/>
              </w:rPr>
            </w:pPr>
          </w:p>
        </w:tc>
        <w:tc>
          <w:tcPr>
            <w:tcW w:w="2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sz w:val="20"/>
                <w:szCs w:val="20"/>
                <w:lang w:eastAsia="pl-PL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rPr>
                <w:rFonts w:cs="Times New Roman"/>
                <w:sz w:val="20"/>
                <w:szCs w:val="20"/>
                <w:lang w:eastAsia="pl-PL"/>
              </w:rPr>
            </w:pPr>
          </w:p>
        </w:tc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sz w:val="20"/>
                <w:szCs w:val="20"/>
                <w:lang w:eastAsia="pl-PL"/>
              </w:rPr>
            </w:pP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sz w:val="20"/>
                <w:szCs w:val="20"/>
                <w:lang w:eastAsia="pl-PL"/>
              </w:rPr>
            </w:pPr>
          </w:p>
        </w:tc>
      </w:tr>
      <w:tr w:rsidR="00054427" w:rsidRPr="00054427" w:rsidTr="00054427">
        <w:trPr>
          <w:trHeight w:val="300"/>
        </w:trPr>
        <w:tc>
          <w:tcPr>
            <w:tcW w:w="10703" w:type="dxa"/>
            <w:gridSpan w:val="7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pl-PL"/>
              </w:rPr>
              <w:t>9. Sołectwo Kaleń Drugi</w:t>
            </w:r>
          </w:p>
        </w:tc>
      </w:tr>
      <w:tr w:rsidR="00054427" w:rsidRPr="00054427" w:rsidTr="00054427">
        <w:trPr>
          <w:trHeight w:val="300"/>
        </w:trPr>
        <w:tc>
          <w:tcPr>
            <w:tcW w:w="2229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ascii="Calibri" w:hAnsi="Calibri"/>
                <w:b/>
                <w:bCs/>
                <w:i/>
                <w:iCs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b/>
                <w:bCs/>
                <w:i/>
                <w:iCs/>
                <w:color w:val="000000"/>
                <w:sz w:val="22"/>
                <w:szCs w:val="22"/>
                <w:lang w:eastAsia="pl-PL"/>
              </w:rPr>
              <w:t>dział</w:t>
            </w:r>
          </w:p>
        </w:tc>
        <w:tc>
          <w:tcPr>
            <w:tcW w:w="88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ascii="Calibri" w:hAnsi="Calibri"/>
                <w:b/>
                <w:bCs/>
                <w:i/>
                <w:iCs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b/>
                <w:bCs/>
                <w:i/>
                <w:iCs/>
                <w:color w:val="000000"/>
                <w:sz w:val="22"/>
                <w:szCs w:val="22"/>
                <w:lang w:eastAsia="pl-PL"/>
              </w:rPr>
              <w:t>rozdział</w:t>
            </w:r>
          </w:p>
        </w:tc>
        <w:tc>
          <w:tcPr>
            <w:tcW w:w="70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ascii="Calibri" w:hAnsi="Calibri"/>
                <w:b/>
                <w:bCs/>
                <w:i/>
                <w:iCs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b/>
                <w:bCs/>
                <w:i/>
                <w:iCs/>
                <w:color w:val="000000"/>
                <w:sz w:val="22"/>
                <w:szCs w:val="22"/>
                <w:lang w:eastAsia="pl-PL"/>
              </w:rPr>
              <w:t>§</w:t>
            </w:r>
          </w:p>
        </w:tc>
        <w:tc>
          <w:tcPr>
            <w:tcW w:w="2207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ascii="Calibri" w:hAnsi="Calibri"/>
                <w:b/>
                <w:bCs/>
                <w:i/>
                <w:iCs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b/>
                <w:bCs/>
                <w:i/>
                <w:iCs/>
                <w:color w:val="000000"/>
                <w:sz w:val="22"/>
                <w:szCs w:val="22"/>
                <w:lang w:eastAsia="pl-PL"/>
              </w:rPr>
              <w:t>Nazwa</w:t>
            </w:r>
          </w:p>
        </w:tc>
        <w:tc>
          <w:tcPr>
            <w:tcW w:w="138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ascii="Calibri" w:hAnsi="Calibri"/>
                <w:b/>
                <w:bCs/>
                <w:i/>
                <w:iCs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b/>
                <w:bCs/>
                <w:i/>
                <w:iCs/>
                <w:color w:val="000000"/>
                <w:sz w:val="22"/>
                <w:szCs w:val="22"/>
                <w:lang w:eastAsia="pl-PL"/>
              </w:rPr>
              <w:t>Ogółem plan na 2025r. w zł</w:t>
            </w:r>
          </w:p>
        </w:tc>
        <w:tc>
          <w:tcPr>
            <w:tcW w:w="330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ascii="Calibri" w:hAnsi="Calibri"/>
                <w:b/>
                <w:bCs/>
                <w:i/>
                <w:iCs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b/>
                <w:bCs/>
                <w:i/>
                <w:iCs/>
                <w:color w:val="000000"/>
                <w:sz w:val="22"/>
                <w:szCs w:val="22"/>
                <w:lang w:eastAsia="pl-PL"/>
              </w:rPr>
              <w:t>z tego:</w:t>
            </w:r>
          </w:p>
        </w:tc>
      </w:tr>
      <w:tr w:rsidR="00054427" w:rsidRPr="00054427" w:rsidTr="00054427">
        <w:trPr>
          <w:trHeight w:val="600"/>
        </w:trPr>
        <w:tc>
          <w:tcPr>
            <w:tcW w:w="222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54427" w:rsidRPr="00054427" w:rsidRDefault="00054427" w:rsidP="00054427">
            <w:pPr>
              <w:suppressAutoHyphens w:val="0"/>
              <w:rPr>
                <w:rFonts w:ascii="Calibri" w:hAnsi="Calibri"/>
                <w:b/>
                <w:bCs/>
                <w:i/>
                <w:iCs/>
                <w:color w:val="000000"/>
                <w:sz w:val="22"/>
                <w:szCs w:val="22"/>
                <w:lang w:eastAsia="pl-PL"/>
              </w:rPr>
            </w:pPr>
          </w:p>
        </w:tc>
        <w:tc>
          <w:tcPr>
            <w:tcW w:w="88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54427" w:rsidRPr="00054427" w:rsidRDefault="00054427" w:rsidP="00054427">
            <w:pPr>
              <w:suppressAutoHyphens w:val="0"/>
              <w:rPr>
                <w:rFonts w:ascii="Calibri" w:hAnsi="Calibri"/>
                <w:b/>
                <w:bCs/>
                <w:i/>
                <w:iCs/>
                <w:color w:val="000000"/>
                <w:sz w:val="22"/>
                <w:szCs w:val="22"/>
                <w:lang w:eastAsia="pl-PL"/>
              </w:rPr>
            </w:pPr>
          </w:p>
        </w:tc>
        <w:tc>
          <w:tcPr>
            <w:tcW w:w="70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54427" w:rsidRPr="00054427" w:rsidRDefault="00054427" w:rsidP="00054427">
            <w:pPr>
              <w:suppressAutoHyphens w:val="0"/>
              <w:rPr>
                <w:rFonts w:ascii="Calibri" w:hAnsi="Calibri"/>
                <w:b/>
                <w:bCs/>
                <w:i/>
                <w:iCs/>
                <w:color w:val="000000"/>
                <w:sz w:val="22"/>
                <w:szCs w:val="22"/>
                <w:lang w:eastAsia="pl-PL"/>
              </w:rPr>
            </w:pPr>
          </w:p>
        </w:tc>
        <w:tc>
          <w:tcPr>
            <w:tcW w:w="220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54427" w:rsidRPr="00054427" w:rsidRDefault="00054427" w:rsidP="00054427">
            <w:pPr>
              <w:suppressAutoHyphens w:val="0"/>
              <w:rPr>
                <w:rFonts w:ascii="Calibri" w:hAnsi="Calibri"/>
                <w:b/>
                <w:bCs/>
                <w:i/>
                <w:iCs/>
                <w:color w:val="000000"/>
                <w:sz w:val="22"/>
                <w:szCs w:val="22"/>
                <w:lang w:eastAsia="pl-PL"/>
              </w:rPr>
            </w:pPr>
          </w:p>
        </w:tc>
        <w:tc>
          <w:tcPr>
            <w:tcW w:w="138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54427" w:rsidRPr="00054427" w:rsidRDefault="00054427" w:rsidP="00054427">
            <w:pPr>
              <w:suppressAutoHyphens w:val="0"/>
              <w:rPr>
                <w:rFonts w:ascii="Calibri" w:hAnsi="Calibri"/>
                <w:b/>
                <w:bCs/>
                <w:i/>
                <w:iCs/>
                <w:color w:val="000000"/>
                <w:sz w:val="22"/>
                <w:szCs w:val="22"/>
                <w:lang w:eastAsia="pl-PL"/>
              </w:rPr>
            </w:pPr>
          </w:p>
        </w:tc>
        <w:tc>
          <w:tcPr>
            <w:tcW w:w="146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ascii="Calibri" w:hAnsi="Calibri"/>
                <w:b/>
                <w:bCs/>
                <w:i/>
                <w:iCs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b/>
                <w:bCs/>
                <w:i/>
                <w:iCs/>
                <w:color w:val="000000"/>
                <w:sz w:val="22"/>
                <w:szCs w:val="22"/>
                <w:lang w:eastAsia="pl-PL"/>
              </w:rPr>
              <w:t>wydatki bieżące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ascii="Calibri" w:hAnsi="Calibri"/>
                <w:b/>
                <w:bCs/>
                <w:i/>
                <w:iCs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b/>
                <w:bCs/>
                <w:i/>
                <w:iCs/>
                <w:color w:val="000000"/>
                <w:sz w:val="22"/>
                <w:szCs w:val="22"/>
                <w:lang w:eastAsia="pl-PL"/>
              </w:rPr>
              <w:t>wydatki majątkowe</w:t>
            </w:r>
          </w:p>
        </w:tc>
      </w:tr>
      <w:tr w:rsidR="00054427" w:rsidRPr="00054427" w:rsidTr="00054427">
        <w:trPr>
          <w:trHeight w:val="300"/>
        </w:trPr>
        <w:tc>
          <w:tcPr>
            <w:tcW w:w="2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CFDD3" w:fill="DDD9C4"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pl-PL"/>
              </w:rPr>
              <w:t>801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CFDD3" w:fill="DDD9C4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  <w:t> 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CFDD3" w:fill="DDD9C4"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  <w:t> </w:t>
            </w:r>
          </w:p>
        </w:tc>
        <w:tc>
          <w:tcPr>
            <w:tcW w:w="22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CFDD3" w:fill="DDD9C4"/>
            <w:vAlign w:val="center"/>
            <w:hideMark/>
          </w:tcPr>
          <w:p w:rsidR="00054427" w:rsidRPr="00054427" w:rsidRDefault="00054427" w:rsidP="00054427">
            <w:pPr>
              <w:suppressAutoHyphens w:val="0"/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pl-PL"/>
              </w:rPr>
              <w:t>Oświata i wychowanie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CFDD3" w:fill="DDD9C4"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pl-PL"/>
              </w:rPr>
              <w:t>1 000,00</w:t>
            </w:r>
          </w:p>
        </w:tc>
        <w:tc>
          <w:tcPr>
            <w:tcW w:w="14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CFDD3" w:fill="DDD9C4"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pl-PL"/>
              </w:rPr>
              <w:t>1 000,00</w:t>
            </w:r>
          </w:p>
        </w:tc>
        <w:tc>
          <w:tcPr>
            <w:tcW w:w="1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CFDD3" w:fill="DDD9C4"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pl-PL"/>
              </w:rPr>
              <w:t>0,00</w:t>
            </w:r>
          </w:p>
        </w:tc>
      </w:tr>
      <w:tr w:rsidR="00054427" w:rsidRPr="00054427" w:rsidTr="00054427">
        <w:trPr>
          <w:trHeight w:val="300"/>
        </w:trPr>
        <w:tc>
          <w:tcPr>
            <w:tcW w:w="2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ascii="Calibri" w:hAnsi="Calibri"/>
                <w:i/>
                <w:iCs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i/>
                <w:iCs/>
                <w:color w:val="000000"/>
                <w:sz w:val="22"/>
                <w:szCs w:val="22"/>
                <w:lang w:eastAsia="pl-PL"/>
              </w:rPr>
              <w:t>80101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  <w:t> </w:t>
            </w:r>
          </w:p>
        </w:tc>
        <w:tc>
          <w:tcPr>
            <w:tcW w:w="2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427" w:rsidRPr="00054427" w:rsidRDefault="00054427" w:rsidP="00054427">
            <w:pPr>
              <w:suppressAutoHyphens w:val="0"/>
              <w:rPr>
                <w:rFonts w:ascii="Calibri" w:hAnsi="Calibri"/>
                <w:i/>
                <w:iCs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i/>
                <w:iCs/>
                <w:color w:val="000000"/>
                <w:sz w:val="22"/>
                <w:szCs w:val="22"/>
                <w:lang w:eastAsia="pl-PL"/>
              </w:rPr>
              <w:t>Szkoły podstawowe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ascii="Calibri" w:hAnsi="Calibri"/>
                <w:i/>
                <w:iCs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i/>
                <w:iCs/>
                <w:color w:val="000000"/>
                <w:sz w:val="22"/>
                <w:szCs w:val="22"/>
                <w:lang w:eastAsia="pl-PL"/>
              </w:rPr>
              <w:t>1 000,00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ascii="Calibri" w:hAnsi="Calibri"/>
                <w:i/>
                <w:iCs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i/>
                <w:iCs/>
                <w:color w:val="000000"/>
                <w:sz w:val="22"/>
                <w:szCs w:val="22"/>
                <w:lang w:eastAsia="pl-PL"/>
              </w:rPr>
              <w:t>1 000,00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ascii="Calibri" w:hAnsi="Calibri"/>
                <w:i/>
                <w:iCs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i/>
                <w:iCs/>
                <w:color w:val="000000"/>
                <w:sz w:val="22"/>
                <w:szCs w:val="22"/>
                <w:lang w:eastAsia="pl-PL"/>
              </w:rPr>
              <w:t>0,00</w:t>
            </w:r>
          </w:p>
        </w:tc>
      </w:tr>
      <w:tr w:rsidR="00054427" w:rsidRPr="00054427" w:rsidTr="00054427">
        <w:trPr>
          <w:trHeight w:val="570"/>
        </w:trPr>
        <w:tc>
          <w:tcPr>
            <w:tcW w:w="2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ascii="Calibri" w:hAnsi="Calibri"/>
                <w:i/>
                <w:iCs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i/>
                <w:iCs/>
                <w:color w:val="000000"/>
                <w:sz w:val="22"/>
                <w:szCs w:val="22"/>
                <w:lang w:eastAsia="pl-PL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  <w:t>4210</w:t>
            </w:r>
          </w:p>
        </w:tc>
        <w:tc>
          <w:tcPr>
            <w:tcW w:w="2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427" w:rsidRPr="00054427" w:rsidRDefault="00054427" w:rsidP="00054427">
            <w:pPr>
              <w:suppressAutoHyphens w:val="0"/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  <w:t>Zakup materiałów i wyposażenia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  <w:t> 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  <w:t> 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  <w:t> </w:t>
            </w:r>
          </w:p>
        </w:tc>
      </w:tr>
      <w:tr w:rsidR="00054427" w:rsidRPr="00054427" w:rsidTr="00054427">
        <w:trPr>
          <w:trHeight w:val="1200"/>
        </w:trPr>
        <w:tc>
          <w:tcPr>
            <w:tcW w:w="2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ascii="Calibri" w:hAnsi="Calibri"/>
                <w:i/>
                <w:iCs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i/>
                <w:iCs/>
                <w:color w:val="000000"/>
                <w:sz w:val="22"/>
                <w:szCs w:val="22"/>
                <w:lang w:eastAsia="pl-PL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  <w:t> </w:t>
            </w:r>
          </w:p>
        </w:tc>
        <w:tc>
          <w:tcPr>
            <w:tcW w:w="2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427" w:rsidRPr="00054427" w:rsidRDefault="00054427" w:rsidP="00054427">
            <w:pPr>
              <w:suppressAutoHyphens w:val="0"/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  <w:t>Zakup lampy solarnej do Publicznej Szkoły Podstawowej w Kaleniu Drugim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  <w:t>1 000,00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  <w:t>1 000,00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  <w:t>0,00</w:t>
            </w:r>
          </w:p>
        </w:tc>
      </w:tr>
      <w:tr w:rsidR="00054427" w:rsidRPr="00054427" w:rsidTr="00054427">
        <w:trPr>
          <w:trHeight w:val="540"/>
        </w:trPr>
        <w:tc>
          <w:tcPr>
            <w:tcW w:w="2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pl-PL"/>
              </w:rPr>
              <w:t>900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  <w:t> </w:t>
            </w:r>
          </w:p>
        </w:tc>
        <w:tc>
          <w:tcPr>
            <w:tcW w:w="2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vAlign w:val="center"/>
            <w:hideMark/>
          </w:tcPr>
          <w:p w:rsidR="00054427" w:rsidRPr="00054427" w:rsidRDefault="00054427" w:rsidP="00054427">
            <w:pPr>
              <w:suppressAutoHyphens w:val="0"/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pl-PL"/>
              </w:rPr>
              <w:t>Gospodarka komunalna i ochrona środowiska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  <w:t>28 798,97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  <w:t>28 798,97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  <w:t>0,00</w:t>
            </w:r>
          </w:p>
        </w:tc>
      </w:tr>
      <w:tr w:rsidR="00054427" w:rsidRPr="00054427" w:rsidTr="00054427">
        <w:trPr>
          <w:trHeight w:val="570"/>
        </w:trPr>
        <w:tc>
          <w:tcPr>
            <w:tcW w:w="2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pl-PL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ascii="Calibri" w:hAnsi="Calibri"/>
                <w:i/>
                <w:iCs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i/>
                <w:iCs/>
                <w:color w:val="000000"/>
                <w:sz w:val="22"/>
                <w:szCs w:val="22"/>
                <w:lang w:eastAsia="pl-PL"/>
              </w:rPr>
              <w:t>90015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  <w:t> </w:t>
            </w:r>
          </w:p>
        </w:tc>
        <w:tc>
          <w:tcPr>
            <w:tcW w:w="2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427" w:rsidRPr="00054427" w:rsidRDefault="00054427" w:rsidP="00054427">
            <w:pPr>
              <w:suppressAutoHyphens w:val="0"/>
              <w:rPr>
                <w:rFonts w:ascii="Calibri" w:hAnsi="Calibri"/>
                <w:i/>
                <w:iCs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i/>
                <w:iCs/>
                <w:color w:val="000000"/>
                <w:sz w:val="22"/>
                <w:szCs w:val="22"/>
                <w:lang w:eastAsia="pl-PL"/>
              </w:rPr>
              <w:t>Oświetlenie ulic, placów i dróg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  <w:t>28 798,97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  <w:t>28 798,97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  <w:t>0,00</w:t>
            </w:r>
          </w:p>
        </w:tc>
      </w:tr>
      <w:tr w:rsidR="00054427" w:rsidRPr="00054427" w:rsidTr="00054427">
        <w:trPr>
          <w:trHeight w:val="900"/>
        </w:trPr>
        <w:tc>
          <w:tcPr>
            <w:tcW w:w="2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pl-PL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ascii="Calibri" w:hAnsi="Calibri"/>
                <w:i/>
                <w:iCs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i/>
                <w:iCs/>
                <w:color w:val="000000"/>
                <w:sz w:val="22"/>
                <w:szCs w:val="22"/>
                <w:lang w:eastAsia="pl-PL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  <w:t>4300</w:t>
            </w:r>
          </w:p>
        </w:tc>
        <w:tc>
          <w:tcPr>
            <w:tcW w:w="2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427" w:rsidRPr="00054427" w:rsidRDefault="00054427" w:rsidP="00054427">
            <w:pPr>
              <w:suppressAutoHyphens w:val="0"/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  <w:t xml:space="preserve"> Wykonanie oświetlenia ulicznego przy drodze  - sołectwo Kaleń Drugi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  <w:t>28 798,97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  <w:t>28 798,97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  <w:t>0,00</w:t>
            </w:r>
          </w:p>
        </w:tc>
      </w:tr>
      <w:tr w:rsidR="00054427" w:rsidRPr="00054427" w:rsidTr="00054427">
        <w:trPr>
          <w:trHeight w:val="300"/>
        </w:trPr>
        <w:tc>
          <w:tcPr>
            <w:tcW w:w="6016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ECE098" w:fill="FDE9D9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pl-PL"/>
              </w:rPr>
              <w:t>RAZEM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ECE098" w:fill="FDE9D9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pl-PL"/>
              </w:rPr>
              <w:t>29 798,97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ECE098" w:fill="FDE9D9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pl-PL"/>
              </w:rPr>
              <w:t>29 798,97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ECE098" w:fill="FDE9D9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pl-PL"/>
              </w:rPr>
              <w:t>0,00</w:t>
            </w:r>
          </w:p>
        </w:tc>
      </w:tr>
      <w:tr w:rsidR="00054427" w:rsidRPr="00054427" w:rsidTr="00054427">
        <w:trPr>
          <w:trHeight w:val="300"/>
        </w:trPr>
        <w:tc>
          <w:tcPr>
            <w:tcW w:w="22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pl-PL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rPr>
                <w:rFonts w:cs="Times New Roman"/>
                <w:sz w:val="20"/>
                <w:szCs w:val="20"/>
                <w:lang w:eastAsia="pl-PL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rPr>
                <w:rFonts w:cs="Times New Roman"/>
                <w:sz w:val="20"/>
                <w:szCs w:val="20"/>
                <w:lang w:eastAsia="pl-PL"/>
              </w:rPr>
            </w:pPr>
          </w:p>
        </w:tc>
        <w:tc>
          <w:tcPr>
            <w:tcW w:w="2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54427" w:rsidRPr="00054427" w:rsidRDefault="00054427" w:rsidP="00054427">
            <w:pPr>
              <w:suppressAutoHyphens w:val="0"/>
              <w:rPr>
                <w:rFonts w:cs="Times New Roman"/>
                <w:sz w:val="20"/>
                <w:szCs w:val="20"/>
                <w:lang w:eastAsia="pl-PL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rPr>
                <w:rFonts w:cs="Times New Roman"/>
                <w:sz w:val="20"/>
                <w:szCs w:val="20"/>
                <w:lang w:eastAsia="pl-PL"/>
              </w:rPr>
            </w:pPr>
          </w:p>
        </w:tc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rPr>
                <w:rFonts w:cs="Times New Roman"/>
                <w:sz w:val="20"/>
                <w:szCs w:val="20"/>
                <w:lang w:eastAsia="pl-PL"/>
              </w:rPr>
            </w:pP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rPr>
                <w:rFonts w:cs="Times New Roman"/>
                <w:sz w:val="20"/>
                <w:szCs w:val="20"/>
                <w:lang w:eastAsia="pl-PL"/>
              </w:rPr>
            </w:pPr>
          </w:p>
        </w:tc>
      </w:tr>
      <w:tr w:rsidR="00054427" w:rsidRPr="00054427" w:rsidTr="00054427">
        <w:trPr>
          <w:trHeight w:val="300"/>
        </w:trPr>
        <w:tc>
          <w:tcPr>
            <w:tcW w:w="10703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pl-PL"/>
              </w:rPr>
              <w:t>10. Sołectwo Przyłęk</w:t>
            </w:r>
          </w:p>
        </w:tc>
      </w:tr>
      <w:tr w:rsidR="00054427" w:rsidRPr="00054427" w:rsidTr="00054427">
        <w:trPr>
          <w:trHeight w:val="300"/>
        </w:trPr>
        <w:tc>
          <w:tcPr>
            <w:tcW w:w="22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ascii="Calibri" w:hAnsi="Calibri"/>
                <w:b/>
                <w:bCs/>
                <w:i/>
                <w:iCs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b/>
                <w:bCs/>
                <w:i/>
                <w:iCs/>
                <w:color w:val="000000"/>
                <w:sz w:val="22"/>
                <w:szCs w:val="22"/>
                <w:lang w:eastAsia="pl-PL"/>
              </w:rPr>
              <w:t>dział</w:t>
            </w:r>
          </w:p>
        </w:tc>
        <w:tc>
          <w:tcPr>
            <w:tcW w:w="8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ascii="Calibri" w:hAnsi="Calibri"/>
                <w:b/>
                <w:bCs/>
                <w:i/>
                <w:iCs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b/>
                <w:bCs/>
                <w:i/>
                <w:iCs/>
                <w:color w:val="000000"/>
                <w:sz w:val="22"/>
                <w:szCs w:val="22"/>
                <w:lang w:eastAsia="pl-PL"/>
              </w:rPr>
              <w:t>rozdział</w:t>
            </w:r>
          </w:p>
        </w:tc>
        <w:tc>
          <w:tcPr>
            <w:tcW w:w="7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ascii="Calibri" w:hAnsi="Calibri"/>
                <w:b/>
                <w:bCs/>
                <w:i/>
                <w:iCs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b/>
                <w:bCs/>
                <w:i/>
                <w:iCs/>
                <w:color w:val="000000"/>
                <w:sz w:val="22"/>
                <w:szCs w:val="22"/>
                <w:lang w:eastAsia="pl-PL"/>
              </w:rPr>
              <w:t>§</w:t>
            </w:r>
          </w:p>
        </w:tc>
        <w:tc>
          <w:tcPr>
            <w:tcW w:w="22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ascii="Calibri" w:hAnsi="Calibri"/>
                <w:b/>
                <w:bCs/>
                <w:i/>
                <w:iCs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b/>
                <w:bCs/>
                <w:i/>
                <w:iCs/>
                <w:color w:val="000000"/>
                <w:sz w:val="22"/>
                <w:szCs w:val="22"/>
                <w:lang w:eastAsia="pl-PL"/>
              </w:rPr>
              <w:t>Nazwa</w:t>
            </w:r>
          </w:p>
        </w:tc>
        <w:tc>
          <w:tcPr>
            <w:tcW w:w="13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ascii="Calibri" w:hAnsi="Calibri"/>
                <w:b/>
                <w:bCs/>
                <w:i/>
                <w:iCs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b/>
                <w:bCs/>
                <w:i/>
                <w:iCs/>
                <w:color w:val="000000"/>
                <w:sz w:val="22"/>
                <w:szCs w:val="22"/>
                <w:lang w:eastAsia="pl-PL"/>
              </w:rPr>
              <w:t>Ogółem plan na 2025 r. w zł</w:t>
            </w:r>
          </w:p>
        </w:tc>
        <w:tc>
          <w:tcPr>
            <w:tcW w:w="330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ascii="Calibri" w:hAnsi="Calibri"/>
                <w:b/>
                <w:bCs/>
                <w:i/>
                <w:iCs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b/>
                <w:bCs/>
                <w:i/>
                <w:iCs/>
                <w:color w:val="000000"/>
                <w:sz w:val="22"/>
                <w:szCs w:val="22"/>
                <w:lang w:eastAsia="pl-PL"/>
              </w:rPr>
              <w:t>z tego:</w:t>
            </w:r>
          </w:p>
        </w:tc>
      </w:tr>
      <w:tr w:rsidR="00054427" w:rsidRPr="00054427" w:rsidTr="00054427">
        <w:trPr>
          <w:trHeight w:val="600"/>
        </w:trPr>
        <w:tc>
          <w:tcPr>
            <w:tcW w:w="22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427" w:rsidRPr="00054427" w:rsidRDefault="00054427" w:rsidP="00054427">
            <w:pPr>
              <w:suppressAutoHyphens w:val="0"/>
              <w:rPr>
                <w:rFonts w:ascii="Calibri" w:hAnsi="Calibri"/>
                <w:b/>
                <w:bCs/>
                <w:i/>
                <w:iCs/>
                <w:color w:val="000000"/>
                <w:sz w:val="22"/>
                <w:szCs w:val="22"/>
                <w:lang w:eastAsia="pl-PL"/>
              </w:rPr>
            </w:pPr>
          </w:p>
        </w:tc>
        <w:tc>
          <w:tcPr>
            <w:tcW w:w="8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427" w:rsidRPr="00054427" w:rsidRDefault="00054427" w:rsidP="00054427">
            <w:pPr>
              <w:suppressAutoHyphens w:val="0"/>
              <w:rPr>
                <w:rFonts w:ascii="Calibri" w:hAnsi="Calibri"/>
                <w:b/>
                <w:bCs/>
                <w:i/>
                <w:iCs/>
                <w:color w:val="000000"/>
                <w:sz w:val="22"/>
                <w:szCs w:val="22"/>
                <w:lang w:eastAsia="pl-PL"/>
              </w:rPr>
            </w:pPr>
          </w:p>
        </w:tc>
        <w:tc>
          <w:tcPr>
            <w:tcW w:w="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427" w:rsidRPr="00054427" w:rsidRDefault="00054427" w:rsidP="00054427">
            <w:pPr>
              <w:suppressAutoHyphens w:val="0"/>
              <w:rPr>
                <w:rFonts w:ascii="Calibri" w:hAnsi="Calibri"/>
                <w:b/>
                <w:bCs/>
                <w:i/>
                <w:iCs/>
                <w:color w:val="000000"/>
                <w:sz w:val="22"/>
                <w:szCs w:val="22"/>
                <w:lang w:eastAsia="pl-PL"/>
              </w:rPr>
            </w:pPr>
          </w:p>
        </w:tc>
        <w:tc>
          <w:tcPr>
            <w:tcW w:w="22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427" w:rsidRPr="00054427" w:rsidRDefault="00054427" w:rsidP="00054427">
            <w:pPr>
              <w:suppressAutoHyphens w:val="0"/>
              <w:rPr>
                <w:rFonts w:ascii="Calibri" w:hAnsi="Calibri"/>
                <w:b/>
                <w:bCs/>
                <w:i/>
                <w:iCs/>
                <w:color w:val="000000"/>
                <w:sz w:val="22"/>
                <w:szCs w:val="22"/>
                <w:lang w:eastAsia="pl-PL"/>
              </w:rPr>
            </w:pPr>
          </w:p>
        </w:tc>
        <w:tc>
          <w:tcPr>
            <w:tcW w:w="13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427" w:rsidRPr="00054427" w:rsidRDefault="00054427" w:rsidP="00054427">
            <w:pPr>
              <w:suppressAutoHyphens w:val="0"/>
              <w:rPr>
                <w:rFonts w:ascii="Calibri" w:hAnsi="Calibri"/>
                <w:b/>
                <w:bCs/>
                <w:i/>
                <w:iCs/>
                <w:color w:val="000000"/>
                <w:sz w:val="22"/>
                <w:szCs w:val="22"/>
                <w:lang w:eastAsia="pl-PL"/>
              </w:rPr>
            </w:pP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ascii="Calibri" w:hAnsi="Calibri"/>
                <w:b/>
                <w:bCs/>
                <w:i/>
                <w:iCs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b/>
                <w:bCs/>
                <w:i/>
                <w:iCs/>
                <w:color w:val="000000"/>
                <w:sz w:val="22"/>
                <w:szCs w:val="22"/>
                <w:lang w:eastAsia="pl-PL"/>
              </w:rPr>
              <w:t>wydatki bieżące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ascii="Calibri" w:hAnsi="Calibri"/>
                <w:b/>
                <w:bCs/>
                <w:i/>
                <w:iCs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b/>
                <w:bCs/>
                <w:i/>
                <w:iCs/>
                <w:color w:val="000000"/>
                <w:sz w:val="22"/>
                <w:szCs w:val="22"/>
                <w:lang w:eastAsia="pl-PL"/>
              </w:rPr>
              <w:t>wydatki majątkowe</w:t>
            </w:r>
          </w:p>
        </w:tc>
      </w:tr>
      <w:tr w:rsidR="00054427" w:rsidRPr="00054427" w:rsidTr="00054427">
        <w:trPr>
          <w:trHeight w:val="600"/>
        </w:trPr>
        <w:tc>
          <w:tcPr>
            <w:tcW w:w="2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D9C4"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ascii="Calibri" w:hAnsi="Calibri"/>
                <w:b/>
                <w:bCs/>
                <w:i/>
                <w:iCs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b/>
                <w:bCs/>
                <w:i/>
                <w:iCs/>
                <w:color w:val="000000"/>
                <w:sz w:val="22"/>
                <w:szCs w:val="22"/>
                <w:lang w:eastAsia="pl-PL"/>
              </w:rPr>
              <w:t>921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CFDD3" w:fill="DDD9C4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CFDD3" w:fill="DDD9C4"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  <w:t> </w:t>
            </w:r>
          </w:p>
        </w:tc>
        <w:tc>
          <w:tcPr>
            <w:tcW w:w="2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CFDD3" w:fill="DDD9C4"/>
            <w:vAlign w:val="center"/>
            <w:hideMark/>
          </w:tcPr>
          <w:p w:rsidR="00054427" w:rsidRPr="00054427" w:rsidRDefault="00054427" w:rsidP="00054427">
            <w:pPr>
              <w:suppressAutoHyphens w:val="0"/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pl-PL"/>
              </w:rPr>
              <w:t>Kultura i ochrona dziedzictwa narodowego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CFDD3" w:fill="DDD9C4"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pl-PL"/>
              </w:rPr>
              <w:t>17 201,89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CFDD3" w:fill="DDD9C4"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pl-PL"/>
              </w:rPr>
              <w:t>17 201,89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CFDD3" w:fill="DDD9C4"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pl-PL"/>
              </w:rPr>
              <w:t>0,00</w:t>
            </w:r>
          </w:p>
        </w:tc>
      </w:tr>
      <w:tr w:rsidR="00054427" w:rsidRPr="00054427" w:rsidTr="00054427">
        <w:trPr>
          <w:trHeight w:val="600"/>
        </w:trPr>
        <w:tc>
          <w:tcPr>
            <w:tcW w:w="2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ascii="Calibri" w:hAnsi="Calibri"/>
                <w:i/>
                <w:iCs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i/>
                <w:iCs/>
                <w:color w:val="000000"/>
                <w:sz w:val="22"/>
                <w:szCs w:val="22"/>
                <w:lang w:eastAsia="pl-PL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ascii="Calibri" w:hAnsi="Calibri"/>
                <w:i/>
                <w:iCs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i/>
                <w:iCs/>
                <w:color w:val="000000"/>
                <w:sz w:val="22"/>
                <w:szCs w:val="22"/>
                <w:lang w:eastAsia="pl-PL"/>
              </w:rPr>
              <w:t>92109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ascii="Calibri" w:hAnsi="Calibri"/>
                <w:i/>
                <w:iCs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i/>
                <w:iCs/>
                <w:color w:val="000000"/>
                <w:sz w:val="22"/>
                <w:szCs w:val="22"/>
                <w:lang w:eastAsia="pl-PL"/>
              </w:rPr>
              <w:t> </w:t>
            </w:r>
          </w:p>
        </w:tc>
        <w:tc>
          <w:tcPr>
            <w:tcW w:w="2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427" w:rsidRPr="00054427" w:rsidRDefault="00054427" w:rsidP="00054427">
            <w:pPr>
              <w:suppressAutoHyphens w:val="0"/>
              <w:rPr>
                <w:rFonts w:ascii="Calibri" w:hAnsi="Calibri"/>
                <w:i/>
                <w:iCs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i/>
                <w:iCs/>
                <w:color w:val="000000"/>
                <w:sz w:val="22"/>
                <w:szCs w:val="22"/>
                <w:lang w:eastAsia="pl-PL"/>
              </w:rPr>
              <w:t>Domy i ośrodki kultury, świetlice i kluby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ascii="Calibri" w:hAnsi="Calibri"/>
                <w:i/>
                <w:iCs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i/>
                <w:iCs/>
                <w:color w:val="000000"/>
                <w:sz w:val="22"/>
                <w:szCs w:val="22"/>
                <w:lang w:eastAsia="pl-PL"/>
              </w:rPr>
              <w:t>17 201,89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ascii="Calibri" w:hAnsi="Calibri"/>
                <w:i/>
                <w:iCs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i/>
                <w:iCs/>
                <w:color w:val="000000"/>
                <w:sz w:val="22"/>
                <w:szCs w:val="22"/>
                <w:lang w:eastAsia="pl-PL"/>
              </w:rPr>
              <w:t>17 201,89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ascii="Calibri" w:hAnsi="Calibri"/>
                <w:i/>
                <w:iCs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i/>
                <w:iCs/>
                <w:color w:val="000000"/>
                <w:sz w:val="22"/>
                <w:szCs w:val="22"/>
                <w:lang w:eastAsia="pl-PL"/>
              </w:rPr>
              <w:t>0,00</w:t>
            </w:r>
          </w:p>
        </w:tc>
      </w:tr>
      <w:tr w:rsidR="00054427" w:rsidRPr="00054427" w:rsidTr="00054427">
        <w:trPr>
          <w:trHeight w:val="600"/>
        </w:trPr>
        <w:tc>
          <w:tcPr>
            <w:tcW w:w="2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  <w:t>4210</w:t>
            </w:r>
          </w:p>
        </w:tc>
        <w:tc>
          <w:tcPr>
            <w:tcW w:w="2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427" w:rsidRPr="00054427" w:rsidRDefault="00054427" w:rsidP="00054427">
            <w:pPr>
              <w:suppressAutoHyphens w:val="0"/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  <w:t xml:space="preserve"> Zakup materiałów i wyposazenia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  <w:t> 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  <w:t> 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  <w:t> </w:t>
            </w:r>
          </w:p>
        </w:tc>
      </w:tr>
      <w:tr w:rsidR="00054427" w:rsidRPr="00054427" w:rsidTr="00054427">
        <w:trPr>
          <w:trHeight w:val="795"/>
        </w:trPr>
        <w:tc>
          <w:tcPr>
            <w:tcW w:w="2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  <w:t> </w:t>
            </w:r>
          </w:p>
        </w:tc>
        <w:tc>
          <w:tcPr>
            <w:tcW w:w="2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427" w:rsidRPr="00054427" w:rsidRDefault="00054427" w:rsidP="00054427">
            <w:pPr>
              <w:suppressAutoHyphens w:val="0"/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  <w:t>Zakup krzeseł do  świetlicy wiejskiej - sołectwo Przyłęk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  <w:t>8 300,00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  <w:t>8 300,00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  <w:t>0,00</w:t>
            </w:r>
          </w:p>
        </w:tc>
      </w:tr>
      <w:tr w:rsidR="00054427" w:rsidRPr="00054427" w:rsidTr="00054427">
        <w:trPr>
          <w:trHeight w:val="300"/>
        </w:trPr>
        <w:tc>
          <w:tcPr>
            <w:tcW w:w="2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  <w:t>4300</w:t>
            </w:r>
          </w:p>
        </w:tc>
        <w:tc>
          <w:tcPr>
            <w:tcW w:w="2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427" w:rsidRPr="00054427" w:rsidRDefault="00054427" w:rsidP="00054427">
            <w:pPr>
              <w:suppressAutoHyphens w:val="0"/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  <w:t>Zakup usług pozostałych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  <w:t> 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  <w:t> 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  <w:t> </w:t>
            </w:r>
          </w:p>
        </w:tc>
      </w:tr>
      <w:tr w:rsidR="00054427" w:rsidRPr="00054427" w:rsidTr="00054427">
        <w:trPr>
          <w:trHeight w:val="975"/>
        </w:trPr>
        <w:tc>
          <w:tcPr>
            <w:tcW w:w="2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  <w:t> </w:t>
            </w:r>
          </w:p>
        </w:tc>
        <w:tc>
          <w:tcPr>
            <w:tcW w:w="2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427" w:rsidRPr="00054427" w:rsidRDefault="00054427" w:rsidP="00054427">
            <w:pPr>
              <w:suppressAutoHyphens w:val="0"/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  <w:t>Wykonanie parkingu przy świetlicy wiejskiej w Przyłęku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  <w:t>8 901,89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  <w:t>8 901,89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  <w:t>0,00</w:t>
            </w:r>
          </w:p>
        </w:tc>
      </w:tr>
      <w:tr w:rsidR="00054427" w:rsidRPr="00054427" w:rsidTr="00054427">
        <w:trPr>
          <w:trHeight w:val="300"/>
        </w:trPr>
        <w:tc>
          <w:tcPr>
            <w:tcW w:w="6016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ECE098" w:fill="FDE9D9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pl-PL"/>
              </w:rPr>
              <w:t>RAZEM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ECE098" w:fill="FDE9D9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pl-PL"/>
              </w:rPr>
              <w:t>17 201,89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ECE098" w:fill="FDE9D9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pl-PL"/>
              </w:rPr>
              <w:t>17 201,89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ECE098" w:fill="FDE9D9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pl-PL"/>
              </w:rPr>
              <w:t>0,00</w:t>
            </w:r>
          </w:p>
        </w:tc>
      </w:tr>
      <w:tr w:rsidR="00054427" w:rsidRPr="00054427" w:rsidTr="00054427">
        <w:trPr>
          <w:trHeight w:val="660"/>
        </w:trPr>
        <w:tc>
          <w:tcPr>
            <w:tcW w:w="10703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pl-PL"/>
              </w:rPr>
              <w:t>11. Sołectwo Ostrożeń Pierwszy</w:t>
            </w:r>
          </w:p>
        </w:tc>
      </w:tr>
      <w:tr w:rsidR="00054427" w:rsidRPr="00054427" w:rsidTr="00054427">
        <w:trPr>
          <w:trHeight w:val="300"/>
        </w:trPr>
        <w:tc>
          <w:tcPr>
            <w:tcW w:w="2229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ascii="Calibri" w:hAnsi="Calibri"/>
                <w:b/>
                <w:bCs/>
                <w:i/>
                <w:iCs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b/>
                <w:bCs/>
                <w:i/>
                <w:iCs/>
                <w:color w:val="000000"/>
                <w:sz w:val="22"/>
                <w:szCs w:val="22"/>
                <w:lang w:eastAsia="pl-PL"/>
              </w:rPr>
              <w:t>dział</w:t>
            </w:r>
          </w:p>
        </w:tc>
        <w:tc>
          <w:tcPr>
            <w:tcW w:w="88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ascii="Calibri" w:hAnsi="Calibri"/>
                <w:b/>
                <w:bCs/>
                <w:i/>
                <w:iCs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b/>
                <w:bCs/>
                <w:i/>
                <w:iCs/>
                <w:color w:val="000000"/>
                <w:sz w:val="22"/>
                <w:szCs w:val="22"/>
                <w:lang w:eastAsia="pl-PL"/>
              </w:rPr>
              <w:t>rozdział</w:t>
            </w:r>
          </w:p>
        </w:tc>
        <w:tc>
          <w:tcPr>
            <w:tcW w:w="70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ascii="Calibri" w:hAnsi="Calibri"/>
                <w:b/>
                <w:bCs/>
                <w:i/>
                <w:iCs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b/>
                <w:bCs/>
                <w:i/>
                <w:iCs/>
                <w:color w:val="000000"/>
                <w:sz w:val="22"/>
                <w:szCs w:val="22"/>
                <w:lang w:eastAsia="pl-PL"/>
              </w:rPr>
              <w:t>§</w:t>
            </w:r>
          </w:p>
        </w:tc>
        <w:tc>
          <w:tcPr>
            <w:tcW w:w="2207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ascii="Calibri" w:hAnsi="Calibri"/>
                <w:b/>
                <w:bCs/>
                <w:i/>
                <w:iCs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b/>
                <w:bCs/>
                <w:i/>
                <w:iCs/>
                <w:color w:val="000000"/>
                <w:sz w:val="22"/>
                <w:szCs w:val="22"/>
                <w:lang w:eastAsia="pl-PL"/>
              </w:rPr>
              <w:t>Nazwa</w:t>
            </w:r>
          </w:p>
        </w:tc>
        <w:tc>
          <w:tcPr>
            <w:tcW w:w="138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ascii="Calibri" w:hAnsi="Calibri"/>
                <w:b/>
                <w:bCs/>
                <w:i/>
                <w:iCs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b/>
                <w:bCs/>
                <w:i/>
                <w:iCs/>
                <w:color w:val="000000"/>
                <w:sz w:val="22"/>
                <w:szCs w:val="22"/>
                <w:lang w:eastAsia="pl-PL"/>
              </w:rPr>
              <w:t>Ogółem plan na 2025 r. w zł</w:t>
            </w:r>
          </w:p>
        </w:tc>
        <w:tc>
          <w:tcPr>
            <w:tcW w:w="330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ascii="Calibri" w:hAnsi="Calibri"/>
                <w:b/>
                <w:bCs/>
                <w:i/>
                <w:iCs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b/>
                <w:bCs/>
                <w:i/>
                <w:iCs/>
                <w:color w:val="000000"/>
                <w:sz w:val="22"/>
                <w:szCs w:val="22"/>
                <w:lang w:eastAsia="pl-PL"/>
              </w:rPr>
              <w:t>z tego:</w:t>
            </w:r>
          </w:p>
        </w:tc>
      </w:tr>
      <w:tr w:rsidR="00054427" w:rsidRPr="00054427" w:rsidTr="00054427">
        <w:trPr>
          <w:trHeight w:val="600"/>
        </w:trPr>
        <w:tc>
          <w:tcPr>
            <w:tcW w:w="222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54427" w:rsidRPr="00054427" w:rsidRDefault="00054427" w:rsidP="00054427">
            <w:pPr>
              <w:suppressAutoHyphens w:val="0"/>
              <w:rPr>
                <w:rFonts w:ascii="Calibri" w:hAnsi="Calibri"/>
                <w:b/>
                <w:bCs/>
                <w:i/>
                <w:iCs/>
                <w:color w:val="000000"/>
                <w:sz w:val="22"/>
                <w:szCs w:val="22"/>
                <w:lang w:eastAsia="pl-PL"/>
              </w:rPr>
            </w:pPr>
          </w:p>
        </w:tc>
        <w:tc>
          <w:tcPr>
            <w:tcW w:w="88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54427" w:rsidRPr="00054427" w:rsidRDefault="00054427" w:rsidP="00054427">
            <w:pPr>
              <w:suppressAutoHyphens w:val="0"/>
              <w:rPr>
                <w:rFonts w:ascii="Calibri" w:hAnsi="Calibri"/>
                <w:b/>
                <w:bCs/>
                <w:i/>
                <w:iCs/>
                <w:color w:val="000000"/>
                <w:sz w:val="22"/>
                <w:szCs w:val="22"/>
                <w:lang w:eastAsia="pl-PL"/>
              </w:rPr>
            </w:pPr>
          </w:p>
        </w:tc>
        <w:tc>
          <w:tcPr>
            <w:tcW w:w="70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54427" w:rsidRPr="00054427" w:rsidRDefault="00054427" w:rsidP="00054427">
            <w:pPr>
              <w:suppressAutoHyphens w:val="0"/>
              <w:rPr>
                <w:rFonts w:ascii="Calibri" w:hAnsi="Calibri"/>
                <w:b/>
                <w:bCs/>
                <w:i/>
                <w:iCs/>
                <w:color w:val="000000"/>
                <w:sz w:val="22"/>
                <w:szCs w:val="22"/>
                <w:lang w:eastAsia="pl-PL"/>
              </w:rPr>
            </w:pPr>
          </w:p>
        </w:tc>
        <w:tc>
          <w:tcPr>
            <w:tcW w:w="220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54427" w:rsidRPr="00054427" w:rsidRDefault="00054427" w:rsidP="00054427">
            <w:pPr>
              <w:suppressAutoHyphens w:val="0"/>
              <w:rPr>
                <w:rFonts w:ascii="Calibri" w:hAnsi="Calibri"/>
                <w:b/>
                <w:bCs/>
                <w:i/>
                <w:iCs/>
                <w:color w:val="000000"/>
                <w:sz w:val="22"/>
                <w:szCs w:val="22"/>
                <w:lang w:eastAsia="pl-PL"/>
              </w:rPr>
            </w:pPr>
          </w:p>
        </w:tc>
        <w:tc>
          <w:tcPr>
            <w:tcW w:w="138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54427" w:rsidRPr="00054427" w:rsidRDefault="00054427" w:rsidP="00054427">
            <w:pPr>
              <w:suppressAutoHyphens w:val="0"/>
              <w:rPr>
                <w:rFonts w:ascii="Calibri" w:hAnsi="Calibri"/>
                <w:b/>
                <w:bCs/>
                <w:i/>
                <w:iCs/>
                <w:color w:val="000000"/>
                <w:sz w:val="22"/>
                <w:szCs w:val="22"/>
                <w:lang w:eastAsia="pl-PL"/>
              </w:rPr>
            </w:pP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ascii="Calibri" w:hAnsi="Calibri"/>
                <w:b/>
                <w:bCs/>
                <w:i/>
                <w:iCs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b/>
                <w:bCs/>
                <w:i/>
                <w:iCs/>
                <w:color w:val="000000"/>
                <w:sz w:val="22"/>
                <w:szCs w:val="22"/>
                <w:lang w:eastAsia="pl-PL"/>
              </w:rPr>
              <w:t>wydatki bieżące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ascii="Calibri" w:hAnsi="Calibri"/>
                <w:b/>
                <w:bCs/>
                <w:i/>
                <w:iCs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b/>
                <w:bCs/>
                <w:i/>
                <w:iCs/>
                <w:color w:val="000000"/>
                <w:sz w:val="22"/>
                <w:szCs w:val="22"/>
                <w:lang w:eastAsia="pl-PL"/>
              </w:rPr>
              <w:t>wydatki majątkowe</w:t>
            </w:r>
          </w:p>
        </w:tc>
      </w:tr>
      <w:tr w:rsidR="00054427" w:rsidRPr="00054427" w:rsidTr="00054427">
        <w:trPr>
          <w:trHeight w:val="300"/>
        </w:trPr>
        <w:tc>
          <w:tcPr>
            <w:tcW w:w="22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CFDD3" w:fill="DDD9C4"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pl-PL"/>
              </w:rPr>
              <w:t>600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CFDD3" w:fill="DDD9C4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CFDD3" w:fill="DDD9C4"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  <w:t> </w:t>
            </w:r>
          </w:p>
        </w:tc>
        <w:tc>
          <w:tcPr>
            <w:tcW w:w="22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CFDD3" w:fill="DDD9C4"/>
            <w:vAlign w:val="center"/>
            <w:hideMark/>
          </w:tcPr>
          <w:p w:rsidR="00054427" w:rsidRPr="00054427" w:rsidRDefault="00054427" w:rsidP="00054427">
            <w:pPr>
              <w:suppressAutoHyphens w:val="0"/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pl-PL"/>
              </w:rPr>
              <w:t>Transport i łączność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CFDD3" w:fill="DDD9C4"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pl-PL"/>
              </w:rPr>
              <w:t>20 000,00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CFDD3" w:fill="DDD9C4"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pl-PL"/>
              </w:rPr>
              <w:t>10 000,00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CFDD3" w:fill="DDD9C4"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pl-PL"/>
              </w:rPr>
              <w:t>10 000,00</w:t>
            </w:r>
          </w:p>
        </w:tc>
      </w:tr>
      <w:tr w:rsidR="00054427" w:rsidRPr="00054427" w:rsidTr="00054427">
        <w:trPr>
          <w:trHeight w:val="300"/>
        </w:trPr>
        <w:tc>
          <w:tcPr>
            <w:tcW w:w="22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ascii="Calibri" w:hAnsi="Calibri"/>
                <w:i/>
                <w:iCs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i/>
                <w:iCs/>
                <w:color w:val="000000"/>
                <w:sz w:val="22"/>
                <w:szCs w:val="22"/>
                <w:lang w:eastAsia="pl-PL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ascii="Calibri" w:hAnsi="Calibri"/>
                <w:i/>
                <w:iCs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i/>
                <w:iCs/>
                <w:color w:val="000000"/>
                <w:sz w:val="22"/>
                <w:szCs w:val="22"/>
                <w:lang w:eastAsia="pl-PL"/>
              </w:rPr>
              <w:t>60016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ascii="Calibri" w:hAnsi="Calibri"/>
                <w:i/>
                <w:iCs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i/>
                <w:iCs/>
                <w:color w:val="000000"/>
                <w:sz w:val="22"/>
                <w:szCs w:val="22"/>
                <w:lang w:eastAsia="pl-PL"/>
              </w:rPr>
              <w:t> </w:t>
            </w:r>
          </w:p>
        </w:tc>
        <w:tc>
          <w:tcPr>
            <w:tcW w:w="22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4427" w:rsidRPr="00054427" w:rsidRDefault="00054427" w:rsidP="00054427">
            <w:pPr>
              <w:suppressAutoHyphens w:val="0"/>
              <w:rPr>
                <w:rFonts w:ascii="Calibri" w:hAnsi="Calibri"/>
                <w:i/>
                <w:iCs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i/>
                <w:iCs/>
                <w:color w:val="000000"/>
                <w:sz w:val="22"/>
                <w:szCs w:val="22"/>
                <w:lang w:eastAsia="pl-PL"/>
              </w:rPr>
              <w:t>Drogi publiczne gminne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ascii="Calibri" w:hAnsi="Calibri"/>
                <w:i/>
                <w:iCs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i/>
                <w:iCs/>
                <w:color w:val="000000"/>
                <w:sz w:val="22"/>
                <w:szCs w:val="22"/>
                <w:lang w:eastAsia="pl-PL"/>
              </w:rPr>
              <w:t>20 000,00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ascii="Calibri" w:hAnsi="Calibri"/>
                <w:i/>
                <w:iCs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i/>
                <w:iCs/>
                <w:color w:val="000000"/>
                <w:sz w:val="22"/>
                <w:szCs w:val="22"/>
                <w:lang w:eastAsia="pl-PL"/>
              </w:rPr>
              <w:t>10 000,00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ascii="Calibri" w:hAnsi="Calibri"/>
                <w:i/>
                <w:iCs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i/>
                <w:iCs/>
                <w:color w:val="000000"/>
                <w:sz w:val="22"/>
                <w:szCs w:val="22"/>
                <w:lang w:eastAsia="pl-PL"/>
              </w:rPr>
              <w:t>10 000,00</w:t>
            </w:r>
          </w:p>
        </w:tc>
      </w:tr>
      <w:tr w:rsidR="00054427" w:rsidRPr="00054427" w:rsidTr="00054427">
        <w:trPr>
          <w:trHeight w:val="300"/>
        </w:trPr>
        <w:tc>
          <w:tcPr>
            <w:tcW w:w="222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ascii="Calibri" w:hAnsi="Calibri"/>
                <w:i/>
                <w:iCs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i/>
                <w:iCs/>
                <w:color w:val="000000"/>
                <w:sz w:val="22"/>
                <w:szCs w:val="22"/>
                <w:lang w:eastAsia="pl-PL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ascii="Calibri" w:hAnsi="Calibri"/>
                <w:i/>
                <w:iCs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i/>
                <w:iCs/>
                <w:color w:val="000000"/>
                <w:sz w:val="22"/>
                <w:szCs w:val="22"/>
                <w:lang w:eastAsia="pl-PL"/>
              </w:rPr>
              <w:t> </w:t>
            </w:r>
          </w:p>
        </w:tc>
        <w:tc>
          <w:tcPr>
            <w:tcW w:w="700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ascii="Calibri" w:hAnsi="Calibri"/>
                <w:i/>
                <w:iCs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i/>
                <w:iCs/>
                <w:color w:val="000000"/>
                <w:sz w:val="22"/>
                <w:szCs w:val="22"/>
                <w:lang w:eastAsia="pl-PL"/>
              </w:rPr>
              <w:t>4270</w:t>
            </w:r>
          </w:p>
        </w:tc>
        <w:tc>
          <w:tcPr>
            <w:tcW w:w="220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4427" w:rsidRPr="00054427" w:rsidRDefault="00054427" w:rsidP="00054427">
            <w:pPr>
              <w:suppressAutoHyphens w:val="0"/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  <w:t>Zakup usług remontowych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rPr>
                <w:rFonts w:ascii="Calibri" w:hAnsi="Calibri"/>
                <w:i/>
                <w:iCs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i/>
                <w:iCs/>
                <w:color w:val="000000"/>
                <w:sz w:val="22"/>
                <w:szCs w:val="22"/>
                <w:lang w:eastAsia="pl-PL"/>
              </w:rPr>
              <w:t> </w:t>
            </w:r>
          </w:p>
        </w:tc>
        <w:tc>
          <w:tcPr>
            <w:tcW w:w="146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rPr>
                <w:rFonts w:ascii="Calibri" w:hAnsi="Calibri"/>
                <w:i/>
                <w:iCs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i/>
                <w:iCs/>
                <w:color w:val="000000"/>
                <w:sz w:val="22"/>
                <w:szCs w:val="22"/>
                <w:lang w:eastAsia="pl-PL"/>
              </w:rPr>
              <w:t> 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rPr>
                <w:rFonts w:ascii="Calibri" w:hAnsi="Calibri"/>
                <w:i/>
                <w:iCs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i/>
                <w:iCs/>
                <w:color w:val="000000"/>
                <w:sz w:val="22"/>
                <w:szCs w:val="22"/>
                <w:lang w:eastAsia="pl-PL"/>
              </w:rPr>
              <w:t> </w:t>
            </w:r>
          </w:p>
        </w:tc>
      </w:tr>
      <w:tr w:rsidR="00054427" w:rsidRPr="00054427" w:rsidTr="00054427">
        <w:trPr>
          <w:trHeight w:val="990"/>
        </w:trPr>
        <w:tc>
          <w:tcPr>
            <w:tcW w:w="222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ascii="Calibri" w:hAnsi="Calibri"/>
                <w:i/>
                <w:iCs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i/>
                <w:iCs/>
                <w:color w:val="000000"/>
                <w:sz w:val="22"/>
                <w:szCs w:val="22"/>
                <w:lang w:eastAsia="pl-PL"/>
              </w:rPr>
              <w:lastRenderedPageBreak/>
              <w:t> </w:t>
            </w:r>
          </w:p>
        </w:tc>
        <w:tc>
          <w:tcPr>
            <w:tcW w:w="880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ascii="Calibri" w:hAnsi="Calibri"/>
                <w:i/>
                <w:iCs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i/>
                <w:iCs/>
                <w:color w:val="000000"/>
                <w:sz w:val="22"/>
                <w:szCs w:val="22"/>
                <w:lang w:eastAsia="pl-PL"/>
              </w:rPr>
              <w:t> </w:t>
            </w:r>
          </w:p>
        </w:tc>
        <w:tc>
          <w:tcPr>
            <w:tcW w:w="700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ascii="Calibri" w:hAnsi="Calibri"/>
                <w:i/>
                <w:iCs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i/>
                <w:iCs/>
                <w:color w:val="000000"/>
                <w:sz w:val="22"/>
                <w:szCs w:val="22"/>
                <w:lang w:eastAsia="pl-PL"/>
              </w:rPr>
              <w:t> </w:t>
            </w:r>
          </w:p>
        </w:tc>
        <w:tc>
          <w:tcPr>
            <w:tcW w:w="2207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4427" w:rsidRPr="00054427" w:rsidRDefault="00054427" w:rsidP="00054427">
            <w:pPr>
              <w:suppressAutoHyphens w:val="0"/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  <w:t>Remont drogi gminnej na działce nr 599 w Ostrożeniu Pierwszym</w:t>
            </w:r>
          </w:p>
        </w:tc>
        <w:tc>
          <w:tcPr>
            <w:tcW w:w="1380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  <w:t>10 000,00</w:t>
            </w:r>
          </w:p>
        </w:tc>
        <w:tc>
          <w:tcPr>
            <w:tcW w:w="1461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  <w:t>10 000,00</w:t>
            </w:r>
          </w:p>
        </w:tc>
        <w:tc>
          <w:tcPr>
            <w:tcW w:w="1846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ascii="Calibri" w:hAnsi="Calibri"/>
                <w:i/>
                <w:iCs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i/>
                <w:iCs/>
                <w:color w:val="000000"/>
                <w:sz w:val="22"/>
                <w:szCs w:val="22"/>
                <w:lang w:eastAsia="pl-PL"/>
              </w:rPr>
              <w:t>0,00</w:t>
            </w:r>
          </w:p>
        </w:tc>
      </w:tr>
      <w:tr w:rsidR="00054427" w:rsidRPr="00054427" w:rsidTr="00054427">
        <w:trPr>
          <w:trHeight w:val="600"/>
        </w:trPr>
        <w:tc>
          <w:tcPr>
            <w:tcW w:w="2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  <w:t> 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  <w:t> 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  <w:t>6050</w:t>
            </w:r>
          </w:p>
        </w:tc>
        <w:tc>
          <w:tcPr>
            <w:tcW w:w="22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427" w:rsidRPr="00054427" w:rsidRDefault="00054427" w:rsidP="00054427">
            <w:pPr>
              <w:suppressAutoHyphens w:val="0"/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  <w:t>Wydatki inwestycyjne jednostek budżetowych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  <w:t> </w:t>
            </w:r>
          </w:p>
        </w:tc>
        <w:tc>
          <w:tcPr>
            <w:tcW w:w="14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  <w:t> </w:t>
            </w:r>
          </w:p>
        </w:tc>
        <w:tc>
          <w:tcPr>
            <w:tcW w:w="1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  <w:t> </w:t>
            </w:r>
          </w:p>
        </w:tc>
      </w:tr>
      <w:tr w:rsidR="00054427" w:rsidRPr="00054427" w:rsidTr="00054427">
        <w:trPr>
          <w:trHeight w:val="900"/>
        </w:trPr>
        <w:tc>
          <w:tcPr>
            <w:tcW w:w="2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  <w:t> </w:t>
            </w:r>
          </w:p>
        </w:tc>
        <w:tc>
          <w:tcPr>
            <w:tcW w:w="2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427" w:rsidRPr="00054427" w:rsidRDefault="00054427" w:rsidP="00054427">
            <w:pPr>
              <w:suppressAutoHyphens w:val="0"/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  <w:t>Modernizacja drogi gminnej na działce nr 602 w Ostrożeniu Pierwszym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  <w:t>10 000,00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  <w:t>0,00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  <w:t>10 000,00</w:t>
            </w:r>
          </w:p>
        </w:tc>
      </w:tr>
      <w:tr w:rsidR="00054427" w:rsidRPr="00054427" w:rsidTr="00054427">
        <w:trPr>
          <w:trHeight w:val="300"/>
        </w:trPr>
        <w:tc>
          <w:tcPr>
            <w:tcW w:w="2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pl-PL"/>
              </w:rPr>
              <w:t>926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pl-PL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pl-PL"/>
              </w:rPr>
              <w:t> </w:t>
            </w:r>
          </w:p>
        </w:tc>
        <w:tc>
          <w:tcPr>
            <w:tcW w:w="2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vAlign w:val="center"/>
            <w:hideMark/>
          </w:tcPr>
          <w:p w:rsidR="00054427" w:rsidRPr="00054427" w:rsidRDefault="00054427" w:rsidP="00054427">
            <w:pPr>
              <w:suppressAutoHyphens w:val="0"/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pl-PL"/>
              </w:rPr>
              <w:t>Kultura fizyczna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pl-PL"/>
              </w:rPr>
              <w:t>4 929,51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pl-PL"/>
              </w:rPr>
              <w:t>4 929,51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pl-PL"/>
              </w:rPr>
              <w:t>0,00</w:t>
            </w:r>
          </w:p>
        </w:tc>
      </w:tr>
      <w:tr w:rsidR="00054427" w:rsidRPr="00054427" w:rsidTr="00054427">
        <w:trPr>
          <w:trHeight w:val="300"/>
        </w:trPr>
        <w:tc>
          <w:tcPr>
            <w:tcW w:w="2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  <w:t>92601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  <w:t> </w:t>
            </w:r>
          </w:p>
        </w:tc>
        <w:tc>
          <w:tcPr>
            <w:tcW w:w="2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4427" w:rsidRPr="00054427" w:rsidRDefault="00054427" w:rsidP="00054427">
            <w:pPr>
              <w:suppressAutoHyphens w:val="0"/>
              <w:rPr>
                <w:rFonts w:ascii="Calibri" w:hAnsi="Calibri"/>
                <w:i/>
                <w:iCs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i/>
                <w:iCs/>
                <w:color w:val="000000"/>
                <w:sz w:val="22"/>
                <w:szCs w:val="22"/>
                <w:lang w:eastAsia="pl-PL"/>
              </w:rPr>
              <w:t>Obiekty sportowe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ascii="Calibri" w:hAnsi="Calibri"/>
                <w:i/>
                <w:iCs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i/>
                <w:iCs/>
                <w:color w:val="000000"/>
                <w:sz w:val="22"/>
                <w:szCs w:val="22"/>
                <w:lang w:eastAsia="pl-PL"/>
              </w:rPr>
              <w:t>4 929,51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ascii="Calibri" w:hAnsi="Calibri"/>
                <w:i/>
                <w:iCs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i/>
                <w:iCs/>
                <w:color w:val="000000"/>
                <w:sz w:val="22"/>
                <w:szCs w:val="22"/>
                <w:lang w:eastAsia="pl-PL"/>
              </w:rPr>
              <w:t>4 929,51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ascii="Calibri" w:hAnsi="Calibri"/>
                <w:i/>
                <w:iCs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i/>
                <w:iCs/>
                <w:color w:val="000000"/>
                <w:sz w:val="22"/>
                <w:szCs w:val="22"/>
                <w:lang w:eastAsia="pl-PL"/>
              </w:rPr>
              <w:t>0,00</w:t>
            </w:r>
          </w:p>
        </w:tc>
      </w:tr>
      <w:tr w:rsidR="00054427" w:rsidRPr="00054427" w:rsidTr="00054427">
        <w:trPr>
          <w:trHeight w:val="300"/>
        </w:trPr>
        <w:tc>
          <w:tcPr>
            <w:tcW w:w="2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  <w:t>4270</w:t>
            </w:r>
          </w:p>
        </w:tc>
        <w:tc>
          <w:tcPr>
            <w:tcW w:w="2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4427" w:rsidRPr="00054427" w:rsidRDefault="00054427" w:rsidP="00054427">
            <w:pPr>
              <w:suppressAutoHyphens w:val="0"/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  <w:t>Zakup usług remontowych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  <w:t> 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  <w:t> 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  <w:t> </w:t>
            </w:r>
          </w:p>
        </w:tc>
      </w:tr>
      <w:tr w:rsidR="00054427" w:rsidRPr="00054427" w:rsidTr="00054427">
        <w:trPr>
          <w:trHeight w:val="915"/>
        </w:trPr>
        <w:tc>
          <w:tcPr>
            <w:tcW w:w="2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  <w:t> </w:t>
            </w:r>
          </w:p>
        </w:tc>
        <w:tc>
          <w:tcPr>
            <w:tcW w:w="2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4427" w:rsidRPr="00054427" w:rsidRDefault="00054427" w:rsidP="00054427">
            <w:pPr>
              <w:suppressAutoHyphens w:val="0"/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  <w:t>Remont zabawek na placu zabaw- sołectwo Ostrożeń Pierwszy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  <w:t>4 929,51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  <w:t>4 929,51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  <w:t>0,00</w:t>
            </w:r>
          </w:p>
        </w:tc>
      </w:tr>
      <w:tr w:rsidR="00054427" w:rsidRPr="00054427" w:rsidTr="00054427">
        <w:trPr>
          <w:trHeight w:val="300"/>
        </w:trPr>
        <w:tc>
          <w:tcPr>
            <w:tcW w:w="6016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ECE098" w:fill="FDE9D9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pl-PL"/>
              </w:rPr>
              <w:t>RAZEM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ECE098" w:fill="FDE9D9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pl-PL"/>
              </w:rPr>
              <w:t>24 929,51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ECE098" w:fill="FDE9D9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pl-PL"/>
              </w:rPr>
              <w:t>14 929,51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ECE098" w:fill="FDE9D9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pl-PL"/>
              </w:rPr>
              <w:t>10 000,00</w:t>
            </w:r>
          </w:p>
        </w:tc>
      </w:tr>
      <w:tr w:rsidR="00054427" w:rsidRPr="00054427" w:rsidTr="00054427">
        <w:trPr>
          <w:trHeight w:val="300"/>
        </w:trPr>
        <w:tc>
          <w:tcPr>
            <w:tcW w:w="22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pl-PL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rPr>
                <w:rFonts w:cs="Times New Roman"/>
                <w:sz w:val="20"/>
                <w:szCs w:val="20"/>
                <w:lang w:eastAsia="pl-PL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rPr>
                <w:rFonts w:cs="Times New Roman"/>
                <w:sz w:val="20"/>
                <w:szCs w:val="20"/>
                <w:lang w:eastAsia="pl-PL"/>
              </w:rPr>
            </w:pPr>
          </w:p>
        </w:tc>
        <w:tc>
          <w:tcPr>
            <w:tcW w:w="2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54427" w:rsidRPr="00054427" w:rsidRDefault="00054427" w:rsidP="00054427">
            <w:pPr>
              <w:suppressAutoHyphens w:val="0"/>
              <w:rPr>
                <w:rFonts w:cs="Times New Roman"/>
                <w:sz w:val="20"/>
                <w:szCs w:val="20"/>
                <w:lang w:eastAsia="pl-PL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rPr>
                <w:rFonts w:cs="Times New Roman"/>
                <w:sz w:val="20"/>
                <w:szCs w:val="20"/>
                <w:lang w:eastAsia="pl-PL"/>
              </w:rPr>
            </w:pPr>
          </w:p>
        </w:tc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rPr>
                <w:rFonts w:cs="Times New Roman"/>
                <w:sz w:val="20"/>
                <w:szCs w:val="20"/>
                <w:lang w:eastAsia="pl-PL"/>
              </w:rPr>
            </w:pP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rPr>
                <w:rFonts w:cs="Times New Roman"/>
                <w:sz w:val="20"/>
                <w:szCs w:val="20"/>
                <w:lang w:eastAsia="pl-PL"/>
              </w:rPr>
            </w:pPr>
          </w:p>
        </w:tc>
      </w:tr>
      <w:tr w:rsidR="00054427" w:rsidRPr="00054427" w:rsidTr="00054427">
        <w:trPr>
          <w:trHeight w:val="300"/>
        </w:trPr>
        <w:tc>
          <w:tcPr>
            <w:tcW w:w="10703" w:type="dxa"/>
            <w:gridSpan w:val="7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pl-PL"/>
              </w:rPr>
              <w:t>12. Sołectwo Ostrożeń Drugi</w:t>
            </w:r>
          </w:p>
        </w:tc>
      </w:tr>
      <w:tr w:rsidR="00054427" w:rsidRPr="00054427" w:rsidTr="00054427">
        <w:trPr>
          <w:trHeight w:val="300"/>
        </w:trPr>
        <w:tc>
          <w:tcPr>
            <w:tcW w:w="2229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ascii="Calibri" w:hAnsi="Calibri"/>
                <w:b/>
                <w:bCs/>
                <w:i/>
                <w:iCs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b/>
                <w:bCs/>
                <w:i/>
                <w:iCs/>
                <w:color w:val="000000"/>
                <w:sz w:val="22"/>
                <w:szCs w:val="22"/>
                <w:lang w:eastAsia="pl-PL"/>
              </w:rPr>
              <w:t>dział</w:t>
            </w:r>
          </w:p>
        </w:tc>
        <w:tc>
          <w:tcPr>
            <w:tcW w:w="88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ascii="Calibri" w:hAnsi="Calibri"/>
                <w:b/>
                <w:bCs/>
                <w:i/>
                <w:iCs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b/>
                <w:bCs/>
                <w:i/>
                <w:iCs/>
                <w:color w:val="000000"/>
                <w:sz w:val="22"/>
                <w:szCs w:val="22"/>
                <w:lang w:eastAsia="pl-PL"/>
              </w:rPr>
              <w:t>rozdział</w:t>
            </w:r>
          </w:p>
        </w:tc>
        <w:tc>
          <w:tcPr>
            <w:tcW w:w="70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ascii="Calibri" w:hAnsi="Calibri"/>
                <w:b/>
                <w:bCs/>
                <w:i/>
                <w:iCs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b/>
                <w:bCs/>
                <w:i/>
                <w:iCs/>
                <w:color w:val="000000"/>
                <w:sz w:val="22"/>
                <w:szCs w:val="22"/>
                <w:lang w:eastAsia="pl-PL"/>
              </w:rPr>
              <w:t>§</w:t>
            </w:r>
          </w:p>
        </w:tc>
        <w:tc>
          <w:tcPr>
            <w:tcW w:w="2207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ascii="Calibri" w:hAnsi="Calibri"/>
                <w:b/>
                <w:bCs/>
                <w:i/>
                <w:iCs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b/>
                <w:bCs/>
                <w:i/>
                <w:iCs/>
                <w:color w:val="000000"/>
                <w:sz w:val="22"/>
                <w:szCs w:val="22"/>
                <w:lang w:eastAsia="pl-PL"/>
              </w:rPr>
              <w:t>Nazwa</w:t>
            </w:r>
          </w:p>
        </w:tc>
        <w:tc>
          <w:tcPr>
            <w:tcW w:w="138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ascii="Calibri" w:hAnsi="Calibri"/>
                <w:b/>
                <w:bCs/>
                <w:i/>
                <w:iCs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b/>
                <w:bCs/>
                <w:i/>
                <w:iCs/>
                <w:color w:val="000000"/>
                <w:sz w:val="22"/>
                <w:szCs w:val="22"/>
                <w:lang w:eastAsia="pl-PL"/>
              </w:rPr>
              <w:t>Ogółem plan na 2025 r. w zł</w:t>
            </w:r>
          </w:p>
        </w:tc>
        <w:tc>
          <w:tcPr>
            <w:tcW w:w="330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ascii="Calibri" w:hAnsi="Calibri"/>
                <w:b/>
                <w:bCs/>
                <w:i/>
                <w:iCs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b/>
                <w:bCs/>
                <w:i/>
                <w:iCs/>
                <w:color w:val="000000"/>
                <w:sz w:val="22"/>
                <w:szCs w:val="22"/>
                <w:lang w:eastAsia="pl-PL"/>
              </w:rPr>
              <w:t>z tego:</w:t>
            </w:r>
          </w:p>
        </w:tc>
      </w:tr>
      <w:tr w:rsidR="00054427" w:rsidRPr="00054427" w:rsidTr="00054427">
        <w:trPr>
          <w:trHeight w:val="600"/>
        </w:trPr>
        <w:tc>
          <w:tcPr>
            <w:tcW w:w="222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54427" w:rsidRPr="00054427" w:rsidRDefault="00054427" w:rsidP="00054427">
            <w:pPr>
              <w:suppressAutoHyphens w:val="0"/>
              <w:rPr>
                <w:rFonts w:ascii="Calibri" w:hAnsi="Calibri"/>
                <w:b/>
                <w:bCs/>
                <w:i/>
                <w:iCs/>
                <w:color w:val="000000"/>
                <w:sz w:val="22"/>
                <w:szCs w:val="22"/>
                <w:lang w:eastAsia="pl-PL"/>
              </w:rPr>
            </w:pPr>
          </w:p>
        </w:tc>
        <w:tc>
          <w:tcPr>
            <w:tcW w:w="88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54427" w:rsidRPr="00054427" w:rsidRDefault="00054427" w:rsidP="00054427">
            <w:pPr>
              <w:suppressAutoHyphens w:val="0"/>
              <w:rPr>
                <w:rFonts w:ascii="Calibri" w:hAnsi="Calibri"/>
                <w:b/>
                <w:bCs/>
                <w:i/>
                <w:iCs/>
                <w:color w:val="000000"/>
                <w:sz w:val="22"/>
                <w:szCs w:val="22"/>
                <w:lang w:eastAsia="pl-PL"/>
              </w:rPr>
            </w:pPr>
          </w:p>
        </w:tc>
        <w:tc>
          <w:tcPr>
            <w:tcW w:w="70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54427" w:rsidRPr="00054427" w:rsidRDefault="00054427" w:rsidP="00054427">
            <w:pPr>
              <w:suppressAutoHyphens w:val="0"/>
              <w:rPr>
                <w:rFonts w:ascii="Calibri" w:hAnsi="Calibri"/>
                <w:b/>
                <w:bCs/>
                <w:i/>
                <w:iCs/>
                <w:color w:val="000000"/>
                <w:sz w:val="22"/>
                <w:szCs w:val="22"/>
                <w:lang w:eastAsia="pl-PL"/>
              </w:rPr>
            </w:pPr>
          </w:p>
        </w:tc>
        <w:tc>
          <w:tcPr>
            <w:tcW w:w="220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54427" w:rsidRPr="00054427" w:rsidRDefault="00054427" w:rsidP="00054427">
            <w:pPr>
              <w:suppressAutoHyphens w:val="0"/>
              <w:rPr>
                <w:rFonts w:ascii="Calibri" w:hAnsi="Calibri"/>
                <w:b/>
                <w:bCs/>
                <w:i/>
                <w:iCs/>
                <w:color w:val="000000"/>
                <w:sz w:val="22"/>
                <w:szCs w:val="22"/>
                <w:lang w:eastAsia="pl-PL"/>
              </w:rPr>
            </w:pPr>
          </w:p>
        </w:tc>
        <w:tc>
          <w:tcPr>
            <w:tcW w:w="138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54427" w:rsidRPr="00054427" w:rsidRDefault="00054427" w:rsidP="00054427">
            <w:pPr>
              <w:suppressAutoHyphens w:val="0"/>
              <w:rPr>
                <w:rFonts w:ascii="Calibri" w:hAnsi="Calibri"/>
                <w:b/>
                <w:bCs/>
                <w:i/>
                <w:iCs/>
                <w:color w:val="000000"/>
                <w:sz w:val="22"/>
                <w:szCs w:val="22"/>
                <w:lang w:eastAsia="pl-PL"/>
              </w:rPr>
            </w:pP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ascii="Calibri" w:hAnsi="Calibri"/>
                <w:b/>
                <w:bCs/>
                <w:i/>
                <w:iCs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b/>
                <w:bCs/>
                <w:i/>
                <w:iCs/>
                <w:color w:val="000000"/>
                <w:sz w:val="22"/>
                <w:szCs w:val="22"/>
                <w:lang w:eastAsia="pl-PL"/>
              </w:rPr>
              <w:t>wydatki bieżące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ascii="Calibri" w:hAnsi="Calibri"/>
                <w:b/>
                <w:bCs/>
                <w:i/>
                <w:iCs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b/>
                <w:bCs/>
                <w:i/>
                <w:iCs/>
                <w:color w:val="000000"/>
                <w:sz w:val="22"/>
                <w:szCs w:val="22"/>
                <w:lang w:eastAsia="pl-PL"/>
              </w:rPr>
              <w:t>wydatki majątkowe</w:t>
            </w:r>
          </w:p>
        </w:tc>
      </w:tr>
      <w:tr w:rsidR="00054427" w:rsidRPr="00054427" w:rsidTr="00054427">
        <w:trPr>
          <w:trHeight w:val="300"/>
        </w:trPr>
        <w:tc>
          <w:tcPr>
            <w:tcW w:w="22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4BD97"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pl-PL"/>
              </w:rPr>
              <w:t>600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4BD97"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ascii="Calibri" w:hAnsi="Calibri"/>
                <w:b/>
                <w:bCs/>
                <w:i/>
                <w:iCs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b/>
                <w:bCs/>
                <w:i/>
                <w:iCs/>
                <w:color w:val="000000"/>
                <w:sz w:val="22"/>
                <w:szCs w:val="22"/>
                <w:lang w:eastAsia="pl-PL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4BD97"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ascii="Calibri" w:hAnsi="Calibri"/>
                <w:b/>
                <w:bCs/>
                <w:i/>
                <w:iCs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b/>
                <w:bCs/>
                <w:i/>
                <w:iCs/>
                <w:color w:val="000000"/>
                <w:sz w:val="22"/>
                <w:szCs w:val="22"/>
                <w:lang w:eastAsia="pl-PL"/>
              </w:rPr>
              <w:t> </w:t>
            </w:r>
          </w:p>
        </w:tc>
        <w:tc>
          <w:tcPr>
            <w:tcW w:w="22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4BD97"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pl-PL"/>
              </w:rPr>
              <w:t>Transport i łączność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4BD97"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ascii="Calibri" w:hAnsi="Calibri"/>
                <w:b/>
                <w:bCs/>
                <w:i/>
                <w:iCs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b/>
                <w:bCs/>
                <w:i/>
                <w:iCs/>
                <w:color w:val="000000"/>
                <w:sz w:val="22"/>
                <w:szCs w:val="22"/>
                <w:lang w:eastAsia="pl-PL"/>
              </w:rPr>
              <w:t>10 000,00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4BD97"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ascii="Calibri" w:hAnsi="Calibri"/>
                <w:b/>
                <w:bCs/>
                <w:i/>
                <w:iCs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b/>
                <w:bCs/>
                <w:i/>
                <w:iCs/>
                <w:color w:val="000000"/>
                <w:sz w:val="22"/>
                <w:szCs w:val="22"/>
                <w:lang w:eastAsia="pl-PL"/>
              </w:rPr>
              <w:t>10 000,00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4BD97"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ascii="Calibri" w:hAnsi="Calibri"/>
                <w:b/>
                <w:bCs/>
                <w:i/>
                <w:iCs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b/>
                <w:bCs/>
                <w:i/>
                <w:iCs/>
                <w:color w:val="000000"/>
                <w:sz w:val="22"/>
                <w:szCs w:val="22"/>
                <w:lang w:eastAsia="pl-PL"/>
              </w:rPr>
              <w:t>0,00</w:t>
            </w:r>
          </w:p>
        </w:tc>
      </w:tr>
      <w:tr w:rsidR="00054427" w:rsidRPr="00054427" w:rsidTr="00054427">
        <w:trPr>
          <w:trHeight w:val="300"/>
        </w:trPr>
        <w:tc>
          <w:tcPr>
            <w:tcW w:w="22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pl-PL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ascii="Calibri" w:hAnsi="Calibri"/>
                <w:i/>
                <w:iCs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i/>
                <w:iCs/>
                <w:color w:val="000000"/>
                <w:sz w:val="22"/>
                <w:szCs w:val="22"/>
                <w:lang w:eastAsia="pl-PL"/>
              </w:rPr>
              <w:t>60016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ascii="Calibri" w:hAnsi="Calibri"/>
                <w:b/>
                <w:bCs/>
                <w:i/>
                <w:iCs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b/>
                <w:bCs/>
                <w:i/>
                <w:iCs/>
                <w:color w:val="000000"/>
                <w:sz w:val="22"/>
                <w:szCs w:val="22"/>
                <w:lang w:eastAsia="pl-PL"/>
              </w:rPr>
              <w:t> </w:t>
            </w:r>
          </w:p>
        </w:tc>
        <w:tc>
          <w:tcPr>
            <w:tcW w:w="22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ascii="Calibri" w:hAnsi="Calibri"/>
                <w:i/>
                <w:iCs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i/>
                <w:iCs/>
                <w:color w:val="000000"/>
                <w:sz w:val="22"/>
                <w:szCs w:val="22"/>
                <w:lang w:eastAsia="pl-PL"/>
              </w:rPr>
              <w:t>Drogi publiczne gminne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ascii="Calibri" w:hAnsi="Calibri"/>
                <w:i/>
                <w:iCs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i/>
                <w:iCs/>
                <w:color w:val="000000"/>
                <w:sz w:val="22"/>
                <w:szCs w:val="22"/>
                <w:lang w:eastAsia="pl-PL"/>
              </w:rPr>
              <w:t>10 000,00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ascii="Calibri" w:hAnsi="Calibri"/>
                <w:i/>
                <w:iCs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i/>
                <w:iCs/>
                <w:color w:val="000000"/>
                <w:sz w:val="22"/>
                <w:szCs w:val="22"/>
                <w:lang w:eastAsia="pl-PL"/>
              </w:rPr>
              <w:t>10 000,00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ascii="Calibri" w:hAnsi="Calibri"/>
                <w:i/>
                <w:iCs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i/>
                <w:iCs/>
                <w:color w:val="000000"/>
                <w:sz w:val="22"/>
                <w:szCs w:val="22"/>
                <w:lang w:eastAsia="pl-PL"/>
              </w:rPr>
              <w:t>0,00</w:t>
            </w:r>
          </w:p>
        </w:tc>
      </w:tr>
      <w:tr w:rsidR="00054427" w:rsidRPr="00054427" w:rsidTr="00054427">
        <w:trPr>
          <w:trHeight w:val="300"/>
        </w:trPr>
        <w:tc>
          <w:tcPr>
            <w:tcW w:w="22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pl-PL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ascii="Calibri" w:hAnsi="Calibri"/>
                <w:b/>
                <w:bCs/>
                <w:i/>
                <w:iCs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b/>
                <w:bCs/>
                <w:i/>
                <w:iCs/>
                <w:color w:val="000000"/>
                <w:sz w:val="22"/>
                <w:szCs w:val="22"/>
                <w:lang w:eastAsia="pl-PL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ascii="Calibri" w:hAnsi="Calibri"/>
                <w:i/>
                <w:iCs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i/>
                <w:iCs/>
                <w:color w:val="000000"/>
                <w:sz w:val="22"/>
                <w:szCs w:val="22"/>
                <w:lang w:eastAsia="pl-PL"/>
              </w:rPr>
              <w:t>4270</w:t>
            </w:r>
          </w:p>
        </w:tc>
        <w:tc>
          <w:tcPr>
            <w:tcW w:w="22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ascii="Calibri" w:hAnsi="Calibri"/>
                <w:i/>
                <w:iCs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i/>
                <w:iCs/>
                <w:color w:val="000000"/>
                <w:sz w:val="22"/>
                <w:szCs w:val="22"/>
                <w:lang w:eastAsia="pl-PL"/>
              </w:rPr>
              <w:t>Zakup usług remontowych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ascii="Calibri" w:hAnsi="Calibri"/>
                <w:b/>
                <w:bCs/>
                <w:i/>
                <w:iCs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b/>
                <w:bCs/>
                <w:i/>
                <w:iCs/>
                <w:color w:val="000000"/>
                <w:sz w:val="22"/>
                <w:szCs w:val="22"/>
                <w:lang w:eastAsia="pl-PL"/>
              </w:rPr>
              <w:t> 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ascii="Calibri" w:hAnsi="Calibri"/>
                <w:b/>
                <w:bCs/>
                <w:i/>
                <w:iCs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b/>
                <w:bCs/>
                <w:i/>
                <w:iCs/>
                <w:color w:val="000000"/>
                <w:sz w:val="22"/>
                <w:szCs w:val="22"/>
                <w:lang w:eastAsia="pl-PL"/>
              </w:rPr>
              <w:t> 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ascii="Calibri" w:hAnsi="Calibri"/>
                <w:i/>
                <w:iCs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i/>
                <w:iCs/>
                <w:color w:val="000000"/>
                <w:sz w:val="22"/>
                <w:szCs w:val="22"/>
                <w:lang w:eastAsia="pl-PL"/>
              </w:rPr>
              <w:t> </w:t>
            </w:r>
          </w:p>
        </w:tc>
      </w:tr>
      <w:tr w:rsidR="00054427" w:rsidRPr="00054427" w:rsidTr="00054427">
        <w:trPr>
          <w:trHeight w:val="900"/>
        </w:trPr>
        <w:tc>
          <w:tcPr>
            <w:tcW w:w="22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pl-PL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ascii="Calibri" w:hAnsi="Calibri"/>
                <w:b/>
                <w:bCs/>
                <w:i/>
                <w:iCs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b/>
                <w:bCs/>
                <w:i/>
                <w:iCs/>
                <w:color w:val="000000"/>
                <w:sz w:val="22"/>
                <w:szCs w:val="22"/>
                <w:lang w:eastAsia="pl-PL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ascii="Calibri" w:hAnsi="Calibri"/>
                <w:b/>
                <w:bCs/>
                <w:i/>
                <w:iCs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b/>
                <w:bCs/>
                <w:i/>
                <w:iCs/>
                <w:color w:val="000000"/>
                <w:sz w:val="22"/>
                <w:szCs w:val="22"/>
                <w:lang w:eastAsia="pl-PL"/>
              </w:rPr>
              <w:t> </w:t>
            </w:r>
          </w:p>
        </w:tc>
        <w:tc>
          <w:tcPr>
            <w:tcW w:w="22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  <w:t>Remont dróg gminnych na terenie sołectwa Ostrożeń Drugi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  <w:t>10 000,00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  <w:t>10 000,00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  <w:t>0,00</w:t>
            </w:r>
          </w:p>
        </w:tc>
      </w:tr>
      <w:tr w:rsidR="00054427" w:rsidRPr="00054427" w:rsidTr="00054427">
        <w:trPr>
          <w:trHeight w:val="600"/>
        </w:trPr>
        <w:tc>
          <w:tcPr>
            <w:tcW w:w="22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CFDD3" w:fill="C4BD97"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pl-PL"/>
              </w:rPr>
              <w:t>900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CFDD3" w:fill="C4BD97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CFDD3" w:fill="C4BD97"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  <w:t> </w:t>
            </w:r>
          </w:p>
        </w:tc>
        <w:tc>
          <w:tcPr>
            <w:tcW w:w="22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CFDD3" w:fill="C4BD97"/>
            <w:vAlign w:val="center"/>
            <w:hideMark/>
          </w:tcPr>
          <w:p w:rsidR="00054427" w:rsidRPr="00054427" w:rsidRDefault="00054427" w:rsidP="00054427">
            <w:pPr>
              <w:suppressAutoHyphens w:val="0"/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pl-PL"/>
              </w:rPr>
              <w:t>Gospodarka komunalna i ochrona środowiska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CFDD3" w:fill="C4BD97"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pl-PL"/>
              </w:rPr>
              <w:t>5 388,92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CFDD3" w:fill="C4BD97"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pl-PL"/>
              </w:rPr>
              <w:t>5 388,92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CFDD3" w:fill="C4BD97"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pl-PL"/>
              </w:rPr>
              <w:t>0,00</w:t>
            </w:r>
          </w:p>
        </w:tc>
      </w:tr>
      <w:tr w:rsidR="00054427" w:rsidRPr="00054427" w:rsidTr="00054427">
        <w:trPr>
          <w:trHeight w:val="600"/>
        </w:trPr>
        <w:tc>
          <w:tcPr>
            <w:tcW w:w="22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ascii="Calibri" w:hAnsi="Calibri"/>
                <w:i/>
                <w:iCs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i/>
                <w:iCs/>
                <w:color w:val="000000"/>
                <w:sz w:val="22"/>
                <w:szCs w:val="22"/>
                <w:lang w:eastAsia="pl-PL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ascii="Calibri" w:hAnsi="Calibri"/>
                <w:i/>
                <w:iCs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i/>
                <w:iCs/>
                <w:color w:val="000000"/>
                <w:sz w:val="22"/>
                <w:szCs w:val="22"/>
                <w:lang w:eastAsia="pl-PL"/>
              </w:rPr>
              <w:t>90015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ascii="Calibri" w:hAnsi="Calibri"/>
                <w:i/>
                <w:iCs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i/>
                <w:iCs/>
                <w:color w:val="000000"/>
                <w:sz w:val="22"/>
                <w:szCs w:val="22"/>
                <w:lang w:eastAsia="pl-PL"/>
              </w:rPr>
              <w:t> </w:t>
            </w:r>
          </w:p>
        </w:tc>
        <w:tc>
          <w:tcPr>
            <w:tcW w:w="22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4427" w:rsidRPr="00054427" w:rsidRDefault="00054427" w:rsidP="00054427">
            <w:pPr>
              <w:suppressAutoHyphens w:val="0"/>
              <w:rPr>
                <w:rFonts w:ascii="Calibri" w:hAnsi="Calibri"/>
                <w:i/>
                <w:iCs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i/>
                <w:iCs/>
                <w:color w:val="000000"/>
                <w:sz w:val="22"/>
                <w:szCs w:val="22"/>
                <w:lang w:eastAsia="pl-PL"/>
              </w:rPr>
              <w:t>Oświetlenie ulic, placów i dróg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ascii="Calibri" w:hAnsi="Calibri"/>
                <w:i/>
                <w:iCs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i/>
                <w:iCs/>
                <w:color w:val="000000"/>
                <w:sz w:val="22"/>
                <w:szCs w:val="22"/>
                <w:lang w:eastAsia="pl-PL"/>
              </w:rPr>
              <w:t>5 388,92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ascii="Calibri" w:hAnsi="Calibri"/>
                <w:i/>
                <w:iCs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i/>
                <w:iCs/>
                <w:color w:val="000000"/>
                <w:sz w:val="22"/>
                <w:szCs w:val="22"/>
                <w:lang w:eastAsia="pl-PL"/>
              </w:rPr>
              <w:t>5 388,92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ascii="Calibri" w:hAnsi="Calibri"/>
                <w:i/>
                <w:iCs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i/>
                <w:iCs/>
                <w:color w:val="000000"/>
                <w:sz w:val="22"/>
                <w:szCs w:val="22"/>
                <w:lang w:eastAsia="pl-PL"/>
              </w:rPr>
              <w:t>0,00</w:t>
            </w:r>
          </w:p>
        </w:tc>
      </w:tr>
      <w:tr w:rsidR="00054427" w:rsidRPr="00054427" w:rsidTr="00054427">
        <w:trPr>
          <w:trHeight w:val="300"/>
        </w:trPr>
        <w:tc>
          <w:tcPr>
            <w:tcW w:w="22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  <w:t>4300</w:t>
            </w:r>
          </w:p>
        </w:tc>
        <w:tc>
          <w:tcPr>
            <w:tcW w:w="220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  <w:t>Zakup usług pozostałych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  <w:t> 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  <w:t> 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  <w:t> </w:t>
            </w:r>
          </w:p>
        </w:tc>
      </w:tr>
      <w:tr w:rsidR="00054427" w:rsidRPr="00054427" w:rsidTr="00054427">
        <w:trPr>
          <w:trHeight w:val="900"/>
        </w:trPr>
        <w:tc>
          <w:tcPr>
            <w:tcW w:w="22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  <w:t> </w:t>
            </w:r>
          </w:p>
        </w:tc>
        <w:tc>
          <w:tcPr>
            <w:tcW w:w="2207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4427" w:rsidRPr="00054427" w:rsidRDefault="00054427" w:rsidP="00054427">
            <w:pPr>
              <w:suppressAutoHyphens w:val="0"/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  <w:t>Wykonanie oświetlenia przy drodze gminnej-sołectwo Ostrożeń Drugi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  <w:t>5 388,92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  <w:t>5 388,92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  <w:t>0,00</w:t>
            </w:r>
          </w:p>
        </w:tc>
      </w:tr>
      <w:tr w:rsidR="00054427" w:rsidRPr="00054427" w:rsidTr="00054427">
        <w:trPr>
          <w:trHeight w:val="660"/>
        </w:trPr>
        <w:tc>
          <w:tcPr>
            <w:tcW w:w="22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4BD97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pl-PL"/>
              </w:rPr>
              <w:t>921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4BD97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pl-PL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4BD97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pl-PL"/>
              </w:rPr>
              <w:t> </w:t>
            </w:r>
          </w:p>
        </w:tc>
        <w:tc>
          <w:tcPr>
            <w:tcW w:w="2207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000000" w:fill="C4BD97"/>
            <w:vAlign w:val="center"/>
            <w:hideMark/>
          </w:tcPr>
          <w:p w:rsidR="00054427" w:rsidRPr="00054427" w:rsidRDefault="00054427" w:rsidP="00054427">
            <w:pPr>
              <w:suppressAutoHyphens w:val="0"/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pl-PL"/>
              </w:rPr>
              <w:t>Kultura i ochrona dziedzictwa narodowego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4BD97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pl-PL"/>
              </w:rPr>
              <w:t>5 000,00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4BD97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pl-PL"/>
              </w:rPr>
              <w:t>5 000,00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4BD97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pl-PL"/>
              </w:rPr>
              <w:t>0,00</w:t>
            </w:r>
          </w:p>
        </w:tc>
      </w:tr>
      <w:tr w:rsidR="00054427" w:rsidRPr="00054427" w:rsidTr="00054427">
        <w:trPr>
          <w:trHeight w:val="660"/>
        </w:trPr>
        <w:tc>
          <w:tcPr>
            <w:tcW w:w="22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  <w:t>92109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  <w:t> </w:t>
            </w:r>
          </w:p>
        </w:tc>
        <w:tc>
          <w:tcPr>
            <w:tcW w:w="2207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54427" w:rsidRPr="00054427" w:rsidRDefault="00054427" w:rsidP="00054427">
            <w:pPr>
              <w:suppressAutoHyphens w:val="0"/>
              <w:rPr>
                <w:rFonts w:ascii="Calibri" w:hAnsi="Calibri"/>
                <w:i/>
                <w:iCs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i/>
                <w:iCs/>
                <w:color w:val="000000"/>
                <w:sz w:val="22"/>
                <w:szCs w:val="22"/>
                <w:lang w:eastAsia="pl-PL"/>
              </w:rPr>
              <w:t>Domy i ośrodki kultury, świetlice i kluby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  <w:t>5 000,00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  <w:t>5 000,00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  <w:t>0,00</w:t>
            </w:r>
          </w:p>
        </w:tc>
      </w:tr>
      <w:tr w:rsidR="00054427" w:rsidRPr="00054427" w:rsidTr="00054427">
        <w:trPr>
          <w:trHeight w:val="555"/>
        </w:trPr>
        <w:tc>
          <w:tcPr>
            <w:tcW w:w="22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  <w:t>4210</w:t>
            </w:r>
          </w:p>
        </w:tc>
        <w:tc>
          <w:tcPr>
            <w:tcW w:w="2207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54427" w:rsidRPr="00054427" w:rsidRDefault="00054427" w:rsidP="00054427">
            <w:pPr>
              <w:suppressAutoHyphens w:val="0"/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  <w:t xml:space="preserve">Zakup materiałow i wyposażenia 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  <w:t> 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  <w:t> 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  <w:t> </w:t>
            </w:r>
          </w:p>
        </w:tc>
      </w:tr>
      <w:tr w:rsidR="00054427" w:rsidRPr="00054427" w:rsidTr="00054427">
        <w:trPr>
          <w:trHeight w:val="915"/>
        </w:trPr>
        <w:tc>
          <w:tcPr>
            <w:tcW w:w="222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  <w:lastRenderedPageBreak/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  <w:t> </w:t>
            </w:r>
          </w:p>
        </w:tc>
        <w:tc>
          <w:tcPr>
            <w:tcW w:w="2207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54427" w:rsidRPr="00054427" w:rsidRDefault="00054427" w:rsidP="00054427">
            <w:pPr>
              <w:suppressAutoHyphens w:val="0"/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  <w:t>Zakup namiotu imprezowego - sołectwo Ostrożeń Drugi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  <w:t>5 000,00</w:t>
            </w:r>
          </w:p>
        </w:tc>
        <w:tc>
          <w:tcPr>
            <w:tcW w:w="146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  <w:t>5 000,00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  <w:t>0,00</w:t>
            </w:r>
          </w:p>
        </w:tc>
      </w:tr>
      <w:tr w:rsidR="00054427" w:rsidRPr="00054427" w:rsidTr="00054427">
        <w:trPr>
          <w:trHeight w:val="300"/>
        </w:trPr>
        <w:tc>
          <w:tcPr>
            <w:tcW w:w="2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CFDD3" w:fill="DDD9C4"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pl-PL"/>
              </w:rPr>
              <w:t>926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CFDD3" w:fill="DDD9C4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  <w:t> 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CFDD3" w:fill="DDD9C4"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  <w:t> </w:t>
            </w:r>
          </w:p>
        </w:tc>
        <w:tc>
          <w:tcPr>
            <w:tcW w:w="22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CFDD3" w:fill="DDD9C4"/>
            <w:vAlign w:val="center"/>
            <w:hideMark/>
          </w:tcPr>
          <w:p w:rsidR="00054427" w:rsidRPr="00054427" w:rsidRDefault="00054427" w:rsidP="00054427">
            <w:pPr>
              <w:suppressAutoHyphens w:val="0"/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pl-PL"/>
              </w:rPr>
              <w:t>Kultura fizyczna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CFDD3" w:fill="DDD9C4"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pl-PL"/>
              </w:rPr>
              <w:t>2 000,00</w:t>
            </w:r>
          </w:p>
        </w:tc>
        <w:tc>
          <w:tcPr>
            <w:tcW w:w="14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CFDD3" w:fill="DDD9C4"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pl-PL"/>
              </w:rPr>
              <w:t>2 000,00</w:t>
            </w:r>
          </w:p>
        </w:tc>
        <w:tc>
          <w:tcPr>
            <w:tcW w:w="184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FCFDD3" w:fill="DDD9C4"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pl-PL"/>
              </w:rPr>
              <w:t>0,00</w:t>
            </w:r>
          </w:p>
        </w:tc>
      </w:tr>
      <w:tr w:rsidR="00054427" w:rsidRPr="00054427" w:rsidTr="00054427">
        <w:trPr>
          <w:trHeight w:val="315"/>
        </w:trPr>
        <w:tc>
          <w:tcPr>
            <w:tcW w:w="2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ascii="Calibri" w:hAnsi="Calibri"/>
                <w:i/>
                <w:iCs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i/>
                <w:iCs/>
                <w:color w:val="000000"/>
                <w:sz w:val="22"/>
                <w:szCs w:val="22"/>
                <w:lang w:eastAsia="pl-PL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ascii="Calibri" w:hAnsi="Calibri"/>
                <w:i/>
                <w:iCs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i/>
                <w:iCs/>
                <w:color w:val="000000"/>
                <w:sz w:val="22"/>
                <w:szCs w:val="22"/>
                <w:lang w:eastAsia="pl-PL"/>
              </w:rPr>
              <w:t>92601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ascii="Calibri" w:hAnsi="Calibri"/>
                <w:i/>
                <w:iCs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i/>
                <w:iCs/>
                <w:color w:val="000000"/>
                <w:sz w:val="22"/>
                <w:szCs w:val="22"/>
                <w:lang w:eastAsia="pl-PL"/>
              </w:rPr>
              <w:t> </w:t>
            </w:r>
          </w:p>
        </w:tc>
        <w:tc>
          <w:tcPr>
            <w:tcW w:w="2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427" w:rsidRPr="00054427" w:rsidRDefault="00054427" w:rsidP="00054427">
            <w:pPr>
              <w:suppressAutoHyphens w:val="0"/>
              <w:rPr>
                <w:rFonts w:ascii="Calibri" w:hAnsi="Calibri"/>
                <w:i/>
                <w:iCs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i/>
                <w:iCs/>
                <w:color w:val="000000"/>
                <w:sz w:val="22"/>
                <w:szCs w:val="22"/>
                <w:lang w:eastAsia="pl-PL"/>
              </w:rPr>
              <w:t>Obiekty sportowe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ascii="Calibri" w:hAnsi="Calibri"/>
                <w:i/>
                <w:iCs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i/>
                <w:iCs/>
                <w:color w:val="000000"/>
                <w:sz w:val="22"/>
                <w:szCs w:val="22"/>
                <w:lang w:eastAsia="pl-PL"/>
              </w:rPr>
              <w:t>2 000,00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ascii="Calibri" w:hAnsi="Calibri"/>
                <w:i/>
                <w:iCs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i/>
                <w:iCs/>
                <w:color w:val="000000"/>
                <w:sz w:val="22"/>
                <w:szCs w:val="22"/>
                <w:lang w:eastAsia="pl-PL"/>
              </w:rPr>
              <w:t>2 000,00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ascii="Calibri" w:hAnsi="Calibri"/>
                <w:i/>
                <w:iCs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i/>
                <w:iCs/>
                <w:color w:val="000000"/>
                <w:sz w:val="22"/>
                <w:szCs w:val="22"/>
                <w:lang w:eastAsia="pl-PL"/>
              </w:rPr>
              <w:t>0,00</w:t>
            </w:r>
          </w:p>
        </w:tc>
      </w:tr>
      <w:tr w:rsidR="00054427" w:rsidRPr="00054427" w:rsidTr="00054427">
        <w:trPr>
          <w:trHeight w:val="690"/>
        </w:trPr>
        <w:tc>
          <w:tcPr>
            <w:tcW w:w="2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  <w:t>4210</w:t>
            </w:r>
          </w:p>
        </w:tc>
        <w:tc>
          <w:tcPr>
            <w:tcW w:w="2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427" w:rsidRPr="00054427" w:rsidRDefault="00054427" w:rsidP="00054427">
            <w:pPr>
              <w:suppressAutoHyphens w:val="0"/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  <w:t>Zakup materiałow i wyposażenia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  <w:t> 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  <w:t> 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  <w:t> </w:t>
            </w:r>
          </w:p>
        </w:tc>
      </w:tr>
      <w:tr w:rsidR="00054427" w:rsidRPr="00054427" w:rsidTr="00054427">
        <w:trPr>
          <w:trHeight w:val="900"/>
        </w:trPr>
        <w:tc>
          <w:tcPr>
            <w:tcW w:w="2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  <w:t> </w:t>
            </w:r>
          </w:p>
        </w:tc>
        <w:tc>
          <w:tcPr>
            <w:tcW w:w="2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427" w:rsidRPr="00054427" w:rsidRDefault="00054427" w:rsidP="00054427">
            <w:pPr>
              <w:suppressAutoHyphens w:val="0"/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  <w:t>Zakup kosza do gry w koszykówkę- sołectwo Ostrożeń Drugi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  <w:t>2 000,00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  <w:t>2 000,00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  <w:t>0,00</w:t>
            </w:r>
          </w:p>
        </w:tc>
      </w:tr>
      <w:tr w:rsidR="00054427" w:rsidRPr="00054427" w:rsidTr="00054427">
        <w:trPr>
          <w:trHeight w:val="300"/>
        </w:trPr>
        <w:tc>
          <w:tcPr>
            <w:tcW w:w="6016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ECE098" w:fill="FDE9D9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pl-PL"/>
              </w:rPr>
              <w:t>RAZEM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ECE098" w:fill="FDE9D9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pl-PL"/>
              </w:rPr>
              <w:t>22 388,92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ECE098" w:fill="FDE9D9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pl-PL"/>
              </w:rPr>
              <w:t>22 388,92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ECE098" w:fill="FDE9D9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pl-PL"/>
              </w:rPr>
              <w:t>0,00</w:t>
            </w:r>
          </w:p>
        </w:tc>
      </w:tr>
      <w:tr w:rsidR="00054427" w:rsidRPr="00054427" w:rsidTr="00054427">
        <w:trPr>
          <w:trHeight w:val="300"/>
        </w:trPr>
        <w:tc>
          <w:tcPr>
            <w:tcW w:w="22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pl-PL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rPr>
                <w:rFonts w:cs="Times New Roman"/>
                <w:sz w:val="20"/>
                <w:szCs w:val="20"/>
                <w:lang w:eastAsia="pl-PL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rPr>
                <w:rFonts w:cs="Times New Roman"/>
                <w:sz w:val="20"/>
                <w:szCs w:val="20"/>
                <w:lang w:eastAsia="pl-PL"/>
              </w:rPr>
            </w:pPr>
          </w:p>
        </w:tc>
        <w:tc>
          <w:tcPr>
            <w:tcW w:w="2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54427" w:rsidRPr="00054427" w:rsidRDefault="00054427" w:rsidP="00054427">
            <w:pPr>
              <w:suppressAutoHyphens w:val="0"/>
              <w:rPr>
                <w:rFonts w:cs="Times New Roman"/>
                <w:sz w:val="20"/>
                <w:szCs w:val="20"/>
                <w:lang w:eastAsia="pl-PL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rPr>
                <w:rFonts w:cs="Times New Roman"/>
                <w:sz w:val="20"/>
                <w:szCs w:val="20"/>
                <w:lang w:eastAsia="pl-PL"/>
              </w:rPr>
            </w:pPr>
          </w:p>
        </w:tc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rPr>
                <w:rFonts w:cs="Times New Roman"/>
                <w:sz w:val="20"/>
                <w:szCs w:val="20"/>
                <w:lang w:eastAsia="pl-PL"/>
              </w:rPr>
            </w:pP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rPr>
                <w:rFonts w:cs="Times New Roman"/>
                <w:sz w:val="20"/>
                <w:szCs w:val="20"/>
                <w:lang w:eastAsia="pl-PL"/>
              </w:rPr>
            </w:pPr>
          </w:p>
        </w:tc>
      </w:tr>
      <w:tr w:rsidR="00054427" w:rsidRPr="00054427" w:rsidTr="00054427">
        <w:trPr>
          <w:trHeight w:val="300"/>
        </w:trPr>
        <w:tc>
          <w:tcPr>
            <w:tcW w:w="10703" w:type="dxa"/>
            <w:gridSpan w:val="7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pl-PL"/>
              </w:rPr>
              <w:t>13. Sołectwo Krępa</w:t>
            </w:r>
          </w:p>
        </w:tc>
      </w:tr>
      <w:tr w:rsidR="00054427" w:rsidRPr="00054427" w:rsidTr="00054427">
        <w:trPr>
          <w:trHeight w:val="300"/>
        </w:trPr>
        <w:tc>
          <w:tcPr>
            <w:tcW w:w="2229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ascii="Calibri" w:hAnsi="Calibri"/>
                <w:b/>
                <w:bCs/>
                <w:i/>
                <w:iCs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b/>
                <w:bCs/>
                <w:i/>
                <w:iCs/>
                <w:color w:val="000000"/>
                <w:sz w:val="22"/>
                <w:szCs w:val="22"/>
                <w:lang w:eastAsia="pl-PL"/>
              </w:rPr>
              <w:t>dział</w:t>
            </w:r>
          </w:p>
        </w:tc>
        <w:tc>
          <w:tcPr>
            <w:tcW w:w="88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ascii="Calibri" w:hAnsi="Calibri"/>
                <w:b/>
                <w:bCs/>
                <w:i/>
                <w:iCs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b/>
                <w:bCs/>
                <w:i/>
                <w:iCs/>
                <w:color w:val="000000"/>
                <w:sz w:val="22"/>
                <w:szCs w:val="22"/>
                <w:lang w:eastAsia="pl-PL"/>
              </w:rPr>
              <w:t>rozdział</w:t>
            </w:r>
          </w:p>
        </w:tc>
        <w:tc>
          <w:tcPr>
            <w:tcW w:w="70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ascii="Calibri" w:hAnsi="Calibri"/>
                <w:b/>
                <w:bCs/>
                <w:i/>
                <w:iCs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b/>
                <w:bCs/>
                <w:i/>
                <w:iCs/>
                <w:color w:val="000000"/>
                <w:sz w:val="22"/>
                <w:szCs w:val="22"/>
                <w:lang w:eastAsia="pl-PL"/>
              </w:rPr>
              <w:t>§</w:t>
            </w:r>
          </w:p>
        </w:tc>
        <w:tc>
          <w:tcPr>
            <w:tcW w:w="2207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ascii="Calibri" w:hAnsi="Calibri"/>
                <w:b/>
                <w:bCs/>
                <w:i/>
                <w:iCs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b/>
                <w:bCs/>
                <w:i/>
                <w:iCs/>
                <w:color w:val="000000"/>
                <w:sz w:val="22"/>
                <w:szCs w:val="22"/>
                <w:lang w:eastAsia="pl-PL"/>
              </w:rPr>
              <w:t>Nazwa</w:t>
            </w:r>
          </w:p>
        </w:tc>
        <w:tc>
          <w:tcPr>
            <w:tcW w:w="138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ascii="Calibri" w:hAnsi="Calibri"/>
                <w:b/>
                <w:bCs/>
                <w:i/>
                <w:iCs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b/>
                <w:bCs/>
                <w:i/>
                <w:iCs/>
                <w:color w:val="000000"/>
                <w:sz w:val="22"/>
                <w:szCs w:val="22"/>
                <w:lang w:eastAsia="pl-PL"/>
              </w:rPr>
              <w:t>Ogółem plan na 2025 r. w zł</w:t>
            </w:r>
          </w:p>
        </w:tc>
        <w:tc>
          <w:tcPr>
            <w:tcW w:w="330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ascii="Calibri" w:hAnsi="Calibri"/>
                <w:b/>
                <w:bCs/>
                <w:i/>
                <w:iCs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b/>
                <w:bCs/>
                <w:i/>
                <w:iCs/>
                <w:color w:val="000000"/>
                <w:sz w:val="22"/>
                <w:szCs w:val="22"/>
                <w:lang w:eastAsia="pl-PL"/>
              </w:rPr>
              <w:t>z tego:</w:t>
            </w:r>
          </w:p>
        </w:tc>
      </w:tr>
      <w:tr w:rsidR="00054427" w:rsidRPr="00054427" w:rsidTr="00054427">
        <w:trPr>
          <w:trHeight w:val="600"/>
        </w:trPr>
        <w:tc>
          <w:tcPr>
            <w:tcW w:w="222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54427" w:rsidRPr="00054427" w:rsidRDefault="00054427" w:rsidP="00054427">
            <w:pPr>
              <w:suppressAutoHyphens w:val="0"/>
              <w:rPr>
                <w:rFonts w:ascii="Calibri" w:hAnsi="Calibri"/>
                <w:b/>
                <w:bCs/>
                <w:i/>
                <w:iCs/>
                <w:color w:val="000000"/>
                <w:sz w:val="22"/>
                <w:szCs w:val="22"/>
                <w:lang w:eastAsia="pl-PL"/>
              </w:rPr>
            </w:pPr>
          </w:p>
        </w:tc>
        <w:tc>
          <w:tcPr>
            <w:tcW w:w="88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54427" w:rsidRPr="00054427" w:rsidRDefault="00054427" w:rsidP="00054427">
            <w:pPr>
              <w:suppressAutoHyphens w:val="0"/>
              <w:rPr>
                <w:rFonts w:ascii="Calibri" w:hAnsi="Calibri"/>
                <w:b/>
                <w:bCs/>
                <w:i/>
                <w:iCs/>
                <w:color w:val="000000"/>
                <w:sz w:val="22"/>
                <w:szCs w:val="22"/>
                <w:lang w:eastAsia="pl-PL"/>
              </w:rPr>
            </w:pPr>
          </w:p>
        </w:tc>
        <w:tc>
          <w:tcPr>
            <w:tcW w:w="70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54427" w:rsidRPr="00054427" w:rsidRDefault="00054427" w:rsidP="00054427">
            <w:pPr>
              <w:suppressAutoHyphens w:val="0"/>
              <w:rPr>
                <w:rFonts w:ascii="Calibri" w:hAnsi="Calibri"/>
                <w:b/>
                <w:bCs/>
                <w:i/>
                <w:iCs/>
                <w:color w:val="000000"/>
                <w:sz w:val="22"/>
                <w:szCs w:val="22"/>
                <w:lang w:eastAsia="pl-PL"/>
              </w:rPr>
            </w:pPr>
          </w:p>
        </w:tc>
        <w:tc>
          <w:tcPr>
            <w:tcW w:w="220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54427" w:rsidRPr="00054427" w:rsidRDefault="00054427" w:rsidP="00054427">
            <w:pPr>
              <w:suppressAutoHyphens w:val="0"/>
              <w:rPr>
                <w:rFonts w:ascii="Calibri" w:hAnsi="Calibri"/>
                <w:b/>
                <w:bCs/>
                <w:i/>
                <w:iCs/>
                <w:color w:val="000000"/>
                <w:sz w:val="22"/>
                <w:szCs w:val="22"/>
                <w:lang w:eastAsia="pl-PL"/>
              </w:rPr>
            </w:pPr>
          </w:p>
        </w:tc>
        <w:tc>
          <w:tcPr>
            <w:tcW w:w="138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54427" w:rsidRPr="00054427" w:rsidRDefault="00054427" w:rsidP="00054427">
            <w:pPr>
              <w:suppressAutoHyphens w:val="0"/>
              <w:rPr>
                <w:rFonts w:ascii="Calibri" w:hAnsi="Calibri"/>
                <w:b/>
                <w:bCs/>
                <w:i/>
                <w:iCs/>
                <w:color w:val="000000"/>
                <w:sz w:val="22"/>
                <w:szCs w:val="22"/>
                <w:lang w:eastAsia="pl-PL"/>
              </w:rPr>
            </w:pP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ascii="Calibri" w:hAnsi="Calibri"/>
                <w:b/>
                <w:bCs/>
                <w:i/>
                <w:iCs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b/>
                <w:bCs/>
                <w:i/>
                <w:iCs/>
                <w:color w:val="000000"/>
                <w:sz w:val="22"/>
                <w:szCs w:val="22"/>
                <w:lang w:eastAsia="pl-PL"/>
              </w:rPr>
              <w:t>wydatki bieżące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ascii="Calibri" w:hAnsi="Calibri"/>
                <w:b/>
                <w:bCs/>
                <w:i/>
                <w:iCs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b/>
                <w:bCs/>
                <w:i/>
                <w:iCs/>
                <w:color w:val="000000"/>
                <w:sz w:val="22"/>
                <w:szCs w:val="22"/>
                <w:lang w:eastAsia="pl-PL"/>
              </w:rPr>
              <w:t>wydatki majątkowe</w:t>
            </w:r>
          </w:p>
        </w:tc>
      </w:tr>
      <w:tr w:rsidR="00054427" w:rsidRPr="00054427" w:rsidTr="00054427">
        <w:trPr>
          <w:trHeight w:val="300"/>
        </w:trPr>
        <w:tc>
          <w:tcPr>
            <w:tcW w:w="22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CFDD3" w:fill="DDD9C4"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pl-PL"/>
              </w:rPr>
              <w:t>600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CFDD3" w:fill="DDD9C4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CFDD3" w:fill="DDD9C4"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  <w:t> </w:t>
            </w:r>
          </w:p>
        </w:tc>
        <w:tc>
          <w:tcPr>
            <w:tcW w:w="22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CFDD3" w:fill="DDD9C4"/>
            <w:vAlign w:val="center"/>
            <w:hideMark/>
          </w:tcPr>
          <w:p w:rsidR="00054427" w:rsidRPr="00054427" w:rsidRDefault="00054427" w:rsidP="00054427">
            <w:pPr>
              <w:suppressAutoHyphens w:val="0"/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pl-PL"/>
              </w:rPr>
              <w:t>Transport i łączność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CFDD3" w:fill="DDD9C4"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pl-PL"/>
              </w:rPr>
              <w:t>14 026,16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CFDD3" w:fill="DDD9C4"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pl-PL"/>
              </w:rPr>
              <w:t>0,00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CFDD3" w:fill="DDD9C4"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pl-PL"/>
              </w:rPr>
              <w:t>14 026,16</w:t>
            </w:r>
          </w:p>
        </w:tc>
      </w:tr>
      <w:tr w:rsidR="00054427" w:rsidRPr="00054427" w:rsidTr="00054427">
        <w:trPr>
          <w:trHeight w:val="300"/>
        </w:trPr>
        <w:tc>
          <w:tcPr>
            <w:tcW w:w="22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ascii="Calibri" w:hAnsi="Calibri"/>
                <w:i/>
                <w:iCs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i/>
                <w:iCs/>
                <w:color w:val="000000"/>
                <w:sz w:val="22"/>
                <w:szCs w:val="22"/>
                <w:lang w:eastAsia="pl-PL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ascii="Calibri" w:hAnsi="Calibri"/>
                <w:i/>
                <w:iCs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i/>
                <w:iCs/>
                <w:color w:val="000000"/>
                <w:sz w:val="22"/>
                <w:szCs w:val="22"/>
                <w:lang w:eastAsia="pl-PL"/>
              </w:rPr>
              <w:t>60016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ascii="Calibri" w:hAnsi="Calibri"/>
                <w:i/>
                <w:iCs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i/>
                <w:iCs/>
                <w:color w:val="000000"/>
                <w:sz w:val="22"/>
                <w:szCs w:val="22"/>
                <w:lang w:eastAsia="pl-PL"/>
              </w:rPr>
              <w:t> </w:t>
            </w:r>
          </w:p>
        </w:tc>
        <w:tc>
          <w:tcPr>
            <w:tcW w:w="22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4427" w:rsidRPr="00054427" w:rsidRDefault="00054427" w:rsidP="00054427">
            <w:pPr>
              <w:suppressAutoHyphens w:val="0"/>
              <w:rPr>
                <w:rFonts w:ascii="Calibri" w:hAnsi="Calibri"/>
                <w:i/>
                <w:iCs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i/>
                <w:iCs/>
                <w:color w:val="000000"/>
                <w:sz w:val="22"/>
                <w:szCs w:val="22"/>
                <w:lang w:eastAsia="pl-PL"/>
              </w:rPr>
              <w:t>Drogi publiczne gminne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ascii="Calibri" w:hAnsi="Calibri"/>
                <w:i/>
                <w:iCs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i/>
                <w:iCs/>
                <w:color w:val="000000"/>
                <w:sz w:val="22"/>
                <w:szCs w:val="22"/>
                <w:lang w:eastAsia="pl-PL"/>
              </w:rPr>
              <w:t>14 026,16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ascii="Calibri" w:hAnsi="Calibri"/>
                <w:i/>
                <w:iCs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i/>
                <w:iCs/>
                <w:color w:val="000000"/>
                <w:sz w:val="22"/>
                <w:szCs w:val="22"/>
                <w:lang w:eastAsia="pl-PL"/>
              </w:rPr>
              <w:t>0,00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ascii="Calibri" w:hAnsi="Calibri"/>
                <w:i/>
                <w:iCs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i/>
                <w:iCs/>
                <w:color w:val="000000"/>
                <w:sz w:val="22"/>
                <w:szCs w:val="22"/>
                <w:lang w:eastAsia="pl-PL"/>
              </w:rPr>
              <w:t>14 026,16</w:t>
            </w:r>
          </w:p>
        </w:tc>
      </w:tr>
      <w:tr w:rsidR="00054427" w:rsidRPr="00054427" w:rsidTr="00054427">
        <w:trPr>
          <w:trHeight w:val="600"/>
        </w:trPr>
        <w:tc>
          <w:tcPr>
            <w:tcW w:w="222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  <w:t> </w:t>
            </w:r>
          </w:p>
        </w:tc>
        <w:tc>
          <w:tcPr>
            <w:tcW w:w="700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  <w:t>6050</w:t>
            </w:r>
          </w:p>
        </w:tc>
        <w:tc>
          <w:tcPr>
            <w:tcW w:w="220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4427" w:rsidRPr="00054427" w:rsidRDefault="00054427" w:rsidP="00054427">
            <w:pPr>
              <w:suppressAutoHyphens w:val="0"/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  <w:t>Wydatki inwestycyjne jednostek budżetowych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  <w:t> </w:t>
            </w:r>
          </w:p>
        </w:tc>
        <w:tc>
          <w:tcPr>
            <w:tcW w:w="146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  <w:t> 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  <w:t> </w:t>
            </w:r>
          </w:p>
        </w:tc>
      </w:tr>
      <w:tr w:rsidR="00054427" w:rsidRPr="00054427" w:rsidTr="00054427">
        <w:trPr>
          <w:trHeight w:val="900"/>
        </w:trPr>
        <w:tc>
          <w:tcPr>
            <w:tcW w:w="22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  <w:t> </w:t>
            </w:r>
          </w:p>
        </w:tc>
        <w:tc>
          <w:tcPr>
            <w:tcW w:w="22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4427" w:rsidRPr="00054427" w:rsidRDefault="00054427" w:rsidP="00054427">
            <w:pPr>
              <w:suppressAutoHyphens w:val="0"/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  <w:t xml:space="preserve"> Modernizacja drogi gminnej na działce nr 576 w Krępie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  <w:t>14 026,16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  <w:t>0,00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  <w:t>14 026,16</w:t>
            </w:r>
          </w:p>
        </w:tc>
      </w:tr>
      <w:tr w:rsidR="00054427" w:rsidRPr="00054427" w:rsidTr="00054427">
        <w:trPr>
          <w:trHeight w:val="300"/>
        </w:trPr>
        <w:tc>
          <w:tcPr>
            <w:tcW w:w="601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ECE098" w:fill="FDE9D9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pl-PL"/>
              </w:rPr>
              <w:t>RAZEM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ECE098" w:fill="FDE9D9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pl-PL"/>
              </w:rPr>
              <w:t>14 026,16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ECE098" w:fill="FDE9D9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pl-PL"/>
              </w:rPr>
              <w:t>0,00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ECE098" w:fill="FDE9D9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pl-PL"/>
              </w:rPr>
              <w:t>14 026,16</w:t>
            </w:r>
          </w:p>
        </w:tc>
      </w:tr>
      <w:tr w:rsidR="00054427" w:rsidRPr="00054427" w:rsidTr="00054427">
        <w:trPr>
          <w:trHeight w:val="300"/>
        </w:trPr>
        <w:tc>
          <w:tcPr>
            <w:tcW w:w="22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pl-PL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rPr>
                <w:rFonts w:cs="Times New Roman"/>
                <w:sz w:val="20"/>
                <w:szCs w:val="20"/>
                <w:lang w:eastAsia="pl-PL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rPr>
                <w:rFonts w:cs="Times New Roman"/>
                <w:sz w:val="20"/>
                <w:szCs w:val="20"/>
                <w:lang w:eastAsia="pl-PL"/>
              </w:rPr>
            </w:pPr>
          </w:p>
        </w:tc>
        <w:tc>
          <w:tcPr>
            <w:tcW w:w="2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54427" w:rsidRPr="00054427" w:rsidRDefault="00054427" w:rsidP="00054427">
            <w:pPr>
              <w:suppressAutoHyphens w:val="0"/>
              <w:rPr>
                <w:rFonts w:cs="Times New Roman"/>
                <w:sz w:val="20"/>
                <w:szCs w:val="20"/>
                <w:lang w:eastAsia="pl-PL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rPr>
                <w:rFonts w:cs="Times New Roman"/>
                <w:sz w:val="20"/>
                <w:szCs w:val="20"/>
                <w:lang w:eastAsia="pl-PL"/>
              </w:rPr>
            </w:pPr>
          </w:p>
        </w:tc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rPr>
                <w:rFonts w:cs="Times New Roman"/>
                <w:sz w:val="20"/>
                <w:szCs w:val="20"/>
                <w:lang w:eastAsia="pl-PL"/>
              </w:rPr>
            </w:pP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rPr>
                <w:rFonts w:cs="Times New Roman"/>
                <w:sz w:val="20"/>
                <w:szCs w:val="20"/>
                <w:lang w:eastAsia="pl-PL"/>
              </w:rPr>
            </w:pPr>
          </w:p>
        </w:tc>
      </w:tr>
      <w:tr w:rsidR="00054427" w:rsidRPr="00054427" w:rsidTr="00054427">
        <w:trPr>
          <w:trHeight w:val="300"/>
        </w:trPr>
        <w:tc>
          <w:tcPr>
            <w:tcW w:w="10703" w:type="dxa"/>
            <w:gridSpan w:val="7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pl-PL"/>
              </w:rPr>
              <w:t>14 Sołectwo Kobusy</w:t>
            </w:r>
          </w:p>
        </w:tc>
      </w:tr>
      <w:tr w:rsidR="00054427" w:rsidRPr="00054427" w:rsidTr="00054427">
        <w:trPr>
          <w:trHeight w:val="300"/>
        </w:trPr>
        <w:tc>
          <w:tcPr>
            <w:tcW w:w="2229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ascii="Calibri" w:hAnsi="Calibri"/>
                <w:b/>
                <w:bCs/>
                <w:i/>
                <w:iCs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b/>
                <w:bCs/>
                <w:i/>
                <w:iCs/>
                <w:color w:val="000000"/>
                <w:sz w:val="22"/>
                <w:szCs w:val="22"/>
                <w:lang w:eastAsia="pl-PL"/>
              </w:rPr>
              <w:t>dział</w:t>
            </w:r>
          </w:p>
        </w:tc>
        <w:tc>
          <w:tcPr>
            <w:tcW w:w="88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ascii="Calibri" w:hAnsi="Calibri"/>
                <w:b/>
                <w:bCs/>
                <w:i/>
                <w:iCs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b/>
                <w:bCs/>
                <w:i/>
                <w:iCs/>
                <w:color w:val="000000"/>
                <w:sz w:val="22"/>
                <w:szCs w:val="22"/>
                <w:lang w:eastAsia="pl-PL"/>
              </w:rPr>
              <w:t>rozdział</w:t>
            </w:r>
          </w:p>
        </w:tc>
        <w:tc>
          <w:tcPr>
            <w:tcW w:w="70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ascii="Calibri" w:hAnsi="Calibri"/>
                <w:b/>
                <w:bCs/>
                <w:i/>
                <w:iCs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b/>
                <w:bCs/>
                <w:i/>
                <w:iCs/>
                <w:color w:val="000000"/>
                <w:sz w:val="22"/>
                <w:szCs w:val="22"/>
                <w:lang w:eastAsia="pl-PL"/>
              </w:rPr>
              <w:t>§</w:t>
            </w:r>
          </w:p>
        </w:tc>
        <w:tc>
          <w:tcPr>
            <w:tcW w:w="2207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ascii="Calibri" w:hAnsi="Calibri"/>
                <w:b/>
                <w:bCs/>
                <w:i/>
                <w:iCs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b/>
                <w:bCs/>
                <w:i/>
                <w:iCs/>
                <w:color w:val="000000"/>
                <w:sz w:val="22"/>
                <w:szCs w:val="22"/>
                <w:lang w:eastAsia="pl-PL"/>
              </w:rPr>
              <w:t>Nazwa</w:t>
            </w:r>
          </w:p>
        </w:tc>
        <w:tc>
          <w:tcPr>
            <w:tcW w:w="138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ascii="Calibri" w:hAnsi="Calibri"/>
                <w:b/>
                <w:bCs/>
                <w:i/>
                <w:iCs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b/>
                <w:bCs/>
                <w:i/>
                <w:iCs/>
                <w:color w:val="000000"/>
                <w:sz w:val="22"/>
                <w:szCs w:val="22"/>
                <w:lang w:eastAsia="pl-PL"/>
              </w:rPr>
              <w:t>Ogółem plan na 2025 r. w zł</w:t>
            </w:r>
          </w:p>
        </w:tc>
        <w:tc>
          <w:tcPr>
            <w:tcW w:w="330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ascii="Calibri" w:hAnsi="Calibri"/>
                <w:b/>
                <w:bCs/>
                <w:i/>
                <w:iCs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b/>
                <w:bCs/>
                <w:i/>
                <w:iCs/>
                <w:color w:val="000000"/>
                <w:sz w:val="22"/>
                <w:szCs w:val="22"/>
                <w:lang w:eastAsia="pl-PL"/>
              </w:rPr>
              <w:t>z tego:</w:t>
            </w:r>
          </w:p>
        </w:tc>
      </w:tr>
      <w:tr w:rsidR="00054427" w:rsidRPr="00054427" w:rsidTr="00054427">
        <w:trPr>
          <w:trHeight w:val="600"/>
        </w:trPr>
        <w:tc>
          <w:tcPr>
            <w:tcW w:w="222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54427" w:rsidRPr="00054427" w:rsidRDefault="00054427" w:rsidP="00054427">
            <w:pPr>
              <w:suppressAutoHyphens w:val="0"/>
              <w:rPr>
                <w:rFonts w:ascii="Calibri" w:hAnsi="Calibri"/>
                <w:b/>
                <w:bCs/>
                <w:i/>
                <w:iCs/>
                <w:color w:val="000000"/>
                <w:sz w:val="22"/>
                <w:szCs w:val="22"/>
                <w:lang w:eastAsia="pl-PL"/>
              </w:rPr>
            </w:pPr>
          </w:p>
        </w:tc>
        <w:tc>
          <w:tcPr>
            <w:tcW w:w="88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54427" w:rsidRPr="00054427" w:rsidRDefault="00054427" w:rsidP="00054427">
            <w:pPr>
              <w:suppressAutoHyphens w:val="0"/>
              <w:rPr>
                <w:rFonts w:ascii="Calibri" w:hAnsi="Calibri"/>
                <w:b/>
                <w:bCs/>
                <w:i/>
                <w:iCs/>
                <w:color w:val="000000"/>
                <w:sz w:val="22"/>
                <w:szCs w:val="22"/>
                <w:lang w:eastAsia="pl-PL"/>
              </w:rPr>
            </w:pPr>
          </w:p>
        </w:tc>
        <w:tc>
          <w:tcPr>
            <w:tcW w:w="70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54427" w:rsidRPr="00054427" w:rsidRDefault="00054427" w:rsidP="00054427">
            <w:pPr>
              <w:suppressAutoHyphens w:val="0"/>
              <w:rPr>
                <w:rFonts w:ascii="Calibri" w:hAnsi="Calibri"/>
                <w:b/>
                <w:bCs/>
                <w:i/>
                <w:iCs/>
                <w:color w:val="000000"/>
                <w:sz w:val="22"/>
                <w:szCs w:val="22"/>
                <w:lang w:eastAsia="pl-PL"/>
              </w:rPr>
            </w:pPr>
          </w:p>
        </w:tc>
        <w:tc>
          <w:tcPr>
            <w:tcW w:w="220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54427" w:rsidRPr="00054427" w:rsidRDefault="00054427" w:rsidP="00054427">
            <w:pPr>
              <w:suppressAutoHyphens w:val="0"/>
              <w:rPr>
                <w:rFonts w:ascii="Calibri" w:hAnsi="Calibri"/>
                <w:b/>
                <w:bCs/>
                <w:i/>
                <w:iCs/>
                <w:color w:val="000000"/>
                <w:sz w:val="22"/>
                <w:szCs w:val="22"/>
                <w:lang w:eastAsia="pl-PL"/>
              </w:rPr>
            </w:pPr>
          </w:p>
        </w:tc>
        <w:tc>
          <w:tcPr>
            <w:tcW w:w="138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54427" w:rsidRPr="00054427" w:rsidRDefault="00054427" w:rsidP="00054427">
            <w:pPr>
              <w:suppressAutoHyphens w:val="0"/>
              <w:rPr>
                <w:rFonts w:ascii="Calibri" w:hAnsi="Calibri"/>
                <w:b/>
                <w:bCs/>
                <w:i/>
                <w:iCs/>
                <w:color w:val="000000"/>
                <w:sz w:val="22"/>
                <w:szCs w:val="22"/>
                <w:lang w:eastAsia="pl-PL"/>
              </w:rPr>
            </w:pP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ascii="Calibri" w:hAnsi="Calibri"/>
                <w:b/>
                <w:bCs/>
                <w:i/>
                <w:iCs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b/>
                <w:bCs/>
                <w:i/>
                <w:iCs/>
                <w:color w:val="000000"/>
                <w:sz w:val="22"/>
                <w:szCs w:val="22"/>
                <w:lang w:eastAsia="pl-PL"/>
              </w:rPr>
              <w:t>wydatki bieżące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ascii="Calibri" w:hAnsi="Calibri"/>
                <w:b/>
                <w:bCs/>
                <w:i/>
                <w:iCs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b/>
                <w:bCs/>
                <w:i/>
                <w:iCs/>
                <w:color w:val="000000"/>
                <w:sz w:val="22"/>
                <w:szCs w:val="22"/>
                <w:lang w:eastAsia="pl-PL"/>
              </w:rPr>
              <w:t>wydatki majątkowe</w:t>
            </w:r>
          </w:p>
        </w:tc>
      </w:tr>
      <w:tr w:rsidR="00054427" w:rsidRPr="00054427" w:rsidTr="00054427">
        <w:trPr>
          <w:trHeight w:val="510"/>
        </w:trPr>
        <w:tc>
          <w:tcPr>
            <w:tcW w:w="222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FCFDD3" w:fill="DDD9C4"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pl-PL"/>
              </w:rPr>
              <w:t>600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FCFDD3" w:fill="DDD9C4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FCFDD3" w:fill="DDD9C4"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  <w:t> </w:t>
            </w:r>
          </w:p>
        </w:tc>
        <w:tc>
          <w:tcPr>
            <w:tcW w:w="220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FCFDD3" w:fill="DDD9C4"/>
            <w:vAlign w:val="center"/>
            <w:hideMark/>
          </w:tcPr>
          <w:p w:rsidR="00054427" w:rsidRPr="00054427" w:rsidRDefault="00054427" w:rsidP="00054427">
            <w:pPr>
              <w:suppressAutoHyphens w:val="0"/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pl-PL"/>
              </w:rPr>
              <w:t>Transport i łączność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FCFDD3" w:fill="DDD9C4"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pl-PL"/>
              </w:rPr>
              <w:t>19 107,33</w:t>
            </w:r>
          </w:p>
        </w:tc>
        <w:tc>
          <w:tcPr>
            <w:tcW w:w="146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FCFDD3" w:fill="DDD9C4"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pl-PL"/>
              </w:rPr>
              <w:t>0,00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FCFDD3" w:fill="DDD9C4"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pl-PL"/>
              </w:rPr>
              <w:t>19 107,33</w:t>
            </w:r>
          </w:p>
        </w:tc>
      </w:tr>
      <w:tr w:rsidR="00054427" w:rsidRPr="00054427" w:rsidTr="00054427">
        <w:trPr>
          <w:trHeight w:val="300"/>
        </w:trPr>
        <w:tc>
          <w:tcPr>
            <w:tcW w:w="2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ascii="Calibri" w:hAnsi="Calibri"/>
                <w:i/>
                <w:iCs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i/>
                <w:iCs/>
                <w:color w:val="000000"/>
                <w:sz w:val="22"/>
                <w:szCs w:val="22"/>
                <w:lang w:eastAsia="pl-PL"/>
              </w:rPr>
              <w:t> 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ascii="Calibri" w:hAnsi="Calibri"/>
                <w:i/>
                <w:iCs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i/>
                <w:iCs/>
                <w:color w:val="000000"/>
                <w:sz w:val="22"/>
                <w:szCs w:val="22"/>
                <w:lang w:eastAsia="pl-PL"/>
              </w:rPr>
              <w:t>60016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ascii="Calibri" w:hAnsi="Calibri"/>
                <w:i/>
                <w:iCs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i/>
                <w:iCs/>
                <w:color w:val="000000"/>
                <w:sz w:val="22"/>
                <w:szCs w:val="22"/>
                <w:lang w:eastAsia="pl-PL"/>
              </w:rPr>
              <w:t> </w:t>
            </w:r>
          </w:p>
        </w:tc>
        <w:tc>
          <w:tcPr>
            <w:tcW w:w="22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427" w:rsidRPr="00054427" w:rsidRDefault="00054427" w:rsidP="00054427">
            <w:pPr>
              <w:suppressAutoHyphens w:val="0"/>
              <w:rPr>
                <w:rFonts w:ascii="Calibri" w:hAnsi="Calibri"/>
                <w:i/>
                <w:iCs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i/>
                <w:iCs/>
                <w:color w:val="000000"/>
                <w:sz w:val="22"/>
                <w:szCs w:val="22"/>
                <w:lang w:eastAsia="pl-PL"/>
              </w:rPr>
              <w:t>Transport i łączność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ascii="Calibri" w:hAnsi="Calibri"/>
                <w:i/>
                <w:iCs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i/>
                <w:iCs/>
                <w:color w:val="000000"/>
                <w:sz w:val="22"/>
                <w:szCs w:val="22"/>
                <w:lang w:eastAsia="pl-PL"/>
              </w:rPr>
              <w:t>19 107,33</w:t>
            </w:r>
          </w:p>
        </w:tc>
        <w:tc>
          <w:tcPr>
            <w:tcW w:w="14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ascii="Calibri" w:hAnsi="Calibri"/>
                <w:i/>
                <w:iCs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i/>
                <w:iCs/>
                <w:color w:val="000000"/>
                <w:sz w:val="22"/>
                <w:szCs w:val="22"/>
                <w:lang w:eastAsia="pl-PL"/>
              </w:rPr>
              <w:t>0,00</w:t>
            </w:r>
          </w:p>
        </w:tc>
        <w:tc>
          <w:tcPr>
            <w:tcW w:w="1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ascii="Calibri" w:hAnsi="Calibri"/>
                <w:i/>
                <w:iCs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i/>
                <w:iCs/>
                <w:color w:val="000000"/>
                <w:sz w:val="22"/>
                <w:szCs w:val="22"/>
                <w:lang w:eastAsia="pl-PL"/>
              </w:rPr>
              <w:t>19 107,33</w:t>
            </w:r>
          </w:p>
        </w:tc>
      </w:tr>
      <w:tr w:rsidR="00054427" w:rsidRPr="00054427" w:rsidTr="00054427">
        <w:trPr>
          <w:trHeight w:val="675"/>
        </w:trPr>
        <w:tc>
          <w:tcPr>
            <w:tcW w:w="2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  <w:t>6050</w:t>
            </w:r>
          </w:p>
        </w:tc>
        <w:tc>
          <w:tcPr>
            <w:tcW w:w="2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427" w:rsidRPr="00054427" w:rsidRDefault="00054427" w:rsidP="00054427">
            <w:pPr>
              <w:suppressAutoHyphens w:val="0"/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  <w:t>Wydatki inwestycyjne jednostek budżetowych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  <w:t> 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  <w:t> 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  <w:t> </w:t>
            </w:r>
          </w:p>
        </w:tc>
      </w:tr>
      <w:tr w:rsidR="00054427" w:rsidRPr="00054427" w:rsidTr="00054427">
        <w:trPr>
          <w:trHeight w:val="600"/>
        </w:trPr>
        <w:tc>
          <w:tcPr>
            <w:tcW w:w="2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  <w:t> </w:t>
            </w:r>
          </w:p>
        </w:tc>
        <w:tc>
          <w:tcPr>
            <w:tcW w:w="2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427" w:rsidRPr="00054427" w:rsidRDefault="00054427" w:rsidP="00054427">
            <w:pPr>
              <w:suppressAutoHyphens w:val="0"/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  <w:t xml:space="preserve"> Modernizacja drogi w miejscowości  Kobusy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  <w:t>19 107,33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  <w:t>0,00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  <w:t>19 107,33</w:t>
            </w:r>
          </w:p>
        </w:tc>
      </w:tr>
      <w:tr w:rsidR="00054427" w:rsidRPr="00054427" w:rsidTr="00054427">
        <w:trPr>
          <w:trHeight w:val="300"/>
        </w:trPr>
        <w:tc>
          <w:tcPr>
            <w:tcW w:w="6016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ECE098" w:fill="FDE9D9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pl-PL"/>
              </w:rPr>
              <w:t>RAZEM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ECE098" w:fill="FDE9D9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pl-PL"/>
              </w:rPr>
              <w:t>19 107,33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ECE098" w:fill="FDE9D9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pl-PL"/>
              </w:rPr>
              <w:t>0,00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ECE098" w:fill="FDE9D9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pl-PL"/>
              </w:rPr>
              <w:t>19 107,33</w:t>
            </w:r>
          </w:p>
        </w:tc>
      </w:tr>
      <w:tr w:rsidR="00054427" w:rsidRPr="00054427" w:rsidTr="00054427">
        <w:trPr>
          <w:trHeight w:val="300"/>
        </w:trPr>
        <w:tc>
          <w:tcPr>
            <w:tcW w:w="22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pl-PL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rPr>
                <w:rFonts w:cs="Times New Roman"/>
                <w:sz w:val="20"/>
                <w:szCs w:val="20"/>
                <w:lang w:eastAsia="pl-PL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rPr>
                <w:rFonts w:cs="Times New Roman"/>
                <w:sz w:val="20"/>
                <w:szCs w:val="20"/>
                <w:lang w:eastAsia="pl-PL"/>
              </w:rPr>
            </w:pPr>
          </w:p>
        </w:tc>
        <w:tc>
          <w:tcPr>
            <w:tcW w:w="2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54427" w:rsidRPr="00054427" w:rsidRDefault="00054427" w:rsidP="00054427">
            <w:pPr>
              <w:suppressAutoHyphens w:val="0"/>
              <w:rPr>
                <w:rFonts w:cs="Times New Roman"/>
                <w:sz w:val="20"/>
                <w:szCs w:val="20"/>
                <w:lang w:eastAsia="pl-PL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rPr>
                <w:rFonts w:cs="Times New Roman"/>
                <w:sz w:val="20"/>
                <w:szCs w:val="20"/>
                <w:lang w:eastAsia="pl-PL"/>
              </w:rPr>
            </w:pPr>
          </w:p>
        </w:tc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rPr>
                <w:rFonts w:cs="Times New Roman"/>
                <w:sz w:val="20"/>
                <w:szCs w:val="20"/>
                <w:lang w:eastAsia="pl-PL"/>
              </w:rPr>
            </w:pP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rPr>
                <w:rFonts w:cs="Times New Roman"/>
                <w:sz w:val="20"/>
                <w:szCs w:val="20"/>
                <w:lang w:eastAsia="pl-PL"/>
              </w:rPr>
            </w:pPr>
          </w:p>
        </w:tc>
      </w:tr>
      <w:tr w:rsidR="00054427" w:rsidRPr="00054427" w:rsidTr="00054427">
        <w:trPr>
          <w:trHeight w:val="300"/>
        </w:trPr>
        <w:tc>
          <w:tcPr>
            <w:tcW w:w="22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rPr>
                <w:rFonts w:cs="Times New Roman"/>
                <w:sz w:val="20"/>
                <w:szCs w:val="20"/>
                <w:lang w:eastAsia="pl-PL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rPr>
                <w:rFonts w:cs="Times New Roman"/>
                <w:sz w:val="20"/>
                <w:szCs w:val="20"/>
                <w:lang w:eastAsia="pl-PL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rPr>
                <w:rFonts w:cs="Times New Roman"/>
                <w:sz w:val="20"/>
                <w:szCs w:val="20"/>
                <w:lang w:eastAsia="pl-PL"/>
              </w:rPr>
            </w:pPr>
          </w:p>
        </w:tc>
        <w:tc>
          <w:tcPr>
            <w:tcW w:w="2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54427" w:rsidRPr="00054427" w:rsidRDefault="00054427" w:rsidP="00054427">
            <w:pPr>
              <w:suppressAutoHyphens w:val="0"/>
              <w:rPr>
                <w:rFonts w:cs="Times New Roman"/>
                <w:sz w:val="20"/>
                <w:szCs w:val="20"/>
                <w:lang w:eastAsia="pl-PL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rPr>
                <w:rFonts w:cs="Times New Roman"/>
                <w:sz w:val="20"/>
                <w:szCs w:val="20"/>
                <w:lang w:eastAsia="pl-PL"/>
              </w:rPr>
            </w:pPr>
          </w:p>
        </w:tc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rPr>
                <w:rFonts w:cs="Times New Roman"/>
                <w:sz w:val="20"/>
                <w:szCs w:val="20"/>
                <w:lang w:eastAsia="pl-PL"/>
              </w:rPr>
            </w:pP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rPr>
                <w:rFonts w:cs="Times New Roman"/>
                <w:sz w:val="20"/>
                <w:szCs w:val="20"/>
                <w:lang w:eastAsia="pl-PL"/>
              </w:rPr>
            </w:pPr>
          </w:p>
        </w:tc>
      </w:tr>
      <w:tr w:rsidR="00054427" w:rsidRPr="00054427" w:rsidTr="00054427">
        <w:trPr>
          <w:trHeight w:val="300"/>
        </w:trPr>
        <w:tc>
          <w:tcPr>
            <w:tcW w:w="10703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pl-PL"/>
              </w:rPr>
              <w:t>15. Sołectwo Sokół</w:t>
            </w:r>
          </w:p>
        </w:tc>
      </w:tr>
      <w:tr w:rsidR="00054427" w:rsidRPr="00054427" w:rsidTr="00054427">
        <w:trPr>
          <w:trHeight w:val="300"/>
        </w:trPr>
        <w:tc>
          <w:tcPr>
            <w:tcW w:w="22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ascii="Calibri" w:hAnsi="Calibri"/>
                <w:b/>
                <w:bCs/>
                <w:i/>
                <w:iCs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b/>
                <w:bCs/>
                <w:i/>
                <w:iCs/>
                <w:color w:val="000000"/>
                <w:sz w:val="22"/>
                <w:szCs w:val="22"/>
                <w:lang w:eastAsia="pl-PL"/>
              </w:rPr>
              <w:t>dział</w:t>
            </w:r>
          </w:p>
        </w:tc>
        <w:tc>
          <w:tcPr>
            <w:tcW w:w="8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ascii="Calibri" w:hAnsi="Calibri"/>
                <w:b/>
                <w:bCs/>
                <w:i/>
                <w:iCs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b/>
                <w:bCs/>
                <w:i/>
                <w:iCs/>
                <w:color w:val="000000"/>
                <w:sz w:val="22"/>
                <w:szCs w:val="22"/>
                <w:lang w:eastAsia="pl-PL"/>
              </w:rPr>
              <w:t>rozdział</w:t>
            </w:r>
          </w:p>
        </w:tc>
        <w:tc>
          <w:tcPr>
            <w:tcW w:w="7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ascii="Calibri" w:hAnsi="Calibri"/>
                <w:b/>
                <w:bCs/>
                <w:i/>
                <w:iCs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b/>
                <w:bCs/>
                <w:i/>
                <w:iCs/>
                <w:color w:val="000000"/>
                <w:sz w:val="22"/>
                <w:szCs w:val="22"/>
                <w:lang w:eastAsia="pl-PL"/>
              </w:rPr>
              <w:t>§</w:t>
            </w:r>
          </w:p>
        </w:tc>
        <w:tc>
          <w:tcPr>
            <w:tcW w:w="22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ascii="Calibri" w:hAnsi="Calibri"/>
                <w:b/>
                <w:bCs/>
                <w:i/>
                <w:iCs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b/>
                <w:bCs/>
                <w:i/>
                <w:iCs/>
                <w:color w:val="000000"/>
                <w:sz w:val="22"/>
                <w:szCs w:val="22"/>
                <w:lang w:eastAsia="pl-PL"/>
              </w:rPr>
              <w:t>Nazwa</w:t>
            </w:r>
          </w:p>
        </w:tc>
        <w:tc>
          <w:tcPr>
            <w:tcW w:w="13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ascii="Calibri" w:hAnsi="Calibri"/>
                <w:b/>
                <w:bCs/>
                <w:i/>
                <w:iCs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b/>
                <w:bCs/>
                <w:i/>
                <w:iCs/>
                <w:color w:val="000000"/>
                <w:sz w:val="22"/>
                <w:szCs w:val="22"/>
                <w:lang w:eastAsia="pl-PL"/>
              </w:rPr>
              <w:t>Ogółem plan na 2025 r. w zł</w:t>
            </w:r>
          </w:p>
        </w:tc>
        <w:tc>
          <w:tcPr>
            <w:tcW w:w="330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ascii="Calibri" w:hAnsi="Calibri"/>
                <w:b/>
                <w:bCs/>
                <w:i/>
                <w:iCs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b/>
                <w:bCs/>
                <w:i/>
                <w:iCs/>
                <w:color w:val="000000"/>
                <w:sz w:val="22"/>
                <w:szCs w:val="22"/>
                <w:lang w:eastAsia="pl-PL"/>
              </w:rPr>
              <w:t>z tego:</w:t>
            </w:r>
          </w:p>
        </w:tc>
      </w:tr>
      <w:tr w:rsidR="00054427" w:rsidRPr="00054427" w:rsidTr="00054427">
        <w:trPr>
          <w:trHeight w:val="600"/>
        </w:trPr>
        <w:tc>
          <w:tcPr>
            <w:tcW w:w="22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427" w:rsidRPr="00054427" w:rsidRDefault="00054427" w:rsidP="00054427">
            <w:pPr>
              <w:suppressAutoHyphens w:val="0"/>
              <w:rPr>
                <w:rFonts w:ascii="Calibri" w:hAnsi="Calibri"/>
                <w:b/>
                <w:bCs/>
                <w:i/>
                <w:iCs/>
                <w:color w:val="000000"/>
                <w:sz w:val="22"/>
                <w:szCs w:val="22"/>
                <w:lang w:eastAsia="pl-PL"/>
              </w:rPr>
            </w:pPr>
          </w:p>
        </w:tc>
        <w:tc>
          <w:tcPr>
            <w:tcW w:w="8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427" w:rsidRPr="00054427" w:rsidRDefault="00054427" w:rsidP="00054427">
            <w:pPr>
              <w:suppressAutoHyphens w:val="0"/>
              <w:rPr>
                <w:rFonts w:ascii="Calibri" w:hAnsi="Calibri"/>
                <w:b/>
                <w:bCs/>
                <w:i/>
                <w:iCs/>
                <w:color w:val="000000"/>
                <w:sz w:val="22"/>
                <w:szCs w:val="22"/>
                <w:lang w:eastAsia="pl-PL"/>
              </w:rPr>
            </w:pPr>
          </w:p>
        </w:tc>
        <w:tc>
          <w:tcPr>
            <w:tcW w:w="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427" w:rsidRPr="00054427" w:rsidRDefault="00054427" w:rsidP="00054427">
            <w:pPr>
              <w:suppressAutoHyphens w:val="0"/>
              <w:rPr>
                <w:rFonts w:ascii="Calibri" w:hAnsi="Calibri"/>
                <w:b/>
                <w:bCs/>
                <w:i/>
                <w:iCs/>
                <w:color w:val="000000"/>
                <w:sz w:val="22"/>
                <w:szCs w:val="22"/>
                <w:lang w:eastAsia="pl-PL"/>
              </w:rPr>
            </w:pPr>
          </w:p>
        </w:tc>
        <w:tc>
          <w:tcPr>
            <w:tcW w:w="22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427" w:rsidRPr="00054427" w:rsidRDefault="00054427" w:rsidP="00054427">
            <w:pPr>
              <w:suppressAutoHyphens w:val="0"/>
              <w:rPr>
                <w:rFonts w:ascii="Calibri" w:hAnsi="Calibri"/>
                <w:b/>
                <w:bCs/>
                <w:i/>
                <w:iCs/>
                <w:color w:val="000000"/>
                <w:sz w:val="22"/>
                <w:szCs w:val="22"/>
                <w:lang w:eastAsia="pl-PL"/>
              </w:rPr>
            </w:pPr>
          </w:p>
        </w:tc>
        <w:tc>
          <w:tcPr>
            <w:tcW w:w="13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427" w:rsidRPr="00054427" w:rsidRDefault="00054427" w:rsidP="00054427">
            <w:pPr>
              <w:suppressAutoHyphens w:val="0"/>
              <w:rPr>
                <w:rFonts w:ascii="Calibri" w:hAnsi="Calibri"/>
                <w:b/>
                <w:bCs/>
                <w:i/>
                <w:iCs/>
                <w:color w:val="000000"/>
                <w:sz w:val="22"/>
                <w:szCs w:val="22"/>
                <w:lang w:eastAsia="pl-PL"/>
              </w:rPr>
            </w:pP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ascii="Calibri" w:hAnsi="Calibri"/>
                <w:b/>
                <w:bCs/>
                <w:i/>
                <w:iCs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b/>
                <w:bCs/>
                <w:i/>
                <w:iCs/>
                <w:color w:val="000000"/>
                <w:sz w:val="22"/>
                <w:szCs w:val="22"/>
                <w:lang w:eastAsia="pl-PL"/>
              </w:rPr>
              <w:t>wydatki bieżące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ascii="Calibri" w:hAnsi="Calibri"/>
                <w:b/>
                <w:bCs/>
                <w:i/>
                <w:iCs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b/>
                <w:bCs/>
                <w:i/>
                <w:iCs/>
                <w:color w:val="000000"/>
                <w:sz w:val="22"/>
                <w:szCs w:val="22"/>
                <w:lang w:eastAsia="pl-PL"/>
              </w:rPr>
              <w:t>wydatki majątkowe</w:t>
            </w:r>
          </w:p>
        </w:tc>
      </w:tr>
      <w:tr w:rsidR="00054427" w:rsidRPr="00054427" w:rsidTr="00054427">
        <w:trPr>
          <w:trHeight w:val="300"/>
        </w:trPr>
        <w:tc>
          <w:tcPr>
            <w:tcW w:w="2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D9C4"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pl-PL"/>
              </w:rPr>
              <w:t>600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ascii="Calibri" w:hAnsi="Calibri"/>
                <w:b/>
                <w:bCs/>
                <w:i/>
                <w:iCs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b/>
                <w:bCs/>
                <w:i/>
                <w:iCs/>
                <w:color w:val="000000"/>
                <w:sz w:val="22"/>
                <w:szCs w:val="22"/>
                <w:lang w:eastAsia="pl-PL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ascii="Calibri" w:hAnsi="Calibri"/>
                <w:b/>
                <w:bCs/>
                <w:i/>
                <w:iCs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b/>
                <w:bCs/>
                <w:i/>
                <w:iCs/>
                <w:color w:val="000000"/>
                <w:sz w:val="22"/>
                <w:szCs w:val="22"/>
                <w:lang w:eastAsia="pl-PL"/>
              </w:rPr>
              <w:t> </w:t>
            </w:r>
          </w:p>
        </w:tc>
        <w:tc>
          <w:tcPr>
            <w:tcW w:w="2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pl-PL"/>
              </w:rPr>
              <w:t>Transport i łączność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ascii="Calibri" w:hAnsi="Calibri"/>
                <w:b/>
                <w:bCs/>
                <w:i/>
                <w:iCs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b/>
                <w:bCs/>
                <w:i/>
                <w:iCs/>
                <w:color w:val="000000"/>
                <w:sz w:val="22"/>
                <w:szCs w:val="22"/>
                <w:lang w:eastAsia="pl-PL"/>
              </w:rPr>
              <w:t>10 000,00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ascii="Calibri" w:hAnsi="Calibri"/>
                <w:b/>
                <w:bCs/>
                <w:i/>
                <w:iCs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b/>
                <w:bCs/>
                <w:i/>
                <w:iCs/>
                <w:color w:val="000000"/>
                <w:sz w:val="22"/>
                <w:szCs w:val="22"/>
                <w:lang w:eastAsia="pl-PL"/>
              </w:rPr>
              <w:t>10 000,00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ascii="Calibri" w:hAnsi="Calibri"/>
                <w:b/>
                <w:bCs/>
                <w:i/>
                <w:iCs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b/>
                <w:bCs/>
                <w:i/>
                <w:iCs/>
                <w:color w:val="000000"/>
                <w:sz w:val="22"/>
                <w:szCs w:val="22"/>
                <w:lang w:eastAsia="pl-PL"/>
              </w:rPr>
              <w:t>0,00</w:t>
            </w:r>
          </w:p>
        </w:tc>
      </w:tr>
      <w:tr w:rsidR="00054427" w:rsidRPr="00054427" w:rsidTr="00054427">
        <w:trPr>
          <w:trHeight w:val="300"/>
        </w:trPr>
        <w:tc>
          <w:tcPr>
            <w:tcW w:w="2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pl-PL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ascii="Calibri" w:hAnsi="Calibri"/>
                <w:b/>
                <w:bCs/>
                <w:i/>
                <w:iCs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b/>
                <w:bCs/>
                <w:i/>
                <w:iCs/>
                <w:color w:val="000000"/>
                <w:sz w:val="22"/>
                <w:szCs w:val="22"/>
                <w:lang w:eastAsia="pl-PL"/>
              </w:rPr>
              <w:t>60016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ascii="Calibri" w:hAnsi="Calibri"/>
                <w:b/>
                <w:bCs/>
                <w:i/>
                <w:iCs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b/>
                <w:bCs/>
                <w:i/>
                <w:iCs/>
                <w:color w:val="000000"/>
                <w:sz w:val="22"/>
                <w:szCs w:val="22"/>
                <w:lang w:eastAsia="pl-PL"/>
              </w:rPr>
              <w:t> </w:t>
            </w:r>
          </w:p>
        </w:tc>
        <w:tc>
          <w:tcPr>
            <w:tcW w:w="2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4427" w:rsidRPr="00054427" w:rsidRDefault="00054427" w:rsidP="00054427">
            <w:pPr>
              <w:suppressAutoHyphens w:val="0"/>
              <w:rPr>
                <w:rFonts w:ascii="Calibri" w:hAnsi="Calibri"/>
                <w:i/>
                <w:iCs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i/>
                <w:iCs/>
                <w:color w:val="000000"/>
                <w:sz w:val="22"/>
                <w:szCs w:val="22"/>
                <w:lang w:eastAsia="pl-PL"/>
              </w:rPr>
              <w:t>Drogi publiczne gminne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ascii="Calibri" w:hAnsi="Calibri"/>
                <w:b/>
                <w:bCs/>
                <w:i/>
                <w:iCs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b/>
                <w:bCs/>
                <w:i/>
                <w:iCs/>
                <w:color w:val="000000"/>
                <w:sz w:val="22"/>
                <w:szCs w:val="22"/>
                <w:lang w:eastAsia="pl-PL"/>
              </w:rPr>
              <w:t>10 000,00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ascii="Calibri" w:hAnsi="Calibri"/>
                <w:b/>
                <w:bCs/>
                <w:i/>
                <w:iCs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b/>
                <w:bCs/>
                <w:i/>
                <w:iCs/>
                <w:color w:val="000000"/>
                <w:sz w:val="22"/>
                <w:szCs w:val="22"/>
                <w:lang w:eastAsia="pl-PL"/>
              </w:rPr>
              <w:t>10 000,00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ascii="Calibri" w:hAnsi="Calibri"/>
                <w:b/>
                <w:bCs/>
                <w:i/>
                <w:iCs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b/>
                <w:bCs/>
                <w:i/>
                <w:iCs/>
                <w:color w:val="000000"/>
                <w:sz w:val="22"/>
                <w:szCs w:val="22"/>
                <w:lang w:eastAsia="pl-PL"/>
              </w:rPr>
              <w:t>0,00</w:t>
            </w:r>
          </w:p>
        </w:tc>
      </w:tr>
      <w:tr w:rsidR="00054427" w:rsidRPr="00054427" w:rsidTr="00054427">
        <w:trPr>
          <w:trHeight w:val="300"/>
        </w:trPr>
        <w:tc>
          <w:tcPr>
            <w:tcW w:w="2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pl-PL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ascii="Calibri" w:hAnsi="Calibri"/>
                <w:b/>
                <w:bCs/>
                <w:i/>
                <w:iCs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b/>
                <w:bCs/>
                <w:i/>
                <w:iCs/>
                <w:color w:val="000000"/>
                <w:sz w:val="22"/>
                <w:szCs w:val="22"/>
                <w:lang w:eastAsia="pl-PL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  <w:t>4270</w:t>
            </w:r>
          </w:p>
        </w:tc>
        <w:tc>
          <w:tcPr>
            <w:tcW w:w="2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4427" w:rsidRPr="00054427" w:rsidRDefault="00054427" w:rsidP="00054427">
            <w:pPr>
              <w:suppressAutoHyphens w:val="0"/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  <w:t>Zakup usług remontowych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  <w:t> 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  <w:t> 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  <w:t> </w:t>
            </w:r>
          </w:p>
        </w:tc>
      </w:tr>
      <w:tr w:rsidR="00054427" w:rsidRPr="00054427" w:rsidTr="00054427">
        <w:trPr>
          <w:trHeight w:val="900"/>
        </w:trPr>
        <w:tc>
          <w:tcPr>
            <w:tcW w:w="2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pl-PL"/>
              </w:rPr>
              <w:lastRenderedPageBreak/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ascii="Calibri" w:hAnsi="Calibri"/>
                <w:b/>
                <w:bCs/>
                <w:i/>
                <w:iCs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b/>
                <w:bCs/>
                <w:i/>
                <w:iCs/>
                <w:color w:val="000000"/>
                <w:sz w:val="22"/>
                <w:szCs w:val="22"/>
                <w:lang w:eastAsia="pl-PL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  <w:t> </w:t>
            </w:r>
          </w:p>
        </w:tc>
        <w:tc>
          <w:tcPr>
            <w:tcW w:w="2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4427" w:rsidRPr="00054427" w:rsidRDefault="00054427" w:rsidP="00054427">
            <w:pPr>
              <w:suppressAutoHyphens w:val="0"/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  <w:t xml:space="preserve"> Remont wiaty przystankowej w sołectwie Sokół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  <w:t>10 000,00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  <w:t>10 000,00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  <w:t>0,00</w:t>
            </w:r>
          </w:p>
        </w:tc>
      </w:tr>
      <w:tr w:rsidR="00054427" w:rsidRPr="00054427" w:rsidTr="00054427">
        <w:trPr>
          <w:trHeight w:val="900"/>
        </w:trPr>
        <w:tc>
          <w:tcPr>
            <w:tcW w:w="2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D9C4"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pl-PL"/>
              </w:rPr>
              <w:t>754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CFDD3" w:fill="DDD9C4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CFDD3" w:fill="DDD9C4"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  <w:t> </w:t>
            </w:r>
          </w:p>
        </w:tc>
        <w:tc>
          <w:tcPr>
            <w:tcW w:w="2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CFDD3" w:fill="DDD9C4"/>
            <w:vAlign w:val="center"/>
            <w:hideMark/>
          </w:tcPr>
          <w:p w:rsidR="00054427" w:rsidRPr="00054427" w:rsidRDefault="00054427" w:rsidP="00054427">
            <w:pPr>
              <w:suppressAutoHyphens w:val="0"/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pl-PL"/>
              </w:rPr>
              <w:t>Bezpieczeństwo publiczne i ochrona przeciwpożarowa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CFDD3" w:fill="DDD9C4"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pl-PL"/>
              </w:rPr>
              <w:t>9 339,56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CFDD3" w:fill="DDD9C4"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pl-PL"/>
              </w:rPr>
              <w:t>9 339,56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CFDD3" w:fill="DDD9C4"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pl-PL"/>
              </w:rPr>
              <w:t>0,00</w:t>
            </w:r>
          </w:p>
        </w:tc>
      </w:tr>
      <w:tr w:rsidR="00054427" w:rsidRPr="00054427" w:rsidTr="00054427">
        <w:trPr>
          <w:trHeight w:val="300"/>
        </w:trPr>
        <w:tc>
          <w:tcPr>
            <w:tcW w:w="2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ascii="Calibri" w:hAnsi="Calibri"/>
                <w:i/>
                <w:iCs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i/>
                <w:iCs/>
                <w:color w:val="000000"/>
                <w:sz w:val="22"/>
                <w:szCs w:val="22"/>
                <w:lang w:eastAsia="pl-PL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ascii="Calibri" w:hAnsi="Calibri"/>
                <w:i/>
                <w:iCs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i/>
                <w:iCs/>
                <w:color w:val="000000"/>
                <w:sz w:val="22"/>
                <w:szCs w:val="22"/>
                <w:lang w:eastAsia="pl-PL"/>
              </w:rPr>
              <w:t>75412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ascii="Calibri" w:hAnsi="Calibri"/>
                <w:i/>
                <w:iCs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i/>
                <w:iCs/>
                <w:color w:val="000000"/>
                <w:sz w:val="22"/>
                <w:szCs w:val="22"/>
                <w:lang w:eastAsia="pl-PL"/>
              </w:rPr>
              <w:t> </w:t>
            </w:r>
          </w:p>
        </w:tc>
        <w:tc>
          <w:tcPr>
            <w:tcW w:w="2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427" w:rsidRPr="00054427" w:rsidRDefault="00054427" w:rsidP="00054427">
            <w:pPr>
              <w:suppressAutoHyphens w:val="0"/>
              <w:rPr>
                <w:rFonts w:ascii="Calibri" w:hAnsi="Calibri"/>
                <w:i/>
                <w:iCs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i/>
                <w:iCs/>
                <w:color w:val="000000"/>
                <w:sz w:val="22"/>
                <w:szCs w:val="22"/>
                <w:lang w:eastAsia="pl-PL"/>
              </w:rPr>
              <w:t>Ochotnicze Straże Pożarne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ascii="Calibri" w:hAnsi="Calibri"/>
                <w:i/>
                <w:iCs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i/>
                <w:iCs/>
                <w:color w:val="000000"/>
                <w:sz w:val="22"/>
                <w:szCs w:val="22"/>
                <w:lang w:eastAsia="pl-PL"/>
              </w:rPr>
              <w:t>9 339,56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ascii="Calibri" w:hAnsi="Calibri"/>
                <w:i/>
                <w:iCs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i/>
                <w:iCs/>
                <w:color w:val="000000"/>
                <w:sz w:val="22"/>
                <w:szCs w:val="22"/>
                <w:lang w:eastAsia="pl-PL"/>
              </w:rPr>
              <w:t>9 339,56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ascii="Calibri" w:hAnsi="Calibri"/>
                <w:i/>
                <w:iCs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i/>
                <w:iCs/>
                <w:color w:val="000000"/>
                <w:sz w:val="22"/>
                <w:szCs w:val="22"/>
                <w:lang w:eastAsia="pl-PL"/>
              </w:rPr>
              <w:t>0,00</w:t>
            </w:r>
          </w:p>
        </w:tc>
      </w:tr>
      <w:tr w:rsidR="00054427" w:rsidRPr="00054427" w:rsidTr="00054427">
        <w:trPr>
          <w:trHeight w:val="555"/>
        </w:trPr>
        <w:tc>
          <w:tcPr>
            <w:tcW w:w="2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  <w:t>4210</w:t>
            </w:r>
          </w:p>
        </w:tc>
        <w:tc>
          <w:tcPr>
            <w:tcW w:w="2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427" w:rsidRPr="00054427" w:rsidRDefault="00054427" w:rsidP="00054427">
            <w:pPr>
              <w:suppressAutoHyphens w:val="0"/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  <w:t>Zakup materiałow i wyposażenia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  <w:t> 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  <w:t> 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  <w:t> </w:t>
            </w:r>
          </w:p>
        </w:tc>
      </w:tr>
      <w:tr w:rsidR="00054427" w:rsidRPr="00054427" w:rsidTr="00054427">
        <w:trPr>
          <w:trHeight w:val="900"/>
        </w:trPr>
        <w:tc>
          <w:tcPr>
            <w:tcW w:w="2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  <w:t> </w:t>
            </w:r>
          </w:p>
        </w:tc>
        <w:tc>
          <w:tcPr>
            <w:tcW w:w="2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427" w:rsidRPr="00054427" w:rsidRDefault="00054427" w:rsidP="00054427">
            <w:pPr>
              <w:suppressAutoHyphens w:val="0"/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  <w:t xml:space="preserve"> Zakup sprzętu i umundurowania dla OSP Sokół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  <w:t>9 339,56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  <w:t>9 339,56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  <w:t>0,00</w:t>
            </w:r>
          </w:p>
        </w:tc>
      </w:tr>
      <w:tr w:rsidR="00054427" w:rsidRPr="00054427" w:rsidTr="00054427">
        <w:trPr>
          <w:trHeight w:val="600"/>
        </w:trPr>
        <w:tc>
          <w:tcPr>
            <w:tcW w:w="2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  <w:t>900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  <w:t> </w:t>
            </w:r>
          </w:p>
        </w:tc>
        <w:tc>
          <w:tcPr>
            <w:tcW w:w="2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vAlign w:val="center"/>
            <w:hideMark/>
          </w:tcPr>
          <w:p w:rsidR="00054427" w:rsidRPr="00054427" w:rsidRDefault="00054427" w:rsidP="00054427">
            <w:pPr>
              <w:suppressAutoHyphens w:val="0"/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pl-PL"/>
              </w:rPr>
              <w:t>Gospodarka komunalna i ochrona środowiska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  <w:t>13 000,00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  <w:t>13 000,00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  <w:t>0,00</w:t>
            </w:r>
          </w:p>
        </w:tc>
      </w:tr>
      <w:tr w:rsidR="00054427" w:rsidRPr="00054427" w:rsidTr="00054427">
        <w:trPr>
          <w:trHeight w:val="600"/>
        </w:trPr>
        <w:tc>
          <w:tcPr>
            <w:tcW w:w="2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  <w:t>90015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  <w:t> </w:t>
            </w:r>
          </w:p>
        </w:tc>
        <w:tc>
          <w:tcPr>
            <w:tcW w:w="2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4427" w:rsidRPr="00054427" w:rsidRDefault="00054427" w:rsidP="00054427">
            <w:pPr>
              <w:suppressAutoHyphens w:val="0"/>
              <w:rPr>
                <w:rFonts w:ascii="Calibri" w:hAnsi="Calibri"/>
                <w:i/>
                <w:iCs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i/>
                <w:iCs/>
                <w:color w:val="000000"/>
                <w:sz w:val="22"/>
                <w:szCs w:val="22"/>
                <w:lang w:eastAsia="pl-PL"/>
              </w:rPr>
              <w:t>Oświetlenie ulic, placów i dróg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  <w:t>13 000,00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  <w:t>13 000,00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  <w:t>0,00</w:t>
            </w:r>
          </w:p>
        </w:tc>
      </w:tr>
      <w:tr w:rsidR="00054427" w:rsidRPr="00054427" w:rsidTr="00054427">
        <w:trPr>
          <w:trHeight w:val="300"/>
        </w:trPr>
        <w:tc>
          <w:tcPr>
            <w:tcW w:w="2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  <w:t>4300</w:t>
            </w:r>
          </w:p>
        </w:tc>
        <w:tc>
          <w:tcPr>
            <w:tcW w:w="2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4427" w:rsidRPr="00054427" w:rsidRDefault="00054427" w:rsidP="00054427">
            <w:pPr>
              <w:suppressAutoHyphens w:val="0"/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  <w:t>Zakup usług pozostałych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  <w:t> 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  <w:t> 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  <w:t> </w:t>
            </w:r>
          </w:p>
        </w:tc>
      </w:tr>
      <w:tr w:rsidR="00054427" w:rsidRPr="00054427" w:rsidTr="00054427">
        <w:trPr>
          <w:trHeight w:val="900"/>
        </w:trPr>
        <w:tc>
          <w:tcPr>
            <w:tcW w:w="2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  <w:t> </w:t>
            </w:r>
          </w:p>
        </w:tc>
        <w:tc>
          <w:tcPr>
            <w:tcW w:w="2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4427" w:rsidRPr="00054427" w:rsidRDefault="00054427" w:rsidP="00054427">
            <w:pPr>
              <w:suppressAutoHyphens w:val="0"/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  <w:t>Wykonanie oświetlenia przy drodze gminnej - Sołectwo Sokół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  <w:t>13 000,00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  <w:t>13 000,00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  <w:t>0,00</w:t>
            </w:r>
          </w:p>
        </w:tc>
      </w:tr>
      <w:tr w:rsidR="00054427" w:rsidRPr="00054427" w:rsidTr="00054427">
        <w:trPr>
          <w:trHeight w:val="300"/>
        </w:trPr>
        <w:tc>
          <w:tcPr>
            <w:tcW w:w="601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ECE098" w:fill="FDE9D9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pl-PL"/>
              </w:rPr>
              <w:t>RAZEM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ECE098" w:fill="FDE9D9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pl-PL"/>
              </w:rPr>
              <w:t>32 339,56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ECE098" w:fill="FDE9D9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pl-PL"/>
              </w:rPr>
              <w:t>32 339,56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ECE098" w:fill="FDE9D9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pl-PL"/>
              </w:rPr>
              <w:t>0,00</w:t>
            </w:r>
          </w:p>
        </w:tc>
      </w:tr>
      <w:tr w:rsidR="00054427" w:rsidRPr="00054427" w:rsidTr="00054427">
        <w:trPr>
          <w:trHeight w:val="300"/>
        </w:trPr>
        <w:tc>
          <w:tcPr>
            <w:tcW w:w="22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pl-PL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rPr>
                <w:rFonts w:cs="Times New Roman"/>
                <w:sz w:val="20"/>
                <w:szCs w:val="20"/>
                <w:lang w:eastAsia="pl-PL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rPr>
                <w:rFonts w:cs="Times New Roman"/>
                <w:sz w:val="20"/>
                <w:szCs w:val="20"/>
                <w:lang w:eastAsia="pl-PL"/>
              </w:rPr>
            </w:pPr>
          </w:p>
        </w:tc>
        <w:tc>
          <w:tcPr>
            <w:tcW w:w="2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54427" w:rsidRPr="00054427" w:rsidRDefault="00054427" w:rsidP="00054427">
            <w:pPr>
              <w:suppressAutoHyphens w:val="0"/>
              <w:rPr>
                <w:rFonts w:cs="Times New Roman"/>
                <w:sz w:val="20"/>
                <w:szCs w:val="20"/>
                <w:lang w:eastAsia="pl-PL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rPr>
                <w:rFonts w:cs="Times New Roman"/>
                <w:sz w:val="20"/>
                <w:szCs w:val="20"/>
                <w:lang w:eastAsia="pl-PL"/>
              </w:rPr>
            </w:pPr>
          </w:p>
        </w:tc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rPr>
                <w:rFonts w:cs="Times New Roman"/>
                <w:sz w:val="20"/>
                <w:szCs w:val="20"/>
                <w:lang w:eastAsia="pl-PL"/>
              </w:rPr>
            </w:pP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rPr>
                <w:rFonts w:cs="Times New Roman"/>
                <w:sz w:val="20"/>
                <w:szCs w:val="20"/>
                <w:lang w:eastAsia="pl-PL"/>
              </w:rPr>
            </w:pPr>
          </w:p>
        </w:tc>
      </w:tr>
      <w:tr w:rsidR="00054427" w:rsidRPr="00054427" w:rsidTr="00054427">
        <w:trPr>
          <w:trHeight w:val="300"/>
        </w:trPr>
        <w:tc>
          <w:tcPr>
            <w:tcW w:w="22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rPr>
                <w:rFonts w:cs="Times New Roman"/>
                <w:sz w:val="20"/>
                <w:szCs w:val="20"/>
                <w:lang w:eastAsia="pl-PL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rPr>
                <w:rFonts w:cs="Times New Roman"/>
                <w:sz w:val="20"/>
                <w:szCs w:val="20"/>
                <w:lang w:eastAsia="pl-PL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rPr>
                <w:rFonts w:cs="Times New Roman"/>
                <w:sz w:val="20"/>
                <w:szCs w:val="20"/>
                <w:lang w:eastAsia="pl-PL"/>
              </w:rPr>
            </w:pPr>
          </w:p>
        </w:tc>
        <w:tc>
          <w:tcPr>
            <w:tcW w:w="2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54427" w:rsidRPr="00054427" w:rsidRDefault="00054427" w:rsidP="00054427">
            <w:pPr>
              <w:suppressAutoHyphens w:val="0"/>
              <w:rPr>
                <w:rFonts w:cs="Times New Roman"/>
                <w:sz w:val="20"/>
                <w:szCs w:val="20"/>
                <w:lang w:eastAsia="pl-PL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rPr>
                <w:rFonts w:cs="Times New Roman"/>
                <w:sz w:val="20"/>
                <w:szCs w:val="20"/>
                <w:lang w:eastAsia="pl-PL"/>
              </w:rPr>
            </w:pPr>
          </w:p>
        </w:tc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rPr>
                <w:rFonts w:cs="Times New Roman"/>
                <w:sz w:val="20"/>
                <w:szCs w:val="20"/>
                <w:lang w:eastAsia="pl-PL"/>
              </w:rPr>
            </w:pP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rPr>
                <w:rFonts w:cs="Times New Roman"/>
                <w:sz w:val="20"/>
                <w:szCs w:val="20"/>
                <w:lang w:eastAsia="pl-PL"/>
              </w:rPr>
            </w:pPr>
          </w:p>
        </w:tc>
      </w:tr>
      <w:tr w:rsidR="00054427" w:rsidRPr="00054427" w:rsidTr="00054427">
        <w:trPr>
          <w:trHeight w:val="300"/>
        </w:trPr>
        <w:tc>
          <w:tcPr>
            <w:tcW w:w="10703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pl-PL"/>
              </w:rPr>
              <w:t>16. Sołectwo Chotynia</w:t>
            </w:r>
          </w:p>
        </w:tc>
      </w:tr>
      <w:tr w:rsidR="00054427" w:rsidRPr="00054427" w:rsidTr="00054427">
        <w:trPr>
          <w:trHeight w:val="300"/>
        </w:trPr>
        <w:tc>
          <w:tcPr>
            <w:tcW w:w="222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ascii="Calibri" w:hAnsi="Calibri"/>
                <w:b/>
                <w:bCs/>
                <w:i/>
                <w:iCs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b/>
                <w:bCs/>
                <w:i/>
                <w:iCs/>
                <w:color w:val="000000"/>
                <w:sz w:val="22"/>
                <w:szCs w:val="22"/>
                <w:lang w:eastAsia="pl-PL"/>
              </w:rPr>
              <w:t>dział</w:t>
            </w:r>
          </w:p>
        </w:tc>
        <w:tc>
          <w:tcPr>
            <w:tcW w:w="8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ascii="Calibri" w:hAnsi="Calibri"/>
                <w:b/>
                <w:bCs/>
                <w:i/>
                <w:iCs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b/>
                <w:bCs/>
                <w:i/>
                <w:iCs/>
                <w:color w:val="000000"/>
                <w:sz w:val="22"/>
                <w:szCs w:val="22"/>
                <w:lang w:eastAsia="pl-PL"/>
              </w:rPr>
              <w:t>rozdział</w:t>
            </w:r>
          </w:p>
        </w:tc>
        <w:tc>
          <w:tcPr>
            <w:tcW w:w="7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ascii="Calibri" w:hAnsi="Calibri"/>
                <w:b/>
                <w:bCs/>
                <w:i/>
                <w:iCs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b/>
                <w:bCs/>
                <w:i/>
                <w:iCs/>
                <w:color w:val="000000"/>
                <w:sz w:val="22"/>
                <w:szCs w:val="22"/>
                <w:lang w:eastAsia="pl-PL"/>
              </w:rPr>
              <w:t>§</w:t>
            </w:r>
          </w:p>
        </w:tc>
        <w:tc>
          <w:tcPr>
            <w:tcW w:w="220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ascii="Calibri" w:hAnsi="Calibri"/>
                <w:b/>
                <w:bCs/>
                <w:i/>
                <w:iCs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b/>
                <w:bCs/>
                <w:i/>
                <w:iCs/>
                <w:color w:val="000000"/>
                <w:sz w:val="22"/>
                <w:szCs w:val="22"/>
                <w:lang w:eastAsia="pl-PL"/>
              </w:rPr>
              <w:t>Nazwa</w:t>
            </w:r>
          </w:p>
        </w:tc>
        <w:tc>
          <w:tcPr>
            <w:tcW w:w="13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ascii="Calibri" w:hAnsi="Calibri"/>
                <w:b/>
                <w:bCs/>
                <w:i/>
                <w:iCs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b/>
                <w:bCs/>
                <w:i/>
                <w:iCs/>
                <w:color w:val="000000"/>
                <w:sz w:val="22"/>
                <w:szCs w:val="22"/>
                <w:lang w:eastAsia="pl-PL"/>
              </w:rPr>
              <w:t>Ogółem plan na 2025 r. w zł</w:t>
            </w:r>
          </w:p>
        </w:tc>
        <w:tc>
          <w:tcPr>
            <w:tcW w:w="330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ascii="Calibri" w:hAnsi="Calibri"/>
                <w:b/>
                <w:bCs/>
                <w:i/>
                <w:iCs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b/>
                <w:bCs/>
                <w:i/>
                <w:iCs/>
                <w:color w:val="000000"/>
                <w:sz w:val="22"/>
                <w:szCs w:val="22"/>
                <w:lang w:eastAsia="pl-PL"/>
              </w:rPr>
              <w:t>z tego:</w:t>
            </w:r>
          </w:p>
        </w:tc>
      </w:tr>
      <w:tr w:rsidR="00054427" w:rsidRPr="00054427" w:rsidTr="00054427">
        <w:trPr>
          <w:trHeight w:val="600"/>
        </w:trPr>
        <w:tc>
          <w:tcPr>
            <w:tcW w:w="22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427" w:rsidRPr="00054427" w:rsidRDefault="00054427" w:rsidP="00054427">
            <w:pPr>
              <w:suppressAutoHyphens w:val="0"/>
              <w:rPr>
                <w:rFonts w:ascii="Calibri" w:hAnsi="Calibri"/>
                <w:b/>
                <w:bCs/>
                <w:i/>
                <w:iCs/>
                <w:color w:val="000000"/>
                <w:sz w:val="22"/>
                <w:szCs w:val="22"/>
                <w:lang w:eastAsia="pl-PL"/>
              </w:rPr>
            </w:pPr>
          </w:p>
        </w:tc>
        <w:tc>
          <w:tcPr>
            <w:tcW w:w="8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427" w:rsidRPr="00054427" w:rsidRDefault="00054427" w:rsidP="00054427">
            <w:pPr>
              <w:suppressAutoHyphens w:val="0"/>
              <w:rPr>
                <w:rFonts w:ascii="Calibri" w:hAnsi="Calibri"/>
                <w:b/>
                <w:bCs/>
                <w:i/>
                <w:iCs/>
                <w:color w:val="000000"/>
                <w:sz w:val="22"/>
                <w:szCs w:val="22"/>
                <w:lang w:eastAsia="pl-PL"/>
              </w:rPr>
            </w:pPr>
          </w:p>
        </w:tc>
        <w:tc>
          <w:tcPr>
            <w:tcW w:w="7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427" w:rsidRPr="00054427" w:rsidRDefault="00054427" w:rsidP="00054427">
            <w:pPr>
              <w:suppressAutoHyphens w:val="0"/>
              <w:rPr>
                <w:rFonts w:ascii="Calibri" w:hAnsi="Calibri"/>
                <w:b/>
                <w:bCs/>
                <w:i/>
                <w:iCs/>
                <w:color w:val="000000"/>
                <w:sz w:val="22"/>
                <w:szCs w:val="22"/>
                <w:lang w:eastAsia="pl-PL"/>
              </w:rPr>
            </w:pPr>
          </w:p>
        </w:tc>
        <w:tc>
          <w:tcPr>
            <w:tcW w:w="220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427" w:rsidRPr="00054427" w:rsidRDefault="00054427" w:rsidP="00054427">
            <w:pPr>
              <w:suppressAutoHyphens w:val="0"/>
              <w:rPr>
                <w:rFonts w:ascii="Calibri" w:hAnsi="Calibri"/>
                <w:b/>
                <w:bCs/>
                <w:i/>
                <w:iCs/>
                <w:color w:val="000000"/>
                <w:sz w:val="22"/>
                <w:szCs w:val="22"/>
                <w:lang w:eastAsia="pl-PL"/>
              </w:rPr>
            </w:pP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427" w:rsidRPr="00054427" w:rsidRDefault="00054427" w:rsidP="00054427">
            <w:pPr>
              <w:suppressAutoHyphens w:val="0"/>
              <w:rPr>
                <w:rFonts w:ascii="Calibri" w:hAnsi="Calibri"/>
                <w:b/>
                <w:bCs/>
                <w:i/>
                <w:iCs/>
                <w:color w:val="000000"/>
                <w:sz w:val="22"/>
                <w:szCs w:val="22"/>
                <w:lang w:eastAsia="pl-PL"/>
              </w:rPr>
            </w:pP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ascii="Calibri" w:hAnsi="Calibri"/>
                <w:b/>
                <w:bCs/>
                <w:i/>
                <w:iCs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b/>
                <w:bCs/>
                <w:i/>
                <w:iCs/>
                <w:color w:val="000000"/>
                <w:sz w:val="22"/>
                <w:szCs w:val="22"/>
                <w:lang w:eastAsia="pl-PL"/>
              </w:rPr>
              <w:t>wydatki bieżące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ascii="Calibri" w:hAnsi="Calibri"/>
                <w:b/>
                <w:bCs/>
                <w:i/>
                <w:iCs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b/>
                <w:bCs/>
                <w:i/>
                <w:iCs/>
                <w:color w:val="000000"/>
                <w:sz w:val="22"/>
                <w:szCs w:val="22"/>
                <w:lang w:eastAsia="pl-PL"/>
              </w:rPr>
              <w:t>wydatki majątkowe</w:t>
            </w:r>
          </w:p>
        </w:tc>
      </w:tr>
      <w:tr w:rsidR="00054427" w:rsidRPr="00054427" w:rsidTr="00054427">
        <w:trPr>
          <w:trHeight w:val="600"/>
        </w:trPr>
        <w:tc>
          <w:tcPr>
            <w:tcW w:w="2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CFDD3" w:fill="DDD9C4"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pl-PL"/>
              </w:rPr>
              <w:t>921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CFDD3" w:fill="DDD9C4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CFDD3" w:fill="DDD9C4"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  <w:t> </w:t>
            </w:r>
          </w:p>
        </w:tc>
        <w:tc>
          <w:tcPr>
            <w:tcW w:w="2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CFDD3" w:fill="DDD9C4"/>
            <w:vAlign w:val="center"/>
            <w:hideMark/>
          </w:tcPr>
          <w:p w:rsidR="00054427" w:rsidRPr="00054427" w:rsidRDefault="00054427" w:rsidP="00054427">
            <w:pPr>
              <w:suppressAutoHyphens w:val="0"/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pl-PL"/>
              </w:rPr>
              <w:t>Kultura i ochrona dziedzictwa narodowego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CFDD3" w:fill="DDD9C4"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pl-PL"/>
              </w:rPr>
              <w:t>37 844,16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CFDD3" w:fill="DDD9C4"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pl-PL"/>
              </w:rPr>
              <w:t>37 844,16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CFDD3" w:fill="DDD9C4"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pl-PL"/>
              </w:rPr>
              <w:t>0,00</w:t>
            </w:r>
          </w:p>
        </w:tc>
      </w:tr>
      <w:tr w:rsidR="00054427" w:rsidRPr="00054427" w:rsidTr="00054427">
        <w:trPr>
          <w:trHeight w:val="630"/>
        </w:trPr>
        <w:tc>
          <w:tcPr>
            <w:tcW w:w="2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ascii="Calibri" w:hAnsi="Calibri"/>
                <w:i/>
                <w:iCs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i/>
                <w:iCs/>
                <w:color w:val="000000"/>
                <w:sz w:val="22"/>
                <w:szCs w:val="22"/>
                <w:lang w:eastAsia="pl-PL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ascii="Calibri" w:hAnsi="Calibri"/>
                <w:i/>
                <w:iCs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i/>
                <w:iCs/>
                <w:color w:val="000000"/>
                <w:sz w:val="22"/>
                <w:szCs w:val="22"/>
                <w:lang w:eastAsia="pl-PL"/>
              </w:rPr>
              <w:t>92109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ascii="Calibri" w:hAnsi="Calibri"/>
                <w:i/>
                <w:iCs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i/>
                <w:iCs/>
                <w:color w:val="000000"/>
                <w:sz w:val="22"/>
                <w:szCs w:val="22"/>
                <w:lang w:eastAsia="pl-PL"/>
              </w:rPr>
              <w:t> </w:t>
            </w:r>
          </w:p>
        </w:tc>
        <w:tc>
          <w:tcPr>
            <w:tcW w:w="2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427" w:rsidRPr="00054427" w:rsidRDefault="00054427" w:rsidP="00054427">
            <w:pPr>
              <w:suppressAutoHyphens w:val="0"/>
              <w:rPr>
                <w:rFonts w:ascii="Calibri" w:hAnsi="Calibri"/>
                <w:i/>
                <w:iCs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i/>
                <w:iCs/>
                <w:color w:val="000000"/>
                <w:sz w:val="22"/>
                <w:szCs w:val="22"/>
                <w:lang w:eastAsia="pl-PL"/>
              </w:rPr>
              <w:t>Domy i ośrodki kultury, świetlice i kluby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ascii="Calibri" w:hAnsi="Calibri"/>
                <w:i/>
                <w:iCs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i/>
                <w:iCs/>
                <w:color w:val="000000"/>
                <w:sz w:val="22"/>
                <w:szCs w:val="22"/>
                <w:lang w:eastAsia="pl-PL"/>
              </w:rPr>
              <w:t>25 000,00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ascii="Calibri" w:hAnsi="Calibri"/>
                <w:i/>
                <w:iCs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i/>
                <w:iCs/>
                <w:color w:val="000000"/>
                <w:sz w:val="22"/>
                <w:szCs w:val="22"/>
                <w:lang w:eastAsia="pl-PL"/>
              </w:rPr>
              <w:t>25 000,00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ascii="Calibri" w:hAnsi="Calibri"/>
                <w:i/>
                <w:iCs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i/>
                <w:iCs/>
                <w:color w:val="000000"/>
                <w:sz w:val="22"/>
                <w:szCs w:val="22"/>
                <w:lang w:eastAsia="pl-PL"/>
              </w:rPr>
              <w:t>0,00</w:t>
            </w:r>
          </w:p>
        </w:tc>
      </w:tr>
      <w:tr w:rsidR="00054427" w:rsidRPr="00054427" w:rsidTr="00054427">
        <w:trPr>
          <w:trHeight w:val="615"/>
        </w:trPr>
        <w:tc>
          <w:tcPr>
            <w:tcW w:w="22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ascii="Calibri" w:hAnsi="Calibri"/>
                <w:i/>
                <w:iCs/>
                <w:color w:val="000000"/>
                <w:sz w:val="22"/>
                <w:szCs w:val="22"/>
                <w:lang w:eastAsia="pl-PL"/>
              </w:rPr>
            </w:pP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  <w:t>4210</w:t>
            </w:r>
          </w:p>
        </w:tc>
        <w:tc>
          <w:tcPr>
            <w:tcW w:w="2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427" w:rsidRPr="00054427" w:rsidRDefault="00054427" w:rsidP="00054427">
            <w:pPr>
              <w:suppressAutoHyphens w:val="0"/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  <w:t xml:space="preserve">Zakup materiałow i wyposażenia 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  <w:t> 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  <w:t> 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  <w:t> </w:t>
            </w:r>
          </w:p>
        </w:tc>
      </w:tr>
      <w:tr w:rsidR="00054427" w:rsidRPr="00054427" w:rsidTr="00054427">
        <w:trPr>
          <w:trHeight w:val="855"/>
        </w:trPr>
        <w:tc>
          <w:tcPr>
            <w:tcW w:w="2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  <w:t> </w:t>
            </w:r>
          </w:p>
        </w:tc>
        <w:tc>
          <w:tcPr>
            <w:tcW w:w="2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427" w:rsidRPr="00054427" w:rsidRDefault="00054427" w:rsidP="00054427">
            <w:pPr>
              <w:suppressAutoHyphens w:val="0"/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  <w:t>Zakup stołów i ławek do świetlicy wiejskiej- sołectwo Chotynia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  <w:t>5 000,00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  <w:t>5 000,00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  <w:t>0,00</w:t>
            </w:r>
          </w:p>
        </w:tc>
      </w:tr>
      <w:tr w:rsidR="00054427" w:rsidRPr="00054427" w:rsidTr="00054427">
        <w:trPr>
          <w:trHeight w:val="570"/>
        </w:trPr>
        <w:tc>
          <w:tcPr>
            <w:tcW w:w="2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  <w:t>4270</w:t>
            </w:r>
          </w:p>
        </w:tc>
        <w:tc>
          <w:tcPr>
            <w:tcW w:w="2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427" w:rsidRPr="00054427" w:rsidRDefault="00054427" w:rsidP="00054427">
            <w:pPr>
              <w:suppressAutoHyphens w:val="0"/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  <w:t xml:space="preserve">Zakup usług remontowych 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  <w:t> 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  <w:t> 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  <w:t> </w:t>
            </w:r>
          </w:p>
        </w:tc>
      </w:tr>
      <w:tr w:rsidR="00054427" w:rsidRPr="00054427" w:rsidTr="00054427">
        <w:trPr>
          <w:trHeight w:val="990"/>
        </w:trPr>
        <w:tc>
          <w:tcPr>
            <w:tcW w:w="2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  <w:t> </w:t>
            </w:r>
          </w:p>
        </w:tc>
        <w:tc>
          <w:tcPr>
            <w:tcW w:w="2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427" w:rsidRPr="00054427" w:rsidRDefault="00054427" w:rsidP="00054427">
            <w:pPr>
              <w:suppressAutoHyphens w:val="0"/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  <w:t>Remont łazienek w świetlicy wiejskiej - sołectwo Chotynia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  <w:t>20 000,00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  <w:t>20 000,00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  <w:t>0,00</w:t>
            </w:r>
          </w:p>
        </w:tc>
      </w:tr>
      <w:tr w:rsidR="00054427" w:rsidRPr="00054427" w:rsidTr="00054427">
        <w:trPr>
          <w:trHeight w:val="540"/>
        </w:trPr>
        <w:tc>
          <w:tcPr>
            <w:tcW w:w="2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ascii="Calibri" w:hAnsi="Calibri"/>
                <w:i/>
                <w:iCs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i/>
                <w:iCs/>
                <w:color w:val="000000"/>
                <w:sz w:val="22"/>
                <w:szCs w:val="22"/>
                <w:lang w:eastAsia="pl-PL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ascii="Calibri" w:hAnsi="Calibri"/>
                <w:i/>
                <w:iCs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i/>
                <w:iCs/>
                <w:color w:val="000000"/>
                <w:sz w:val="22"/>
                <w:szCs w:val="22"/>
                <w:lang w:eastAsia="pl-PL"/>
              </w:rPr>
              <w:t>92195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ascii="Calibri" w:hAnsi="Calibri"/>
                <w:i/>
                <w:iCs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i/>
                <w:iCs/>
                <w:color w:val="000000"/>
                <w:sz w:val="22"/>
                <w:szCs w:val="22"/>
                <w:lang w:eastAsia="pl-PL"/>
              </w:rPr>
              <w:t> </w:t>
            </w:r>
          </w:p>
        </w:tc>
        <w:tc>
          <w:tcPr>
            <w:tcW w:w="2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427" w:rsidRPr="00054427" w:rsidRDefault="00054427" w:rsidP="00054427">
            <w:pPr>
              <w:suppressAutoHyphens w:val="0"/>
              <w:rPr>
                <w:rFonts w:ascii="Calibri" w:hAnsi="Calibri"/>
                <w:i/>
                <w:iCs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i/>
                <w:iCs/>
                <w:color w:val="000000"/>
                <w:sz w:val="22"/>
                <w:szCs w:val="22"/>
                <w:lang w:eastAsia="pl-PL"/>
              </w:rPr>
              <w:t>Pozostała działalnośc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ascii="Calibri" w:hAnsi="Calibri"/>
                <w:i/>
                <w:iCs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i/>
                <w:iCs/>
                <w:color w:val="000000"/>
                <w:sz w:val="22"/>
                <w:szCs w:val="22"/>
                <w:lang w:eastAsia="pl-PL"/>
              </w:rPr>
              <w:t>12 844,16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ascii="Calibri" w:hAnsi="Calibri"/>
                <w:i/>
                <w:iCs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i/>
                <w:iCs/>
                <w:color w:val="000000"/>
                <w:sz w:val="22"/>
                <w:szCs w:val="22"/>
                <w:lang w:eastAsia="pl-PL"/>
              </w:rPr>
              <w:t>12 844,16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ascii="Calibri" w:hAnsi="Calibri"/>
                <w:i/>
                <w:iCs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i/>
                <w:iCs/>
                <w:color w:val="000000"/>
                <w:sz w:val="22"/>
                <w:szCs w:val="22"/>
                <w:lang w:eastAsia="pl-PL"/>
              </w:rPr>
              <w:t>0,00</w:t>
            </w:r>
          </w:p>
        </w:tc>
      </w:tr>
      <w:tr w:rsidR="00054427" w:rsidRPr="00054427" w:rsidTr="00054427">
        <w:trPr>
          <w:trHeight w:val="540"/>
        </w:trPr>
        <w:tc>
          <w:tcPr>
            <w:tcW w:w="2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  <w:t>4210</w:t>
            </w:r>
          </w:p>
        </w:tc>
        <w:tc>
          <w:tcPr>
            <w:tcW w:w="2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427" w:rsidRPr="00054427" w:rsidRDefault="00054427" w:rsidP="00054427">
            <w:pPr>
              <w:suppressAutoHyphens w:val="0"/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  <w:t xml:space="preserve">Zakup materiałow i wyposażenia 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  <w:t> 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  <w:t> 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  <w:t> </w:t>
            </w:r>
          </w:p>
        </w:tc>
      </w:tr>
      <w:tr w:rsidR="00054427" w:rsidRPr="00054427" w:rsidTr="00054427">
        <w:trPr>
          <w:trHeight w:val="878"/>
        </w:trPr>
        <w:tc>
          <w:tcPr>
            <w:tcW w:w="2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  <w:lastRenderedPageBreak/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  <w:t> </w:t>
            </w:r>
          </w:p>
        </w:tc>
        <w:tc>
          <w:tcPr>
            <w:tcW w:w="2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427" w:rsidRPr="00054427" w:rsidRDefault="00054427" w:rsidP="00054427">
            <w:pPr>
              <w:suppressAutoHyphens w:val="0"/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  <w:t>Zakup stołów i ławek do altany ogrodowej- sołectwo Chotynia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  <w:t>9 000,00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  <w:t>9 000,00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  <w:t>0,00</w:t>
            </w:r>
          </w:p>
        </w:tc>
      </w:tr>
      <w:tr w:rsidR="00054427" w:rsidRPr="00054427" w:rsidTr="00054427">
        <w:trPr>
          <w:trHeight w:val="540"/>
        </w:trPr>
        <w:tc>
          <w:tcPr>
            <w:tcW w:w="2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  <w:t> </w:t>
            </w:r>
          </w:p>
        </w:tc>
        <w:tc>
          <w:tcPr>
            <w:tcW w:w="2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427" w:rsidRPr="00054427" w:rsidRDefault="00054427" w:rsidP="00054427">
            <w:pPr>
              <w:suppressAutoHyphens w:val="0"/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  <w:t>Zakup tablicy ogłoszeniowej - sołectwo Chotynia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  <w:t>3 844,16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  <w:t>3 844,16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  <w:t>0,00</w:t>
            </w:r>
          </w:p>
        </w:tc>
      </w:tr>
      <w:tr w:rsidR="00054427" w:rsidRPr="00054427" w:rsidTr="00054427">
        <w:trPr>
          <w:trHeight w:val="300"/>
        </w:trPr>
        <w:tc>
          <w:tcPr>
            <w:tcW w:w="6016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ECE098" w:fill="FDE9D9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pl-PL"/>
              </w:rPr>
              <w:t>RAZEM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ECE098" w:fill="FDE9D9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pl-PL"/>
              </w:rPr>
              <w:t>37 844,16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ECE098" w:fill="FDE9D9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pl-PL"/>
              </w:rPr>
              <w:t>37 844,16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ECE098" w:fill="FDE9D9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pl-PL"/>
              </w:rPr>
              <w:t>0,00</w:t>
            </w:r>
          </w:p>
        </w:tc>
      </w:tr>
      <w:tr w:rsidR="00054427" w:rsidRPr="00054427" w:rsidTr="00054427">
        <w:trPr>
          <w:trHeight w:val="765"/>
        </w:trPr>
        <w:tc>
          <w:tcPr>
            <w:tcW w:w="222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pl-PL"/>
              </w:rPr>
              <w:t>17. Sołectwo Kownacica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pl-PL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sz w:val="20"/>
                <w:szCs w:val="20"/>
                <w:lang w:eastAsia="pl-PL"/>
              </w:rPr>
            </w:pPr>
          </w:p>
        </w:tc>
        <w:tc>
          <w:tcPr>
            <w:tcW w:w="2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sz w:val="20"/>
                <w:szCs w:val="20"/>
                <w:lang w:eastAsia="pl-PL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pl-PL"/>
              </w:rPr>
              <w:t> 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pl-PL"/>
              </w:rPr>
              <w:t> 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pl-PL"/>
              </w:rPr>
              <w:t> </w:t>
            </w:r>
          </w:p>
        </w:tc>
      </w:tr>
      <w:tr w:rsidR="00054427" w:rsidRPr="00054427" w:rsidTr="00054427">
        <w:trPr>
          <w:trHeight w:val="300"/>
        </w:trPr>
        <w:tc>
          <w:tcPr>
            <w:tcW w:w="2229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pl-PL"/>
              </w:rPr>
              <w:t>dział</w:t>
            </w:r>
          </w:p>
        </w:tc>
        <w:tc>
          <w:tcPr>
            <w:tcW w:w="8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ascii="Calibri" w:hAnsi="Calibri"/>
                <w:b/>
                <w:bCs/>
                <w:i/>
                <w:iCs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b/>
                <w:bCs/>
                <w:i/>
                <w:iCs/>
                <w:color w:val="000000"/>
                <w:sz w:val="22"/>
                <w:szCs w:val="22"/>
                <w:lang w:eastAsia="pl-PL"/>
              </w:rPr>
              <w:t>rozdział</w:t>
            </w:r>
          </w:p>
        </w:tc>
        <w:tc>
          <w:tcPr>
            <w:tcW w:w="7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ascii="Calibri" w:hAnsi="Calibri"/>
                <w:b/>
                <w:bCs/>
                <w:i/>
                <w:iCs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b/>
                <w:bCs/>
                <w:i/>
                <w:iCs/>
                <w:color w:val="000000"/>
                <w:sz w:val="22"/>
                <w:szCs w:val="22"/>
                <w:lang w:eastAsia="pl-PL"/>
              </w:rPr>
              <w:t>§</w:t>
            </w:r>
          </w:p>
        </w:tc>
        <w:tc>
          <w:tcPr>
            <w:tcW w:w="220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ascii="Calibri" w:hAnsi="Calibri"/>
                <w:b/>
                <w:bCs/>
                <w:i/>
                <w:iCs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b/>
                <w:bCs/>
                <w:i/>
                <w:iCs/>
                <w:color w:val="000000"/>
                <w:sz w:val="22"/>
                <w:szCs w:val="22"/>
                <w:lang w:eastAsia="pl-PL"/>
              </w:rPr>
              <w:t>Nazwa</w:t>
            </w:r>
          </w:p>
        </w:tc>
        <w:tc>
          <w:tcPr>
            <w:tcW w:w="138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ascii="Calibri" w:hAnsi="Calibri"/>
                <w:b/>
                <w:bCs/>
                <w:i/>
                <w:iCs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b/>
                <w:bCs/>
                <w:i/>
                <w:iCs/>
                <w:color w:val="000000"/>
                <w:sz w:val="22"/>
                <w:szCs w:val="22"/>
                <w:lang w:eastAsia="pl-PL"/>
              </w:rPr>
              <w:t>Ogółem plan na 2025 r. w zł</w:t>
            </w:r>
          </w:p>
        </w:tc>
        <w:tc>
          <w:tcPr>
            <w:tcW w:w="330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ascii="Calibri" w:hAnsi="Calibri"/>
                <w:b/>
                <w:bCs/>
                <w:i/>
                <w:iCs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b/>
                <w:bCs/>
                <w:i/>
                <w:iCs/>
                <w:color w:val="000000"/>
                <w:sz w:val="22"/>
                <w:szCs w:val="22"/>
                <w:lang w:eastAsia="pl-PL"/>
              </w:rPr>
              <w:t>z tego:</w:t>
            </w:r>
          </w:p>
        </w:tc>
      </w:tr>
      <w:tr w:rsidR="00054427" w:rsidRPr="00054427" w:rsidTr="00054427">
        <w:trPr>
          <w:trHeight w:val="600"/>
        </w:trPr>
        <w:tc>
          <w:tcPr>
            <w:tcW w:w="2229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54427" w:rsidRPr="00054427" w:rsidRDefault="00054427" w:rsidP="00054427">
            <w:pPr>
              <w:suppressAutoHyphens w:val="0"/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pl-PL"/>
              </w:rPr>
            </w:pPr>
          </w:p>
        </w:tc>
        <w:tc>
          <w:tcPr>
            <w:tcW w:w="8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54427" w:rsidRPr="00054427" w:rsidRDefault="00054427" w:rsidP="00054427">
            <w:pPr>
              <w:suppressAutoHyphens w:val="0"/>
              <w:rPr>
                <w:rFonts w:ascii="Calibri" w:hAnsi="Calibri"/>
                <w:b/>
                <w:bCs/>
                <w:i/>
                <w:iCs/>
                <w:color w:val="000000"/>
                <w:sz w:val="22"/>
                <w:szCs w:val="22"/>
                <w:lang w:eastAsia="pl-PL"/>
              </w:rPr>
            </w:pPr>
          </w:p>
        </w:tc>
        <w:tc>
          <w:tcPr>
            <w:tcW w:w="7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54427" w:rsidRPr="00054427" w:rsidRDefault="00054427" w:rsidP="00054427">
            <w:pPr>
              <w:suppressAutoHyphens w:val="0"/>
              <w:rPr>
                <w:rFonts w:ascii="Calibri" w:hAnsi="Calibri"/>
                <w:b/>
                <w:bCs/>
                <w:i/>
                <w:iCs/>
                <w:color w:val="000000"/>
                <w:sz w:val="22"/>
                <w:szCs w:val="22"/>
                <w:lang w:eastAsia="pl-PL"/>
              </w:rPr>
            </w:pPr>
          </w:p>
        </w:tc>
        <w:tc>
          <w:tcPr>
            <w:tcW w:w="22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54427" w:rsidRPr="00054427" w:rsidRDefault="00054427" w:rsidP="00054427">
            <w:pPr>
              <w:suppressAutoHyphens w:val="0"/>
              <w:rPr>
                <w:rFonts w:ascii="Calibri" w:hAnsi="Calibri"/>
                <w:b/>
                <w:bCs/>
                <w:i/>
                <w:iCs/>
                <w:color w:val="000000"/>
                <w:sz w:val="22"/>
                <w:szCs w:val="22"/>
                <w:lang w:eastAsia="pl-PL"/>
              </w:rPr>
            </w:pPr>
          </w:p>
        </w:tc>
        <w:tc>
          <w:tcPr>
            <w:tcW w:w="138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54427" w:rsidRPr="00054427" w:rsidRDefault="00054427" w:rsidP="00054427">
            <w:pPr>
              <w:suppressAutoHyphens w:val="0"/>
              <w:rPr>
                <w:rFonts w:ascii="Calibri" w:hAnsi="Calibri"/>
                <w:b/>
                <w:bCs/>
                <w:i/>
                <w:iCs/>
                <w:color w:val="000000"/>
                <w:sz w:val="22"/>
                <w:szCs w:val="22"/>
                <w:lang w:eastAsia="pl-PL"/>
              </w:rPr>
            </w:pP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ascii="Calibri" w:hAnsi="Calibri"/>
                <w:b/>
                <w:bCs/>
                <w:i/>
                <w:iCs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b/>
                <w:bCs/>
                <w:i/>
                <w:iCs/>
                <w:color w:val="000000"/>
                <w:sz w:val="22"/>
                <w:szCs w:val="22"/>
                <w:lang w:eastAsia="pl-PL"/>
              </w:rPr>
              <w:t>wydatki bieżące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ascii="Calibri" w:hAnsi="Calibri"/>
                <w:b/>
                <w:bCs/>
                <w:i/>
                <w:iCs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b/>
                <w:bCs/>
                <w:i/>
                <w:iCs/>
                <w:color w:val="000000"/>
                <w:sz w:val="22"/>
                <w:szCs w:val="22"/>
                <w:lang w:eastAsia="pl-PL"/>
              </w:rPr>
              <w:t>wydatki majątkowe</w:t>
            </w:r>
          </w:p>
        </w:tc>
      </w:tr>
      <w:tr w:rsidR="00054427" w:rsidRPr="00054427" w:rsidTr="00054427">
        <w:trPr>
          <w:trHeight w:val="690"/>
        </w:trPr>
        <w:tc>
          <w:tcPr>
            <w:tcW w:w="22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4BD97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pl-PL"/>
              </w:rPr>
              <w:t>900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4BD97"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ascii="Calibri" w:hAnsi="Calibri"/>
                <w:b/>
                <w:bCs/>
                <w:i/>
                <w:iCs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b/>
                <w:bCs/>
                <w:i/>
                <w:iCs/>
                <w:color w:val="000000"/>
                <w:sz w:val="22"/>
                <w:szCs w:val="22"/>
                <w:lang w:eastAsia="pl-PL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4BD97"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ascii="Calibri" w:hAnsi="Calibri"/>
                <w:b/>
                <w:bCs/>
                <w:i/>
                <w:iCs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b/>
                <w:bCs/>
                <w:i/>
                <w:iCs/>
                <w:color w:val="000000"/>
                <w:sz w:val="22"/>
                <w:szCs w:val="22"/>
                <w:lang w:eastAsia="pl-PL"/>
              </w:rPr>
              <w:t> </w:t>
            </w:r>
          </w:p>
        </w:tc>
        <w:tc>
          <w:tcPr>
            <w:tcW w:w="22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4BD97"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pl-PL"/>
              </w:rPr>
              <w:t>Gospodarka komunalna i ochrona środowiska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4BD97"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pl-PL"/>
              </w:rPr>
              <w:t>9000,00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4BD97"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pl-PL"/>
              </w:rPr>
              <w:t>9000,00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4BD97"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pl-PL"/>
              </w:rPr>
              <w:t>0,00</w:t>
            </w:r>
          </w:p>
        </w:tc>
      </w:tr>
      <w:tr w:rsidR="00054427" w:rsidRPr="00054427" w:rsidTr="00054427">
        <w:trPr>
          <w:trHeight w:val="690"/>
        </w:trPr>
        <w:tc>
          <w:tcPr>
            <w:tcW w:w="22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ascii="Calibri" w:hAnsi="Calibri"/>
                <w:i/>
                <w:iCs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i/>
                <w:iCs/>
                <w:color w:val="000000"/>
                <w:sz w:val="22"/>
                <w:szCs w:val="22"/>
                <w:lang w:eastAsia="pl-PL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ascii="Calibri" w:hAnsi="Calibri"/>
                <w:i/>
                <w:iCs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i/>
                <w:iCs/>
                <w:color w:val="000000"/>
                <w:sz w:val="22"/>
                <w:szCs w:val="22"/>
                <w:lang w:eastAsia="pl-PL"/>
              </w:rPr>
              <w:t>90015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ascii="Calibri" w:hAnsi="Calibri"/>
                <w:i/>
                <w:iCs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i/>
                <w:iCs/>
                <w:color w:val="000000"/>
                <w:sz w:val="22"/>
                <w:szCs w:val="22"/>
                <w:lang w:eastAsia="pl-PL"/>
              </w:rPr>
              <w:t> </w:t>
            </w:r>
          </w:p>
        </w:tc>
        <w:tc>
          <w:tcPr>
            <w:tcW w:w="22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ascii="Calibri" w:hAnsi="Calibri"/>
                <w:i/>
                <w:iCs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i/>
                <w:iCs/>
                <w:color w:val="000000"/>
                <w:sz w:val="22"/>
                <w:szCs w:val="22"/>
                <w:lang w:eastAsia="pl-PL"/>
              </w:rPr>
              <w:t>Oświetlenie ulic, placów i dróg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ascii="Calibri" w:hAnsi="Calibri"/>
                <w:i/>
                <w:iCs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i/>
                <w:iCs/>
                <w:color w:val="000000"/>
                <w:sz w:val="22"/>
                <w:szCs w:val="22"/>
                <w:lang w:eastAsia="pl-PL"/>
              </w:rPr>
              <w:t>9000,00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ascii="Calibri" w:hAnsi="Calibri"/>
                <w:i/>
                <w:iCs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i/>
                <w:iCs/>
                <w:color w:val="000000"/>
                <w:sz w:val="22"/>
                <w:szCs w:val="22"/>
                <w:lang w:eastAsia="pl-PL"/>
              </w:rPr>
              <w:t>9000,00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ascii="Calibri" w:hAnsi="Calibri"/>
                <w:i/>
                <w:iCs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i/>
                <w:iCs/>
                <w:color w:val="000000"/>
                <w:sz w:val="22"/>
                <w:szCs w:val="22"/>
                <w:lang w:eastAsia="pl-PL"/>
              </w:rPr>
              <w:t>0,00</w:t>
            </w:r>
          </w:p>
        </w:tc>
      </w:tr>
      <w:tr w:rsidR="00054427" w:rsidRPr="00054427" w:rsidTr="00054427">
        <w:trPr>
          <w:trHeight w:val="690"/>
        </w:trPr>
        <w:tc>
          <w:tcPr>
            <w:tcW w:w="22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  <w:t>4300</w:t>
            </w:r>
          </w:p>
        </w:tc>
        <w:tc>
          <w:tcPr>
            <w:tcW w:w="22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  <w:t>Zakup usług pozostałych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  <w:t> 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  <w:t> 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  <w:t> </w:t>
            </w:r>
          </w:p>
        </w:tc>
      </w:tr>
      <w:tr w:rsidR="00054427" w:rsidRPr="00054427" w:rsidTr="00054427">
        <w:trPr>
          <w:trHeight w:val="1260"/>
        </w:trPr>
        <w:tc>
          <w:tcPr>
            <w:tcW w:w="22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pl-PL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ascii="Calibri" w:hAnsi="Calibri"/>
                <w:b/>
                <w:bCs/>
                <w:i/>
                <w:iCs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b/>
                <w:bCs/>
                <w:i/>
                <w:iCs/>
                <w:color w:val="000000"/>
                <w:sz w:val="22"/>
                <w:szCs w:val="22"/>
                <w:lang w:eastAsia="pl-PL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ascii="Calibri" w:hAnsi="Calibri"/>
                <w:b/>
                <w:bCs/>
                <w:i/>
                <w:iCs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b/>
                <w:bCs/>
                <w:i/>
                <w:iCs/>
                <w:color w:val="000000"/>
                <w:sz w:val="22"/>
                <w:szCs w:val="22"/>
                <w:lang w:eastAsia="pl-PL"/>
              </w:rPr>
              <w:t> </w:t>
            </w:r>
          </w:p>
        </w:tc>
        <w:tc>
          <w:tcPr>
            <w:tcW w:w="22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  <w:t>Wykonanie oświetlenia ulicznego przy drodze gminnej w miejscowości Kownacica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  <w:t>9000,00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  <w:t>9000,00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  <w:t>0,00</w:t>
            </w:r>
          </w:p>
        </w:tc>
      </w:tr>
      <w:tr w:rsidR="00054427" w:rsidRPr="00054427" w:rsidTr="00054427">
        <w:trPr>
          <w:trHeight w:val="555"/>
        </w:trPr>
        <w:tc>
          <w:tcPr>
            <w:tcW w:w="22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CFDD3" w:fill="C4BD97"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pl-PL"/>
              </w:rPr>
              <w:t>921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CFDD3" w:fill="C4BD97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CFDD3" w:fill="C4BD97"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  <w:t> </w:t>
            </w:r>
          </w:p>
        </w:tc>
        <w:tc>
          <w:tcPr>
            <w:tcW w:w="22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CFDD3" w:fill="C4BD97"/>
            <w:vAlign w:val="center"/>
            <w:hideMark/>
          </w:tcPr>
          <w:p w:rsidR="00054427" w:rsidRPr="00054427" w:rsidRDefault="00054427" w:rsidP="00054427">
            <w:pPr>
              <w:suppressAutoHyphens w:val="0"/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pl-PL"/>
              </w:rPr>
              <w:t>Kultura i ochrona dziedzictwa narodowego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CFDD3" w:fill="C4BD97"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pl-PL"/>
              </w:rPr>
              <w:t>19 899,18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CFDD3" w:fill="C4BD97"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pl-PL"/>
              </w:rPr>
              <w:t>8 000,00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CFDD3" w:fill="C4BD97"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pl-PL"/>
              </w:rPr>
              <w:t>11 899,18</w:t>
            </w:r>
          </w:p>
        </w:tc>
      </w:tr>
      <w:tr w:rsidR="00054427" w:rsidRPr="00054427" w:rsidTr="00054427">
        <w:trPr>
          <w:trHeight w:val="555"/>
        </w:trPr>
        <w:tc>
          <w:tcPr>
            <w:tcW w:w="222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ascii="Calibri" w:hAnsi="Calibri"/>
                <w:i/>
                <w:iCs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i/>
                <w:iCs/>
                <w:color w:val="000000"/>
                <w:sz w:val="22"/>
                <w:szCs w:val="22"/>
                <w:lang w:eastAsia="pl-PL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ascii="Calibri" w:hAnsi="Calibri"/>
                <w:i/>
                <w:iCs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i/>
                <w:iCs/>
                <w:color w:val="000000"/>
                <w:sz w:val="22"/>
                <w:szCs w:val="22"/>
                <w:lang w:eastAsia="pl-PL"/>
              </w:rPr>
              <w:t>92109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ascii="Calibri" w:hAnsi="Calibri"/>
                <w:i/>
                <w:iCs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i/>
                <w:iCs/>
                <w:color w:val="000000"/>
                <w:sz w:val="22"/>
                <w:szCs w:val="22"/>
                <w:lang w:eastAsia="pl-PL"/>
              </w:rPr>
              <w:t> </w:t>
            </w:r>
          </w:p>
        </w:tc>
        <w:tc>
          <w:tcPr>
            <w:tcW w:w="220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4427" w:rsidRPr="00054427" w:rsidRDefault="00054427" w:rsidP="00054427">
            <w:pPr>
              <w:suppressAutoHyphens w:val="0"/>
              <w:rPr>
                <w:rFonts w:ascii="Calibri" w:hAnsi="Calibri"/>
                <w:i/>
                <w:iCs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i/>
                <w:iCs/>
                <w:color w:val="000000"/>
                <w:sz w:val="22"/>
                <w:szCs w:val="22"/>
                <w:lang w:eastAsia="pl-PL"/>
              </w:rPr>
              <w:t>Domy i ośrodki kultury, świetlice i kluby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ascii="Calibri" w:hAnsi="Calibri"/>
                <w:i/>
                <w:iCs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i/>
                <w:iCs/>
                <w:color w:val="000000"/>
                <w:sz w:val="22"/>
                <w:szCs w:val="22"/>
                <w:lang w:eastAsia="pl-PL"/>
              </w:rPr>
              <w:t>19 899,18</w:t>
            </w:r>
          </w:p>
        </w:tc>
        <w:tc>
          <w:tcPr>
            <w:tcW w:w="146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ascii="Calibri" w:hAnsi="Calibri"/>
                <w:i/>
                <w:iCs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i/>
                <w:iCs/>
                <w:color w:val="000000"/>
                <w:sz w:val="22"/>
                <w:szCs w:val="22"/>
                <w:lang w:eastAsia="pl-PL"/>
              </w:rPr>
              <w:t>8 000,00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ascii="Calibri" w:hAnsi="Calibri"/>
                <w:i/>
                <w:iCs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i/>
                <w:iCs/>
                <w:color w:val="000000"/>
                <w:sz w:val="22"/>
                <w:szCs w:val="22"/>
                <w:lang w:eastAsia="pl-PL"/>
              </w:rPr>
              <w:t>11 899,18</w:t>
            </w:r>
          </w:p>
        </w:tc>
      </w:tr>
      <w:tr w:rsidR="00054427" w:rsidRPr="00054427" w:rsidTr="00054427">
        <w:trPr>
          <w:trHeight w:val="600"/>
        </w:trPr>
        <w:tc>
          <w:tcPr>
            <w:tcW w:w="2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  <w:t> 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  <w:t> 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  <w:t>4210</w:t>
            </w:r>
          </w:p>
        </w:tc>
        <w:tc>
          <w:tcPr>
            <w:tcW w:w="22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427" w:rsidRPr="00054427" w:rsidRDefault="00054427" w:rsidP="00054427">
            <w:pPr>
              <w:suppressAutoHyphens w:val="0"/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  <w:t xml:space="preserve">Zakup materiałow i wyposażenia 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  <w:t> </w:t>
            </w:r>
          </w:p>
        </w:tc>
        <w:tc>
          <w:tcPr>
            <w:tcW w:w="14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  <w:t> </w:t>
            </w:r>
          </w:p>
        </w:tc>
        <w:tc>
          <w:tcPr>
            <w:tcW w:w="1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  <w:t> </w:t>
            </w:r>
          </w:p>
        </w:tc>
      </w:tr>
      <w:tr w:rsidR="00054427" w:rsidRPr="00054427" w:rsidTr="00054427">
        <w:trPr>
          <w:trHeight w:val="1200"/>
        </w:trPr>
        <w:tc>
          <w:tcPr>
            <w:tcW w:w="2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  <w:t> </w:t>
            </w:r>
          </w:p>
        </w:tc>
        <w:tc>
          <w:tcPr>
            <w:tcW w:w="2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427" w:rsidRPr="00054427" w:rsidRDefault="00054427" w:rsidP="00054427">
            <w:pPr>
              <w:suppressAutoHyphens w:val="0"/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  <w:t>Zakup stolika i krzeseł do świetlicy wiejskiej w Kownacicy/ przy placu zabaw/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  <w:t>2 000,00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  <w:t>2 000,00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  <w:t>0,00</w:t>
            </w:r>
          </w:p>
        </w:tc>
      </w:tr>
      <w:tr w:rsidR="00054427" w:rsidRPr="00054427" w:rsidTr="00054427">
        <w:trPr>
          <w:trHeight w:val="1500"/>
        </w:trPr>
        <w:tc>
          <w:tcPr>
            <w:tcW w:w="2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  <w:t> </w:t>
            </w:r>
          </w:p>
        </w:tc>
        <w:tc>
          <w:tcPr>
            <w:tcW w:w="2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427" w:rsidRPr="00054427" w:rsidRDefault="00054427" w:rsidP="00054427">
            <w:pPr>
              <w:suppressAutoHyphens w:val="0"/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  <w:t>Zakup i montaż klimatyzatora w świetlicy wiejskiej w Kownacicy/przy placu zabaw/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  <w:t>6 000,00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  <w:t>6 000,00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  <w:t>0,00</w:t>
            </w:r>
          </w:p>
        </w:tc>
      </w:tr>
      <w:tr w:rsidR="00054427" w:rsidRPr="00054427" w:rsidTr="00054427">
        <w:trPr>
          <w:trHeight w:val="600"/>
        </w:trPr>
        <w:tc>
          <w:tcPr>
            <w:tcW w:w="2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  <w:t>6050</w:t>
            </w:r>
          </w:p>
        </w:tc>
        <w:tc>
          <w:tcPr>
            <w:tcW w:w="2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427" w:rsidRPr="00054427" w:rsidRDefault="00054427" w:rsidP="00054427">
            <w:pPr>
              <w:suppressAutoHyphens w:val="0"/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  <w:t>Wydatki inwestycyjne jednostek budżetowych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  <w:t> 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  <w:t> 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  <w:t> </w:t>
            </w:r>
          </w:p>
        </w:tc>
      </w:tr>
      <w:tr w:rsidR="00054427" w:rsidRPr="00054427" w:rsidTr="00054427">
        <w:trPr>
          <w:trHeight w:val="900"/>
        </w:trPr>
        <w:tc>
          <w:tcPr>
            <w:tcW w:w="2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  <w:t> </w:t>
            </w:r>
          </w:p>
        </w:tc>
        <w:tc>
          <w:tcPr>
            <w:tcW w:w="2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427" w:rsidRPr="00054427" w:rsidRDefault="00054427" w:rsidP="00054427">
            <w:pPr>
              <w:suppressAutoHyphens w:val="0"/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  <w:t>Rozbudowa budynku świetlicy wiejskiej w miejscowości Kownacica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  <w:t>11 899,18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  <w:t>0,00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  <w:t>11 899,18</w:t>
            </w:r>
          </w:p>
        </w:tc>
      </w:tr>
      <w:tr w:rsidR="00054427" w:rsidRPr="00054427" w:rsidTr="00054427">
        <w:trPr>
          <w:trHeight w:val="330"/>
        </w:trPr>
        <w:tc>
          <w:tcPr>
            <w:tcW w:w="22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ECE098" w:fill="FDE9D9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pl-PL"/>
              </w:rPr>
              <w:t xml:space="preserve">       RAZEM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ECE098" w:fill="FDE9D9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pl-PL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ECE098" w:fill="FDE9D9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pl-PL"/>
              </w:rPr>
              <w:t> </w:t>
            </w:r>
          </w:p>
        </w:tc>
        <w:tc>
          <w:tcPr>
            <w:tcW w:w="22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ECE098" w:fill="FDE9D9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pl-PL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ECE098" w:fill="FDE9D9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pl-PL"/>
              </w:rPr>
              <w:t>28 899,18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ECE098" w:fill="FDE9D9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pl-PL"/>
              </w:rPr>
              <w:t>17 000,00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ECE098" w:fill="FDE9D9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pl-PL"/>
              </w:rPr>
              <w:t>11 899,18</w:t>
            </w:r>
          </w:p>
        </w:tc>
      </w:tr>
      <w:tr w:rsidR="00054427" w:rsidRPr="00054427" w:rsidTr="00054427">
        <w:trPr>
          <w:trHeight w:val="300"/>
        </w:trPr>
        <w:tc>
          <w:tcPr>
            <w:tcW w:w="22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pl-PL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rPr>
                <w:rFonts w:cs="Times New Roman"/>
                <w:sz w:val="20"/>
                <w:szCs w:val="20"/>
                <w:lang w:eastAsia="pl-PL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rPr>
                <w:rFonts w:cs="Times New Roman"/>
                <w:sz w:val="20"/>
                <w:szCs w:val="20"/>
                <w:lang w:eastAsia="pl-PL"/>
              </w:rPr>
            </w:pPr>
          </w:p>
        </w:tc>
        <w:tc>
          <w:tcPr>
            <w:tcW w:w="2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54427" w:rsidRPr="00054427" w:rsidRDefault="00054427" w:rsidP="00054427">
            <w:pPr>
              <w:suppressAutoHyphens w:val="0"/>
              <w:rPr>
                <w:rFonts w:cs="Times New Roman"/>
                <w:sz w:val="20"/>
                <w:szCs w:val="20"/>
                <w:lang w:eastAsia="pl-PL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rPr>
                <w:rFonts w:cs="Times New Roman"/>
                <w:sz w:val="20"/>
                <w:szCs w:val="20"/>
                <w:lang w:eastAsia="pl-PL"/>
              </w:rPr>
            </w:pPr>
          </w:p>
        </w:tc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rPr>
                <w:rFonts w:cs="Times New Roman"/>
                <w:sz w:val="20"/>
                <w:szCs w:val="20"/>
                <w:lang w:eastAsia="pl-PL"/>
              </w:rPr>
            </w:pP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rPr>
                <w:rFonts w:cs="Times New Roman"/>
                <w:sz w:val="20"/>
                <w:szCs w:val="20"/>
                <w:lang w:eastAsia="pl-PL"/>
              </w:rPr>
            </w:pPr>
          </w:p>
        </w:tc>
      </w:tr>
      <w:tr w:rsidR="00054427" w:rsidRPr="00054427" w:rsidTr="00054427">
        <w:trPr>
          <w:trHeight w:val="300"/>
        </w:trPr>
        <w:tc>
          <w:tcPr>
            <w:tcW w:w="22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rPr>
                <w:rFonts w:cs="Times New Roman"/>
                <w:sz w:val="20"/>
                <w:szCs w:val="20"/>
                <w:lang w:eastAsia="pl-PL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rPr>
                <w:rFonts w:cs="Times New Roman"/>
                <w:sz w:val="20"/>
                <w:szCs w:val="20"/>
                <w:lang w:eastAsia="pl-PL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rPr>
                <w:rFonts w:cs="Times New Roman"/>
                <w:sz w:val="20"/>
                <w:szCs w:val="20"/>
                <w:lang w:eastAsia="pl-PL"/>
              </w:rPr>
            </w:pPr>
          </w:p>
        </w:tc>
        <w:tc>
          <w:tcPr>
            <w:tcW w:w="2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54427" w:rsidRPr="00054427" w:rsidRDefault="00054427" w:rsidP="00054427">
            <w:pPr>
              <w:suppressAutoHyphens w:val="0"/>
              <w:rPr>
                <w:rFonts w:cs="Times New Roman"/>
                <w:sz w:val="20"/>
                <w:szCs w:val="20"/>
                <w:lang w:eastAsia="pl-PL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rPr>
                <w:rFonts w:cs="Times New Roman"/>
                <w:sz w:val="20"/>
                <w:szCs w:val="20"/>
                <w:lang w:eastAsia="pl-PL"/>
              </w:rPr>
            </w:pPr>
          </w:p>
        </w:tc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rPr>
                <w:rFonts w:cs="Times New Roman"/>
                <w:sz w:val="20"/>
                <w:szCs w:val="20"/>
                <w:lang w:eastAsia="pl-PL"/>
              </w:rPr>
            </w:pP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rPr>
                <w:rFonts w:cs="Times New Roman"/>
                <w:sz w:val="20"/>
                <w:szCs w:val="20"/>
                <w:lang w:eastAsia="pl-PL"/>
              </w:rPr>
            </w:pPr>
          </w:p>
        </w:tc>
      </w:tr>
      <w:tr w:rsidR="00054427" w:rsidRPr="00054427" w:rsidTr="00054427">
        <w:trPr>
          <w:trHeight w:val="1065"/>
        </w:trPr>
        <w:tc>
          <w:tcPr>
            <w:tcW w:w="3809" w:type="dxa"/>
            <w:gridSpan w:val="3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pl-PL"/>
              </w:rPr>
              <w:lastRenderedPageBreak/>
              <w:t>18. Sołectwo Trzcianka</w:t>
            </w:r>
          </w:p>
        </w:tc>
        <w:tc>
          <w:tcPr>
            <w:tcW w:w="2207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pl-PL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pl-PL"/>
              </w:rPr>
              <w:t> 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pl-PL"/>
              </w:rPr>
              <w:t> 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pl-PL"/>
              </w:rPr>
              <w:t> </w:t>
            </w:r>
          </w:p>
        </w:tc>
      </w:tr>
      <w:tr w:rsidR="00054427" w:rsidRPr="00054427" w:rsidTr="00054427">
        <w:trPr>
          <w:trHeight w:val="525"/>
        </w:trPr>
        <w:tc>
          <w:tcPr>
            <w:tcW w:w="2229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ascii="Calibri" w:hAnsi="Calibri"/>
                <w:b/>
                <w:bCs/>
                <w:i/>
                <w:iCs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b/>
                <w:bCs/>
                <w:i/>
                <w:iCs/>
                <w:color w:val="000000"/>
                <w:sz w:val="22"/>
                <w:szCs w:val="22"/>
                <w:lang w:eastAsia="pl-PL"/>
              </w:rPr>
              <w:t>dział</w:t>
            </w:r>
          </w:p>
        </w:tc>
        <w:tc>
          <w:tcPr>
            <w:tcW w:w="88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ascii="Calibri" w:hAnsi="Calibri"/>
                <w:b/>
                <w:bCs/>
                <w:i/>
                <w:iCs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b/>
                <w:bCs/>
                <w:i/>
                <w:iCs/>
                <w:color w:val="000000"/>
                <w:sz w:val="22"/>
                <w:szCs w:val="22"/>
                <w:lang w:eastAsia="pl-PL"/>
              </w:rPr>
              <w:t>rozdział</w:t>
            </w:r>
          </w:p>
        </w:tc>
        <w:tc>
          <w:tcPr>
            <w:tcW w:w="70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ascii="Calibri" w:hAnsi="Calibri"/>
                <w:b/>
                <w:bCs/>
                <w:i/>
                <w:iCs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b/>
                <w:bCs/>
                <w:i/>
                <w:iCs/>
                <w:color w:val="000000"/>
                <w:sz w:val="22"/>
                <w:szCs w:val="22"/>
                <w:lang w:eastAsia="pl-PL"/>
              </w:rPr>
              <w:t>§</w:t>
            </w:r>
          </w:p>
        </w:tc>
        <w:tc>
          <w:tcPr>
            <w:tcW w:w="2207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ascii="Calibri" w:hAnsi="Calibri"/>
                <w:b/>
                <w:bCs/>
                <w:i/>
                <w:iCs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b/>
                <w:bCs/>
                <w:i/>
                <w:iCs/>
                <w:color w:val="000000"/>
                <w:sz w:val="22"/>
                <w:szCs w:val="22"/>
                <w:lang w:eastAsia="pl-PL"/>
              </w:rPr>
              <w:t>Nazwa</w:t>
            </w:r>
          </w:p>
        </w:tc>
        <w:tc>
          <w:tcPr>
            <w:tcW w:w="138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ascii="Calibri" w:hAnsi="Calibri"/>
                <w:b/>
                <w:bCs/>
                <w:i/>
                <w:iCs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b/>
                <w:bCs/>
                <w:i/>
                <w:iCs/>
                <w:color w:val="000000"/>
                <w:sz w:val="22"/>
                <w:szCs w:val="22"/>
                <w:lang w:eastAsia="pl-PL"/>
              </w:rPr>
              <w:t>Ogółem plan na 2025 r. w zł</w:t>
            </w:r>
          </w:p>
        </w:tc>
        <w:tc>
          <w:tcPr>
            <w:tcW w:w="330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ascii="Calibri" w:hAnsi="Calibri"/>
                <w:b/>
                <w:bCs/>
                <w:i/>
                <w:iCs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b/>
                <w:bCs/>
                <w:i/>
                <w:iCs/>
                <w:color w:val="000000"/>
                <w:sz w:val="22"/>
                <w:szCs w:val="22"/>
                <w:lang w:eastAsia="pl-PL"/>
              </w:rPr>
              <w:t>z tego:</w:t>
            </w:r>
          </w:p>
        </w:tc>
      </w:tr>
      <w:tr w:rsidR="00054427" w:rsidRPr="00054427" w:rsidTr="00054427">
        <w:trPr>
          <w:trHeight w:val="600"/>
        </w:trPr>
        <w:tc>
          <w:tcPr>
            <w:tcW w:w="222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54427" w:rsidRPr="00054427" w:rsidRDefault="00054427" w:rsidP="00054427">
            <w:pPr>
              <w:suppressAutoHyphens w:val="0"/>
              <w:rPr>
                <w:rFonts w:ascii="Calibri" w:hAnsi="Calibri"/>
                <w:b/>
                <w:bCs/>
                <w:i/>
                <w:iCs/>
                <w:color w:val="000000"/>
                <w:sz w:val="22"/>
                <w:szCs w:val="22"/>
                <w:lang w:eastAsia="pl-PL"/>
              </w:rPr>
            </w:pPr>
          </w:p>
        </w:tc>
        <w:tc>
          <w:tcPr>
            <w:tcW w:w="88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54427" w:rsidRPr="00054427" w:rsidRDefault="00054427" w:rsidP="00054427">
            <w:pPr>
              <w:suppressAutoHyphens w:val="0"/>
              <w:rPr>
                <w:rFonts w:ascii="Calibri" w:hAnsi="Calibri"/>
                <w:b/>
                <w:bCs/>
                <w:i/>
                <w:iCs/>
                <w:color w:val="000000"/>
                <w:sz w:val="22"/>
                <w:szCs w:val="22"/>
                <w:lang w:eastAsia="pl-PL"/>
              </w:rPr>
            </w:pPr>
          </w:p>
        </w:tc>
        <w:tc>
          <w:tcPr>
            <w:tcW w:w="70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54427" w:rsidRPr="00054427" w:rsidRDefault="00054427" w:rsidP="00054427">
            <w:pPr>
              <w:suppressAutoHyphens w:val="0"/>
              <w:rPr>
                <w:rFonts w:ascii="Calibri" w:hAnsi="Calibri"/>
                <w:b/>
                <w:bCs/>
                <w:i/>
                <w:iCs/>
                <w:color w:val="000000"/>
                <w:sz w:val="22"/>
                <w:szCs w:val="22"/>
                <w:lang w:eastAsia="pl-PL"/>
              </w:rPr>
            </w:pPr>
          </w:p>
        </w:tc>
        <w:tc>
          <w:tcPr>
            <w:tcW w:w="220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54427" w:rsidRPr="00054427" w:rsidRDefault="00054427" w:rsidP="00054427">
            <w:pPr>
              <w:suppressAutoHyphens w:val="0"/>
              <w:rPr>
                <w:rFonts w:ascii="Calibri" w:hAnsi="Calibri"/>
                <w:b/>
                <w:bCs/>
                <w:i/>
                <w:iCs/>
                <w:color w:val="000000"/>
                <w:sz w:val="22"/>
                <w:szCs w:val="22"/>
                <w:lang w:eastAsia="pl-PL"/>
              </w:rPr>
            </w:pPr>
          </w:p>
        </w:tc>
        <w:tc>
          <w:tcPr>
            <w:tcW w:w="138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54427" w:rsidRPr="00054427" w:rsidRDefault="00054427" w:rsidP="00054427">
            <w:pPr>
              <w:suppressAutoHyphens w:val="0"/>
              <w:rPr>
                <w:rFonts w:ascii="Calibri" w:hAnsi="Calibri"/>
                <w:b/>
                <w:bCs/>
                <w:i/>
                <w:iCs/>
                <w:color w:val="000000"/>
                <w:sz w:val="22"/>
                <w:szCs w:val="22"/>
                <w:lang w:eastAsia="pl-PL"/>
              </w:rPr>
            </w:pP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ascii="Calibri" w:hAnsi="Calibri"/>
                <w:b/>
                <w:bCs/>
                <w:i/>
                <w:iCs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b/>
                <w:bCs/>
                <w:i/>
                <w:iCs/>
                <w:color w:val="000000"/>
                <w:sz w:val="22"/>
                <w:szCs w:val="22"/>
                <w:lang w:eastAsia="pl-PL"/>
              </w:rPr>
              <w:t>wydatki bieżące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ascii="Calibri" w:hAnsi="Calibri"/>
                <w:b/>
                <w:bCs/>
                <w:i/>
                <w:iCs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b/>
                <w:bCs/>
                <w:i/>
                <w:iCs/>
                <w:color w:val="000000"/>
                <w:sz w:val="22"/>
                <w:szCs w:val="22"/>
                <w:lang w:eastAsia="pl-PL"/>
              </w:rPr>
              <w:t>wydatki majątkowe</w:t>
            </w:r>
          </w:p>
        </w:tc>
      </w:tr>
      <w:tr w:rsidR="00054427" w:rsidRPr="00054427" w:rsidTr="00054427">
        <w:trPr>
          <w:trHeight w:val="300"/>
        </w:trPr>
        <w:tc>
          <w:tcPr>
            <w:tcW w:w="222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FCFDD3" w:fill="DDD9C4"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pl-PL"/>
              </w:rPr>
              <w:t>600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FCFDD3" w:fill="DDD9C4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FCFDD3" w:fill="DDD9C4"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  <w:t> </w:t>
            </w:r>
          </w:p>
        </w:tc>
        <w:tc>
          <w:tcPr>
            <w:tcW w:w="220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FCFDD3" w:fill="DDD9C4"/>
            <w:vAlign w:val="center"/>
            <w:hideMark/>
          </w:tcPr>
          <w:p w:rsidR="00054427" w:rsidRPr="00054427" w:rsidRDefault="00054427" w:rsidP="00054427">
            <w:pPr>
              <w:suppressAutoHyphens w:val="0"/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pl-PL"/>
              </w:rPr>
              <w:t>Transport i łączność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FCFDD3" w:fill="DDD9C4"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pl-PL"/>
              </w:rPr>
              <w:t>20 007,12</w:t>
            </w:r>
          </w:p>
        </w:tc>
        <w:tc>
          <w:tcPr>
            <w:tcW w:w="146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FCFDD3" w:fill="DDD9C4"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pl-PL"/>
              </w:rPr>
              <w:t>0,00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FCFDD3" w:fill="DDD9C4"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pl-PL"/>
              </w:rPr>
              <w:t>20 007,12</w:t>
            </w:r>
          </w:p>
        </w:tc>
      </w:tr>
      <w:tr w:rsidR="00054427" w:rsidRPr="00054427" w:rsidTr="00054427">
        <w:trPr>
          <w:trHeight w:val="300"/>
        </w:trPr>
        <w:tc>
          <w:tcPr>
            <w:tcW w:w="2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ascii="Calibri" w:hAnsi="Calibri"/>
                <w:i/>
                <w:iCs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i/>
                <w:iCs/>
                <w:color w:val="000000"/>
                <w:sz w:val="22"/>
                <w:szCs w:val="22"/>
                <w:lang w:eastAsia="pl-PL"/>
              </w:rPr>
              <w:t> 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ascii="Calibri" w:hAnsi="Calibri"/>
                <w:i/>
                <w:iCs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i/>
                <w:iCs/>
                <w:color w:val="000000"/>
                <w:sz w:val="22"/>
                <w:szCs w:val="22"/>
                <w:lang w:eastAsia="pl-PL"/>
              </w:rPr>
              <w:t>60016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ascii="Calibri" w:hAnsi="Calibri"/>
                <w:i/>
                <w:iCs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i/>
                <w:iCs/>
                <w:color w:val="000000"/>
                <w:sz w:val="22"/>
                <w:szCs w:val="22"/>
                <w:lang w:eastAsia="pl-PL"/>
              </w:rPr>
              <w:t> </w:t>
            </w:r>
          </w:p>
        </w:tc>
        <w:tc>
          <w:tcPr>
            <w:tcW w:w="22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427" w:rsidRPr="00054427" w:rsidRDefault="00054427" w:rsidP="00054427">
            <w:pPr>
              <w:suppressAutoHyphens w:val="0"/>
              <w:rPr>
                <w:rFonts w:ascii="Calibri" w:hAnsi="Calibri"/>
                <w:i/>
                <w:iCs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i/>
                <w:iCs/>
                <w:color w:val="000000"/>
                <w:sz w:val="22"/>
                <w:szCs w:val="22"/>
                <w:lang w:eastAsia="pl-PL"/>
              </w:rPr>
              <w:t>Drogi publiczne gminne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ascii="Calibri" w:hAnsi="Calibri"/>
                <w:i/>
                <w:iCs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i/>
                <w:iCs/>
                <w:color w:val="000000"/>
                <w:sz w:val="22"/>
                <w:szCs w:val="22"/>
                <w:lang w:eastAsia="pl-PL"/>
              </w:rPr>
              <w:t>20 007,12</w:t>
            </w:r>
          </w:p>
        </w:tc>
        <w:tc>
          <w:tcPr>
            <w:tcW w:w="14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ascii="Calibri" w:hAnsi="Calibri"/>
                <w:i/>
                <w:iCs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i/>
                <w:iCs/>
                <w:color w:val="000000"/>
                <w:sz w:val="22"/>
                <w:szCs w:val="22"/>
                <w:lang w:eastAsia="pl-PL"/>
              </w:rPr>
              <w:t>0,00</w:t>
            </w:r>
          </w:p>
        </w:tc>
        <w:tc>
          <w:tcPr>
            <w:tcW w:w="1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ascii="Calibri" w:hAnsi="Calibri"/>
                <w:i/>
                <w:iCs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i/>
                <w:iCs/>
                <w:color w:val="000000"/>
                <w:sz w:val="22"/>
                <w:szCs w:val="22"/>
                <w:lang w:eastAsia="pl-PL"/>
              </w:rPr>
              <w:t>20 007,12</w:t>
            </w:r>
          </w:p>
        </w:tc>
      </w:tr>
      <w:tr w:rsidR="00054427" w:rsidRPr="00054427" w:rsidTr="00054427">
        <w:trPr>
          <w:trHeight w:val="600"/>
        </w:trPr>
        <w:tc>
          <w:tcPr>
            <w:tcW w:w="2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  <w:t>6050</w:t>
            </w:r>
          </w:p>
        </w:tc>
        <w:tc>
          <w:tcPr>
            <w:tcW w:w="2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427" w:rsidRPr="00054427" w:rsidRDefault="00054427" w:rsidP="00054427">
            <w:pPr>
              <w:suppressAutoHyphens w:val="0"/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  <w:t>Wydatki inwestycyjne jednostek budżetowych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  <w:t> 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  <w:t> 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  <w:t> </w:t>
            </w:r>
          </w:p>
        </w:tc>
      </w:tr>
      <w:tr w:rsidR="00054427" w:rsidRPr="00054427" w:rsidTr="00054427">
        <w:trPr>
          <w:trHeight w:val="600"/>
        </w:trPr>
        <w:tc>
          <w:tcPr>
            <w:tcW w:w="2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  <w:t> </w:t>
            </w:r>
          </w:p>
        </w:tc>
        <w:tc>
          <w:tcPr>
            <w:tcW w:w="2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427" w:rsidRPr="00054427" w:rsidRDefault="00054427" w:rsidP="00054427">
            <w:pPr>
              <w:suppressAutoHyphens w:val="0"/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pl-PL"/>
              </w:rPr>
              <w:t>Budowa chodnika w miejscowości Trzcianka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  <w:t>20 007,12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  <w:t>0,00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  <w:t>20 007,12</w:t>
            </w:r>
          </w:p>
        </w:tc>
      </w:tr>
      <w:tr w:rsidR="00054427" w:rsidRPr="00054427" w:rsidTr="00054427">
        <w:trPr>
          <w:trHeight w:val="300"/>
        </w:trPr>
        <w:tc>
          <w:tcPr>
            <w:tcW w:w="22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ECE098" w:fill="FDE9D9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pl-PL"/>
              </w:rPr>
              <w:t xml:space="preserve">       RAZEM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ECE098" w:fill="FDE9D9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pl-PL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ECE098" w:fill="FDE9D9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pl-PL"/>
              </w:rPr>
              <w:t> </w:t>
            </w:r>
          </w:p>
        </w:tc>
        <w:tc>
          <w:tcPr>
            <w:tcW w:w="22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ECE098" w:fill="FDE9D9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pl-PL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ECE098" w:fill="FDE9D9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pl-PL"/>
              </w:rPr>
              <w:t>20 007,12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ECE098" w:fill="FDE9D9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pl-PL"/>
              </w:rPr>
              <w:t>0,00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ECE098" w:fill="FDE9D9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pl-PL"/>
              </w:rPr>
              <w:t>20 007,12</w:t>
            </w:r>
          </w:p>
        </w:tc>
      </w:tr>
      <w:tr w:rsidR="00054427" w:rsidRPr="00054427" w:rsidTr="00054427">
        <w:trPr>
          <w:trHeight w:val="300"/>
        </w:trPr>
        <w:tc>
          <w:tcPr>
            <w:tcW w:w="22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pl-PL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rPr>
                <w:rFonts w:cs="Times New Roman"/>
                <w:sz w:val="20"/>
                <w:szCs w:val="20"/>
                <w:lang w:eastAsia="pl-PL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rPr>
                <w:rFonts w:cs="Times New Roman"/>
                <w:sz w:val="20"/>
                <w:szCs w:val="20"/>
                <w:lang w:eastAsia="pl-PL"/>
              </w:rPr>
            </w:pPr>
          </w:p>
        </w:tc>
        <w:tc>
          <w:tcPr>
            <w:tcW w:w="2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54427" w:rsidRPr="00054427" w:rsidRDefault="00054427" w:rsidP="00054427">
            <w:pPr>
              <w:suppressAutoHyphens w:val="0"/>
              <w:rPr>
                <w:rFonts w:cs="Times New Roman"/>
                <w:sz w:val="20"/>
                <w:szCs w:val="20"/>
                <w:lang w:eastAsia="pl-PL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rPr>
                <w:rFonts w:cs="Times New Roman"/>
                <w:sz w:val="20"/>
                <w:szCs w:val="20"/>
                <w:lang w:eastAsia="pl-PL"/>
              </w:rPr>
            </w:pPr>
          </w:p>
        </w:tc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rPr>
                <w:rFonts w:cs="Times New Roman"/>
                <w:sz w:val="20"/>
                <w:szCs w:val="20"/>
                <w:lang w:eastAsia="pl-PL"/>
              </w:rPr>
            </w:pP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rPr>
                <w:rFonts w:cs="Times New Roman"/>
                <w:sz w:val="20"/>
                <w:szCs w:val="20"/>
                <w:lang w:eastAsia="pl-PL"/>
              </w:rPr>
            </w:pPr>
          </w:p>
        </w:tc>
      </w:tr>
      <w:tr w:rsidR="00054427" w:rsidRPr="00054427" w:rsidTr="00054427">
        <w:trPr>
          <w:trHeight w:val="300"/>
        </w:trPr>
        <w:tc>
          <w:tcPr>
            <w:tcW w:w="10703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54427" w:rsidRPr="00054427" w:rsidRDefault="00054427" w:rsidP="00054427">
            <w:pPr>
              <w:suppressAutoHyphens w:val="0"/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pl-PL"/>
              </w:rPr>
              <w:t>OGÓŁEM PLAN WYDATKÓW REALIZOWANYCH W RAMACH FUNDUSZU SOŁECKIEGO NA 2025ROK:</w:t>
            </w:r>
          </w:p>
        </w:tc>
      </w:tr>
      <w:tr w:rsidR="00054427" w:rsidRPr="00054427" w:rsidTr="00054427">
        <w:trPr>
          <w:trHeight w:val="300"/>
        </w:trPr>
        <w:tc>
          <w:tcPr>
            <w:tcW w:w="31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pl-PL"/>
              </w:rPr>
              <w:t>RAZEM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pl-PL"/>
              </w:rPr>
            </w:pPr>
          </w:p>
        </w:tc>
        <w:tc>
          <w:tcPr>
            <w:tcW w:w="2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pl-PL"/>
              </w:rPr>
              <w:t>547 602,38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pl-PL"/>
              </w:rPr>
            </w:pPr>
          </w:p>
        </w:tc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54427" w:rsidRPr="00054427" w:rsidRDefault="00054427" w:rsidP="00054427">
            <w:pPr>
              <w:suppressAutoHyphens w:val="0"/>
              <w:rPr>
                <w:rFonts w:cs="Times New Roman"/>
                <w:sz w:val="20"/>
                <w:szCs w:val="20"/>
                <w:lang w:eastAsia="pl-PL"/>
              </w:rPr>
            </w:pP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rPr>
                <w:rFonts w:cs="Times New Roman"/>
                <w:sz w:val="20"/>
                <w:szCs w:val="20"/>
                <w:lang w:eastAsia="pl-PL"/>
              </w:rPr>
            </w:pPr>
          </w:p>
        </w:tc>
      </w:tr>
      <w:tr w:rsidR="00054427" w:rsidRPr="00054427" w:rsidTr="00054427">
        <w:trPr>
          <w:trHeight w:val="300"/>
        </w:trPr>
        <w:tc>
          <w:tcPr>
            <w:tcW w:w="22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pl-PL"/>
              </w:rPr>
              <w:t>z tego: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pl-PL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rPr>
                <w:rFonts w:cs="Times New Roman"/>
                <w:sz w:val="20"/>
                <w:szCs w:val="20"/>
                <w:lang w:eastAsia="pl-PL"/>
              </w:rPr>
            </w:pPr>
          </w:p>
        </w:tc>
        <w:tc>
          <w:tcPr>
            <w:tcW w:w="2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54427" w:rsidRPr="00054427" w:rsidRDefault="00054427" w:rsidP="00054427">
            <w:pPr>
              <w:suppressAutoHyphens w:val="0"/>
              <w:rPr>
                <w:rFonts w:cs="Times New Roman"/>
                <w:sz w:val="20"/>
                <w:szCs w:val="20"/>
                <w:lang w:eastAsia="pl-PL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rPr>
                <w:rFonts w:cs="Times New Roman"/>
                <w:sz w:val="20"/>
                <w:szCs w:val="20"/>
                <w:lang w:eastAsia="pl-PL"/>
              </w:rPr>
            </w:pPr>
          </w:p>
        </w:tc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rPr>
                <w:rFonts w:cs="Times New Roman"/>
                <w:sz w:val="20"/>
                <w:szCs w:val="20"/>
                <w:lang w:eastAsia="pl-PL"/>
              </w:rPr>
            </w:pP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rPr>
                <w:rFonts w:cs="Times New Roman"/>
                <w:sz w:val="20"/>
                <w:szCs w:val="20"/>
                <w:lang w:eastAsia="pl-PL"/>
              </w:rPr>
            </w:pPr>
          </w:p>
        </w:tc>
      </w:tr>
      <w:tr w:rsidR="00054427" w:rsidRPr="00054427" w:rsidTr="00054427">
        <w:trPr>
          <w:trHeight w:val="300"/>
        </w:trPr>
        <w:tc>
          <w:tcPr>
            <w:tcW w:w="380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pl-PL"/>
              </w:rPr>
              <w:t xml:space="preserve"> - wydatki bieżące:</w:t>
            </w:r>
          </w:p>
        </w:tc>
        <w:tc>
          <w:tcPr>
            <w:tcW w:w="2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pl-PL"/>
              </w:rPr>
              <w:t>266 304,53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pl-PL"/>
              </w:rPr>
            </w:pPr>
          </w:p>
        </w:tc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rPr>
                <w:rFonts w:cs="Times New Roman"/>
                <w:sz w:val="20"/>
                <w:szCs w:val="20"/>
                <w:lang w:eastAsia="pl-PL"/>
              </w:rPr>
            </w:pP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rPr>
                <w:rFonts w:cs="Times New Roman"/>
                <w:sz w:val="20"/>
                <w:szCs w:val="20"/>
                <w:lang w:eastAsia="pl-PL"/>
              </w:rPr>
            </w:pPr>
          </w:p>
        </w:tc>
      </w:tr>
      <w:tr w:rsidR="00054427" w:rsidRPr="00054427" w:rsidTr="00054427">
        <w:trPr>
          <w:trHeight w:val="300"/>
        </w:trPr>
        <w:tc>
          <w:tcPr>
            <w:tcW w:w="380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pl-PL"/>
              </w:rPr>
              <w:t xml:space="preserve"> - wydatki majątkowe:</w:t>
            </w:r>
          </w:p>
        </w:tc>
        <w:tc>
          <w:tcPr>
            <w:tcW w:w="2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pl-PL"/>
              </w:rPr>
              <w:t>281 297,85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pl-PL"/>
              </w:rPr>
            </w:pPr>
          </w:p>
        </w:tc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rPr>
                <w:rFonts w:cs="Times New Roman"/>
                <w:sz w:val="20"/>
                <w:szCs w:val="20"/>
                <w:lang w:eastAsia="pl-PL"/>
              </w:rPr>
            </w:pP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rPr>
                <w:rFonts w:cs="Times New Roman"/>
                <w:sz w:val="20"/>
                <w:szCs w:val="20"/>
                <w:lang w:eastAsia="pl-PL"/>
              </w:rPr>
            </w:pPr>
          </w:p>
        </w:tc>
      </w:tr>
      <w:tr w:rsidR="00054427" w:rsidRPr="00054427" w:rsidTr="00054427">
        <w:trPr>
          <w:trHeight w:val="300"/>
        </w:trPr>
        <w:tc>
          <w:tcPr>
            <w:tcW w:w="22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rPr>
                <w:rFonts w:cs="Times New Roman"/>
                <w:sz w:val="20"/>
                <w:szCs w:val="20"/>
                <w:lang w:eastAsia="pl-PL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rPr>
                <w:rFonts w:cs="Times New Roman"/>
                <w:sz w:val="20"/>
                <w:szCs w:val="20"/>
                <w:lang w:eastAsia="pl-PL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rPr>
                <w:rFonts w:cs="Times New Roman"/>
                <w:sz w:val="20"/>
                <w:szCs w:val="20"/>
                <w:lang w:eastAsia="pl-PL"/>
              </w:rPr>
            </w:pPr>
          </w:p>
        </w:tc>
        <w:tc>
          <w:tcPr>
            <w:tcW w:w="2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54427" w:rsidRPr="00054427" w:rsidRDefault="00054427" w:rsidP="00054427">
            <w:pPr>
              <w:suppressAutoHyphens w:val="0"/>
              <w:rPr>
                <w:rFonts w:cs="Times New Roman"/>
                <w:sz w:val="20"/>
                <w:szCs w:val="20"/>
                <w:lang w:eastAsia="pl-PL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rPr>
                <w:rFonts w:cs="Times New Roman"/>
                <w:sz w:val="20"/>
                <w:szCs w:val="20"/>
                <w:lang w:eastAsia="pl-PL"/>
              </w:rPr>
            </w:pPr>
          </w:p>
        </w:tc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rPr>
                <w:rFonts w:cs="Times New Roman"/>
                <w:sz w:val="20"/>
                <w:szCs w:val="20"/>
                <w:lang w:eastAsia="pl-PL"/>
              </w:rPr>
            </w:pP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rPr>
                <w:rFonts w:cs="Times New Roman"/>
                <w:sz w:val="20"/>
                <w:szCs w:val="20"/>
                <w:lang w:eastAsia="pl-PL"/>
              </w:rPr>
            </w:pPr>
          </w:p>
        </w:tc>
      </w:tr>
      <w:tr w:rsidR="00054427" w:rsidRPr="00054427" w:rsidTr="00054427">
        <w:trPr>
          <w:trHeight w:val="795"/>
        </w:trPr>
        <w:tc>
          <w:tcPr>
            <w:tcW w:w="10703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54427" w:rsidRPr="00054427" w:rsidRDefault="00054427" w:rsidP="00054427">
            <w:pPr>
              <w:suppressAutoHyphens w:val="0"/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  <w:t>Zaplanowane zadania w ramach funduszu sołeckiego w poszczególnych sołectwach dotyczą realizacji zadań własnych gminy.</w:t>
            </w:r>
          </w:p>
        </w:tc>
      </w:tr>
      <w:tr w:rsidR="00054427" w:rsidRPr="00054427" w:rsidTr="00054427">
        <w:trPr>
          <w:trHeight w:val="1305"/>
        </w:trPr>
        <w:tc>
          <w:tcPr>
            <w:tcW w:w="10703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54427" w:rsidRPr="00054427" w:rsidRDefault="00054427" w:rsidP="00054427">
            <w:pPr>
              <w:suppressAutoHyphens w:val="0"/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  <w:t xml:space="preserve">Przedsięwzięcia dotyczące remontu świetlic wiejskich, zakupu wyposażenia, modernizacji łazienek, zakup namiotu realizowane są dla celów spotkań integracyjnych, kulturalnych   i sportowych mieszkańców sołectw </w:t>
            </w:r>
            <w:r w:rsidRPr="00054427">
              <w:rPr>
                <w:rFonts w:ascii="Calibri" w:hAnsi="Calibri"/>
                <w:b/>
                <w:bCs/>
                <w:i/>
                <w:iCs/>
                <w:color w:val="000000"/>
                <w:sz w:val="22"/>
                <w:szCs w:val="22"/>
                <w:u w:val="single"/>
                <w:lang w:eastAsia="pl-PL"/>
              </w:rPr>
              <w:t>nie związanych z prowadzeniem działalności gospodarczej</w:t>
            </w:r>
            <w:r w:rsidRPr="00054427"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  <w:t>. /art. 7 ust. 9 ustawy o samorządzie gminnym/</w:t>
            </w:r>
          </w:p>
        </w:tc>
      </w:tr>
      <w:tr w:rsidR="00054427" w:rsidRPr="00054427" w:rsidTr="00054427">
        <w:trPr>
          <w:trHeight w:val="1185"/>
        </w:trPr>
        <w:tc>
          <w:tcPr>
            <w:tcW w:w="10703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54427" w:rsidRPr="00054427" w:rsidRDefault="00054427" w:rsidP="00054427">
            <w:pPr>
              <w:suppressAutoHyphens w:val="0"/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  <w:t>Przedsięwzięcia dotyczące  zagospodarownia terenu wokół świetlicy, zagospodarowanie gminnego placu  budowa altanki i grilla realizowane będą dla celów spotkań mieszkańców, promowania kultury fizycznej oraz tworzenia terenów rekreacyjnych dla mieszkańców. /art. 7 ust. 10 ustawy o samorządzie gminnym/</w:t>
            </w:r>
          </w:p>
        </w:tc>
      </w:tr>
      <w:tr w:rsidR="00054427" w:rsidRPr="00054427" w:rsidTr="00054427">
        <w:trPr>
          <w:trHeight w:val="975"/>
        </w:trPr>
        <w:tc>
          <w:tcPr>
            <w:tcW w:w="10703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54427" w:rsidRPr="00054427" w:rsidRDefault="00054427" w:rsidP="00054427">
            <w:pPr>
              <w:suppressAutoHyphens w:val="0"/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  <w:t>Wykonanie remontów i budowy dróg, ulic i budowy chodników przy drogach gminnych, jak również zakup progów zwalniających, luster i wykonanie oświetlenia ulicznego służyć będą zapewnieniu bezpieczeństwa mieszkańców /art. 7 ust. 14 ustawy o samorządzie gminnym/.</w:t>
            </w:r>
          </w:p>
        </w:tc>
      </w:tr>
      <w:tr w:rsidR="00054427" w:rsidRPr="00054427" w:rsidTr="00054427">
        <w:trPr>
          <w:trHeight w:val="975"/>
        </w:trPr>
        <w:tc>
          <w:tcPr>
            <w:tcW w:w="10703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54427" w:rsidRPr="00054427" w:rsidRDefault="00054427" w:rsidP="00054427">
            <w:pPr>
              <w:suppressAutoHyphens w:val="0"/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ascii="Calibri" w:hAnsi="Calibri"/>
                <w:color w:val="000000"/>
                <w:sz w:val="22"/>
                <w:szCs w:val="22"/>
                <w:lang w:eastAsia="pl-PL"/>
              </w:rPr>
              <w:t>Wszystkie zadania realizowane ze środków funduszu sołeckiego wykonywane są na działkach i w budynkach stanowiących własność Gminy.</w:t>
            </w:r>
          </w:p>
        </w:tc>
      </w:tr>
    </w:tbl>
    <w:p w:rsidR="00054427" w:rsidRDefault="00054427" w:rsidP="00360431">
      <w:pPr>
        <w:spacing w:line="276" w:lineRule="auto"/>
        <w:contextualSpacing/>
        <w:rPr>
          <w:rFonts w:asciiTheme="minorHAnsi" w:hAnsiTheme="minorHAnsi" w:cstheme="minorHAnsi"/>
        </w:rPr>
      </w:pPr>
    </w:p>
    <w:p w:rsidR="00054427" w:rsidRDefault="00054427" w:rsidP="00054427">
      <w:r>
        <w:br w:type="page"/>
      </w:r>
    </w:p>
    <w:p w:rsidR="00054427" w:rsidRDefault="00054427" w:rsidP="00360431">
      <w:pPr>
        <w:spacing w:line="276" w:lineRule="auto"/>
        <w:contextualSpacing/>
        <w:rPr>
          <w:rFonts w:asciiTheme="minorHAnsi" w:hAnsiTheme="minorHAnsi" w:cstheme="minorHAnsi"/>
        </w:rPr>
        <w:sectPr w:rsidR="00054427" w:rsidSect="00054427">
          <w:pgSz w:w="11907" w:h="16840" w:code="9"/>
          <w:pgMar w:top="567" w:right="567" w:bottom="567" w:left="567" w:header="709" w:footer="709" w:gutter="0"/>
          <w:cols w:space="708"/>
          <w:noEndnote/>
        </w:sectPr>
      </w:pPr>
    </w:p>
    <w:tbl>
      <w:tblPr>
        <w:tblW w:w="1378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20"/>
        <w:gridCol w:w="880"/>
        <w:gridCol w:w="1160"/>
        <w:gridCol w:w="1020"/>
        <w:gridCol w:w="5220"/>
        <w:gridCol w:w="1592"/>
        <w:gridCol w:w="1797"/>
        <w:gridCol w:w="1592"/>
      </w:tblGrid>
      <w:tr w:rsidR="00054427" w:rsidRPr="00054427" w:rsidTr="00054427">
        <w:trPr>
          <w:trHeight w:val="315"/>
        </w:trPr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4427" w:rsidRPr="00054427" w:rsidRDefault="00054427" w:rsidP="00054427">
            <w:pPr>
              <w:suppressAutoHyphens w:val="0"/>
              <w:rPr>
                <w:rFonts w:cs="Times New Roman"/>
                <w:sz w:val="20"/>
                <w:szCs w:val="20"/>
                <w:lang w:eastAsia="pl-PL"/>
              </w:rPr>
            </w:pPr>
            <w:bookmarkStart w:id="61" w:name="RANGE!A1:H33"/>
            <w:bookmarkEnd w:id="61"/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4427" w:rsidRPr="00054427" w:rsidRDefault="00054427" w:rsidP="00054427">
            <w:pPr>
              <w:suppressAutoHyphens w:val="0"/>
              <w:rPr>
                <w:rFonts w:cs="Times New Roman"/>
                <w:sz w:val="20"/>
                <w:szCs w:val="20"/>
                <w:lang w:eastAsia="pl-PL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4427" w:rsidRPr="00054427" w:rsidRDefault="00054427" w:rsidP="00054427">
            <w:pPr>
              <w:suppressAutoHyphens w:val="0"/>
              <w:rPr>
                <w:rFonts w:cs="Times New Roman"/>
                <w:sz w:val="20"/>
                <w:szCs w:val="20"/>
                <w:lang w:eastAsia="pl-PL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4427" w:rsidRPr="00054427" w:rsidRDefault="00054427" w:rsidP="00054427">
            <w:pPr>
              <w:suppressAutoHyphens w:val="0"/>
              <w:rPr>
                <w:rFonts w:cs="Times New Roman"/>
                <w:sz w:val="20"/>
                <w:szCs w:val="20"/>
                <w:lang w:eastAsia="pl-PL"/>
              </w:rPr>
            </w:pPr>
          </w:p>
        </w:tc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4427" w:rsidRPr="00054427" w:rsidRDefault="00054427" w:rsidP="00054427">
            <w:pPr>
              <w:suppressAutoHyphens w:val="0"/>
              <w:rPr>
                <w:rFonts w:cs="Times New Roman"/>
                <w:sz w:val="20"/>
                <w:szCs w:val="20"/>
                <w:lang w:eastAsia="pl-PL"/>
              </w:rPr>
            </w:pPr>
          </w:p>
        </w:tc>
        <w:tc>
          <w:tcPr>
            <w:tcW w:w="498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Załącznik nr 5</w:t>
            </w:r>
          </w:p>
        </w:tc>
      </w:tr>
      <w:tr w:rsidR="00054427" w:rsidRPr="00054427" w:rsidTr="00054427">
        <w:trPr>
          <w:trHeight w:val="315"/>
        </w:trPr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4427" w:rsidRPr="00054427" w:rsidRDefault="00054427" w:rsidP="00054427">
            <w:pPr>
              <w:suppressAutoHyphens w:val="0"/>
              <w:rPr>
                <w:rFonts w:cs="Times New Roman"/>
                <w:sz w:val="20"/>
                <w:szCs w:val="20"/>
                <w:lang w:eastAsia="pl-PL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4427" w:rsidRPr="00054427" w:rsidRDefault="00054427" w:rsidP="00054427">
            <w:pPr>
              <w:suppressAutoHyphens w:val="0"/>
              <w:rPr>
                <w:rFonts w:cs="Times New Roman"/>
                <w:sz w:val="20"/>
                <w:szCs w:val="20"/>
                <w:lang w:eastAsia="pl-PL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4427" w:rsidRPr="00054427" w:rsidRDefault="00054427" w:rsidP="00054427">
            <w:pPr>
              <w:suppressAutoHyphens w:val="0"/>
              <w:rPr>
                <w:rFonts w:cs="Times New Roman"/>
                <w:sz w:val="20"/>
                <w:szCs w:val="20"/>
                <w:lang w:eastAsia="pl-PL"/>
              </w:rPr>
            </w:pPr>
          </w:p>
        </w:tc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4427" w:rsidRPr="00054427" w:rsidRDefault="00054427" w:rsidP="00054427">
            <w:pPr>
              <w:suppressAutoHyphens w:val="0"/>
              <w:rPr>
                <w:rFonts w:cs="Times New Roman"/>
                <w:sz w:val="20"/>
                <w:szCs w:val="20"/>
                <w:lang w:eastAsia="pl-PL"/>
              </w:rPr>
            </w:pPr>
          </w:p>
        </w:tc>
        <w:tc>
          <w:tcPr>
            <w:tcW w:w="498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do  projektu Uchwały Rady Gminy</w:t>
            </w:r>
          </w:p>
        </w:tc>
      </w:tr>
      <w:tr w:rsidR="00054427" w:rsidRPr="00054427" w:rsidTr="00054427">
        <w:trPr>
          <w:trHeight w:val="315"/>
        </w:trPr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4427" w:rsidRPr="00054427" w:rsidRDefault="00054427" w:rsidP="00054427">
            <w:pPr>
              <w:suppressAutoHyphens w:val="0"/>
              <w:rPr>
                <w:rFonts w:cs="Times New Roman"/>
                <w:sz w:val="20"/>
                <w:szCs w:val="20"/>
                <w:lang w:eastAsia="pl-PL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4427" w:rsidRPr="00054427" w:rsidRDefault="00054427" w:rsidP="00054427">
            <w:pPr>
              <w:suppressAutoHyphens w:val="0"/>
              <w:rPr>
                <w:rFonts w:cs="Times New Roman"/>
                <w:sz w:val="20"/>
                <w:szCs w:val="20"/>
                <w:lang w:eastAsia="pl-PL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4427" w:rsidRPr="00054427" w:rsidRDefault="00054427" w:rsidP="00054427">
            <w:pPr>
              <w:suppressAutoHyphens w:val="0"/>
              <w:rPr>
                <w:rFonts w:cs="Times New Roman"/>
                <w:sz w:val="20"/>
                <w:szCs w:val="20"/>
                <w:lang w:eastAsia="pl-PL"/>
              </w:rPr>
            </w:pPr>
          </w:p>
        </w:tc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4427" w:rsidRPr="00054427" w:rsidRDefault="00054427" w:rsidP="00054427">
            <w:pPr>
              <w:suppressAutoHyphens w:val="0"/>
              <w:rPr>
                <w:rFonts w:cs="Times New Roman"/>
                <w:sz w:val="20"/>
                <w:szCs w:val="20"/>
                <w:lang w:eastAsia="pl-PL"/>
              </w:rPr>
            </w:pPr>
          </w:p>
        </w:tc>
        <w:tc>
          <w:tcPr>
            <w:tcW w:w="498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w Sobolewie</w:t>
            </w:r>
          </w:p>
        </w:tc>
      </w:tr>
      <w:tr w:rsidR="00054427" w:rsidRPr="00054427" w:rsidTr="00054427">
        <w:trPr>
          <w:trHeight w:val="315"/>
        </w:trPr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4427" w:rsidRPr="00054427" w:rsidRDefault="00054427" w:rsidP="00054427">
            <w:pPr>
              <w:suppressAutoHyphens w:val="0"/>
              <w:rPr>
                <w:rFonts w:cs="Times New Roman"/>
                <w:sz w:val="20"/>
                <w:szCs w:val="20"/>
                <w:lang w:eastAsia="pl-PL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4427" w:rsidRPr="00054427" w:rsidRDefault="00054427" w:rsidP="00054427">
            <w:pPr>
              <w:suppressAutoHyphens w:val="0"/>
              <w:rPr>
                <w:rFonts w:cs="Times New Roman"/>
                <w:sz w:val="20"/>
                <w:szCs w:val="20"/>
                <w:lang w:eastAsia="pl-PL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4427" w:rsidRPr="00054427" w:rsidRDefault="00054427" w:rsidP="00054427">
            <w:pPr>
              <w:suppressAutoHyphens w:val="0"/>
              <w:rPr>
                <w:rFonts w:cs="Times New Roman"/>
                <w:sz w:val="20"/>
                <w:szCs w:val="20"/>
                <w:lang w:eastAsia="pl-PL"/>
              </w:rPr>
            </w:pPr>
          </w:p>
        </w:tc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4427" w:rsidRPr="00054427" w:rsidRDefault="00054427" w:rsidP="00054427">
            <w:pPr>
              <w:suppressAutoHyphens w:val="0"/>
              <w:rPr>
                <w:rFonts w:cs="Times New Roman"/>
                <w:sz w:val="20"/>
                <w:szCs w:val="20"/>
                <w:lang w:eastAsia="pl-PL"/>
              </w:rPr>
            </w:pPr>
          </w:p>
        </w:tc>
        <w:tc>
          <w:tcPr>
            <w:tcW w:w="498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Nr ……./2025 z dnia 09 września 2025 roku</w:t>
            </w:r>
          </w:p>
        </w:tc>
      </w:tr>
      <w:tr w:rsidR="00054427" w:rsidRPr="00054427" w:rsidTr="00054427">
        <w:trPr>
          <w:trHeight w:val="315"/>
        </w:trPr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4427" w:rsidRPr="00054427" w:rsidRDefault="00054427" w:rsidP="00054427">
            <w:pPr>
              <w:suppressAutoHyphens w:val="0"/>
              <w:rPr>
                <w:rFonts w:cs="Times New Roman"/>
                <w:sz w:val="20"/>
                <w:szCs w:val="20"/>
                <w:lang w:eastAsia="pl-PL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4427" w:rsidRPr="00054427" w:rsidRDefault="00054427" w:rsidP="00054427">
            <w:pPr>
              <w:suppressAutoHyphens w:val="0"/>
              <w:rPr>
                <w:rFonts w:cs="Times New Roman"/>
                <w:sz w:val="20"/>
                <w:szCs w:val="20"/>
                <w:lang w:eastAsia="pl-PL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4427" w:rsidRPr="00054427" w:rsidRDefault="00054427" w:rsidP="00054427">
            <w:pPr>
              <w:suppressAutoHyphens w:val="0"/>
              <w:rPr>
                <w:rFonts w:cs="Times New Roman"/>
                <w:sz w:val="20"/>
                <w:szCs w:val="20"/>
                <w:lang w:eastAsia="pl-PL"/>
              </w:rPr>
            </w:pPr>
          </w:p>
        </w:tc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4427" w:rsidRPr="00054427" w:rsidRDefault="00054427" w:rsidP="00054427">
            <w:pPr>
              <w:suppressAutoHyphens w:val="0"/>
              <w:rPr>
                <w:rFonts w:cs="Times New Roman"/>
                <w:sz w:val="20"/>
                <w:szCs w:val="20"/>
                <w:lang w:eastAsia="pl-PL"/>
              </w:rPr>
            </w:pPr>
          </w:p>
        </w:tc>
        <w:tc>
          <w:tcPr>
            <w:tcW w:w="15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4427" w:rsidRPr="00054427" w:rsidRDefault="00054427" w:rsidP="00054427">
            <w:pPr>
              <w:suppressAutoHyphens w:val="0"/>
              <w:rPr>
                <w:rFonts w:cs="Times New Roman"/>
                <w:sz w:val="20"/>
                <w:szCs w:val="20"/>
                <w:lang w:eastAsia="pl-PL"/>
              </w:rPr>
            </w:pPr>
          </w:p>
        </w:tc>
        <w:tc>
          <w:tcPr>
            <w:tcW w:w="17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4427" w:rsidRPr="00054427" w:rsidRDefault="00054427" w:rsidP="00054427">
            <w:pPr>
              <w:suppressAutoHyphens w:val="0"/>
              <w:rPr>
                <w:rFonts w:cs="Times New Roman"/>
                <w:sz w:val="20"/>
                <w:szCs w:val="20"/>
                <w:lang w:eastAsia="pl-PL"/>
              </w:rPr>
            </w:pPr>
          </w:p>
        </w:tc>
        <w:tc>
          <w:tcPr>
            <w:tcW w:w="15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4427" w:rsidRPr="00054427" w:rsidRDefault="00054427" w:rsidP="00054427">
            <w:pPr>
              <w:suppressAutoHyphens w:val="0"/>
              <w:rPr>
                <w:rFonts w:cs="Times New Roman"/>
                <w:sz w:val="20"/>
                <w:szCs w:val="20"/>
                <w:lang w:eastAsia="pl-PL"/>
              </w:rPr>
            </w:pPr>
          </w:p>
        </w:tc>
      </w:tr>
      <w:tr w:rsidR="00054427" w:rsidRPr="00054427" w:rsidTr="00054427">
        <w:trPr>
          <w:trHeight w:val="315"/>
        </w:trPr>
        <w:tc>
          <w:tcPr>
            <w:tcW w:w="1378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b/>
                <w:bCs/>
                <w:color w:val="000000"/>
                <w:lang w:eastAsia="pl-PL"/>
              </w:rPr>
            </w:pPr>
            <w:r w:rsidRPr="00054427">
              <w:rPr>
                <w:rFonts w:cs="Times New Roman"/>
                <w:b/>
                <w:bCs/>
                <w:color w:val="000000"/>
                <w:lang w:eastAsia="pl-PL"/>
              </w:rPr>
              <w:t>Dotacje udzielone w 2025 roku z budżetu</w:t>
            </w:r>
          </w:p>
        </w:tc>
      </w:tr>
      <w:tr w:rsidR="00054427" w:rsidRPr="00054427" w:rsidTr="00054427">
        <w:trPr>
          <w:trHeight w:val="315"/>
        </w:trPr>
        <w:tc>
          <w:tcPr>
            <w:tcW w:w="1378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b/>
                <w:bCs/>
                <w:color w:val="000000"/>
                <w:lang w:eastAsia="pl-PL"/>
              </w:rPr>
            </w:pPr>
            <w:r w:rsidRPr="00054427">
              <w:rPr>
                <w:rFonts w:cs="Times New Roman"/>
                <w:b/>
                <w:bCs/>
                <w:color w:val="000000"/>
                <w:lang w:eastAsia="pl-PL"/>
              </w:rPr>
              <w:t>podmiotom należącym i nie należącym do sektora finansów publicznych</w:t>
            </w:r>
          </w:p>
        </w:tc>
      </w:tr>
      <w:tr w:rsidR="00054427" w:rsidRPr="00054427" w:rsidTr="00054427">
        <w:trPr>
          <w:trHeight w:val="315"/>
        </w:trPr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b/>
                <w:bCs/>
                <w:color w:val="000000"/>
                <w:lang w:eastAsia="pl-PL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sz w:val="20"/>
                <w:szCs w:val="20"/>
                <w:lang w:eastAsia="pl-PL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sz w:val="20"/>
                <w:szCs w:val="20"/>
                <w:lang w:eastAsia="pl-PL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sz w:val="20"/>
                <w:szCs w:val="20"/>
                <w:lang w:eastAsia="pl-PL"/>
              </w:rPr>
            </w:pPr>
          </w:p>
        </w:tc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sz w:val="20"/>
                <w:szCs w:val="20"/>
                <w:lang w:eastAsia="pl-PL"/>
              </w:rPr>
            </w:pPr>
          </w:p>
        </w:tc>
        <w:tc>
          <w:tcPr>
            <w:tcW w:w="15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sz w:val="20"/>
                <w:szCs w:val="20"/>
                <w:lang w:eastAsia="pl-PL"/>
              </w:rPr>
            </w:pPr>
          </w:p>
        </w:tc>
        <w:tc>
          <w:tcPr>
            <w:tcW w:w="17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sz w:val="20"/>
                <w:szCs w:val="20"/>
                <w:lang w:eastAsia="pl-PL"/>
              </w:rPr>
            </w:pPr>
          </w:p>
        </w:tc>
        <w:tc>
          <w:tcPr>
            <w:tcW w:w="15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sz w:val="20"/>
                <w:szCs w:val="20"/>
                <w:lang w:eastAsia="pl-PL"/>
              </w:rPr>
            </w:pPr>
          </w:p>
        </w:tc>
      </w:tr>
      <w:tr w:rsidR="00054427" w:rsidRPr="00054427" w:rsidTr="00054427">
        <w:trPr>
          <w:trHeight w:val="270"/>
        </w:trPr>
        <w:tc>
          <w:tcPr>
            <w:tcW w:w="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b/>
                <w:bCs/>
                <w:i/>
                <w:iCs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b/>
                <w:bCs/>
                <w:i/>
                <w:iCs/>
                <w:color w:val="000000"/>
                <w:sz w:val="20"/>
                <w:szCs w:val="20"/>
                <w:lang w:eastAsia="pl-PL"/>
              </w:rPr>
              <w:t>Lp.</w:t>
            </w:r>
          </w:p>
        </w:tc>
        <w:tc>
          <w:tcPr>
            <w:tcW w:w="8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b/>
                <w:bCs/>
                <w:i/>
                <w:iCs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b/>
                <w:bCs/>
                <w:i/>
                <w:iCs/>
                <w:color w:val="000000"/>
                <w:sz w:val="20"/>
                <w:szCs w:val="20"/>
                <w:lang w:eastAsia="pl-PL"/>
              </w:rPr>
              <w:t>Dział</w:t>
            </w:r>
          </w:p>
        </w:tc>
        <w:tc>
          <w:tcPr>
            <w:tcW w:w="11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b/>
                <w:bCs/>
                <w:i/>
                <w:iCs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b/>
                <w:bCs/>
                <w:i/>
                <w:iCs/>
                <w:color w:val="000000"/>
                <w:sz w:val="20"/>
                <w:szCs w:val="20"/>
                <w:lang w:eastAsia="pl-PL"/>
              </w:rPr>
              <w:t>Rozdział</w:t>
            </w:r>
          </w:p>
        </w:tc>
        <w:tc>
          <w:tcPr>
            <w:tcW w:w="10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b/>
                <w:bCs/>
                <w:i/>
                <w:iCs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b/>
                <w:bCs/>
                <w:i/>
                <w:iCs/>
                <w:color w:val="000000"/>
                <w:sz w:val="20"/>
                <w:szCs w:val="20"/>
                <w:lang w:eastAsia="pl-PL"/>
              </w:rPr>
              <w:t>Paragraf</w:t>
            </w:r>
          </w:p>
        </w:tc>
        <w:tc>
          <w:tcPr>
            <w:tcW w:w="52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b/>
                <w:bCs/>
                <w:i/>
                <w:iCs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b/>
                <w:bCs/>
                <w:i/>
                <w:iCs/>
                <w:color w:val="000000"/>
                <w:sz w:val="20"/>
                <w:szCs w:val="20"/>
                <w:lang w:eastAsia="pl-PL"/>
              </w:rPr>
              <w:t>Treść</w:t>
            </w:r>
          </w:p>
        </w:tc>
        <w:tc>
          <w:tcPr>
            <w:tcW w:w="498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b/>
                <w:bCs/>
                <w:i/>
                <w:iCs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b/>
                <w:bCs/>
                <w:i/>
                <w:iCs/>
                <w:color w:val="000000"/>
                <w:sz w:val="20"/>
                <w:szCs w:val="20"/>
                <w:lang w:eastAsia="pl-PL"/>
              </w:rPr>
              <w:t>Kwota dotacji w zł</w:t>
            </w:r>
          </w:p>
        </w:tc>
      </w:tr>
      <w:tr w:rsidR="00054427" w:rsidRPr="00054427" w:rsidTr="00054427">
        <w:trPr>
          <w:trHeight w:val="270"/>
        </w:trPr>
        <w:tc>
          <w:tcPr>
            <w:tcW w:w="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427" w:rsidRPr="00054427" w:rsidRDefault="00054427" w:rsidP="00054427">
            <w:pPr>
              <w:suppressAutoHyphens w:val="0"/>
              <w:rPr>
                <w:rFonts w:cs="Times New Roman"/>
                <w:b/>
                <w:bCs/>
                <w:i/>
                <w:iCs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427" w:rsidRPr="00054427" w:rsidRDefault="00054427" w:rsidP="00054427">
            <w:pPr>
              <w:suppressAutoHyphens w:val="0"/>
              <w:rPr>
                <w:rFonts w:cs="Times New Roman"/>
                <w:b/>
                <w:bCs/>
                <w:i/>
                <w:iCs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1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427" w:rsidRPr="00054427" w:rsidRDefault="00054427" w:rsidP="00054427">
            <w:pPr>
              <w:suppressAutoHyphens w:val="0"/>
              <w:rPr>
                <w:rFonts w:cs="Times New Roman"/>
                <w:b/>
                <w:bCs/>
                <w:i/>
                <w:iCs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0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427" w:rsidRPr="00054427" w:rsidRDefault="00054427" w:rsidP="00054427">
            <w:pPr>
              <w:suppressAutoHyphens w:val="0"/>
              <w:rPr>
                <w:rFonts w:cs="Times New Roman"/>
                <w:b/>
                <w:bCs/>
                <w:i/>
                <w:iCs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52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427" w:rsidRPr="00054427" w:rsidRDefault="00054427" w:rsidP="00054427">
            <w:pPr>
              <w:suppressAutoHyphens w:val="0"/>
              <w:rPr>
                <w:rFonts w:cs="Times New Roman"/>
                <w:b/>
                <w:bCs/>
                <w:i/>
                <w:iCs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b/>
                <w:bCs/>
                <w:i/>
                <w:iCs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b/>
                <w:bCs/>
                <w:i/>
                <w:iCs/>
                <w:color w:val="000000"/>
                <w:sz w:val="20"/>
                <w:szCs w:val="20"/>
                <w:lang w:eastAsia="pl-PL"/>
              </w:rPr>
              <w:t>podmiotowej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b/>
                <w:bCs/>
                <w:i/>
                <w:iCs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b/>
                <w:bCs/>
                <w:i/>
                <w:iCs/>
                <w:color w:val="000000"/>
                <w:sz w:val="20"/>
                <w:szCs w:val="20"/>
                <w:lang w:eastAsia="pl-PL"/>
              </w:rPr>
              <w:t>przedmiotowej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b/>
                <w:bCs/>
                <w:i/>
                <w:iCs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b/>
                <w:bCs/>
                <w:i/>
                <w:iCs/>
                <w:color w:val="000000"/>
                <w:sz w:val="20"/>
                <w:szCs w:val="20"/>
                <w:lang w:eastAsia="pl-PL"/>
              </w:rPr>
              <w:t>celowej</w:t>
            </w:r>
          </w:p>
        </w:tc>
      </w:tr>
      <w:tr w:rsidR="00054427" w:rsidRPr="00054427" w:rsidTr="00054427">
        <w:trPr>
          <w:trHeight w:val="270"/>
        </w:trPr>
        <w:tc>
          <w:tcPr>
            <w:tcW w:w="3580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000000" w:fill="EBF1DE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b/>
                <w:bCs/>
                <w:i/>
                <w:iCs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b/>
                <w:bCs/>
                <w:i/>
                <w:iCs/>
                <w:color w:val="000000"/>
                <w:sz w:val="20"/>
                <w:szCs w:val="20"/>
                <w:lang w:eastAsia="pl-PL"/>
              </w:rPr>
              <w:t>Jednostki sektora</w:t>
            </w:r>
          </w:p>
        </w:tc>
        <w:tc>
          <w:tcPr>
            <w:tcW w:w="5220" w:type="dxa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b/>
                <w:bCs/>
                <w:i/>
                <w:iCs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b/>
                <w:bCs/>
                <w:i/>
                <w:iCs/>
                <w:color w:val="000000"/>
                <w:sz w:val="20"/>
                <w:szCs w:val="20"/>
                <w:lang w:eastAsia="pl-PL"/>
              </w:rPr>
              <w:t>Nazwa jednostki</w:t>
            </w:r>
          </w:p>
        </w:tc>
        <w:tc>
          <w:tcPr>
            <w:tcW w:w="15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b/>
                <w:bCs/>
                <w:i/>
                <w:iCs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b/>
                <w:bCs/>
                <w:i/>
                <w:iCs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7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b/>
                <w:bCs/>
                <w:i/>
                <w:iCs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b/>
                <w:bCs/>
                <w:i/>
                <w:iCs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5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b/>
                <w:bCs/>
                <w:i/>
                <w:iCs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b/>
                <w:bCs/>
                <w:i/>
                <w:iCs/>
                <w:color w:val="000000"/>
                <w:sz w:val="20"/>
                <w:szCs w:val="20"/>
                <w:lang w:eastAsia="pl-PL"/>
              </w:rPr>
              <w:t> </w:t>
            </w:r>
          </w:p>
        </w:tc>
      </w:tr>
      <w:tr w:rsidR="00054427" w:rsidRPr="00054427" w:rsidTr="00054427">
        <w:trPr>
          <w:trHeight w:val="270"/>
        </w:trPr>
        <w:tc>
          <w:tcPr>
            <w:tcW w:w="358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EBF1DE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b/>
                <w:bCs/>
                <w:i/>
                <w:iCs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b/>
                <w:bCs/>
                <w:i/>
                <w:iCs/>
                <w:color w:val="000000"/>
                <w:sz w:val="20"/>
                <w:szCs w:val="20"/>
                <w:lang w:eastAsia="pl-PL"/>
              </w:rPr>
              <w:t>finansów publicznych</w:t>
            </w:r>
          </w:p>
        </w:tc>
        <w:tc>
          <w:tcPr>
            <w:tcW w:w="5220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427" w:rsidRPr="00054427" w:rsidRDefault="00054427" w:rsidP="00054427">
            <w:pPr>
              <w:suppressAutoHyphens w:val="0"/>
              <w:rPr>
                <w:rFonts w:cs="Times New Roman"/>
                <w:b/>
                <w:bCs/>
                <w:i/>
                <w:iCs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b/>
                <w:bCs/>
                <w:i/>
                <w:iCs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b/>
                <w:bCs/>
                <w:i/>
                <w:iCs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b/>
                <w:bCs/>
                <w:i/>
                <w:iCs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b/>
                <w:bCs/>
                <w:i/>
                <w:iCs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b/>
                <w:bCs/>
                <w:i/>
                <w:iCs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b/>
                <w:bCs/>
                <w:i/>
                <w:iCs/>
                <w:color w:val="000000"/>
                <w:sz w:val="20"/>
                <w:szCs w:val="20"/>
                <w:lang w:eastAsia="pl-PL"/>
              </w:rPr>
              <w:t> </w:t>
            </w:r>
          </w:p>
        </w:tc>
      </w:tr>
      <w:tr w:rsidR="00054427" w:rsidRPr="00054427" w:rsidTr="00054427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921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92109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2480</w:t>
            </w:r>
          </w:p>
        </w:tc>
        <w:tc>
          <w:tcPr>
            <w:tcW w:w="5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Gminny Dom Kultury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448 380,00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</w:tr>
      <w:tr w:rsidR="00054427" w:rsidRPr="00054427" w:rsidTr="00054427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921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92116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2480</w:t>
            </w:r>
          </w:p>
        </w:tc>
        <w:tc>
          <w:tcPr>
            <w:tcW w:w="5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Gminna Biblioteka Publiczna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231 823,00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</w:tr>
      <w:tr w:rsidR="00054427" w:rsidRPr="00054427" w:rsidTr="00054427">
        <w:trPr>
          <w:trHeight w:val="51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3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801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80101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2590</w:t>
            </w:r>
          </w:p>
        </w:tc>
        <w:tc>
          <w:tcPr>
            <w:tcW w:w="5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427" w:rsidRPr="00054427" w:rsidRDefault="00054427" w:rsidP="00054427">
            <w:pPr>
              <w:suppressAutoHyphens w:val="0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Dotacja dla Stowarzyszenia Ziemi Sobolewskiej ROZWIJAMY na prowadzenie Szkoły w Anielowie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1 733 790,00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</w:tr>
      <w:tr w:rsidR="00054427" w:rsidRPr="00054427" w:rsidTr="00054427">
        <w:trPr>
          <w:trHeight w:val="51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4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801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80101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2590</w:t>
            </w:r>
          </w:p>
        </w:tc>
        <w:tc>
          <w:tcPr>
            <w:tcW w:w="5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427" w:rsidRPr="00054427" w:rsidRDefault="00054427" w:rsidP="00054427">
            <w:pPr>
              <w:suppressAutoHyphens w:val="0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Dotacja dla Stowarzyszenia Ziemi Sobolewskiej ROZWIJAMY na prowadzenie Szkoły w Kaleniu Drugim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883 920,00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</w:tr>
      <w:tr w:rsidR="00054427" w:rsidRPr="00054427" w:rsidTr="00054427">
        <w:trPr>
          <w:trHeight w:val="51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5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801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80103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2590</w:t>
            </w:r>
          </w:p>
        </w:tc>
        <w:tc>
          <w:tcPr>
            <w:tcW w:w="5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427" w:rsidRPr="00054427" w:rsidRDefault="00054427" w:rsidP="00054427">
            <w:pPr>
              <w:suppressAutoHyphens w:val="0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Dotacja dla Stowarzyszenia Ziemi Sobolewskiej ROZWIJAMY na prowadzenie Szkoły w Anielowie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585 578,00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</w:tr>
      <w:tr w:rsidR="00054427" w:rsidRPr="00054427" w:rsidTr="00054427">
        <w:trPr>
          <w:trHeight w:val="51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6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801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80103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2590</w:t>
            </w:r>
          </w:p>
        </w:tc>
        <w:tc>
          <w:tcPr>
            <w:tcW w:w="5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427" w:rsidRPr="00054427" w:rsidRDefault="00054427" w:rsidP="00054427">
            <w:pPr>
              <w:suppressAutoHyphens w:val="0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Dotacja dla Stowarzyszenia Ziemi Sobolewskiej ROZWIJAMY na prowadzenie Szkoły w Kaleniu Drugim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296 606,00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</w:tr>
      <w:tr w:rsidR="00054427" w:rsidRPr="00054427" w:rsidTr="00054427">
        <w:trPr>
          <w:trHeight w:val="55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7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801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80149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2590</w:t>
            </w:r>
          </w:p>
        </w:tc>
        <w:tc>
          <w:tcPr>
            <w:tcW w:w="5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427" w:rsidRPr="00054427" w:rsidRDefault="00054427" w:rsidP="00054427">
            <w:pPr>
              <w:suppressAutoHyphens w:val="0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Dotacja dla Stowarzyszenia Ziemi Sobolewskiej ROZWIJAMY na prowadzenie Szkoły w Anielowie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76 631,00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</w:tr>
      <w:tr w:rsidR="00054427" w:rsidRPr="00054427" w:rsidTr="00054427">
        <w:trPr>
          <w:trHeight w:val="55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8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801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80149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2590</w:t>
            </w:r>
          </w:p>
        </w:tc>
        <w:tc>
          <w:tcPr>
            <w:tcW w:w="5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427" w:rsidRPr="00054427" w:rsidRDefault="00054427" w:rsidP="00054427">
            <w:pPr>
              <w:suppressAutoHyphens w:val="0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Dotacja dla Stowarzyszenia Ziemi Sobolewskiej ROZWIJAMY na prowadzenie Szkoły w Kaleniu Drugim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36 500,00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</w:tr>
      <w:tr w:rsidR="00054427" w:rsidRPr="00054427" w:rsidTr="00054427">
        <w:trPr>
          <w:trHeight w:val="6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9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801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80150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2590</w:t>
            </w:r>
          </w:p>
        </w:tc>
        <w:tc>
          <w:tcPr>
            <w:tcW w:w="5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427" w:rsidRPr="00054427" w:rsidRDefault="00054427" w:rsidP="00054427">
            <w:pPr>
              <w:suppressAutoHyphens w:val="0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Dotacja dla Stowarzyszenia Ziemi Sobolewskiej ROZWIJAMY na prowadzenie Szkoły w Kaleniu Drugim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345 995,00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</w:tr>
      <w:tr w:rsidR="00054427" w:rsidRPr="00054427" w:rsidTr="00054427">
        <w:trPr>
          <w:trHeight w:val="51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10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801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80150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2590</w:t>
            </w:r>
          </w:p>
        </w:tc>
        <w:tc>
          <w:tcPr>
            <w:tcW w:w="5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427" w:rsidRPr="00054427" w:rsidRDefault="00054427" w:rsidP="00054427">
            <w:pPr>
              <w:suppressAutoHyphens w:val="0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Dotacja dla Stowarzyszenia Ziemi Sobolewskiej ROZWIJAMY na prowadzenie Szkoły w Anielowie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431 404,00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</w:tr>
      <w:tr w:rsidR="00054427" w:rsidRPr="00054427" w:rsidTr="00054427">
        <w:trPr>
          <w:trHeight w:val="87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11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854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85404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2590</w:t>
            </w:r>
          </w:p>
        </w:tc>
        <w:tc>
          <w:tcPr>
            <w:tcW w:w="5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427" w:rsidRPr="00054427" w:rsidRDefault="00054427" w:rsidP="00054427">
            <w:pPr>
              <w:suppressAutoHyphens w:val="0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Dotacja dla Stowarzyszenia Ziemi Sobolewskiej ROZWIJAMY na prowadzenie Szkoły w Anielowie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8 710,00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</w:tr>
      <w:tr w:rsidR="00054427" w:rsidRPr="00054427" w:rsidTr="00054427">
        <w:trPr>
          <w:trHeight w:val="51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12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854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85404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2590</w:t>
            </w:r>
          </w:p>
        </w:tc>
        <w:tc>
          <w:tcPr>
            <w:tcW w:w="5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427" w:rsidRPr="00054427" w:rsidRDefault="00054427" w:rsidP="00054427">
            <w:pPr>
              <w:suppressAutoHyphens w:val="0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Dotacja dla Stowarzyszenia Ziemi Sobolewskiej ROZWIJAMY na prowadzenie Szkoły w Kaleniu Drugim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3 000,00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</w:tr>
      <w:tr w:rsidR="00054427" w:rsidRPr="00054427" w:rsidTr="00054427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13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926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92605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2360</w:t>
            </w:r>
          </w:p>
        </w:tc>
        <w:tc>
          <w:tcPr>
            <w:tcW w:w="5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Upowszechnianie kultury fizycznej i sportu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310 000,00</w:t>
            </w:r>
          </w:p>
        </w:tc>
      </w:tr>
      <w:tr w:rsidR="00054427" w:rsidRPr="00054427" w:rsidTr="00054427">
        <w:trPr>
          <w:trHeight w:val="76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lastRenderedPageBreak/>
              <w:t>14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921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92195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2360</w:t>
            </w:r>
          </w:p>
        </w:tc>
        <w:tc>
          <w:tcPr>
            <w:tcW w:w="5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427" w:rsidRPr="00054427" w:rsidRDefault="00054427" w:rsidP="00054427">
            <w:pPr>
              <w:suppressAutoHyphens w:val="0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Organizowanie wydarzeń kulturalnych mających na celu zaspokajanie potrzeb kulturalnych i integracyjnych mieszkańców gminy oraz jej promocję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10 000,00</w:t>
            </w:r>
          </w:p>
        </w:tc>
      </w:tr>
      <w:tr w:rsidR="00054427" w:rsidRPr="00054427" w:rsidTr="00054427">
        <w:trPr>
          <w:trHeight w:val="73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15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921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92120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6570</w:t>
            </w:r>
          </w:p>
        </w:tc>
        <w:tc>
          <w:tcPr>
            <w:tcW w:w="5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427" w:rsidRPr="00054427" w:rsidRDefault="00054427" w:rsidP="00054427">
            <w:pPr>
              <w:suppressAutoHyphens w:val="0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Dotacja  na renowację ołtarza w zabytkowym kościele pw. Św.Apostołów Piotra i Pawła w Sobolewie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118 382,33</w:t>
            </w:r>
          </w:p>
        </w:tc>
      </w:tr>
      <w:tr w:rsidR="00054427" w:rsidRPr="00054427" w:rsidTr="00054427">
        <w:trPr>
          <w:trHeight w:val="73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16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921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92120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6570</w:t>
            </w:r>
          </w:p>
        </w:tc>
        <w:tc>
          <w:tcPr>
            <w:tcW w:w="5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427" w:rsidRPr="00054427" w:rsidRDefault="00054427" w:rsidP="00054427">
            <w:pPr>
              <w:suppressAutoHyphens w:val="0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Dotacja na remont dachu dworu modrzewiowego w miejscowości Sobolew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147 000,48</w:t>
            </w:r>
          </w:p>
        </w:tc>
      </w:tr>
      <w:tr w:rsidR="00054427" w:rsidRPr="00054427" w:rsidTr="00054427">
        <w:trPr>
          <w:trHeight w:val="73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17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600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60014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6300</w:t>
            </w:r>
          </w:p>
        </w:tc>
        <w:tc>
          <w:tcPr>
            <w:tcW w:w="5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427" w:rsidRPr="00054427" w:rsidRDefault="00054427" w:rsidP="00054427">
            <w:pPr>
              <w:suppressAutoHyphens w:val="0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Powiat Garwoliński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250 000,00</w:t>
            </w:r>
          </w:p>
        </w:tc>
      </w:tr>
      <w:tr w:rsidR="00054427" w:rsidRPr="00054427" w:rsidTr="00054427">
        <w:trPr>
          <w:trHeight w:val="852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18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801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80153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2820</w:t>
            </w:r>
          </w:p>
        </w:tc>
        <w:tc>
          <w:tcPr>
            <w:tcW w:w="5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427" w:rsidRPr="00054427" w:rsidRDefault="00054427" w:rsidP="00054427">
            <w:pPr>
              <w:suppressAutoHyphens w:val="0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Dotacja na zakup podręczników, materiałów edukacyjnych i ćwiczeniowych - Stowarzyszenie ROZWIJAMY na prowadzenie szkoły w Anielowie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7 194,99</w:t>
            </w:r>
          </w:p>
        </w:tc>
      </w:tr>
      <w:tr w:rsidR="00054427" w:rsidRPr="00054427" w:rsidTr="00054427">
        <w:trPr>
          <w:trHeight w:val="818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19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801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80153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2820</w:t>
            </w:r>
          </w:p>
        </w:tc>
        <w:tc>
          <w:tcPr>
            <w:tcW w:w="5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427" w:rsidRPr="00054427" w:rsidRDefault="00054427" w:rsidP="00054427">
            <w:pPr>
              <w:suppressAutoHyphens w:val="0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Dotacja na zakup podręczników, materiałów edukacyjnych i ćwiczeniowych - Stowarzyszenie ROZWIJAMY na prowadzenie szkoły w Kaleniu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4 057,49</w:t>
            </w:r>
          </w:p>
        </w:tc>
      </w:tr>
      <w:tr w:rsidR="00054427" w:rsidRPr="00054427" w:rsidTr="00054427">
        <w:trPr>
          <w:trHeight w:val="818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20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754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75412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6230</w:t>
            </w:r>
          </w:p>
        </w:tc>
        <w:tc>
          <w:tcPr>
            <w:tcW w:w="5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427" w:rsidRPr="00054427" w:rsidRDefault="00054427" w:rsidP="00054427">
            <w:pPr>
              <w:suppressAutoHyphens w:val="0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Dotacja dla OSP Sobolew na dofinansowanie zakupu samochodu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860 380,00</w:t>
            </w:r>
          </w:p>
        </w:tc>
      </w:tr>
      <w:tr w:rsidR="00054427" w:rsidRPr="00054427" w:rsidTr="00054427">
        <w:trPr>
          <w:trHeight w:val="315"/>
        </w:trPr>
        <w:tc>
          <w:tcPr>
            <w:tcW w:w="88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E4BC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b/>
                <w:bCs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b/>
                <w:bCs/>
                <w:color w:val="000000"/>
                <w:sz w:val="20"/>
                <w:szCs w:val="20"/>
                <w:lang w:eastAsia="pl-PL"/>
              </w:rPr>
              <w:t>5 082 337,00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b/>
                <w:bCs/>
                <w:color w:val="000000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b/>
                <w:bCs/>
                <w:color w:val="000000"/>
                <w:sz w:val="20"/>
                <w:szCs w:val="20"/>
                <w:lang w:eastAsia="pl-PL"/>
              </w:rPr>
              <w:t>1 707 015,29</w:t>
            </w:r>
          </w:p>
        </w:tc>
      </w:tr>
    </w:tbl>
    <w:p w:rsidR="00054427" w:rsidRDefault="00054427" w:rsidP="00360431">
      <w:pPr>
        <w:spacing w:line="276" w:lineRule="auto"/>
        <w:contextualSpacing/>
        <w:rPr>
          <w:rFonts w:asciiTheme="minorHAnsi" w:hAnsiTheme="minorHAnsi" w:cstheme="minorHAnsi"/>
        </w:rPr>
      </w:pPr>
    </w:p>
    <w:p w:rsidR="00054427" w:rsidRDefault="00054427" w:rsidP="00054427">
      <w:r>
        <w:br w:type="page"/>
      </w:r>
    </w:p>
    <w:tbl>
      <w:tblPr>
        <w:tblW w:w="942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40"/>
        <w:gridCol w:w="771"/>
        <w:gridCol w:w="600"/>
        <w:gridCol w:w="2860"/>
        <w:gridCol w:w="1180"/>
        <w:gridCol w:w="1120"/>
        <w:gridCol w:w="1172"/>
        <w:gridCol w:w="1280"/>
      </w:tblGrid>
      <w:tr w:rsidR="00054427" w:rsidRPr="00054427" w:rsidTr="00054427">
        <w:trPr>
          <w:trHeight w:val="30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4427" w:rsidRPr="00054427" w:rsidRDefault="00054427" w:rsidP="00054427">
            <w:pPr>
              <w:suppressAutoHyphens w:val="0"/>
              <w:rPr>
                <w:rFonts w:cs="Times New Roman"/>
                <w:sz w:val="20"/>
                <w:szCs w:val="20"/>
                <w:lang w:eastAsia="pl-PL"/>
              </w:rPr>
            </w:pPr>
            <w:bookmarkStart w:id="62" w:name="RANGE!A1:H34"/>
            <w:bookmarkEnd w:id="62"/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4427" w:rsidRPr="00054427" w:rsidRDefault="00054427" w:rsidP="00054427">
            <w:pPr>
              <w:suppressAutoHyphens w:val="0"/>
              <w:rPr>
                <w:rFonts w:cs="Times New Roman"/>
                <w:sz w:val="20"/>
                <w:szCs w:val="20"/>
                <w:lang w:eastAsia="pl-PL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4427" w:rsidRPr="00054427" w:rsidRDefault="00054427" w:rsidP="00054427">
            <w:pPr>
              <w:suppressAutoHyphens w:val="0"/>
              <w:rPr>
                <w:rFonts w:cs="Times New Roman"/>
                <w:sz w:val="20"/>
                <w:szCs w:val="20"/>
                <w:lang w:eastAsia="pl-PL"/>
              </w:rPr>
            </w:pPr>
          </w:p>
        </w:tc>
        <w:tc>
          <w:tcPr>
            <w:tcW w:w="2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4427" w:rsidRPr="00054427" w:rsidRDefault="00054427" w:rsidP="00054427">
            <w:pPr>
              <w:suppressAutoHyphens w:val="0"/>
              <w:rPr>
                <w:rFonts w:cs="Times New Roman"/>
                <w:sz w:val="20"/>
                <w:szCs w:val="20"/>
                <w:lang w:eastAsia="pl-PL"/>
              </w:rPr>
            </w:pPr>
          </w:p>
        </w:tc>
        <w:tc>
          <w:tcPr>
            <w:tcW w:w="46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Załącznik nr 6</w:t>
            </w:r>
          </w:p>
        </w:tc>
      </w:tr>
      <w:tr w:rsidR="00054427" w:rsidRPr="00054427" w:rsidTr="00054427">
        <w:trPr>
          <w:trHeight w:val="30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4427" w:rsidRPr="00054427" w:rsidRDefault="00054427" w:rsidP="00054427">
            <w:pPr>
              <w:suppressAutoHyphens w:val="0"/>
              <w:rPr>
                <w:rFonts w:cs="Times New Roman"/>
                <w:sz w:val="20"/>
                <w:szCs w:val="20"/>
                <w:lang w:eastAsia="pl-PL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4427" w:rsidRPr="00054427" w:rsidRDefault="00054427" w:rsidP="00054427">
            <w:pPr>
              <w:suppressAutoHyphens w:val="0"/>
              <w:rPr>
                <w:rFonts w:cs="Times New Roman"/>
                <w:sz w:val="20"/>
                <w:szCs w:val="20"/>
                <w:lang w:eastAsia="pl-PL"/>
              </w:rPr>
            </w:pPr>
          </w:p>
        </w:tc>
        <w:tc>
          <w:tcPr>
            <w:tcW w:w="2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4427" w:rsidRPr="00054427" w:rsidRDefault="00054427" w:rsidP="00054427">
            <w:pPr>
              <w:suppressAutoHyphens w:val="0"/>
              <w:rPr>
                <w:rFonts w:cs="Times New Roman"/>
                <w:sz w:val="20"/>
                <w:szCs w:val="20"/>
                <w:lang w:eastAsia="pl-PL"/>
              </w:rPr>
            </w:pPr>
          </w:p>
        </w:tc>
        <w:tc>
          <w:tcPr>
            <w:tcW w:w="46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do projektu Uchwały Budżetowej</w:t>
            </w:r>
          </w:p>
        </w:tc>
      </w:tr>
      <w:tr w:rsidR="00054427" w:rsidRPr="00054427" w:rsidTr="00054427">
        <w:trPr>
          <w:trHeight w:val="30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4427" w:rsidRPr="00054427" w:rsidRDefault="00054427" w:rsidP="00054427">
            <w:pPr>
              <w:suppressAutoHyphens w:val="0"/>
              <w:rPr>
                <w:rFonts w:cs="Times New Roman"/>
                <w:sz w:val="20"/>
                <w:szCs w:val="20"/>
                <w:lang w:eastAsia="pl-PL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4427" w:rsidRPr="00054427" w:rsidRDefault="00054427" w:rsidP="00054427">
            <w:pPr>
              <w:suppressAutoHyphens w:val="0"/>
              <w:rPr>
                <w:rFonts w:cs="Times New Roman"/>
                <w:sz w:val="20"/>
                <w:szCs w:val="20"/>
                <w:lang w:eastAsia="pl-PL"/>
              </w:rPr>
            </w:pPr>
          </w:p>
        </w:tc>
        <w:tc>
          <w:tcPr>
            <w:tcW w:w="2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4427" w:rsidRPr="00054427" w:rsidRDefault="00054427" w:rsidP="00054427">
            <w:pPr>
              <w:suppressAutoHyphens w:val="0"/>
              <w:rPr>
                <w:rFonts w:cs="Times New Roman"/>
                <w:sz w:val="20"/>
                <w:szCs w:val="20"/>
                <w:lang w:eastAsia="pl-PL"/>
              </w:rPr>
            </w:pPr>
          </w:p>
        </w:tc>
        <w:tc>
          <w:tcPr>
            <w:tcW w:w="46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Rady Gminy w Sobolewie</w:t>
            </w:r>
          </w:p>
        </w:tc>
      </w:tr>
      <w:tr w:rsidR="00054427" w:rsidRPr="00054427" w:rsidTr="00054427">
        <w:trPr>
          <w:trHeight w:val="30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4427" w:rsidRPr="00054427" w:rsidRDefault="00054427" w:rsidP="00054427">
            <w:pPr>
              <w:suppressAutoHyphens w:val="0"/>
              <w:rPr>
                <w:rFonts w:cs="Times New Roman"/>
                <w:sz w:val="20"/>
                <w:szCs w:val="20"/>
                <w:lang w:eastAsia="pl-PL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4427" w:rsidRPr="00054427" w:rsidRDefault="00054427" w:rsidP="00054427">
            <w:pPr>
              <w:suppressAutoHyphens w:val="0"/>
              <w:rPr>
                <w:rFonts w:cs="Times New Roman"/>
                <w:sz w:val="20"/>
                <w:szCs w:val="20"/>
                <w:lang w:eastAsia="pl-PL"/>
              </w:rPr>
            </w:pPr>
          </w:p>
        </w:tc>
        <w:tc>
          <w:tcPr>
            <w:tcW w:w="2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4427" w:rsidRPr="00054427" w:rsidRDefault="00054427" w:rsidP="00054427">
            <w:pPr>
              <w:suppressAutoHyphens w:val="0"/>
              <w:rPr>
                <w:rFonts w:cs="Times New Roman"/>
                <w:sz w:val="20"/>
                <w:szCs w:val="20"/>
                <w:lang w:eastAsia="pl-PL"/>
              </w:rPr>
            </w:pPr>
          </w:p>
        </w:tc>
        <w:tc>
          <w:tcPr>
            <w:tcW w:w="46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Nr ………./2025 z dnia 09 września 2025 r.</w:t>
            </w:r>
          </w:p>
        </w:tc>
      </w:tr>
      <w:tr w:rsidR="00054427" w:rsidRPr="00054427" w:rsidTr="00054427">
        <w:trPr>
          <w:trHeight w:val="30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4427" w:rsidRPr="00054427" w:rsidRDefault="00054427" w:rsidP="00054427">
            <w:pPr>
              <w:suppressAutoHyphens w:val="0"/>
              <w:rPr>
                <w:rFonts w:cs="Times New Roman"/>
                <w:sz w:val="20"/>
                <w:szCs w:val="20"/>
                <w:lang w:eastAsia="pl-PL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4427" w:rsidRPr="00054427" w:rsidRDefault="00054427" w:rsidP="00054427">
            <w:pPr>
              <w:suppressAutoHyphens w:val="0"/>
              <w:rPr>
                <w:rFonts w:cs="Times New Roman"/>
                <w:sz w:val="20"/>
                <w:szCs w:val="20"/>
                <w:lang w:eastAsia="pl-PL"/>
              </w:rPr>
            </w:pPr>
          </w:p>
        </w:tc>
        <w:tc>
          <w:tcPr>
            <w:tcW w:w="2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4427" w:rsidRPr="00054427" w:rsidRDefault="00054427" w:rsidP="00054427">
            <w:pPr>
              <w:suppressAutoHyphens w:val="0"/>
              <w:rPr>
                <w:rFonts w:cs="Times New Roman"/>
                <w:sz w:val="20"/>
                <w:szCs w:val="20"/>
                <w:lang w:eastAsia="pl-PL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4427" w:rsidRPr="00054427" w:rsidRDefault="00054427" w:rsidP="00054427">
            <w:pPr>
              <w:suppressAutoHyphens w:val="0"/>
              <w:rPr>
                <w:rFonts w:cs="Times New Roman"/>
                <w:sz w:val="20"/>
                <w:szCs w:val="20"/>
                <w:lang w:eastAsia="pl-PL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4427" w:rsidRPr="00054427" w:rsidRDefault="00054427" w:rsidP="00054427">
            <w:pPr>
              <w:suppressAutoHyphens w:val="0"/>
              <w:rPr>
                <w:rFonts w:cs="Times New Roman"/>
                <w:sz w:val="20"/>
                <w:szCs w:val="20"/>
                <w:lang w:eastAsia="pl-PL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4427" w:rsidRPr="00054427" w:rsidRDefault="00054427" w:rsidP="00054427">
            <w:pPr>
              <w:suppressAutoHyphens w:val="0"/>
              <w:rPr>
                <w:rFonts w:cs="Times New Roman"/>
                <w:color w:val="000000"/>
                <w:sz w:val="22"/>
                <w:szCs w:val="22"/>
                <w:lang w:eastAsia="pl-PL"/>
              </w:rPr>
            </w:pPr>
            <w:r w:rsidRPr="00054427">
              <w:rPr>
                <w:rFonts w:cs="Times New Roman"/>
                <w:color w:val="000000"/>
                <w:sz w:val="22"/>
                <w:szCs w:val="22"/>
                <w:lang w:eastAsia="pl-PL"/>
              </w:rPr>
              <w:t xml:space="preserve"> 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4427" w:rsidRPr="00054427" w:rsidRDefault="00054427" w:rsidP="00054427">
            <w:pPr>
              <w:suppressAutoHyphens w:val="0"/>
              <w:rPr>
                <w:rFonts w:cs="Times New Roman"/>
                <w:color w:val="000000"/>
                <w:sz w:val="22"/>
                <w:szCs w:val="22"/>
                <w:lang w:eastAsia="pl-PL"/>
              </w:rPr>
            </w:pPr>
          </w:p>
        </w:tc>
      </w:tr>
      <w:tr w:rsidR="00054427" w:rsidRPr="00054427" w:rsidTr="00054427">
        <w:trPr>
          <w:trHeight w:val="30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4427" w:rsidRPr="00054427" w:rsidRDefault="00054427" w:rsidP="00054427">
            <w:pPr>
              <w:suppressAutoHyphens w:val="0"/>
              <w:rPr>
                <w:rFonts w:cs="Times New Roman"/>
                <w:sz w:val="20"/>
                <w:szCs w:val="20"/>
                <w:lang w:eastAsia="pl-PL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4427" w:rsidRPr="00054427" w:rsidRDefault="00054427" w:rsidP="00054427">
            <w:pPr>
              <w:suppressAutoHyphens w:val="0"/>
              <w:rPr>
                <w:rFonts w:cs="Times New Roman"/>
                <w:sz w:val="20"/>
                <w:szCs w:val="20"/>
                <w:lang w:eastAsia="pl-PL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4427" w:rsidRPr="00054427" w:rsidRDefault="00054427" w:rsidP="00054427">
            <w:pPr>
              <w:suppressAutoHyphens w:val="0"/>
              <w:rPr>
                <w:rFonts w:cs="Times New Roman"/>
                <w:sz w:val="20"/>
                <w:szCs w:val="20"/>
                <w:lang w:eastAsia="pl-PL"/>
              </w:rPr>
            </w:pPr>
          </w:p>
        </w:tc>
        <w:tc>
          <w:tcPr>
            <w:tcW w:w="2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4427" w:rsidRPr="00054427" w:rsidRDefault="00054427" w:rsidP="00054427">
            <w:pPr>
              <w:suppressAutoHyphens w:val="0"/>
              <w:rPr>
                <w:rFonts w:cs="Times New Roman"/>
                <w:sz w:val="20"/>
                <w:szCs w:val="20"/>
                <w:lang w:eastAsia="pl-PL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4427" w:rsidRPr="00054427" w:rsidRDefault="00054427" w:rsidP="00054427">
            <w:pPr>
              <w:suppressAutoHyphens w:val="0"/>
              <w:rPr>
                <w:rFonts w:cs="Times New Roman"/>
                <w:sz w:val="20"/>
                <w:szCs w:val="20"/>
                <w:lang w:eastAsia="pl-PL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4427" w:rsidRPr="00054427" w:rsidRDefault="00054427" w:rsidP="00054427">
            <w:pPr>
              <w:suppressAutoHyphens w:val="0"/>
              <w:rPr>
                <w:rFonts w:cs="Times New Roman"/>
                <w:sz w:val="20"/>
                <w:szCs w:val="20"/>
                <w:lang w:eastAsia="pl-PL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4427" w:rsidRPr="00054427" w:rsidRDefault="00054427" w:rsidP="00054427">
            <w:pPr>
              <w:suppressAutoHyphens w:val="0"/>
              <w:rPr>
                <w:rFonts w:cs="Times New Roman"/>
                <w:sz w:val="20"/>
                <w:szCs w:val="20"/>
                <w:lang w:eastAsia="pl-PL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4427" w:rsidRPr="00054427" w:rsidRDefault="00054427" w:rsidP="00054427">
            <w:pPr>
              <w:suppressAutoHyphens w:val="0"/>
              <w:rPr>
                <w:rFonts w:cs="Times New Roman"/>
                <w:sz w:val="20"/>
                <w:szCs w:val="20"/>
                <w:lang w:eastAsia="pl-PL"/>
              </w:rPr>
            </w:pPr>
          </w:p>
        </w:tc>
      </w:tr>
      <w:tr w:rsidR="00054427" w:rsidRPr="00054427" w:rsidTr="00054427">
        <w:trPr>
          <w:trHeight w:val="315"/>
        </w:trPr>
        <w:tc>
          <w:tcPr>
            <w:tcW w:w="942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b/>
                <w:bCs/>
                <w:color w:val="000000"/>
                <w:lang w:eastAsia="pl-PL"/>
              </w:rPr>
            </w:pPr>
            <w:r w:rsidRPr="00054427">
              <w:rPr>
                <w:rFonts w:cs="Times New Roman"/>
                <w:b/>
                <w:bCs/>
                <w:color w:val="000000"/>
                <w:lang w:eastAsia="pl-PL"/>
              </w:rPr>
              <w:t>Dochody z opłat za gospodarowanie odpadami komunalnymi</w:t>
            </w:r>
          </w:p>
        </w:tc>
      </w:tr>
      <w:tr w:rsidR="00054427" w:rsidRPr="00054427" w:rsidTr="00054427">
        <w:trPr>
          <w:trHeight w:val="315"/>
        </w:trPr>
        <w:tc>
          <w:tcPr>
            <w:tcW w:w="942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b/>
                <w:bCs/>
                <w:color w:val="000000"/>
                <w:lang w:eastAsia="pl-PL"/>
              </w:rPr>
            </w:pPr>
            <w:r w:rsidRPr="00054427">
              <w:rPr>
                <w:rFonts w:cs="Times New Roman"/>
                <w:b/>
                <w:bCs/>
                <w:color w:val="000000"/>
                <w:lang w:eastAsia="pl-PL"/>
              </w:rPr>
              <w:t>i wydatki nimi finansowane w 2025 roku</w:t>
            </w:r>
          </w:p>
        </w:tc>
      </w:tr>
      <w:tr w:rsidR="00054427" w:rsidRPr="00054427" w:rsidTr="00054427">
        <w:trPr>
          <w:trHeight w:val="30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b/>
                <w:bCs/>
                <w:color w:val="000000"/>
                <w:lang w:eastAsia="pl-PL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4427" w:rsidRPr="00054427" w:rsidRDefault="00054427" w:rsidP="00054427">
            <w:pPr>
              <w:suppressAutoHyphens w:val="0"/>
              <w:rPr>
                <w:rFonts w:cs="Times New Roman"/>
                <w:sz w:val="20"/>
                <w:szCs w:val="20"/>
                <w:lang w:eastAsia="pl-PL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4427" w:rsidRPr="00054427" w:rsidRDefault="00054427" w:rsidP="00054427">
            <w:pPr>
              <w:suppressAutoHyphens w:val="0"/>
              <w:rPr>
                <w:rFonts w:cs="Times New Roman"/>
                <w:sz w:val="20"/>
                <w:szCs w:val="20"/>
                <w:lang w:eastAsia="pl-PL"/>
              </w:rPr>
            </w:pPr>
          </w:p>
        </w:tc>
        <w:tc>
          <w:tcPr>
            <w:tcW w:w="2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4427" w:rsidRPr="00054427" w:rsidRDefault="00054427" w:rsidP="00054427">
            <w:pPr>
              <w:suppressAutoHyphens w:val="0"/>
              <w:rPr>
                <w:rFonts w:cs="Times New Roman"/>
                <w:sz w:val="20"/>
                <w:szCs w:val="20"/>
                <w:lang w:eastAsia="pl-PL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4427" w:rsidRPr="00054427" w:rsidRDefault="00054427" w:rsidP="00054427">
            <w:pPr>
              <w:suppressAutoHyphens w:val="0"/>
              <w:rPr>
                <w:rFonts w:cs="Times New Roman"/>
                <w:sz w:val="20"/>
                <w:szCs w:val="20"/>
                <w:lang w:eastAsia="pl-PL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4427" w:rsidRPr="00054427" w:rsidRDefault="00054427" w:rsidP="00054427">
            <w:pPr>
              <w:suppressAutoHyphens w:val="0"/>
              <w:rPr>
                <w:rFonts w:cs="Times New Roman"/>
                <w:sz w:val="20"/>
                <w:szCs w:val="20"/>
                <w:lang w:eastAsia="pl-PL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4427" w:rsidRPr="00054427" w:rsidRDefault="00054427" w:rsidP="00054427">
            <w:pPr>
              <w:suppressAutoHyphens w:val="0"/>
              <w:rPr>
                <w:rFonts w:cs="Times New Roman"/>
                <w:sz w:val="20"/>
                <w:szCs w:val="20"/>
                <w:lang w:eastAsia="pl-PL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4427" w:rsidRPr="00054427" w:rsidRDefault="00054427" w:rsidP="00054427">
            <w:pPr>
              <w:suppressAutoHyphens w:val="0"/>
              <w:rPr>
                <w:rFonts w:cs="Times New Roman"/>
                <w:sz w:val="20"/>
                <w:szCs w:val="20"/>
                <w:lang w:eastAsia="pl-PL"/>
              </w:rPr>
            </w:pPr>
          </w:p>
        </w:tc>
      </w:tr>
      <w:tr w:rsidR="00054427" w:rsidRPr="00054427" w:rsidTr="00054427">
        <w:trPr>
          <w:trHeight w:val="30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4427" w:rsidRPr="00054427" w:rsidRDefault="00054427" w:rsidP="00054427">
            <w:pPr>
              <w:suppressAutoHyphens w:val="0"/>
              <w:rPr>
                <w:rFonts w:cs="Times New Roman"/>
                <w:sz w:val="20"/>
                <w:szCs w:val="20"/>
                <w:lang w:eastAsia="pl-PL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4427" w:rsidRPr="00054427" w:rsidRDefault="00054427" w:rsidP="00054427">
            <w:pPr>
              <w:suppressAutoHyphens w:val="0"/>
              <w:rPr>
                <w:rFonts w:cs="Times New Roman"/>
                <w:sz w:val="20"/>
                <w:szCs w:val="20"/>
                <w:lang w:eastAsia="pl-PL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4427" w:rsidRPr="00054427" w:rsidRDefault="00054427" w:rsidP="00054427">
            <w:pPr>
              <w:suppressAutoHyphens w:val="0"/>
              <w:rPr>
                <w:rFonts w:cs="Times New Roman"/>
                <w:sz w:val="20"/>
                <w:szCs w:val="20"/>
                <w:lang w:eastAsia="pl-PL"/>
              </w:rPr>
            </w:pPr>
          </w:p>
        </w:tc>
        <w:tc>
          <w:tcPr>
            <w:tcW w:w="2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4427" w:rsidRPr="00054427" w:rsidRDefault="00054427" w:rsidP="00054427">
            <w:pPr>
              <w:suppressAutoHyphens w:val="0"/>
              <w:rPr>
                <w:rFonts w:cs="Times New Roman"/>
                <w:sz w:val="20"/>
                <w:szCs w:val="20"/>
                <w:lang w:eastAsia="pl-PL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4427" w:rsidRPr="00054427" w:rsidRDefault="00054427" w:rsidP="00054427">
            <w:pPr>
              <w:suppressAutoHyphens w:val="0"/>
              <w:rPr>
                <w:rFonts w:cs="Times New Roman"/>
                <w:sz w:val="20"/>
                <w:szCs w:val="20"/>
                <w:lang w:eastAsia="pl-PL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4427" w:rsidRPr="00054427" w:rsidRDefault="00054427" w:rsidP="00054427">
            <w:pPr>
              <w:suppressAutoHyphens w:val="0"/>
              <w:rPr>
                <w:rFonts w:cs="Times New Roman"/>
                <w:sz w:val="20"/>
                <w:szCs w:val="20"/>
                <w:lang w:eastAsia="pl-PL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4427" w:rsidRPr="00054427" w:rsidRDefault="00054427" w:rsidP="00054427">
            <w:pPr>
              <w:suppressAutoHyphens w:val="0"/>
              <w:rPr>
                <w:rFonts w:cs="Times New Roman"/>
                <w:sz w:val="20"/>
                <w:szCs w:val="20"/>
                <w:lang w:eastAsia="pl-PL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4427" w:rsidRPr="00054427" w:rsidRDefault="00054427" w:rsidP="00054427">
            <w:pPr>
              <w:suppressAutoHyphens w:val="0"/>
              <w:rPr>
                <w:rFonts w:cs="Times New Roman"/>
                <w:sz w:val="20"/>
                <w:szCs w:val="20"/>
                <w:lang w:eastAsia="pl-PL"/>
              </w:rPr>
            </w:pPr>
          </w:p>
        </w:tc>
      </w:tr>
      <w:tr w:rsidR="00054427" w:rsidRPr="00054427" w:rsidTr="00054427">
        <w:trPr>
          <w:trHeight w:val="315"/>
        </w:trPr>
        <w:tc>
          <w:tcPr>
            <w:tcW w:w="70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rPr>
                <w:rFonts w:cs="Times New Roman"/>
                <w:b/>
                <w:bCs/>
                <w:color w:val="000000"/>
                <w:u w:val="single"/>
                <w:lang w:eastAsia="pl-PL"/>
              </w:rPr>
            </w:pPr>
            <w:r w:rsidRPr="00054427">
              <w:rPr>
                <w:rFonts w:cs="Times New Roman"/>
                <w:b/>
                <w:bCs/>
                <w:color w:val="000000"/>
                <w:u w:val="single"/>
                <w:lang w:eastAsia="pl-PL"/>
              </w:rPr>
              <w:t>Dochody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rPr>
                <w:rFonts w:cs="Times New Roman"/>
                <w:b/>
                <w:bCs/>
                <w:color w:val="000000"/>
                <w:u w:val="single"/>
                <w:lang w:eastAsia="pl-PL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rPr>
                <w:rFonts w:cs="Times New Roman"/>
                <w:sz w:val="20"/>
                <w:szCs w:val="20"/>
                <w:lang w:eastAsia="pl-PL"/>
              </w:rPr>
            </w:pPr>
          </w:p>
        </w:tc>
      </w:tr>
      <w:tr w:rsidR="00054427" w:rsidRPr="00054427" w:rsidTr="00054427">
        <w:trPr>
          <w:trHeight w:val="48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b/>
                <w:bCs/>
                <w:i/>
                <w:iCs/>
                <w:color w:val="000000"/>
                <w:sz w:val="18"/>
                <w:szCs w:val="18"/>
                <w:lang w:eastAsia="pl-PL"/>
              </w:rPr>
            </w:pPr>
            <w:r w:rsidRPr="00054427">
              <w:rPr>
                <w:rFonts w:cs="Times New Roman"/>
                <w:b/>
                <w:bCs/>
                <w:i/>
                <w:iCs/>
                <w:color w:val="000000"/>
                <w:sz w:val="18"/>
                <w:szCs w:val="18"/>
                <w:lang w:eastAsia="pl-PL"/>
              </w:rPr>
              <w:t>Dział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b/>
                <w:bCs/>
                <w:i/>
                <w:iCs/>
                <w:color w:val="000000"/>
                <w:sz w:val="18"/>
                <w:szCs w:val="18"/>
                <w:lang w:eastAsia="pl-PL"/>
              </w:rPr>
            </w:pPr>
            <w:r w:rsidRPr="00054427">
              <w:rPr>
                <w:rFonts w:cs="Times New Roman"/>
                <w:b/>
                <w:bCs/>
                <w:i/>
                <w:iCs/>
                <w:color w:val="000000"/>
                <w:sz w:val="18"/>
                <w:szCs w:val="18"/>
                <w:lang w:eastAsia="pl-PL"/>
              </w:rPr>
              <w:t>Rozdział</w:t>
            </w: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b/>
                <w:bCs/>
                <w:i/>
                <w:iCs/>
                <w:color w:val="000000"/>
                <w:sz w:val="18"/>
                <w:szCs w:val="18"/>
                <w:lang w:eastAsia="pl-PL"/>
              </w:rPr>
            </w:pPr>
            <w:r w:rsidRPr="00054427">
              <w:rPr>
                <w:rFonts w:cs="Times New Roman"/>
                <w:b/>
                <w:bCs/>
                <w:i/>
                <w:iCs/>
                <w:color w:val="000000"/>
                <w:sz w:val="18"/>
                <w:szCs w:val="18"/>
                <w:lang w:eastAsia="pl-PL"/>
              </w:rPr>
              <w:t>§</w:t>
            </w:r>
          </w:p>
        </w:tc>
        <w:tc>
          <w:tcPr>
            <w:tcW w:w="2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b/>
                <w:bCs/>
                <w:i/>
                <w:iCs/>
                <w:color w:val="000000"/>
                <w:sz w:val="18"/>
                <w:szCs w:val="18"/>
                <w:lang w:eastAsia="pl-PL"/>
              </w:rPr>
            </w:pPr>
            <w:r w:rsidRPr="00054427">
              <w:rPr>
                <w:rFonts w:cs="Times New Roman"/>
                <w:b/>
                <w:bCs/>
                <w:i/>
                <w:iCs/>
                <w:color w:val="000000"/>
                <w:sz w:val="18"/>
                <w:szCs w:val="18"/>
                <w:lang w:eastAsia="pl-PL"/>
              </w:rPr>
              <w:t>Nazwa</w:t>
            </w:r>
          </w:p>
        </w:tc>
        <w:tc>
          <w:tcPr>
            <w:tcW w:w="23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b/>
                <w:bCs/>
                <w:i/>
                <w:iCs/>
                <w:color w:val="000000"/>
                <w:sz w:val="18"/>
                <w:szCs w:val="18"/>
                <w:lang w:eastAsia="pl-PL"/>
              </w:rPr>
            </w:pPr>
            <w:r w:rsidRPr="00054427">
              <w:rPr>
                <w:rFonts w:cs="Times New Roman"/>
                <w:b/>
                <w:bCs/>
                <w:i/>
                <w:iCs/>
                <w:color w:val="000000"/>
                <w:sz w:val="18"/>
                <w:szCs w:val="18"/>
                <w:lang w:eastAsia="pl-PL"/>
              </w:rPr>
              <w:t>Plan ogółem w zł</w:t>
            </w:r>
          </w:p>
        </w:tc>
        <w:tc>
          <w:tcPr>
            <w:tcW w:w="23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b/>
                <w:bCs/>
                <w:i/>
                <w:iCs/>
                <w:color w:val="000000"/>
                <w:sz w:val="18"/>
                <w:szCs w:val="18"/>
                <w:lang w:eastAsia="pl-PL"/>
              </w:rPr>
            </w:pPr>
            <w:r w:rsidRPr="00054427">
              <w:rPr>
                <w:rFonts w:cs="Times New Roman"/>
                <w:b/>
                <w:bCs/>
                <w:i/>
                <w:iCs/>
                <w:color w:val="000000"/>
                <w:sz w:val="18"/>
                <w:szCs w:val="18"/>
                <w:lang w:eastAsia="pl-PL"/>
              </w:rPr>
              <w:t>Dochody bieżące w zł</w:t>
            </w:r>
          </w:p>
        </w:tc>
      </w:tr>
      <w:tr w:rsidR="00054427" w:rsidRPr="00054427" w:rsidTr="00054427">
        <w:trPr>
          <w:trHeight w:val="4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054427">
              <w:rPr>
                <w:rFonts w:cs="Times New Roman"/>
                <w:b/>
                <w:bCs/>
                <w:color w:val="000000"/>
                <w:sz w:val="18"/>
                <w:szCs w:val="18"/>
                <w:lang w:eastAsia="pl-PL"/>
              </w:rPr>
              <w:t>900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054427">
              <w:rPr>
                <w:rFonts w:cs="Times New Roman"/>
                <w:b/>
                <w:bCs/>
                <w:color w:val="000000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054427">
              <w:rPr>
                <w:rFonts w:cs="Times New Roman"/>
                <w:b/>
                <w:bCs/>
                <w:color w:val="000000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427" w:rsidRPr="00054427" w:rsidRDefault="00054427" w:rsidP="00054427">
            <w:pPr>
              <w:suppressAutoHyphens w:val="0"/>
              <w:rPr>
                <w:rFonts w:cs="Times New Roman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054427">
              <w:rPr>
                <w:rFonts w:cs="Times New Roman"/>
                <w:b/>
                <w:bCs/>
                <w:color w:val="000000"/>
                <w:sz w:val="18"/>
                <w:szCs w:val="18"/>
                <w:lang w:eastAsia="pl-PL"/>
              </w:rPr>
              <w:t>Gospodarka komunalna i ochrona środowiska</w:t>
            </w:r>
          </w:p>
        </w:tc>
        <w:tc>
          <w:tcPr>
            <w:tcW w:w="23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054427">
              <w:rPr>
                <w:rFonts w:cs="Times New Roman"/>
                <w:b/>
                <w:bCs/>
                <w:color w:val="000000"/>
                <w:sz w:val="18"/>
                <w:szCs w:val="18"/>
                <w:lang w:eastAsia="pl-PL"/>
              </w:rPr>
              <w:t>2 000 000,00</w:t>
            </w:r>
          </w:p>
        </w:tc>
        <w:tc>
          <w:tcPr>
            <w:tcW w:w="23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054427">
              <w:rPr>
                <w:rFonts w:cs="Times New Roman"/>
                <w:b/>
                <w:bCs/>
                <w:color w:val="000000"/>
                <w:sz w:val="18"/>
                <w:szCs w:val="18"/>
                <w:lang w:eastAsia="pl-PL"/>
              </w:rPr>
              <w:t>2 000 000,00</w:t>
            </w:r>
          </w:p>
        </w:tc>
      </w:tr>
      <w:tr w:rsidR="00054427" w:rsidRPr="00054427" w:rsidTr="00054427">
        <w:trPr>
          <w:trHeight w:val="4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b/>
                <w:bCs/>
                <w:i/>
                <w:iCs/>
                <w:color w:val="000000"/>
                <w:sz w:val="18"/>
                <w:szCs w:val="18"/>
                <w:lang w:eastAsia="pl-PL"/>
              </w:rPr>
            </w:pPr>
            <w:r w:rsidRPr="00054427">
              <w:rPr>
                <w:rFonts w:cs="Times New Roman"/>
                <w:b/>
                <w:bCs/>
                <w:i/>
                <w:iCs/>
                <w:color w:val="000000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b/>
                <w:bCs/>
                <w:i/>
                <w:iCs/>
                <w:color w:val="000000"/>
                <w:sz w:val="18"/>
                <w:szCs w:val="18"/>
                <w:lang w:eastAsia="pl-PL"/>
              </w:rPr>
            </w:pPr>
            <w:r w:rsidRPr="00054427">
              <w:rPr>
                <w:rFonts w:cs="Times New Roman"/>
                <w:b/>
                <w:bCs/>
                <w:i/>
                <w:iCs/>
                <w:color w:val="000000"/>
                <w:sz w:val="18"/>
                <w:szCs w:val="18"/>
                <w:lang w:eastAsia="pl-PL"/>
              </w:rPr>
              <w:t>90002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b/>
                <w:bCs/>
                <w:i/>
                <w:iCs/>
                <w:color w:val="000000"/>
                <w:sz w:val="18"/>
                <w:szCs w:val="18"/>
                <w:lang w:eastAsia="pl-PL"/>
              </w:rPr>
            </w:pPr>
            <w:r w:rsidRPr="00054427">
              <w:rPr>
                <w:rFonts w:cs="Times New Roman"/>
                <w:b/>
                <w:bCs/>
                <w:i/>
                <w:iCs/>
                <w:color w:val="000000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427" w:rsidRPr="00054427" w:rsidRDefault="00054427" w:rsidP="00054427">
            <w:pPr>
              <w:suppressAutoHyphens w:val="0"/>
              <w:rPr>
                <w:rFonts w:cs="Times New Roman"/>
                <w:b/>
                <w:bCs/>
                <w:i/>
                <w:iCs/>
                <w:color w:val="000000"/>
                <w:sz w:val="18"/>
                <w:szCs w:val="18"/>
                <w:lang w:eastAsia="pl-PL"/>
              </w:rPr>
            </w:pPr>
            <w:r w:rsidRPr="00054427">
              <w:rPr>
                <w:rFonts w:cs="Times New Roman"/>
                <w:b/>
                <w:bCs/>
                <w:i/>
                <w:iCs/>
                <w:color w:val="000000"/>
                <w:sz w:val="18"/>
                <w:szCs w:val="18"/>
                <w:lang w:eastAsia="pl-PL"/>
              </w:rPr>
              <w:t>Gospodarka odpadami komunalnymi</w:t>
            </w:r>
          </w:p>
        </w:tc>
        <w:tc>
          <w:tcPr>
            <w:tcW w:w="23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b/>
                <w:bCs/>
                <w:i/>
                <w:iCs/>
                <w:color w:val="000000"/>
                <w:sz w:val="18"/>
                <w:szCs w:val="18"/>
                <w:lang w:eastAsia="pl-PL"/>
              </w:rPr>
            </w:pPr>
            <w:r w:rsidRPr="00054427">
              <w:rPr>
                <w:rFonts w:cs="Times New Roman"/>
                <w:b/>
                <w:bCs/>
                <w:i/>
                <w:iCs/>
                <w:color w:val="000000"/>
                <w:sz w:val="18"/>
                <w:szCs w:val="18"/>
                <w:lang w:eastAsia="pl-PL"/>
              </w:rPr>
              <w:t>2 000 000,00</w:t>
            </w:r>
          </w:p>
        </w:tc>
        <w:tc>
          <w:tcPr>
            <w:tcW w:w="23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b/>
                <w:bCs/>
                <w:i/>
                <w:iCs/>
                <w:color w:val="000000"/>
                <w:sz w:val="18"/>
                <w:szCs w:val="18"/>
                <w:lang w:eastAsia="pl-PL"/>
              </w:rPr>
            </w:pPr>
            <w:r w:rsidRPr="00054427">
              <w:rPr>
                <w:rFonts w:cs="Times New Roman"/>
                <w:b/>
                <w:bCs/>
                <w:i/>
                <w:iCs/>
                <w:color w:val="000000"/>
                <w:sz w:val="18"/>
                <w:szCs w:val="18"/>
                <w:lang w:eastAsia="pl-PL"/>
              </w:rPr>
              <w:t>2 000 000,00</w:t>
            </w:r>
          </w:p>
        </w:tc>
      </w:tr>
      <w:tr w:rsidR="00054427" w:rsidRPr="00054427" w:rsidTr="00054427">
        <w:trPr>
          <w:trHeight w:val="96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color w:val="000000"/>
                <w:sz w:val="18"/>
                <w:szCs w:val="18"/>
                <w:lang w:eastAsia="pl-PL"/>
              </w:rPr>
            </w:pPr>
            <w:r w:rsidRPr="00054427">
              <w:rPr>
                <w:rFonts w:cs="Times New Roman"/>
                <w:color w:val="000000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color w:val="000000"/>
                <w:sz w:val="18"/>
                <w:szCs w:val="18"/>
                <w:lang w:eastAsia="pl-PL"/>
              </w:rPr>
            </w:pPr>
            <w:r w:rsidRPr="00054427">
              <w:rPr>
                <w:rFonts w:cs="Times New Roman"/>
                <w:color w:val="000000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color w:val="000000"/>
                <w:sz w:val="18"/>
                <w:szCs w:val="18"/>
                <w:lang w:eastAsia="pl-PL"/>
              </w:rPr>
            </w:pPr>
            <w:r w:rsidRPr="00054427">
              <w:rPr>
                <w:rFonts w:cs="Times New Roman"/>
                <w:color w:val="000000"/>
                <w:sz w:val="18"/>
                <w:szCs w:val="18"/>
                <w:lang w:eastAsia="pl-PL"/>
              </w:rPr>
              <w:t>0490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427" w:rsidRPr="00054427" w:rsidRDefault="00054427" w:rsidP="00054427">
            <w:pPr>
              <w:suppressAutoHyphens w:val="0"/>
              <w:rPr>
                <w:rFonts w:cs="Times New Roman"/>
                <w:color w:val="000000"/>
                <w:sz w:val="18"/>
                <w:szCs w:val="18"/>
                <w:lang w:eastAsia="pl-PL"/>
              </w:rPr>
            </w:pPr>
            <w:r w:rsidRPr="00054427">
              <w:rPr>
                <w:rFonts w:cs="Times New Roman"/>
                <w:color w:val="000000"/>
                <w:sz w:val="18"/>
                <w:szCs w:val="18"/>
                <w:lang w:eastAsia="pl-PL"/>
              </w:rPr>
              <w:t>Wpływy z innych lokalnych opłat pobieranych przez jednostki samorządu terytorialnego na podstawie odrębnych ustaw</w:t>
            </w:r>
          </w:p>
        </w:tc>
        <w:tc>
          <w:tcPr>
            <w:tcW w:w="23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18"/>
                <w:szCs w:val="18"/>
                <w:lang w:eastAsia="pl-PL"/>
              </w:rPr>
            </w:pPr>
            <w:r w:rsidRPr="00054427">
              <w:rPr>
                <w:rFonts w:cs="Times New Roman"/>
                <w:color w:val="000000"/>
                <w:sz w:val="18"/>
                <w:szCs w:val="18"/>
                <w:lang w:eastAsia="pl-PL"/>
              </w:rPr>
              <w:t>2 000 000,00</w:t>
            </w:r>
          </w:p>
        </w:tc>
        <w:tc>
          <w:tcPr>
            <w:tcW w:w="23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18"/>
                <w:szCs w:val="18"/>
                <w:lang w:eastAsia="pl-PL"/>
              </w:rPr>
            </w:pPr>
            <w:r w:rsidRPr="00054427">
              <w:rPr>
                <w:rFonts w:cs="Times New Roman"/>
                <w:color w:val="000000"/>
                <w:sz w:val="18"/>
                <w:szCs w:val="18"/>
                <w:lang w:eastAsia="pl-PL"/>
              </w:rPr>
              <w:t>2 000 000,00</w:t>
            </w:r>
          </w:p>
        </w:tc>
      </w:tr>
      <w:tr w:rsidR="00054427" w:rsidRPr="00054427" w:rsidTr="00054427">
        <w:trPr>
          <w:trHeight w:val="300"/>
        </w:trPr>
        <w:tc>
          <w:tcPr>
            <w:tcW w:w="47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b/>
                <w:bCs/>
                <w:color w:val="000000"/>
                <w:sz w:val="20"/>
                <w:szCs w:val="20"/>
                <w:lang w:eastAsia="pl-PL"/>
              </w:rPr>
              <w:t>DOCHODY RAZEM</w:t>
            </w:r>
          </w:p>
        </w:tc>
        <w:tc>
          <w:tcPr>
            <w:tcW w:w="23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b/>
                <w:bCs/>
                <w:color w:val="000000"/>
                <w:sz w:val="20"/>
                <w:szCs w:val="20"/>
                <w:lang w:eastAsia="pl-PL"/>
              </w:rPr>
              <w:t>2 000 000,00</w:t>
            </w:r>
          </w:p>
        </w:tc>
        <w:tc>
          <w:tcPr>
            <w:tcW w:w="23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b/>
                <w:bCs/>
                <w:color w:val="000000"/>
                <w:sz w:val="20"/>
                <w:szCs w:val="20"/>
                <w:lang w:eastAsia="pl-PL"/>
              </w:rPr>
              <w:t>2 000 000,00</w:t>
            </w:r>
          </w:p>
        </w:tc>
      </w:tr>
      <w:tr w:rsidR="00054427" w:rsidRPr="00054427" w:rsidTr="00054427">
        <w:trPr>
          <w:trHeight w:val="30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4427" w:rsidRPr="00054427" w:rsidRDefault="00054427" w:rsidP="00054427">
            <w:pPr>
              <w:suppressAutoHyphens w:val="0"/>
              <w:rPr>
                <w:rFonts w:cs="Times New Roman"/>
                <w:sz w:val="20"/>
                <w:szCs w:val="20"/>
                <w:lang w:eastAsia="pl-PL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4427" w:rsidRPr="00054427" w:rsidRDefault="00054427" w:rsidP="00054427">
            <w:pPr>
              <w:suppressAutoHyphens w:val="0"/>
              <w:rPr>
                <w:rFonts w:cs="Times New Roman"/>
                <w:sz w:val="20"/>
                <w:szCs w:val="20"/>
                <w:lang w:eastAsia="pl-PL"/>
              </w:rPr>
            </w:pPr>
          </w:p>
        </w:tc>
        <w:tc>
          <w:tcPr>
            <w:tcW w:w="2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4427" w:rsidRPr="00054427" w:rsidRDefault="00054427" w:rsidP="00054427">
            <w:pPr>
              <w:suppressAutoHyphens w:val="0"/>
              <w:rPr>
                <w:rFonts w:cs="Times New Roman"/>
                <w:sz w:val="20"/>
                <w:szCs w:val="20"/>
                <w:lang w:eastAsia="pl-PL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4427" w:rsidRPr="00054427" w:rsidRDefault="00054427" w:rsidP="00054427">
            <w:pPr>
              <w:suppressAutoHyphens w:val="0"/>
              <w:rPr>
                <w:rFonts w:cs="Times New Roman"/>
                <w:sz w:val="20"/>
                <w:szCs w:val="20"/>
                <w:lang w:eastAsia="pl-PL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4427" w:rsidRPr="00054427" w:rsidRDefault="00054427" w:rsidP="00054427">
            <w:pPr>
              <w:suppressAutoHyphens w:val="0"/>
              <w:rPr>
                <w:rFonts w:cs="Times New Roman"/>
                <w:sz w:val="20"/>
                <w:szCs w:val="20"/>
                <w:lang w:eastAsia="pl-PL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4427" w:rsidRPr="00054427" w:rsidRDefault="00054427" w:rsidP="00054427">
            <w:pPr>
              <w:suppressAutoHyphens w:val="0"/>
              <w:rPr>
                <w:rFonts w:cs="Times New Roman"/>
                <w:sz w:val="20"/>
                <w:szCs w:val="20"/>
                <w:lang w:eastAsia="pl-PL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4427" w:rsidRPr="00054427" w:rsidRDefault="00054427" w:rsidP="00054427">
            <w:pPr>
              <w:suppressAutoHyphens w:val="0"/>
              <w:rPr>
                <w:rFonts w:cs="Times New Roman"/>
                <w:sz w:val="20"/>
                <w:szCs w:val="20"/>
                <w:lang w:eastAsia="pl-PL"/>
              </w:rPr>
            </w:pPr>
          </w:p>
        </w:tc>
      </w:tr>
      <w:tr w:rsidR="00054427" w:rsidRPr="00054427" w:rsidTr="00054427">
        <w:trPr>
          <w:trHeight w:val="30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4427" w:rsidRPr="00054427" w:rsidRDefault="00054427" w:rsidP="00054427">
            <w:pPr>
              <w:suppressAutoHyphens w:val="0"/>
              <w:rPr>
                <w:rFonts w:cs="Times New Roman"/>
                <w:sz w:val="20"/>
                <w:szCs w:val="20"/>
                <w:lang w:eastAsia="pl-PL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4427" w:rsidRPr="00054427" w:rsidRDefault="00054427" w:rsidP="00054427">
            <w:pPr>
              <w:suppressAutoHyphens w:val="0"/>
              <w:rPr>
                <w:rFonts w:cs="Times New Roman"/>
                <w:sz w:val="20"/>
                <w:szCs w:val="20"/>
                <w:lang w:eastAsia="pl-PL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4427" w:rsidRPr="00054427" w:rsidRDefault="00054427" w:rsidP="00054427">
            <w:pPr>
              <w:suppressAutoHyphens w:val="0"/>
              <w:rPr>
                <w:rFonts w:cs="Times New Roman"/>
                <w:sz w:val="20"/>
                <w:szCs w:val="20"/>
                <w:lang w:eastAsia="pl-PL"/>
              </w:rPr>
            </w:pPr>
          </w:p>
        </w:tc>
        <w:tc>
          <w:tcPr>
            <w:tcW w:w="2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4427" w:rsidRPr="00054427" w:rsidRDefault="00054427" w:rsidP="00054427">
            <w:pPr>
              <w:suppressAutoHyphens w:val="0"/>
              <w:rPr>
                <w:rFonts w:cs="Times New Roman"/>
                <w:sz w:val="20"/>
                <w:szCs w:val="20"/>
                <w:lang w:eastAsia="pl-PL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4427" w:rsidRPr="00054427" w:rsidRDefault="00054427" w:rsidP="00054427">
            <w:pPr>
              <w:suppressAutoHyphens w:val="0"/>
              <w:rPr>
                <w:rFonts w:cs="Times New Roman"/>
                <w:sz w:val="20"/>
                <w:szCs w:val="20"/>
                <w:lang w:eastAsia="pl-PL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4427" w:rsidRPr="00054427" w:rsidRDefault="00054427" w:rsidP="00054427">
            <w:pPr>
              <w:suppressAutoHyphens w:val="0"/>
              <w:rPr>
                <w:rFonts w:cs="Times New Roman"/>
                <w:sz w:val="20"/>
                <w:szCs w:val="20"/>
                <w:lang w:eastAsia="pl-PL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4427" w:rsidRPr="00054427" w:rsidRDefault="00054427" w:rsidP="00054427">
            <w:pPr>
              <w:suppressAutoHyphens w:val="0"/>
              <w:rPr>
                <w:rFonts w:cs="Times New Roman"/>
                <w:sz w:val="20"/>
                <w:szCs w:val="20"/>
                <w:lang w:eastAsia="pl-PL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4427" w:rsidRPr="00054427" w:rsidRDefault="00054427" w:rsidP="00054427">
            <w:pPr>
              <w:suppressAutoHyphens w:val="0"/>
              <w:rPr>
                <w:rFonts w:cs="Times New Roman"/>
                <w:sz w:val="20"/>
                <w:szCs w:val="20"/>
                <w:lang w:eastAsia="pl-PL"/>
              </w:rPr>
            </w:pPr>
          </w:p>
        </w:tc>
      </w:tr>
      <w:tr w:rsidR="00054427" w:rsidRPr="00054427" w:rsidTr="00054427">
        <w:trPr>
          <w:trHeight w:val="315"/>
        </w:trPr>
        <w:tc>
          <w:tcPr>
            <w:tcW w:w="7060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rPr>
                <w:rFonts w:cs="Times New Roman"/>
                <w:b/>
                <w:bCs/>
                <w:color w:val="000000"/>
                <w:u w:val="single"/>
                <w:lang w:eastAsia="pl-PL"/>
              </w:rPr>
            </w:pPr>
            <w:r w:rsidRPr="00054427">
              <w:rPr>
                <w:rFonts w:cs="Times New Roman"/>
                <w:b/>
                <w:bCs/>
                <w:color w:val="000000"/>
                <w:u w:val="single"/>
                <w:lang w:eastAsia="pl-PL"/>
              </w:rPr>
              <w:t>Wydatki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rPr>
                <w:rFonts w:cs="Times New Roman"/>
                <w:b/>
                <w:bCs/>
                <w:color w:val="000000"/>
                <w:u w:val="single"/>
                <w:lang w:eastAsia="pl-PL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rPr>
                <w:rFonts w:cs="Times New Roman"/>
                <w:sz w:val="20"/>
                <w:szCs w:val="20"/>
                <w:lang w:eastAsia="pl-PL"/>
              </w:rPr>
            </w:pPr>
          </w:p>
        </w:tc>
      </w:tr>
      <w:tr w:rsidR="00054427" w:rsidRPr="00054427" w:rsidTr="00054427">
        <w:trPr>
          <w:trHeight w:val="300"/>
        </w:trPr>
        <w:tc>
          <w:tcPr>
            <w:tcW w:w="5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b/>
                <w:bCs/>
                <w:i/>
                <w:iCs/>
                <w:color w:val="000000"/>
                <w:sz w:val="18"/>
                <w:szCs w:val="18"/>
                <w:lang w:eastAsia="pl-PL"/>
              </w:rPr>
            </w:pPr>
            <w:r w:rsidRPr="00054427">
              <w:rPr>
                <w:rFonts w:cs="Times New Roman"/>
                <w:b/>
                <w:bCs/>
                <w:i/>
                <w:iCs/>
                <w:color w:val="000000"/>
                <w:sz w:val="18"/>
                <w:szCs w:val="18"/>
                <w:lang w:eastAsia="pl-PL"/>
              </w:rPr>
              <w:t>Dział</w:t>
            </w:r>
          </w:p>
        </w:tc>
        <w:tc>
          <w:tcPr>
            <w:tcW w:w="7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b/>
                <w:bCs/>
                <w:i/>
                <w:iCs/>
                <w:color w:val="000000"/>
                <w:sz w:val="18"/>
                <w:szCs w:val="18"/>
                <w:lang w:eastAsia="pl-PL"/>
              </w:rPr>
            </w:pPr>
            <w:r w:rsidRPr="00054427">
              <w:rPr>
                <w:rFonts w:cs="Times New Roman"/>
                <w:b/>
                <w:bCs/>
                <w:i/>
                <w:iCs/>
                <w:color w:val="000000"/>
                <w:sz w:val="18"/>
                <w:szCs w:val="18"/>
                <w:lang w:eastAsia="pl-PL"/>
              </w:rPr>
              <w:t>Rozdział</w:t>
            </w:r>
          </w:p>
        </w:tc>
        <w:tc>
          <w:tcPr>
            <w:tcW w:w="6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b/>
                <w:bCs/>
                <w:i/>
                <w:iCs/>
                <w:color w:val="000000"/>
                <w:sz w:val="18"/>
                <w:szCs w:val="18"/>
                <w:lang w:eastAsia="pl-PL"/>
              </w:rPr>
            </w:pPr>
            <w:r w:rsidRPr="00054427">
              <w:rPr>
                <w:rFonts w:cs="Times New Roman"/>
                <w:b/>
                <w:bCs/>
                <w:i/>
                <w:iCs/>
                <w:color w:val="000000"/>
                <w:sz w:val="18"/>
                <w:szCs w:val="18"/>
                <w:lang w:eastAsia="pl-PL"/>
              </w:rPr>
              <w:t>§</w:t>
            </w:r>
          </w:p>
        </w:tc>
        <w:tc>
          <w:tcPr>
            <w:tcW w:w="28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b/>
                <w:bCs/>
                <w:i/>
                <w:iCs/>
                <w:color w:val="000000"/>
                <w:sz w:val="18"/>
                <w:szCs w:val="18"/>
                <w:lang w:eastAsia="pl-PL"/>
              </w:rPr>
            </w:pPr>
            <w:r w:rsidRPr="00054427">
              <w:rPr>
                <w:rFonts w:cs="Times New Roman"/>
                <w:b/>
                <w:bCs/>
                <w:i/>
                <w:iCs/>
                <w:color w:val="000000"/>
                <w:sz w:val="18"/>
                <w:szCs w:val="18"/>
                <w:lang w:eastAsia="pl-PL"/>
              </w:rPr>
              <w:t>Nazwa</w:t>
            </w:r>
          </w:p>
        </w:tc>
        <w:tc>
          <w:tcPr>
            <w:tcW w:w="11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b/>
                <w:bCs/>
                <w:i/>
                <w:iCs/>
                <w:color w:val="000000"/>
                <w:sz w:val="18"/>
                <w:szCs w:val="18"/>
                <w:lang w:eastAsia="pl-PL"/>
              </w:rPr>
            </w:pPr>
            <w:r w:rsidRPr="00054427">
              <w:rPr>
                <w:rFonts w:cs="Times New Roman"/>
                <w:b/>
                <w:bCs/>
                <w:i/>
                <w:iCs/>
                <w:color w:val="000000"/>
                <w:sz w:val="18"/>
                <w:szCs w:val="18"/>
                <w:lang w:eastAsia="pl-PL"/>
              </w:rPr>
              <w:t>Plan ogółem w zł</w:t>
            </w:r>
          </w:p>
        </w:tc>
        <w:tc>
          <w:tcPr>
            <w:tcW w:w="11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b/>
                <w:bCs/>
                <w:i/>
                <w:iCs/>
                <w:color w:val="000000"/>
                <w:sz w:val="18"/>
                <w:szCs w:val="18"/>
                <w:lang w:eastAsia="pl-PL"/>
              </w:rPr>
            </w:pPr>
            <w:r w:rsidRPr="00054427">
              <w:rPr>
                <w:rFonts w:cs="Times New Roman"/>
                <w:b/>
                <w:bCs/>
                <w:i/>
                <w:iCs/>
                <w:color w:val="000000"/>
                <w:sz w:val="18"/>
                <w:szCs w:val="18"/>
                <w:lang w:eastAsia="pl-PL"/>
              </w:rPr>
              <w:t>Wydatki bieżące w zł</w:t>
            </w:r>
          </w:p>
        </w:tc>
        <w:tc>
          <w:tcPr>
            <w:tcW w:w="23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b/>
                <w:bCs/>
                <w:i/>
                <w:iCs/>
                <w:color w:val="000000"/>
                <w:sz w:val="18"/>
                <w:szCs w:val="18"/>
                <w:lang w:eastAsia="pl-PL"/>
              </w:rPr>
            </w:pPr>
            <w:r w:rsidRPr="00054427">
              <w:rPr>
                <w:rFonts w:cs="Times New Roman"/>
                <w:b/>
                <w:bCs/>
                <w:i/>
                <w:iCs/>
                <w:color w:val="000000"/>
                <w:sz w:val="18"/>
                <w:szCs w:val="18"/>
                <w:lang w:eastAsia="pl-PL"/>
              </w:rPr>
              <w:t>z tego:</w:t>
            </w:r>
          </w:p>
        </w:tc>
      </w:tr>
      <w:tr w:rsidR="00054427" w:rsidRPr="00054427" w:rsidTr="00054427">
        <w:trPr>
          <w:trHeight w:val="1350"/>
        </w:trPr>
        <w:tc>
          <w:tcPr>
            <w:tcW w:w="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427" w:rsidRPr="00054427" w:rsidRDefault="00054427" w:rsidP="00054427">
            <w:pPr>
              <w:suppressAutoHyphens w:val="0"/>
              <w:rPr>
                <w:rFonts w:cs="Times New Roman"/>
                <w:b/>
                <w:bCs/>
                <w:i/>
                <w:i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427" w:rsidRPr="00054427" w:rsidRDefault="00054427" w:rsidP="00054427">
            <w:pPr>
              <w:suppressAutoHyphens w:val="0"/>
              <w:rPr>
                <w:rFonts w:cs="Times New Roman"/>
                <w:b/>
                <w:bCs/>
                <w:i/>
                <w:i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6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427" w:rsidRPr="00054427" w:rsidRDefault="00054427" w:rsidP="00054427">
            <w:pPr>
              <w:suppressAutoHyphens w:val="0"/>
              <w:rPr>
                <w:rFonts w:cs="Times New Roman"/>
                <w:b/>
                <w:bCs/>
                <w:i/>
                <w:i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28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427" w:rsidRPr="00054427" w:rsidRDefault="00054427" w:rsidP="00054427">
            <w:pPr>
              <w:suppressAutoHyphens w:val="0"/>
              <w:rPr>
                <w:rFonts w:cs="Times New Roman"/>
                <w:b/>
                <w:bCs/>
                <w:i/>
                <w:i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1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427" w:rsidRPr="00054427" w:rsidRDefault="00054427" w:rsidP="00054427">
            <w:pPr>
              <w:suppressAutoHyphens w:val="0"/>
              <w:rPr>
                <w:rFonts w:cs="Times New Roman"/>
                <w:b/>
                <w:bCs/>
                <w:i/>
                <w:i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1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427" w:rsidRPr="00054427" w:rsidRDefault="00054427" w:rsidP="00054427">
            <w:pPr>
              <w:suppressAutoHyphens w:val="0"/>
              <w:rPr>
                <w:rFonts w:cs="Times New Roman"/>
                <w:b/>
                <w:bCs/>
                <w:i/>
                <w:i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b/>
                <w:bCs/>
                <w:i/>
                <w:iCs/>
                <w:color w:val="000000"/>
                <w:sz w:val="16"/>
                <w:szCs w:val="16"/>
                <w:lang w:eastAsia="pl-PL"/>
              </w:rPr>
            </w:pPr>
            <w:r w:rsidRPr="00054427">
              <w:rPr>
                <w:rFonts w:cs="Times New Roman"/>
                <w:b/>
                <w:bCs/>
                <w:i/>
                <w:iCs/>
                <w:color w:val="000000"/>
                <w:sz w:val="16"/>
                <w:szCs w:val="16"/>
                <w:lang w:eastAsia="pl-PL"/>
              </w:rPr>
              <w:t>Wynagrodzenia i składki od nich naliczone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b/>
                <w:bCs/>
                <w:i/>
                <w:iCs/>
                <w:color w:val="000000"/>
                <w:sz w:val="16"/>
                <w:szCs w:val="16"/>
                <w:lang w:eastAsia="pl-PL"/>
              </w:rPr>
            </w:pPr>
            <w:r w:rsidRPr="00054427">
              <w:rPr>
                <w:rFonts w:cs="Times New Roman"/>
                <w:b/>
                <w:bCs/>
                <w:i/>
                <w:iCs/>
                <w:color w:val="000000"/>
                <w:sz w:val="16"/>
                <w:szCs w:val="16"/>
                <w:lang w:eastAsia="pl-PL"/>
              </w:rPr>
              <w:t>Wydatki związane z realiz. Zadań statutowych jednostek budżet.</w:t>
            </w:r>
          </w:p>
        </w:tc>
      </w:tr>
      <w:tr w:rsidR="00054427" w:rsidRPr="00054427" w:rsidTr="00054427">
        <w:trPr>
          <w:trHeight w:val="4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054427">
              <w:rPr>
                <w:rFonts w:cs="Times New Roman"/>
                <w:b/>
                <w:bCs/>
                <w:color w:val="000000"/>
                <w:sz w:val="18"/>
                <w:szCs w:val="18"/>
                <w:lang w:eastAsia="pl-PL"/>
              </w:rPr>
              <w:t>900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054427">
              <w:rPr>
                <w:rFonts w:cs="Times New Roman"/>
                <w:b/>
                <w:bCs/>
                <w:color w:val="000000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054427">
              <w:rPr>
                <w:rFonts w:cs="Times New Roman"/>
                <w:b/>
                <w:bCs/>
                <w:color w:val="000000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427" w:rsidRPr="00054427" w:rsidRDefault="00054427" w:rsidP="00054427">
            <w:pPr>
              <w:suppressAutoHyphens w:val="0"/>
              <w:rPr>
                <w:rFonts w:cs="Times New Roman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054427">
              <w:rPr>
                <w:rFonts w:cs="Times New Roman"/>
                <w:b/>
                <w:bCs/>
                <w:color w:val="000000"/>
                <w:sz w:val="18"/>
                <w:szCs w:val="18"/>
                <w:lang w:eastAsia="pl-PL"/>
              </w:rPr>
              <w:t>Gospodarka komunalna i ochrona środowiska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054427">
              <w:rPr>
                <w:rFonts w:cs="Times New Roman"/>
                <w:b/>
                <w:bCs/>
                <w:color w:val="000000"/>
                <w:sz w:val="18"/>
                <w:szCs w:val="18"/>
                <w:lang w:eastAsia="pl-PL"/>
              </w:rPr>
              <w:t>2 000 000,00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054427">
              <w:rPr>
                <w:rFonts w:cs="Times New Roman"/>
                <w:b/>
                <w:bCs/>
                <w:color w:val="000000"/>
                <w:sz w:val="18"/>
                <w:szCs w:val="18"/>
                <w:lang w:eastAsia="pl-PL"/>
              </w:rPr>
              <w:t>2 000 000,00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054427">
              <w:rPr>
                <w:rFonts w:cs="Times New Roman"/>
                <w:b/>
                <w:bCs/>
                <w:color w:val="000000"/>
                <w:sz w:val="18"/>
                <w:szCs w:val="18"/>
                <w:lang w:eastAsia="pl-PL"/>
              </w:rPr>
              <w:t>104 235,00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054427">
              <w:rPr>
                <w:rFonts w:cs="Times New Roman"/>
                <w:b/>
                <w:bCs/>
                <w:color w:val="000000"/>
                <w:sz w:val="18"/>
                <w:szCs w:val="18"/>
                <w:lang w:eastAsia="pl-PL"/>
              </w:rPr>
              <w:t>1 895 765,00</w:t>
            </w:r>
          </w:p>
        </w:tc>
      </w:tr>
      <w:tr w:rsidR="00054427" w:rsidRPr="00054427" w:rsidTr="00054427">
        <w:trPr>
          <w:trHeight w:val="4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b/>
                <w:bCs/>
                <w:i/>
                <w:iCs/>
                <w:color w:val="000000"/>
                <w:sz w:val="18"/>
                <w:szCs w:val="18"/>
                <w:lang w:eastAsia="pl-PL"/>
              </w:rPr>
            </w:pPr>
            <w:r w:rsidRPr="00054427">
              <w:rPr>
                <w:rFonts w:cs="Times New Roman"/>
                <w:b/>
                <w:bCs/>
                <w:i/>
                <w:iCs/>
                <w:color w:val="000000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b/>
                <w:bCs/>
                <w:i/>
                <w:iCs/>
                <w:color w:val="000000"/>
                <w:sz w:val="18"/>
                <w:szCs w:val="18"/>
                <w:lang w:eastAsia="pl-PL"/>
              </w:rPr>
            </w:pPr>
            <w:r w:rsidRPr="00054427">
              <w:rPr>
                <w:rFonts w:cs="Times New Roman"/>
                <w:b/>
                <w:bCs/>
                <w:i/>
                <w:iCs/>
                <w:color w:val="000000"/>
                <w:sz w:val="18"/>
                <w:szCs w:val="18"/>
                <w:lang w:eastAsia="pl-PL"/>
              </w:rPr>
              <w:t>90002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b/>
                <w:bCs/>
                <w:i/>
                <w:iCs/>
                <w:color w:val="000000"/>
                <w:sz w:val="18"/>
                <w:szCs w:val="18"/>
                <w:lang w:eastAsia="pl-PL"/>
              </w:rPr>
            </w:pPr>
            <w:r w:rsidRPr="00054427">
              <w:rPr>
                <w:rFonts w:cs="Times New Roman"/>
                <w:b/>
                <w:bCs/>
                <w:i/>
                <w:iCs/>
                <w:color w:val="000000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427" w:rsidRPr="00054427" w:rsidRDefault="00054427" w:rsidP="00054427">
            <w:pPr>
              <w:suppressAutoHyphens w:val="0"/>
              <w:rPr>
                <w:rFonts w:cs="Times New Roman"/>
                <w:b/>
                <w:bCs/>
                <w:i/>
                <w:iCs/>
                <w:color w:val="000000"/>
                <w:sz w:val="18"/>
                <w:szCs w:val="18"/>
                <w:lang w:eastAsia="pl-PL"/>
              </w:rPr>
            </w:pPr>
            <w:r w:rsidRPr="00054427">
              <w:rPr>
                <w:rFonts w:cs="Times New Roman"/>
                <w:b/>
                <w:bCs/>
                <w:i/>
                <w:iCs/>
                <w:color w:val="000000"/>
                <w:sz w:val="18"/>
                <w:szCs w:val="18"/>
                <w:lang w:eastAsia="pl-PL"/>
              </w:rPr>
              <w:t>Gospodarka odpadami komunalnymi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b/>
                <w:bCs/>
                <w:i/>
                <w:iCs/>
                <w:color w:val="000000"/>
                <w:sz w:val="18"/>
                <w:szCs w:val="18"/>
                <w:lang w:eastAsia="pl-PL"/>
              </w:rPr>
            </w:pPr>
            <w:r w:rsidRPr="00054427">
              <w:rPr>
                <w:rFonts w:cs="Times New Roman"/>
                <w:b/>
                <w:bCs/>
                <w:i/>
                <w:iCs/>
                <w:color w:val="000000"/>
                <w:sz w:val="18"/>
                <w:szCs w:val="18"/>
                <w:lang w:eastAsia="pl-PL"/>
              </w:rPr>
              <w:t>2 000 000,00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b/>
                <w:bCs/>
                <w:i/>
                <w:iCs/>
                <w:color w:val="000000"/>
                <w:sz w:val="18"/>
                <w:szCs w:val="18"/>
                <w:lang w:eastAsia="pl-PL"/>
              </w:rPr>
            </w:pPr>
            <w:r w:rsidRPr="00054427">
              <w:rPr>
                <w:rFonts w:cs="Times New Roman"/>
                <w:b/>
                <w:bCs/>
                <w:i/>
                <w:iCs/>
                <w:color w:val="000000"/>
                <w:sz w:val="18"/>
                <w:szCs w:val="18"/>
                <w:lang w:eastAsia="pl-PL"/>
              </w:rPr>
              <w:t>2 000 000,00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b/>
                <w:bCs/>
                <w:i/>
                <w:iCs/>
                <w:color w:val="000000"/>
                <w:sz w:val="18"/>
                <w:szCs w:val="18"/>
                <w:lang w:eastAsia="pl-PL"/>
              </w:rPr>
            </w:pPr>
            <w:r w:rsidRPr="00054427">
              <w:rPr>
                <w:rFonts w:cs="Times New Roman"/>
                <w:b/>
                <w:bCs/>
                <w:i/>
                <w:iCs/>
                <w:color w:val="000000"/>
                <w:sz w:val="18"/>
                <w:szCs w:val="18"/>
                <w:lang w:eastAsia="pl-PL"/>
              </w:rPr>
              <w:t>104 235,00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b/>
                <w:bCs/>
                <w:i/>
                <w:iCs/>
                <w:color w:val="000000"/>
                <w:sz w:val="18"/>
                <w:szCs w:val="18"/>
                <w:lang w:eastAsia="pl-PL"/>
              </w:rPr>
            </w:pPr>
            <w:r w:rsidRPr="00054427">
              <w:rPr>
                <w:rFonts w:cs="Times New Roman"/>
                <w:b/>
                <w:bCs/>
                <w:i/>
                <w:iCs/>
                <w:color w:val="000000"/>
                <w:sz w:val="18"/>
                <w:szCs w:val="18"/>
                <w:lang w:eastAsia="pl-PL"/>
              </w:rPr>
              <w:t>1 895 765,00</w:t>
            </w:r>
          </w:p>
        </w:tc>
      </w:tr>
      <w:tr w:rsidR="00054427" w:rsidRPr="00054427" w:rsidTr="00054427">
        <w:trPr>
          <w:trHeight w:val="4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b/>
                <w:bCs/>
                <w:i/>
                <w:iCs/>
                <w:color w:val="000000"/>
                <w:sz w:val="18"/>
                <w:szCs w:val="18"/>
                <w:lang w:eastAsia="pl-PL"/>
              </w:rPr>
            </w:pPr>
            <w:r w:rsidRPr="00054427">
              <w:rPr>
                <w:rFonts w:cs="Times New Roman"/>
                <w:b/>
                <w:bCs/>
                <w:i/>
                <w:iCs/>
                <w:color w:val="000000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b/>
                <w:bCs/>
                <w:i/>
                <w:iCs/>
                <w:color w:val="000000"/>
                <w:sz w:val="18"/>
                <w:szCs w:val="18"/>
                <w:lang w:eastAsia="pl-PL"/>
              </w:rPr>
            </w:pPr>
            <w:r w:rsidRPr="00054427">
              <w:rPr>
                <w:rFonts w:cs="Times New Roman"/>
                <w:b/>
                <w:bCs/>
                <w:i/>
                <w:iCs/>
                <w:color w:val="000000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color w:val="000000"/>
                <w:sz w:val="18"/>
                <w:szCs w:val="18"/>
                <w:lang w:eastAsia="pl-PL"/>
              </w:rPr>
            </w:pPr>
            <w:r w:rsidRPr="00054427">
              <w:rPr>
                <w:rFonts w:cs="Times New Roman"/>
                <w:color w:val="000000"/>
                <w:sz w:val="18"/>
                <w:szCs w:val="18"/>
                <w:lang w:eastAsia="pl-PL"/>
              </w:rPr>
              <w:t>3020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427" w:rsidRPr="00054427" w:rsidRDefault="00054427" w:rsidP="00054427">
            <w:pPr>
              <w:suppressAutoHyphens w:val="0"/>
              <w:rPr>
                <w:rFonts w:cs="Times New Roman"/>
                <w:color w:val="000000"/>
                <w:sz w:val="18"/>
                <w:szCs w:val="18"/>
                <w:lang w:eastAsia="pl-PL"/>
              </w:rPr>
            </w:pPr>
            <w:r w:rsidRPr="00054427">
              <w:rPr>
                <w:rFonts w:cs="Times New Roman"/>
                <w:color w:val="000000"/>
                <w:sz w:val="18"/>
                <w:szCs w:val="18"/>
                <w:lang w:eastAsia="pl-PL"/>
              </w:rPr>
              <w:t>Wydatki osobowe niezaliczone do wynagrodzeń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b/>
                <w:bCs/>
                <w:i/>
                <w:iCs/>
                <w:color w:val="000000"/>
                <w:sz w:val="18"/>
                <w:szCs w:val="18"/>
                <w:lang w:eastAsia="pl-PL"/>
              </w:rPr>
            </w:pPr>
            <w:r w:rsidRPr="00054427">
              <w:rPr>
                <w:rFonts w:cs="Times New Roman"/>
                <w:b/>
                <w:bCs/>
                <w:i/>
                <w:iCs/>
                <w:color w:val="000000"/>
                <w:sz w:val="18"/>
                <w:szCs w:val="18"/>
                <w:lang w:eastAsia="pl-PL"/>
              </w:rPr>
              <w:t>700,00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18"/>
                <w:szCs w:val="18"/>
                <w:lang w:eastAsia="pl-PL"/>
              </w:rPr>
            </w:pPr>
            <w:r w:rsidRPr="00054427">
              <w:rPr>
                <w:rFonts w:cs="Times New Roman"/>
                <w:color w:val="000000"/>
                <w:sz w:val="18"/>
                <w:szCs w:val="18"/>
                <w:lang w:eastAsia="pl-PL"/>
              </w:rPr>
              <w:t>700,00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18"/>
                <w:szCs w:val="18"/>
                <w:lang w:eastAsia="pl-PL"/>
              </w:rPr>
            </w:pPr>
            <w:r w:rsidRPr="00054427">
              <w:rPr>
                <w:rFonts w:cs="Times New Roman"/>
                <w:color w:val="000000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18"/>
                <w:szCs w:val="18"/>
                <w:lang w:eastAsia="pl-PL"/>
              </w:rPr>
            </w:pPr>
            <w:r w:rsidRPr="00054427">
              <w:rPr>
                <w:rFonts w:cs="Times New Roman"/>
                <w:color w:val="000000"/>
                <w:sz w:val="18"/>
                <w:szCs w:val="18"/>
                <w:lang w:eastAsia="pl-PL"/>
              </w:rPr>
              <w:t>700,00</w:t>
            </w:r>
          </w:p>
        </w:tc>
      </w:tr>
      <w:tr w:rsidR="00054427" w:rsidRPr="00054427" w:rsidTr="00054427">
        <w:trPr>
          <w:trHeight w:val="4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color w:val="000000"/>
                <w:sz w:val="18"/>
                <w:szCs w:val="18"/>
                <w:lang w:eastAsia="pl-PL"/>
              </w:rPr>
            </w:pPr>
            <w:r w:rsidRPr="00054427">
              <w:rPr>
                <w:rFonts w:cs="Times New Roman"/>
                <w:color w:val="000000"/>
                <w:sz w:val="18"/>
                <w:szCs w:val="18"/>
                <w:lang w:eastAsia="pl-PL"/>
              </w:rPr>
              <w:lastRenderedPageBreak/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color w:val="000000"/>
                <w:sz w:val="18"/>
                <w:szCs w:val="18"/>
                <w:lang w:eastAsia="pl-PL"/>
              </w:rPr>
            </w:pPr>
            <w:r w:rsidRPr="00054427">
              <w:rPr>
                <w:rFonts w:cs="Times New Roman"/>
                <w:color w:val="000000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color w:val="000000"/>
                <w:sz w:val="18"/>
                <w:szCs w:val="18"/>
                <w:lang w:eastAsia="pl-PL"/>
              </w:rPr>
            </w:pPr>
            <w:r w:rsidRPr="00054427">
              <w:rPr>
                <w:rFonts w:cs="Times New Roman"/>
                <w:color w:val="000000"/>
                <w:sz w:val="18"/>
                <w:szCs w:val="18"/>
                <w:lang w:eastAsia="pl-PL"/>
              </w:rPr>
              <w:t>4010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427" w:rsidRPr="00054427" w:rsidRDefault="00054427" w:rsidP="00054427">
            <w:pPr>
              <w:suppressAutoHyphens w:val="0"/>
              <w:rPr>
                <w:rFonts w:cs="Times New Roman"/>
                <w:color w:val="000000"/>
                <w:sz w:val="18"/>
                <w:szCs w:val="18"/>
                <w:lang w:eastAsia="pl-PL"/>
              </w:rPr>
            </w:pPr>
            <w:r w:rsidRPr="00054427">
              <w:rPr>
                <w:rFonts w:cs="Times New Roman"/>
                <w:color w:val="000000"/>
                <w:sz w:val="18"/>
                <w:szCs w:val="18"/>
                <w:lang w:eastAsia="pl-PL"/>
              </w:rPr>
              <w:t>Wynagrodzenia osobowe pracowników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18"/>
                <w:szCs w:val="18"/>
                <w:lang w:eastAsia="pl-PL"/>
              </w:rPr>
            </w:pPr>
            <w:r w:rsidRPr="00054427">
              <w:rPr>
                <w:rFonts w:cs="Times New Roman"/>
                <w:color w:val="000000"/>
                <w:sz w:val="18"/>
                <w:szCs w:val="18"/>
                <w:lang w:eastAsia="pl-PL"/>
              </w:rPr>
              <w:t>81 060,00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18"/>
                <w:szCs w:val="18"/>
                <w:lang w:eastAsia="pl-PL"/>
              </w:rPr>
            </w:pPr>
            <w:r w:rsidRPr="00054427">
              <w:rPr>
                <w:rFonts w:cs="Times New Roman"/>
                <w:color w:val="000000"/>
                <w:sz w:val="18"/>
                <w:szCs w:val="18"/>
                <w:lang w:eastAsia="pl-PL"/>
              </w:rPr>
              <w:t>81 060,00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18"/>
                <w:szCs w:val="18"/>
                <w:lang w:eastAsia="pl-PL"/>
              </w:rPr>
            </w:pPr>
            <w:r w:rsidRPr="00054427">
              <w:rPr>
                <w:rFonts w:cs="Times New Roman"/>
                <w:color w:val="000000"/>
                <w:sz w:val="18"/>
                <w:szCs w:val="18"/>
                <w:lang w:eastAsia="pl-PL"/>
              </w:rPr>
              <w:t>81 060,00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18"/>
                <w:szCs w:val="18"/>
                <w:lang w:eastAsia="pl-PL"/>
              </w:rPr>
            </w:pPr>
            <w:r w:rsidRPr="00054427">
              <w:rPr>
                <w:rFonts w:cs="Times New Roman"/>
                <w:color w:val="000000"/>
                <w:sz w:val="18"/>
                <w:szCs w:val="18"/>
                <w:lang w:eastAsia="pl-PL"/>
              </w:rPr>
              <w:t>0,00</w:t>
            </w:r>
          </w:p>
        </w:tc>
      </w:tr>
      <w:tr w:rsidR="00054427" w:rsidRPr="00054427" w:rsidTr="00054427">
        <w:trPr>
          <w:trHeight w:val="30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color w:val="000000"/>
                <w:sz w:val="18"/>
                <w:szCs w:val="18"/>
                <w:lang w:eastAsia="pl-PL"/>
              </w:rPr>
            </w:pPr>
            <w:r w:rsidRPr="00054427">
              <w:rPr>
                <w:rFonts w:cs="Times New Roman"/>
                <w:color w:val="000000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color w:val="000000"/>
                <w:sz w:val="18"/>
                <w:szCs w:val="18"/>
                <w:lang w:eastAsia="pl-PL"/>
              </w:rPr>
            </w:pPr>
            <w:r w:rsidRPr="00054427">
              <w:rPr>
                <w:rFonts w:cs="Times New Roman"/>
                <w:color w:val="000000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color w:val="000000"/>
                <w:sz w:val="18"/>
                <w:szCs w:val="18"/>
                <w:lang w:eastAsia="pl-PL"/>
              </w:rPr>
            </w:pPr>
            <w:r w:rsidRPr="00054427">
              <w:rPr>
                <w:rFonts w:cs="Times New Roman"/>
                <w:color w:val="000000"/>
                <w:sz w:val="18"/>
                <w:szCs w:val="18"/>
                <w:lang w:eastAsia="pl-PL"/>
              </w:rPr>
              <w:t>4040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427" w:rsidRPr="00054427" w:rsidRDefault="00054427" w:rsidP="00054427">
            <w:pPr>
              <w:suppressAutoHyphens w:val="0"/>
              <w:rPr>
                <w:rFonts w:cs="Times New Roman"/>
                <w:color w:val="000000"/>
                <w:sz w:val="18"/>
                <w:szCs w:val="18"/>
                <w:lang w:eastAsia="pl-PL"/>
              </w:rPr>
            </w:pPr>
            <w:r w:rsidRPr="00054427">
              <w:rPr>
                <w:rFonts w:cs="Times New Roman"/>
                <w:color w:val="000000"/>
                <w:sz w:val="18"/>
                <w:szCs w:val="18"/>
                <w:lang w:eastAsia="pl-PL"/>
              </w:rPr>
              <w:t>Dodatkowe wynagrodzenie roczne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18"/>
                <w:szCs w:val="18"/>
                <w:lang w:eastAsia="pl-PL"/>
              </w:rPr>
            </w:pPr>
            <w:r w:rsidRPr="00054427">
              <w:rPr>
                <w:rFonts w:cs="Times New Roman"/>
                <w:color w:val="000000"/>
                <w:sz w:val="18"/>
                <w:szCs w:val="18"/>
                <w:lang w:eastAsia="pl-PL"/>
              </w:rPr>
              <w:t>6 250,00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18"/>
                <w:szCs w:val="18"/>
                <w:lang w:eastAsia="pl-PL"/>
              </w:rPr>
            </w:pPr>
            <w:r w:rsidRPr="00054427">
              <w:rPr>
                <w:rFonts w:cs="Times New Roman"/>
                <w:color w:val="000000"/>
                <w:sz w:val="18"/>
                <w:szCs w:val="18"/>
                <w:lang w:eastAsia="pl-PL"/>
              </w:rPr>
              <w:t>6 250,00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18"/>
                <w:szCs w:val="18"/>
                <w:lang w:eastAsia="pl-PL"/>
              </w:rPr>
            </w:pPr>
            <w:r w:rsidRPr="00054427">
              <w:rPr>
                <w:rFonts w:cs="Times New Roman"/>
                <w:color w:val="000000"/>
                <w:sz w:val="18"/>
                <w:szCs w:val="18"/>
                <w:lang w:eastAsia="pl-PL"/>
              </w:rPr>
              <w:t>6 250,00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18"/>
                <w:szCs w:val="18"/>
                <w:lang w:eastAsia="pl-PL"/>
              </w:rPr>
            </w:pPr>
            <w:r w:rsidRPr="00054427">
              <w:rPr>
                <w:rFonts w:cs="Times New Roman"/>
                <w:color w:val="000000"/>
                <w:sz w:val="18"/>
                <w:szCs w:val="18"/>
                <w:lang w:eastAsia="pl-PL"/>
              </w:rPr>
              <w:t>0,00</w:t>
            </w:r>
          </w:p>
        </w:tc>
      </w:tr>
      <w:tr w:rsidR="00054427" w:rsidRPr="00054427" w:rsidTr="00054427">
        <w:trPr>
          <w:trHeight w:val="30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color w:val="000000"/>
                <w:sz w:val="18"/>
                <w:szCs w:val="18"/>
                <w:lang w:eastAsia="pl-PL"/>
              </w:rPr>
            </w:pPr>
            <w:r w:rsidRPr="00054427">
              <w:rPr>
                <w:rFonts w:cs="Times New Roman"/>
                <w:color w:val="000000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color w:val="000000"/>
                <w:sz w:val="18"/>
                <w:szCs w:val="18"/>
                <w:lang w:eastAsia="pl-PL"/>
              </w:rPr>
            </w:pPr>
            <w:r w:rsidRPr="00054427">
              <w:rPr>
                <w:rFonts w:cs="Times New Roman"/>
                <w:color w:val="000000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color w:val="000000"/>
                <w:sz w:val="18"/>
                <w:szCs w:val="18"/>
                <w:lang w:eastAsia="pl-PL"/>
              </w:rPr>
            </w:pPr>
            <w:r w:rsidRPr="00054427">
              <w:rPr>
                <w:rFonts w:cs="Times New Roman"/>
                <w:color w:val="000000"/>
                <w:sz w:val="18"/>
                <w:szCs w:val="18"/>
                <w:lang w:eastAsia="pl-PL"/>
              </w:rPr>
              <w:t>4110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427" w:rsidRPr="00054427" w:rsidRDefault="00054427" w:rsidP="00054427">
            <w:pPr>
              <w:suppressAutoHyphens w:val="0"/>
              <w:rPr>
                <w:rFonts w:cs="Times New Roman"/>
                <w:color w:val="000000"/>
                <w:sz w:val="18"/>
                <w:szCs w:val="18"/>
                <w:lang w:eastAsia="pl-PL"/>
              </w:rPr>
            </w:pPr>
            <w:r w:rsidRPr="00054427">
              <w:rPr>
                <w:rFonts w:cs="Times New Roman"/>
                <w:color w:val="000000"/>
                <w:sz w:val="18"/>
                <w:szCs w:val="18"/>
                <w:lang w:eastAsia="pl-PL"/>
              </w:rPr>
              <w:t>Składki na ubzepieczenia społeczne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18"/>
                <w:szCs w:val="18"/>
                <w:lang w:eastAsia="pl-PL"/>
              </w:rPr>
            </w:pPr>
            <w:r w:rsidRPr="00054427">
              <w:rPr>
                <w:rFonts w:cs="Times New Roman"/>
                <w:color w:val="000000"/>
                <w:sz w:val="18"/>
                <w:szCs w:val="18"/>
                <w:lang w:eastAsia="pl-PL"/>
              </w:rPr>
              <w:t>14 785,00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18"/>
                <w:szCs w:val="18"/>
                <w:lang w:eastAsia="pl-PL"/>
              </w:rPr>
            </w:pPr>
            <w:r w:rsidRPr="00054427">
              <w:rPr>
                <w:rFonts w:cs="Times New Roman"/>
                <w:color w:val="000000"/>
                <w:sz w:val="18"/>
                <w:szCs w:val="18"/>
                <w:lang w:eastAsia="pl-PL"/>
              </w:rPr>
              <w:t>14 785,00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18"/>
                <w:szCs w:val="18"/>
                <w:lang w:eastAsia="pl-PL"/>
              </w:rPr>
            </w:pPr>
            <w:r w:rsidRPr="00054427">
              <w:rPr>
                <w:rFonts w:cs="Times New Roman"/>
                <w:color w:val="000000"/>
                <w:sz w:val="18"/>
                <w:szCs w:val="18"/>
                <w:lang w:eastAsia="pl-PL"/>
              </w:rPr>
              <w:t>14 785,00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18"/>
                <w:szCs w:val="18"/>
                <w:lang w:eastAsia="pl-PL"/>
              </w:rPr>
            </w:pPr>
            <w:r w:rsidRPr="00054427">
              <w:rPr>
                <w:rFonts w:cs="Times New Roman"/>
                <w:color w:val="000000"/>
                <w:sz w:val="18"/>
                <w:szCs w:val="18"/>
                <w:lang w:eastAsia="pl-PL"/>
              </w:rPr>
              <w:t>0,00</w:t>
            </w:r>
          </w:p>
        </w:tc>
      </w:tr>
      <w:tr w:rsidR="00054427" w:rsidRPr="00054427" w:rsidTr="00054427">
        <w:trPr>
          <w:trHeight w:val="300"/>
        </w:trPr>
        <w:tc>
          <w:tcPr>
            <w:tcW w:w="5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color w:val="000000"/>
                <w:sz w:val="18"/>
                <w:szCs w:val="18"/>
                <w:lang w:eastAsia="pl-PL"/>
              </w:rPr>
            </w:pPr>
            <w:r w:rsidRPr="00054427">
              <w:rPr>
                <w:rFonts w:cs="Times New Roman"/>
                <w:color w:val="000000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color w:val="000000"/>
                <w:sz w:val="18"/>
                <w:szCs w:val="18"/>
                <w:lang w:eastAsia="pl-PL"/>
              </w:rPr>
            </w:pPr>
            <w:r w:rsidRPr="00054427">
              <w:rPr>
                <w:rFonts w:cs="Times New Roman"/>
                <w:color w:val="000000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color w:val="000000"/>
                <w:sz w:val="18"/>
                <w:szCs w:val="18"/>
                <w:lang w:eastAsia="pl-PL"/>
              </w:rPr>
            </w:pPr>
            <w:r w:rsidRPr="00054427">
              <w:rPr>
                <w:rFonts w:cs="Times New Roman"/>
                <w:color w:val="000000"/>
                <w:sz w:val="18"/>
                <w:szCs w:val="18"/>
                <w:lang w:eastAsia="pl-PL"/>
              </w:rPr>
              <w:t>4120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427" w:rsidRPr="00054427" w:rsidRDefault="00054427" w:rsidP="00054427">
            <w:pPr>
              <w:suppressAutoHyphens w:val="0"/>
              <w:rPr>
                <w:rFonts w:cs="Times New Roman"/>
                <w:color w:val="000000"/>
                <w:sz w:val="18"/>
                <w:szCs w:val="18"/>
                <w:lang w:eastAsia="pl-PL"/>
              </w:rPr>
            </w:pPr>
            <w:r w:rsidRPr="00054427">
              <w:rPr>
                <w:rFonts w:cs="Times New Roman"/>
                <w:color w:val="000000"/>
                <w:sz w:val="18"/>
                <w:szCs w:val="18"/>
                <w:lang w:eastAsia="pl-PL"/>
              </w:rPr>
              <w:t>Składki na Fundusz Pracy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18"/>
                <w:szCs w:val="18"/>
                <w:lang w:eastAsia="pl-PL"/>
              </w:rPr>
            </w:pPr>
            <w:r w:rsidRPr="00054427">
              <w:rPr>
                <w:rFonts w:cs="Times New Roman"/>
                <w:color w:val="000000"/>
                <w:sz w:val="18"/>
                <w:szCs w:val="18"/>
                <w:lang w:eastAsia="pl-PL"/>
              </w:rPr>
              <w:t>2 140,00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18"/>
                <w:szCs w:val="18"/>
                <w:lang w:eastAsia="pl-PL"/>
              </w:rPr>
            </w:pPr>
            <w:r w:rsidRPr="00054427">
              <w:rPr>
                <w:rFonts w:cs="Times New Roman"/>
                <w:color w:val="000000"/>
                <w:sz w:val="18"/>
                <w:szCs w:val="18"/>
                <w:lang w:eastAsia="pl-PL"/>
              </w:rPr>
              <w:t>2 140,00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18"/>
                <w:szCs w:val="18"/>
                <w:lang w:eastAsia="pl-PL"/>
              </w:rPr>
            </w:pPr>
            <w:r w:rsidRPr="00054427">
              <w:rPr>
                <w:rFonts w:cs="Times New Roman"/>
                <w:color w:val="000000"/>
                <w:sz w:val="18"/>
                <w:szCs w:val="18"/>
                <w:lang w:eastAsia="pl-PL"/>
              </w:rPr>
              <w:t>2 140,00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18"/>
                <w:szCs w:val="18"/>
                <w:lang w:eastAsia="pl-PL"/>
              </w:rPr>
            </w:pPr>
            <w:r w:rsidRPr="00054427">
              <w:rPr>
                <w:rFonts w:cs="Times New Roman"/>
                <w:color w:val="000000"/>
                <w:sz w:val="18"/>
                <w:szCs w:val="18"/>
                <w:lang w:eastAsia="pl-PL"/>
              </w:rPr>
              <w:t>0,00</w:t>
            </w:r>
          </w:p>
        </w:tc>
      </w:tr>
      <w:tr w:rsidR="00054427" w:rsidRPr="00054427" w:rsidTr="00054427">
        <w:trPr>
          <w:trHeight w:val="72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color w:val="000000"/>
                <w:sz w:val="18"/>
                <w:szCs w:val="18"/>
                <w:lang w:eastAsia="pl-PL"/>
              </w:rPr>
            </w:pPr>
            <w:r w:rsidRPr="00054427">
              <w:rPr>
                <w:rFonts w:cs="Times New Roman"/>
                <w:color w:val="000000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color w:val="000000"/>
                <w:sz w:val="18"/>
                <w:szCs w:val="18"/>
                <w:lang w:eastAsia="pl-PL"/>
              </w:rPr>
            </w:pPr>
            <w:r w:rsidRPr="00054427">
              <w:rPr>
                <w:rFonts w:cs="Times New Roman"/>
                <w:color w:val="000000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color w:val="000000"/>
                <w:sz w:val="18"/>
                <w:szCs w:val="18"/>
                <w:lang w:eastAsia="pl-PL"/>
              </w:rPr>
            </w:pPr>
            <w:r w:rsidRPr="00054427">
              <w:rPr>
                <w:rFonts w:cs="Times New Roman"/>
                <w:color w:val="000000"/>
                <w:sz w:val="18"/>
                <w:szCs w:val="18"/>
                <w:lang w:eastAsia="pl-PL"/>
              </w:rPr>
              <w:t>4140</w:t>
            </w:r>
          </w:p>
        </w:tc>
        <w:tc>
          <w:tcPr>
            <w:tcW w:w="28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427" w:rsidRPr="00054427" w:rsidRDefault="00054427" w:rsidP="00054427">
            <w:pPr>
              <w:suppressAutoHyphens w:val="0"/>
              <w:rPr>
                <w:rFonts w:cs="Times New Roman"/>
                <w:color w:val="000000"/>
                <w:sz w:val="18"/>
                <w:szCs w:val="18"/>
                <w:lang w:eastAsia="pl-PL"/>
              </w:rPr>
            </w:pPr>
            <w:r w:rsidRPr="00054427">
              <w:rPr>
                <w:rFonts w:cs="Times New Roman"/>
                <w:color w:val="000000"/>
                <w:sz w:val="18"/>
                <w:szCs w:val="18"/>
                <w:lang w:eastAsia="pl-PL"/>
              </w:rPr>
              <w:t>Wpłaty na Panstwowy Fundusz Rehabilitacji Osób Niepełnosprawnych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18"/>
                <w:szCs w:val="18"/>
                <w:lang w:eastAsia="pl-PL"/>
              </w:rPr>
            </w:pPr>
            <w:r w:rsidRPr="00054427">
              <w:rPr>
                <w:rFonts w:cs="Times New Roman"/>
                <w:color w:val="000000"/>
                <w:sz w:val="18"/>
                <w:szCs w:val="18"/>
                <w:lang w:eastAsia="pl-PL"/>
              </w:rPr>
              <w:t>2 340,00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18"/>
                <w:szCs w:val="18"/>
                <w:lang w:eastAsia="pl-PL"/>
              </w:rPr>
            </w:pPr>
            <w:r w:rsidRPr="00054427">
              <w:rPr>
                <w:rFonts w:cs="Times New Roman"/>
                <w:color w:val="000000"/>
                <w:sz w:val="18"/>
                <w:szCs w:val="18"/>
                <w:lang w:eastAsia="pl-PL"/>
              </w:rPr>
              <w:t>2 340,00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18"/>
                <w:szCs w:val="18"/>
                <w:lang w:eastAsia="pl-PL"/>
              </w:rPr>
            </w:pPr>
            <w:r w:rsidRPr="00054427">
              <w:rPr>
                <w:rFonts w:cs="Times New Roman"/>
                <w:color w:val="000000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18"/>
                <w:szCs w:val="18"/>
                <w:lang w:eastAsia="pl-PL"/>
              </w:rPr>
            </w:pPr>
            <w:r w:rsidRPr="00054427">
              <w:rPr>
                <w:rFonts w:cs="Times New Roman"/>
                <w:color w:val="000000"/>
                <w:sz w:val="18"/>
                <w:szCs w:val="18"/>
                <w:lang w:eastAsia="pl-PL"/>
              </w:rPr>
              <w:t>2 340,00</w:t>
            </w:r>
          </w:p>
        </w:tc>
      </w:tr>
      <w:tr w:rsidR="00054427" w:rsidRPr="00054427" w:rsidTr="00054427">
        <w:trPr>
          <w:trHeight w:val="30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color w:val="000000"/>
                <w:sz w:val="18"/>
                <w:szCs w:val="18"/>
                <w:lang w:eastAsia="pl-PL"/>
              </w:rPr>
            </w:pPr>
            <w:r w:rsidRPr="00054427">
              <w:rPr>
                <w:rFonts w:cs="Times New Roman"/>
                <w:color w:val="000000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color w:val="000000"/>
                <w:sz w:val="18"/>
                <w:szCs w:val="18"/>
                <w:lang w:eastAsia="pl-PL"/>
              </w:rPr>
            </w:pPr>
            <w:r w:rsidRPr="00054427">
              <w:rPr>
                <w:rFonts w:cs="Times New Roman"/>
                <w:color w:val="000000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color w:val="000000"/>
                <w:sz w:val="18"/>
                <w:szCs w:val="18"/>
                <w:lang w:eastAsia="pl-PL"/>
              </w:rPr>
            </w:pPr>
            <w:r w:rsidRPr="00054427">
              <w:rPr>
                <w:rFonts w:cs="Times New Roman"/>
                <w:color w:val="000000"/>
                <w:sz w:val="18"/>
                <w:szCs w:val="18"/>
                <w:lang w:eastAsia="pl-PL"/>
              </w:rPr>
              <w:t>4210</w:t>
            </w:r>
          </w:p>
        </w:tc>
        <w:tc>
          <w:tcPr>
            <w:tcW w:w="28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427" w:rsidRPr="00054427" w:rsidRDefault="00054427" w:rsidP="00054427">
            <w:pPr>
              <w:suppressAutoHyphens w:val="0"/>
              <w:rPr>
                <w:rFonts w:cs="Times New Roman"/>
                <w:color w:val="000000"/>
                <w:sz w:val="18"/>
                <w:szCs w:val="18"/>
                <w:lang w:eastAsia="pl-PL"/>
              </w:rPr>
            </w:pPr>
            <w:r w:rsidRPr="00054427">
              <w:rPr>
                <w:rFonts w:cs="Times New Roman"/>
                <w:color w:val="000000"/>
                <w:sz w:val="18"/>
                <w:szCs w:val="18"/>
                <w:lang w:eastAsia="pl-PL"/>
              </w:rPr>
              <w:t>Zakup materiałow i wyposażenia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18"/>
                <w:szCs w:val="18"/>
                <w:lang w:eastAsia="pl-PL"/>
              </w:rPr>
            </w:pPr>
            <w:r w:rsidRPr="00054427">
              <w:rPr>
                <w:rFonts w:cs="Times New Roman"/>
                <w:color w:val="000000"/>
                <w:sz w:val="18"/>
                <w:szCs w:val="18"/>
                <w:lang w:eastAsia="pl-PL"/>
              </w:rPr>
              <w:t>2 000,00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18"/>
                <w:szCs w:val="18"/>
                <w:lang w:eastAsia="pl-PL"/>
              </w:rPr>
            </w:pPr>
            <w:r w:rsidRPr="00054427">
              <w:rPr>
                <w:rFonts w:cs="Times New Roman"/>
                <w:color w:val="000000"/>
                <w:sz w:val="18"/>
                <w:szCs w:val="18"/>
                <w:lang w:eastAsia="pl-PL"/>
              </w:rPr>
              <w:t>2 000,00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18"/>
                <w:szCs w:val="18"/>
                <w:lang w:eastAsia="pl-PL"/>
              </w:rPr>
            </w:pPr>
            <w:r w:rsidRPr="00054427">
              <w:rPr>
                <w:rFonts w:cs="Times New Roman"/>
                <w:color w:val="000000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18"/>
                <w:szCs w:val="18"/>
                <w:lang w:eastAsia="pl-PL"/>
              </w:rPr>
            </w:pPr>
            <w:r w:rsidRPr="00054427">
              <w:rPr>
                <w:rFonts w:cs="Times New Roman"/>
                <w:color w:val="000000"/>
                <w:sz w:val="18"/>
                <w:szCs w:val="18"/>
                <w:lang w:eastAsia="pl-PL"/>
              </w:rPr>
              <w:t>2 000,00</w:t>
            </w:r>
          </w:p>
        </w:tc>
      </w:tr>
      <w:tr w:rsidR="00054427" w:rsidRPr="00054427" w:rsidTr="00054427">
        <w:trPr>
          <w:trHeight w:val="30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color w:val="000000"/>
                <w:sz w:val="18"/>
                <w:szCs w:val="18"/>
                <w:lang w:eastAsia="pl-PL"/>
              </w:rPr>
            </w:pPr>
            <w:r w:rsidRPr="00054427">
              <w:rPr>
                <w:rFonts w:cs="Times New Roman"/>
                <w:color w:val="000000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color w:val="000000"/>
                <w:sz w:val="18"/>
                <w:szCs w:val="18"/>
                <w:lang w:eastAsia="pl-PL"/>
              </w:rPr>
            </w:pPr>
            <w:r w:rsidRPr="00054427">
              <w:rPr>
                <w:rFonts w:cs="Times New Roman"/>
                <w:color w:val="000000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color w:val="000000"/>
                <w:sz w:val="18"/>
                <w:szCs w:val="18"/>
                <w:lang w:eastAsia="pl-PL"/>
              </w:rPr>
            </w:pPr>
            <w:r w:rsidRPr="00054427">
              <w:rPr>
                <w:rFonts w:cs="Times New Roman"/>
                <w:color w:val="000000"/>
                <w:sz w:val="18"/>
                <w:szCs w:val="18"/>
                <w:lang w:eastAsia="pl-PL"/>
              </w:rPr>
              <w:t>4300</w:t>
            </w:r>
          </w:p>
        </w:tc>
        <w:tc>
          <w:tcPr>
            <w:tcW w:w="28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427" w:rsidRPr="00054427" w:rsidRDefault="00054427" w:rsidP="00054427">
            <w:pPr>
              <w:suppressAutoHyphens w:val="0"/>
              <w:rPr>
                <w:rFonts w:cs="Times New Roman"/>
                <w:color w:val="000000"/>
                <w:sz w:val="18"/>
                <w:szCs w:val="18"/>
                <w:lang w:eastAsia="pl-PL"/>
              </w:rPr>
            </w:pPr>
            <w:r w:rsidRPr="00054427">
              <w:rPr>
                <w:rFonts w:cs="Times New Roman"/>
                <w:color w:val="000000"/>
                <w:sz w:val="18"/>
                <w:szCs w:val="18"/>
                <w:lang w:eastAsia="pl-PL"/>
              </w:rPr>
              <w:t>Zakup usług pozostałych, z tego: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18"/>
                <w:szCs w:val="18"/>
                <w:lang w:eastAsia="pl-PL"/>
              </w:rPr>
            </w:pPr>
            <w:r w:rsidRPr="00054427">
              <w:rPr>
                <w:rFonts w:cs="Times New Roman"/>
                <w:color w:val="000000"/>
                <w:sz w:val="18"/>
                <w:szCs w:val="18"/>
                <w:lang w:eastAsia="pl-PL"/>
              </w:rPr>
              <w:t>1 890 725,00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18"/>
                <w:szCs w:val="18"/>
                <w:lang w:eastAsia="pl-PL"/>
              </w:rPr>
            </w:pPr>
            <w:r w:rsidRPr="00054427">
              <w:rPr>
                <w:rFonts w:cs="Times New Roman"/>
                <w:color w:val="000000"/>
                <w:sz w:val="18"/>
                <w:szCs w:val="18"/>
                <w:lang w:eastAsia="pl-PL"/>
              </w:rPr>
              <w:t>1 890 725,00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18"/>
                <w:szCs w:val="18"/>
                <w:lang w:eastAsia="pl-PL"/>
              </w:rPr>
            </w:pPr>
            <w:r w:rsidRPr="00054427">
              <w:rPr>
                <w:rFonts w:cs="Times New Roman"/>
                <w:color w:val="000000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18"/>
                <w:szCs w:val="18"/>
                <w:lang w:eastAsia="pl-PL"/>
              </w:rPr>
            </w:pPr>
            <w:r w:rsidRPr="00054427">
              <w:rPr>
                <w:rFonts w:cs="Times New Roman"/>
                <w:color w:val="000000"/>
                <w:sz w:val="18"/>
                <w:szCs w:val="18"/>
                <w:lang w:eastAsia="pl-PL"/>
              </w:rPr>
              <w:t>1 890 725,00</w:t>
            </w:r>
          </w:p>
        </w:tc>
      </w:tr>
      <w:tr w:rsidR="00054427" w:rsidRPr="00054427" w:rsidTr="00054427">
        <w:trPr>
          <w:trHeight w:val="300"/>
        </w:trPr>
        <w:tc>
          <w:tcPr>
            <w:tcW w:w="5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color w:val="000000"/>
                <w:sz w:val="18"/>
                <w:szCs w:val="18"/>
                <w:lang w:eastAsia="pl-PL"/>
              </w:rPr>
            </w:pPr>
            <w:r w:rsidRPr="00054427">
              <w:rPr>
                <w:rFonts w:cs="Times New Roman"/>
                <w:color w:val="000000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color w:val="000000"/>
                <w:sz w:val="18"/>
                <w:szCs w:val="18"/>
                <w:lang w:eastAsia="pl-PL"/>
              </w:rPr>
            </w:pPr>
            <w:r w:rsidRPr="00054427">
              <w:rPr>
                <w:rFonts w:cs="Times New Roman"/>
                <w:color w:val="000000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color w:val="000000"/>
                <w:sz w:val="18"/>
                <w:szCs w:val="18"/>
                <w:lang w:eastAsia="pl-PL"/>
              </w:rPr>
            </w:pPr>
            <w:r w:rsidRPr="00054427">
              <w:rPr>
                <w:rFonts w:cs="Times New Roman"/>
                <w:color w:val="000000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28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427" w:rsidRPr="00054427" w:rsidRDefault="00054427" w:rsidP="00054427">
            <w:pPr>
              <w:suppressAutoHyphens w:val="0"/>
              <w:rPr>
                <w:rFonts w:cs="Times New Roman"/>
                <w:color w:val="000000"/>
                <w:sz w:val="18"/>
                <w:szCs w:val="18"/>
                <w:lang w:eastAsia="pl-PL"/>
              </w:rPr>
            </w:pPr>
            <w:r w:rsidRPr="00054427">
              <w:rPr>
                <w:rFonts w:cs="Times New Roman"/>
                <w:color w:val="000000"/>
                <w:sz w:val="18"/>
                <w:szCs w:val="18"/>
                <w:lang w:eastAsia="pl-PL"/>
              </w:rPr>
              <w:t>obsługa programu , opłata pocztowa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18"/>
                <w:szCs w:val="18"/>
                <w:lang w:eastAsia="pl-PL"/>
              </w:rPr>
            </w:pPr>
            <w:r w:rsidRPr="00054427">
              <w:rPr>
                <w:rFonts w:cs="Times New Roman"/>
                <w:color w:val="000000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18"/>
                <w:szCs w:val="18"/>
                <w:lang w:eastAsia="pl-PL"/>
              </w:rPr>
            </w:pPr>
            <w:r w:rsidRPr="00054427">
              <w:rPr>
                <w:rFonts w:cs="Times New Roman"/>
                <w:color w:val="000000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18"/>
                <w:szCs w:val="18"/>
                <w:lang w:eastAsia="pl-PL"/>
              </w:rPr>
            </w:pPr>
            <w:r w:rsidRPr="00054427">
              <w:rPr>
                <w:rFonts w:cs="Times New Roman"/>
                <w:color w:val="000000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18"/>
                <w:szCs w:val="18"/>
                <w:lang w:eastAsia="pl-PL"/>
              </w:rPr>
            </w:pPr>
            <w:r w:rsidRPr="00054427">
              <w:rPr>
                <w:rFonts w:cs="Times New Roman"/>
                <w:color w:val="000000"/>
                <w:sz w:val="18"/>
                <w:szCs w:val="18"/>
                <w:lang w:eastAsia="pl-PL"/>
              </w:rPr>
              <w:t>0,00</w:t>
            </w:r>
          </w:p>
        </w:tc>
      </w:tr>
      <w:tr w:rsidR="00054427" w:rsidRPr="00054427" w:rsidTr="00054427">
        <w:trPr>
          <w:trHeight w:val="720"/>
        </w:trPr>
        <w:tc>
          <w:tcPr>
            <w:tcW w:w="5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color w:val="000000"/>
                <w:sz w:val="18"/>
                <w:szCs w:val="18"/>
                <w:lang w:eastAsia="pl-PL"/>
              </w:rPr>
            </w:pPr>
            <w:r w:rsidRPr="00054427">
              <w:rPr>
                <w:rFonts w:cs="Times New Roman"/>
                <w:color w:val="000000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color w:val="000000"/>
                <w:sz w:val="18"/>
                <w:szCs w:val="18"/>
                <w:lang w:eastAsia="pl-PL"/>
              </w:rPr>
            </w:pPr>
            <w:r w:rsidRPr="00054427">
              <w:rPr>
                <w:rFonts w:cs="Times New Roman"/>
                <w:color w:val="000000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color w:val="000000"/>
                <w:sz w:val="18"/>
                <w:szCs w:val="18"/>
                <w:lang w:eastAsia="pl-PL"/>
              </w:rPr>
            </w:pPr>
            <w:r w:rsidRPr="00054427">
              <w:rPr>
                <w:rFonts w:cs="Times New Roman"/>
                <w:color w:val="000000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28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427" w:rsidRPr="00054427" w:rsidRDefault="00054427" w:rsidP="00054427">
            <w:pPr>
              <w:suppressAutoHyphens w:val="0"/>
              <w:rPr>
                <w:rFonts w:cs="Times New Roman"/>
                <w:i/>
                <w:iCs/>
                <w:color w:val="000000"/>
                <w:sz w:val="18"/>
                <w:szCs w:val="18"/>
                <w:lang w:eastAsia="pl-PL"/>
              </w:rPr>
            </w:pPr>
            <w:r w:rsidRPr="00054427">
              <w:rPr>
                <w:rFonts w:cs="Times New Roman"/>
                <w:i/>
                <w:iCs/>
                <w:color w:val="000000"/>
                <w:sz w:val="18"/>
                <w:szCs w:val="18"/>
                <w:lang w:eastAsia="pl-PL"/>
              </w:rPr>
              <w:t>koszty odbioru odpadów komunalnych wynikające z podpisanej umowy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18"/>
                <w:szCs w:val="18"/>
                <w:lang w:eastAsia="pl-PL"/>
              </w:rPr>
            </w:pPr>
            <w:r w:rsidRPr="00054427">
              <w:rPr>
                <w:rFonts w:cs="Times New Roman"/>
                <w:color w:val="000000"/>
                <w:sz w:val="18"/>
                <w:szCs w:val="18"/>
                <w:lang w:eastAsia="pl-PL"/>
              </w:rPr>
              <w:t>1 890 725,00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18"/>
                <w:szCs w:val="18"/>
                <w:lang w:eastAsia="pl-PL"/>
              </w:rPr>
            </w:pPr>
            <w:r w:rsidRPr="00054427">
              <w:rPr>
                <w:rFonts w:cs="Times New Roman"/>
                <w:color w:val="000000"/>
                <w:sz w:val="18"/>
                <w:szCs w:val="18"/>
                <w:lang w:eastAsia="pl-PL"/>
              </w:rPr>
              <w:t>1 890 725,00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18"/>
                <w:szCs w:val="18"/>
                <w:lang w:eastAsia="pl-PL"/>
              </w:rPr>
            </w:pPr>
            <w:r w:rsidRPr="00054427">
              <w:rPr>
                <w:rFonts w:cs="Times New Roman"/>
                <w:color w:val="000000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18"/>
                <w:szCs w:val="18"/>
                <w:lang w:eastAsia="pl-PL"/>
              </w:rPr>
            </w:pPr>
            <w:r w:rsidRPr="00054427">
              <w:rPr>
                <w:rFonts w:cs="Times New Roman"/>
                <w:color w:val="000000"/>
                <w:sz w:val="18"/>
                <w:szCs w:val="18"/>
                <w:lang w:eastAsia="pl-PL"/>
              </w:rPr>
              <w:t>1 890 725,00</w:t>
            </w:r>
          </w:p>
        </w:tc>
      </w:tr>
      <w:tr w:rsidR="00054427" w:rsidRPr="00054427" w:rsidTr="00054427">
        <w:trPr>
          <w:trHeight w:val="285"/>
        </w:trPr>
        <w:tc>
          <w:tcPr>
            <w:tcW w:w="476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054427">
              <w:rPr>
                <w:rFonts w:cs="Times New Roman"/>
                <w:b/>
                <w:bCs/>
                <w:color w:val="000000"/>
                <w:sz w:val="18"/>
                <w:szCs w:val="18"/>
                <w:lang w:eastAsia="pl-PL"/>
              </w:rPr>
              <w:t>WYDATKI RAZEM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054427">
              <w:rPr>
                <w:rFonts w:cs="Times New Roman"/>
                <w:b/>
                <w:bCs/>
                <w:color w:val="000000"/>
                <w:sz w:val="18"/>
                <w:szCs w:val="18"/>
                <w:lang w:eastAsia="pl-PL"/>
              </w:rPr>
              <w:t>2 000 000,00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054427">
              <w:rPr>
                <w:rFonts w:cs="Times New Roman"/>
                <w:b/>
                <w:bCs/>
                <w:color w:val="000000"/>
                <w:sz w:val="18"/>
                <w:szCs w:val="18"/>
                <w:lang w:eastAsia="pl-PL"/>
              </w:rPr>
              <w:t>2 000 000,00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054427">
              <w:rPr>
                <w:rFonts w:cs="Times New Roman"/>
                <w:b/>
                <w:bCs/>
                <w:color w:val="000000"/>
                <w:sz w:val="18"/>
                <w:szCs w:val="18"/>
                <w:lang w:eastAsia="pl-PL"/>
              </w:rPr>
              <w:t>104 235,00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054427">
              <w:rPr>
                <w:rFonts w:cs="Times New Roman"/>
                <w:b/>
                <w:bCs/>
                <w:color w:val="000000"/>
                <w:sz w:val="18"/>
                <w:szCs w:val="18"/>
                <w:lang w:eastAsia="pl-PL"/>
              </w:rPr>
              <w:t>1 895 765,00</w:t>
            </w:r>
          </w:p>
        </w:tc>
      </w:tr>
    </w:tbl>
    <w:p w:rsidR="00054427" w:rsidRDefault="00054427" w:rsidP="00360431">
      <w:pPr>
        <w:spacing w:line="276" w:lineRule="auto"/>
        <w:contextualSpacing/>
        <w:rPr>
          <w:rFonts w:asciiTheme="minorHAnsi" w:hAnsiTheme="minorHAnsi" w:cstheme="minorHAnsi"/>
        </w:rPr>
      </w:pPr>
    </w:p>
    <w:p w:rsidR="00054427" w:rsidRDefault="00054427" w:rsidP="00054427">
      <w:r>
        <w:br w:type="page"/>
      </w:r>
    </w:p>
    <w:tbl>
      <w:tblPr>
        <w:tblW w:w="1046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40"/>
        <w:gridCol w:w="771"/>
        <w:gridCol w:w="600"/>
        <w:gridCol w:w="2860"/>
        <w:gridCol w:w="1240"/>
        <w:gridCol w:w="1100"/>
        <w:gridCol w:w="1172"/>
        <w:gridCol w:w="1140"/>
        <w:gridCol w:w="1140"/>
      </w:tblGrid>
      <w:tr w:rsidR="00054427" w:rsidRPr="00054427" w:rsidTr="00054427">
        <w:trPr>
          <w:trHeight w:val="30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4427" w:rsidRPr="00054427" w:rsidRDefault="00054427" w:rsidP="00054427">
            <w:pPr>
              <w:suppressAutoHyphens w:val="0"/>
              <w:rPr>
                <w:rFonts w:cs="Times New Roman"/>
                <w:sz w:val="20"/>
                <w:szCs w:val="20"/>
                <w:lang w:eastAsia="pl-PL"/>
              </w:rPr>
            </w:pPr>
            <w:bookmarkStart w:id="63" w:name="RANGE!A1:I30"/>
            <w:bookmarkEnd w:id="63"/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4427" w:rsidRPr="00054427" w:rsidRDefault="00054427" w:rsidP="00054427">
            <w:pPr>
              <w:suppressAutoHyphens w:val="0"/>
              <w:rPr>
                <w:rFonts w:cs="Times New Roman"/>
                <w:sz w:val="20"/>
                <w:szCs w:val="20"/>
                <w:lang w:eastAsia="pl-PL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4427" w:rsidRPr="00054427" w:rsidRDefault="00054427" w:rsidP="00054427">
            <w:pPr>
              <w:suppressAutoHyphens w:val="0"/>
              <w:rPr>
                <w:rFonts w:cs="Times New Roman"/>
                <w:sz w:val="20"/>
                <w:szCs w:val="20"/>
                <w:lang w:eastAsia="pl-PL"/>
              </w:rPr>
            </w:pPr>
          </w:p>
        </w:tc>
        <w:tc>
          <w:tcPr>
            <w:tcW w:w="2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4427" w:rsidRPr="00054427" w:rsidRDefault="00054427" w:rsidP="00054427">
            <w:pPr>
              <w:suppressAutoHyphens w:val="0"/>
              <w:rPr>
                <w:rFonts w:cs="Times New Roman"/>
                <w:sz w:val="20"/>
                <w:szCs w:val="20"/>
                <w:lang w:eastAsia="pl-PL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4427" w:rsidRPr="00054427" w:rsidRDefault="00054427" w:rsidP="00054427">
            <w:pPr>
              <w:suppressAutoHyphens w:val="0"/>
              <w:rPr>
                <w:rFonts w:cs="Times New Roman"/>
                <w:sz w:val="20"/>
                <w:szCs w:val="20"/>
                <w:lang w:eastAsia="pl-PL"/>
              </w:rPr>
            </w:pPr>
          </w:p>
        </w:tc>
        <w:tc>
          <w:tcPr>
            <w:tcW w:w="44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Załącznik nr 4</w:t>
            </w:r>
          </w:p>
        </w:tc>
      </w:tr>
      <w:tr w:rsidR="00054427" w:rsidRPr="00054427" w:rsidTr="00054427">
        <w:trPr>
          <w:trHeight w:val="30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4427" w:rsidRPr="00054427" w:rsidRDefault="00054427" w:rsidP="00054427">
            <w:pPr>
              <w:suppressAutoHyphens w:val="0"/>
              <w:rPr>
                <w:rFonts w:cs="Times New Roman"/>
                <w:sz w:val="20"/>
                <w:szCs w:val="20"/>
                <w:lang w:eastAsia="pl-PL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4427" w:rsidRPr="00054427" w:rsidRDefault="00054427" w:rsidP="00054427">
            <w:pPr>
              <w:suppressAutoHyphens w:val="0"/>
              <w:rPr>
                <w:rFonts w:cs="Times New Roman"/>
                <w:sz w:val="20"/>
                <w:szCs w:val="20"/>
                <w:lang w:eastAsia="pl-PL"/>
              </w:rPr>
            </w:pPr>
          </w:p>
        </w:tc>
        <w:tc>
          <w:tcPr>
            <w:tcW w:w="2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4427" w:rsidRPr="00054427" w:rsidRDefault="00054427" w:rsidP="00054427">
            <w:pPr>
              <w:suppressAutoHyphens w:val="0"/>
              <w:rPr>
                <w:rFonts w:cs="Times New Roman"/>
                <w:sz w:val="20"/>
                <w:szCs w:val="20"/>
                <w:lang w:eastAsia="pl-PL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4427" w:rsidRPr="00054427" w:rsidRDefault="00054427" w:rsidP="00054427">
            <w:pPr>
              <w:suppressAutoHyphens w:val="0"/>
              <w:rPr>
                <w:rFonts w:cs="Times New Roman"/>
                <w:sz w:val="20"/>
                <w:szCs w:val="20"/>
                <w:lang w:eastAsia="pl-PL"/>
              </w:rPr>
            </w:pPr>
          </w:p>
        </w:tc>
        <w:tc>
          <w:tcPr>
            <w:tcW w:w="44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 xml:space="preserve">do Uchwały </w:t>
            </w:r>
          </w:p>
        </w:tc>
      </w:tr>
      <w:tr w:rsidR="00054427" w:rsidRPr="00054427" w:rsidTr="00054427">
        <w:trPr>
          <w:trHeight w:val="30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4427" w:rsidRPr="00054427" w:rsidRDefault="00054427" w:rsidP="00054427">
            <w:pPr>
              <w:suppressAutoHyphens w:val="0"/>
              <w:rPr>
                <w:rFonts w:cs="Times New Roman"/>
                <w:sz w:val="20"/>
                <w:szCs w:val="20"/>
                <w:lang w:eastAsia="pl-PL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4427" w:rsidRPr="00054427" w:rsidRDefault="00054427" w:rsidP="00054427">
            <w:pPr>
              <w:suppressAutoHyphens w:val="0"/>
              <w:rPr>
                <w:rFonts w:cs="Times New Roman"/>
                <w:sz w:val="20"/>
                <w:szCs w:val="20"/>
                <w:lang w:eastAsia="pl-PL"/>
              </w:rPr>
            </w:pPr>
          </w:p>
        </w:tc>
        <w:tc>
          <w:tcPr>
            <w:tcW w:w="2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4427" w:rsidRPr="00054427" w:rsidRDefault="00054427" w:rsidP="00054427">
            <w:pPr>
              <w:suppressAutoHyphens w:val="0"/>
              <w:rPr>
                <w:rFonts w:cs="Times New Roman"/>
                <w:sz w:val="20"/>
                <w:szCs w:val="20"/>
                <w:lang w:eastAsia="pl-PL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4427" w:rsidRPr="00054427" w:rsidRDefault="00054427" w:rsidP="00054427">
            <w:pPr>
              <w:suppressAutoHyphens w:val="0"/>
              <w:rPr>
                <w:rFonts w:cs="Times New Roman"/>
                <w:sz w:val="20"/>
                <w:szCs w:val="20"/>
                <w:lang w:eastAsia="pl-PL"/>
              </w:rPr>
            </w:pPr>
          </w:p>
        </w:tc>
        <w:tc>
          <w:tcPr>
            <w:tcW w:w="44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>Rady Gminy w Sobolewie</w:t>
            </w:r>
          </w:p>
        </w:tc>
      </w:tr>
      <w:tr w:rsidR="00054427" w:rsidRPr="00054427" w:rsidTr="00054427">
        <w:trPr>
          <w:trHeight w:val="30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4427" w:rsidRPr="00054427" w:rsidRDefault="00054427" w:rsidP="00054427">
            <w:pPr>
              <w:suppressAutoHyphens w:val="0"/>
              <w:rPr>
                <w:rFonts w:cs="Times New Roman"/>
                <w:sz w:val="20"/>
                <w:szCs w:val="20"/>
                <w:lang w:eastAsia="pl-PL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4427" w:rsidRPr="00054427" w:rsidRDefault="00054427" w:rsidP="00054427">
            <w:pPr>
              <w:suppressAutoHyphens w:val="0"/>
              <w:rPr>
                <w:rFonts w:cs="Times New Roman"/>
                <w:sz w:val="20"/>
                <w:szCs w:val="20"/>
                <w:lang w:eastAsia="pl-PL"/>
              </w:rPr>
            </w:pPr>
          </w:p>
        </w:tc>
        <w:tc>
          <w:tcPr>
            <w:tcW w:w="2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4427" w:rsidRPr="00054427" w:rsidRDefault="00054427" w:rsidP="00054427">
            <w:pPr>
              <w:suppressAutoHyphens w:val="0"/>
              <w:rPr>
                <w:rFonts w:cs="Times New Roman"/>
                <w:sz w:val="20"/>
                <w:szCs w:val="20"/>
                <w:lang w:eastAsia="pl-PL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4427" w:rsidRPr="00054427" w:rsidRDefault="00054427" w:rsidP="00054427">
            <w:pPr>
              <w:suppressAutoHyphens w:val="0"/>
              <w:rPr>
                <w:rFonts w:cs="Times New Roman"/>
                <w:sz w:val="20"/>
                <w:szCs w:val="20"/>
                <w:lang w:eastAsia="pl-PL"/>
              </w:rPr>
            </w:pPr>
          </w:p>
        </w:tc>
        <w:tc>
          <w:tcPr>
            <w:tcW w:w="44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color w:val="000000"/>
                <w:sz w:val="20"/>
                <w:szCs w:val="20"/>
                <w:lang w:eastAsia="pl-PL"/>
              </w:rPr>
              <w:t xml:space="preserve">             nr XVII/126/2025 z dnia 09 lipca 2025 r.</w:t>
            </w:r>
          </w:p>
        </w:tc>
      </w:tr>
      <w:tr w:rsidR="00054427" w:rsidRPr="00054427" w:rsidTr="00054427">
        <w:trPr>
          <w:trHeight w:val="30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4427" w:rsidRPr="00054427" w:rsidRDefault="00054427" w:rsidP="00054427">
            <w:pPr>
              <w:suppressAutoHyphens w:val="0"/>
              <w:rPr>
                <w:rFonts w:cs="Times New Roman"/>
                <w:sz w:val="20"/>
                <w:szCs w:val="20"/>
                <w:lang w:eastAsia="pl-PL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4427" w:rsidRPr="00054427" w:rsidRDefault="00054427" w:rsidP="00054427">
            <w:pPr>
              <w:suppressAutoHyphens w:val="0"/>
              <w:rPr>
                <w:rFonts w:cs="Times New Roman"/>
                <w:sz w:val="20"/>
                <w:szCs w:val="20"/>
                <w:lang w:eastAsia="pl-PL"/>
              </w:rPr>
            </w:pPr>
          </w:p>
        </w:tc>
        <w:tc>
          <w:tcPr>
            <w:tcW w:w="2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4427" w:rsidRPr="00054427" w:rsidRDefault="00054427" w:rsidP="00054427">
            <w:pPr>
              <w:suppressAutoHyphens w:val="0"/>
              <w:rPr>
                <w:rFonts w:cs="Times New Roman"/>
                <w:sz w:val="20"/>
                <w:szCs w:val="20"/>
                <w:lang w:eastAsia="pl-PL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4427" w:rsidRPr="00054427" w:rsidRDefault="00054427" w:rsidP="00054427">
            <w:pPr>
              <w:suppressAutoHyphens w:val="0"/>
              <w:rPr>
                <w:rFonts w:cs="Times New Roman"/>
                <w:sz w:val="20"/>
                <w:szCs w:val="20"/>
                <w:lang w:eastAsia="pl-PL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4427" w:rsidRPr="00054427" w:rsidRDefault="00054427" w:rsidP="00054427">
            <w:pPr>
              <w:suppressAutoHyphens w:val="0"/>
              <w:rPr>
                <w:rFonts w:cs="Times New Roman"/>
                <w:sz w:val="20"/>
                <w:szCs w:val="20"/>
                <w:lang w:eastAsia="pl-PL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4427" w:rsidRPr="00054427" w:rsidRDefault="00054427" w:rsidP="00054427">
            <w:pPr>
              <w:suppressAutoHyphens w:val="0"/>
              <w:rPr>
                <w:rFonts w:cs="Times New Roman"/>
                <w:sz w:val="20"/>
                <w:szCs w:val="20"/>
                <w:lang w:eastAsia="pl-PL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4427" w:rsidRPr="00054427" w:rsidRDefault="00054427" w:rsidP="00054427">
            <w:pPr>
              <w:suppressAutoHyphens w:val="0"/>
              <w:rPr>
                <w:rFonts w:cs="Times New Roman"/>
                <w:sz w:val="20"/>
                <w:szCs w:val="20"/>
                <w:lang w:eastAsia="pl-PL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4427" w:rsidRPr="00054427" w:rsidRDefault="00054427" w:rsidP="00054427">
            <w:pPr>
              <w:suppressAutoHyphens w:val="0"/>
              <w:rPr>
                <w:rFonts w:cs="Times New Roman"/>
                <w:sz w:val="20"/>
                <w:szCs w:val="20"/>
                <w:lang w:eastAsia="pl-PL"/>
              </w:rPr>
            </w:pPr>
          </w:p>
        </w:tc>
      </w:tr>
      <w:tr w:rsidR="00054427" w:rsidRPr="00054427" w:rsidTr="00054427">
        <w:trPr>
          <w:trHeight w:val="30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4427" w:rsidRPr="00054427" w:rsidRDefault="00054427" w:rsidP="00054427">
            <w:pPr>
              <w:suppressAutoHyphens w:val="0"/>
              <w:rPr>
                <w:rFonts w:cs="Times New Roman"/>
                <w:sz w:val="20"/>
                <w:szCs w:val="20"/>
                <w:lang w:eastAsia="pl-PL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4427" w:rsidRPr="00054427" w:rsidRDefault="00054427" w:rsidP="00054427">
            <w:pPr>
              <w:suppressAutoHyphens w:val="0"/>
              <w:rPr>
                <w:rFonts w:cs="Times New Roman"/>
                <w:sz w:val="20"/>
                <w:szCs w:val="20"/>
                <w:lang w:eastAsia="pl-PL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4427" w:rsidRPr="00054427" w:rsidRDefault="00054427" w:rsidP="00054427">
            <w:pPr>
              <w:suppressAutoHyphens w:val="0"/>
              <w:rPr>
                <w:rFonts w:cs="Times New Roman"/>
                <w:sz w:val="20"/>
                <w:szCs w:val="20"/>
                <w:lang w:eastAsia="pl-PL"/>
              </w:rPr>
            </w:pPr>
          </w:p>
        </w:tc>
        <w:tc>
          <w:tcPr>
            <w:tcW w:w="2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4427" w:rsidRPr="00054427" w:rsidRDefault="00054427" w:rsidP="00054427">
            <w:pPr>
              <w:suppressAutoHyphens w:val="0"/>
              <w:rPr>
                <w:rFonts w:cs="Times New Roman"/>
                <w:sz w:val="20"/>
                <w:szCs w:val="20"/>
                <w:lang w:eastAsia="pl-PL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4427" w:rsidRPr="00054427" w:rsidRDefault="00054427" w:rsidP="00054427">
            <w:pPr>
              <w:suppressAutoHyphens w:val="0"/>
              <w:rPr>
                <w:rFonts w:cs="Times New Roman"/>
                <w:sz w:val="20"/>
                <w:szCs w:val="20"/>
                <w:lang w:eastAsia="pl-PL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4427" w:rsidRPr="00054427" w:rsidRDefault="00054427" w:rsidP="00054427">
            <w:pPr>
              <w:suppressAutoHyphens w:val="0"/>
              <w:rPr>
                <w:rFonts w:cs="Times New Roman"/>
                <w:sz w:val="20"/>
                <w:szCs w:val="20"/>
                <w:lang w:eastAsia="pl-PL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4427" w:rsidRPr="00054427" w:rsidRDefault="00054427" w:rsidP="00054427">
            <w:pPr>
              <w:suppressAutoHyphens w:val="0"/>
              <w:rPr>
                <w:rFonts w:cs="Times New Roman"/>
                <w:sz w:val="20"/>
                <w:szCs w:val="20"/>
                <w:lang w:eastAsia="pl-PL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4427" w:rsidRPr="00054427" w:rsidRDefault="00054427" w:rsidP="00054427">
            <w:pPr>
              <w:suppressAutoHyphens w:val="0"/>
              <w:rPr>
                <w:rFonts w:cs="Times New Roman"/>
                <w:sz w:val="20"/>
                <w:szCs w:val="20"/>
                <w:lang w:eastAsia="pl-PL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4427" w:rsidRPr="00054427" w:rsidRDefault="00054427" w:rsidP="00054427">
            <w:pPr>
              <w:suppressAutoHyphens w:val="0"/>
              <w:rPr>
                <w:rFonts w:cs="Times New Roman"/>
                <w:sz w:val="20"/>
                <w:szCs w:val="20"/>
                <w:lang w:eastAsia="pl-PL"/>
              </w:rPr>
            </w:pPr>
          </w:p>
        </w:tc>
      </w:tr>
      <w:tr w:rsidR="00054427" w:rsidRPr="00054427" w:rsidTr="00054427">
        <w:trPr>
          <w:trHeight w:val="315"/>
        </w:trPr>
        <w:tc>
          <w:tcPr>
            <w:tcW w:w="1046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b/>
                <w:bCs/>
                <w:color w:val="000000"/>
                <w:lang w:eastAsia="pl-PL"/>
              </w:rPr>
            </w:pPr>
            <w:r w:rsidRPr="00054427">
              <w:rPr>
                <w:rFonts w:cs="Times New Roman"/>
                <w:b/>
                <w:bCs/>
                <w:color w:val="000000"/>
                <w:lang w:eastAsia="pl-PL"/>
              </w:rPr>
              <w:t>Dochody z opłat z tytułu zezwoleń na sprzedaż napojów alkoholowych</w:t>
            </w:r>
          </w:p>
        </w:tc>
      </w:tr>
      <w:tr w:rsidR="00054427" w:rsidRPr="00054427" w:rsidTr="00054427">
        <w:trPr>
          <w:trHeight w:val="315"/>
        </w:trPr>
        <w:tc>
          <w:tcPr>
            <w:tcW w:w="1046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b/>
                <w:bCs/>
                <w:color w:val="000000"/>
                <w:lang w:eastAsia="pl-PL"/>
              </w:rPr>
            </w:pPr>
            <w:r w:rsidRPr="00054427">
              <w:rPr>
                <w:rFonts w:cs="Times New Roman"/>
                <w:b/>
                <w:bCs/>
                <w:color w:val="000000"/>
                <w:lang w:eastAsia="pl-PL"/>
              </w:rPr>
              <w:t>i wydatki nimi finansowane w 2025 roku</w:t>
            </w:r>
          </w:p>
        </w:tc>
      </w:tr>
      <w:tr w:rsidR="00054427" w:rsidRPr="00054427" w:rsidTr="00054427">
        <w:trPr>
          <w:trHeight w:val="30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b/>
                <w:bCs/>
                <w:color w:val="000000"/>
                <w:lang w:eastAsia="pl-PL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4427" w:rsidRPr="00054427" w:rsidRDefault="00054427" w:rsidP="00054427">
            <w:pPr>
              <w:suppressAutoHyphens w:val="0"/>
              <w:rPr>
                <w:rFonts w:cs="Times New Roman"/>
                <w:sz w:val="20"/>
                <w:szCs w:val="20"/>
                <w:lang w:eastAsia="pl-PL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4427" w:rsidRPr="00054427" w:rsidRDefault="00054427" w:rsidP="00054427">
            <w:pPr>
              <w:suppressAutoHyphens w:val="0"/>
              <w:rPr>
                <w:rFonts w:cs="Times New Roman"/>
                <w:sz w:val="20"/>
                <w:szCs w:val="20"/>
                <w:lang w:eastAsia="pl-PL"/>
              </w:rPr>
            </w:pPr>
          </w:p>
        </w:tc>
        <w:tc>
          <w:tcPr>
            <w:tcW w:w="2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4427" w:rsidRPr="00054427" w:rsidRDefault="00054427" w:rsidP="00054427">
            <w:pPr>
              <w:suppressAutoHyphens w:val="0"/>
              <w:rPr>
                <w:rFonts w:cs="Times New Roman"/>
                <w:sz w:val="20"/>
                <w:szCs w:val="20"/>
                <w:lang w:eastAsia="pl-PL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4427" w:rsidRPr="00054427" w:rsidRDefault="00054427" w:rsidP="00054427">
            <w:pPr>
              <w:suppressAutoHyphens w:val="0"/>
              <w:rPr>
                <w:rFonts w:cs="Times New Roman"/>
                <w:sz w:val="20"/>
                <w:szCs w:val="20"/>
                <w:lang w:eastAsia="pl-PL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4427" w:rsidRPr="00054427" w:rsidRDefault="00054427" w:rsidP="00054427">
            <w:pPr>
              <w:suppressAutoHyphens w:val="0"/>
              <w:rPr>
                <w:rFonts w:cs="Times New Roman"/>
                <w:sz w:val="20"/>
                <w:szCs w:val="20"/>
                <w:lang w:eastAsia="pl-PL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4427" w:rsidRPr="00054427" w:rsidRDefault="00054427" w:rsidP="00054427">
            <w:pPr>
              <w:suppressAutoHyphens w:val="0"/>
              <w:rPr>
                <w:rFonts w:cs="Times New Roman"/>
                <w:sz w:val="20"/>
                <w:szCs w:val="20"/>
                <w:lang w:eastAsia="pl-PL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4427" w:rsidRPr="00054427" w:rsidRDefault="00054427" w:rsidP="00054427">
            <w:pPr>
              <w:suppressAutoHyphens w:val="0"/>
              <w:rPr>
                <w:rFonts w:cs="Times New Roman"/>
                <w:sz w:val="20"/>
                <w:szCs w:val="20"/>
                <w:lang w:eastAsia="pl-PL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4427" w:rsidRPr="00054427" w:rsidRDefault="00054427" w:rsidP="00054427">
            <w:pPr>
              <w:suppressAutoHyphens w:val="0"/>
              <w:rPr>
                <w:rFonts w:cs="Times New Roman"/>
                <w:sz w:val="20"/>
                <w:szCs w:val="20"/>
                <w:lang w:eastAsia="pl-PL"/>
              </w:rPr>
            </w:pPr>
          </w:p>
        </w:tc>
      </w:tr>
      <w:tr w:rsidR="00054427" w:rsidRPr="00054427" w:rsidTr="00054427">
        <w:trPr>
          <w:trHeight w:val="30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4427" w:rsidRPr="00054427" w:rsidRDefault="00054427" w:rsidP="00054427">
            <w:pPr>
              <w:suppressAutoHyphens w:val="0"/>
              <w:rPr>
                <w:rFonts w:cs="Times New Roman"/>
                <w:sz w:val="20"/>
                <w:szCs w:val="20"/>
                <w:lang w:eastAsia="pl-PL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4427" w:rsidRPr="00054427" w:rsidRDefault="00054427" w:rsidP="00054427">
            <w:pPr>
              <w:suppressAutoHyphens w:val="0"/>
              <w:rPr>
                <w:rFonts w:cs="Times New Roman"/>
                <w:sz w:val="20"/>
                <w:szCs w:val="20"/>
                <w:lang w:eastAsia="pl-PL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4427" w:rsidRPr="00054427" w:rsidRDefault="00054427" w:rsidP="00054427">
            <w:pPr>
              <w:suppressAutoHyphens w:val="0"/>
              <w:rPr>
                <w:rFonts w:cs="Times New Roman"/>
                <w:sz w:val="20"/>
                <w:szCs w:val="20"/>
                <w:lang w:eastAsia="pl-PL"/>
              </w:rPr>
            </w:pPr>
          </w:p>
        </w:tc>
        <w:tc>
          <w:tcPr>
            <w:tcW w:w="2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4427" w:rsidRPr="00054427" w:rsidRDefault="00054427" w:rsidP="00054427">
            <w:pPr>
              <w:suppressAutoHyphens w:val="0"/>
              <w:rPr>
                <w:rFonts w:cs="Times New Roman"/>
                <w:sz w:val="20"/>
                <w:szCs w:val="20"/>
                <w:lang w:eastAsia="pl-PL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4427" w:rsidRPr="00054427" w:rsidRDefault="00054427" w:rsidP="00054427">
            <w:pPr>
              <w:suppressAutoHyphens w:val="0"/>
              <w:rPr>
                <w:rFonts w:cs="Times New Roman"/>
                <w:sz w:val="20"/>
                <w:szCs w:val="20"/>
                <w:lang w:eastAsia="pl-PL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4427" w:rsidRPr="00054427" w:rsidRDefault="00054427" w:rsidP="00054427">
            <w:pPr>
              <w:suppressAutoHyphens w:val="0"/>
              <w:rPr>
                <w:rFonts w:cs="Times New Roman"/>
                <w:sz w:val="20"/>
                <w:szCs w:val="20"/>
                <w:lang w:eastAsia="pl-PL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4427" w:rsidRPr="00054427" w:rsidRDefault="00054427" w:rsidP="00054427">
            <w:pPr>
              <w:suppressAutoHyphens w:val="0"/>
              <w:rPr>
                <w:rFonts w:cs="Times New Roman"/>
                <w:sz w:val="20"/>
                <w:szCs w:val="20"/>
                <w:lang w:eastAsia="pl-PL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4427" w:rsidRPr="00054427" w:rsidRDefault="00054427" w:rsidP="00054427">
            <w:pPr>
              <w:suppressAutoHyphens w:val="0"/>
              <w:rPr>
                <w:rFonts w:cs="Times New Roman"/>
                <w:sz w:val="20"/>
                <w:szCs w:val="20"/>
                <w:lang w:eastAsia="pl-PL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4427" w:rsidRPr="00054427" w:rsidRDefault="00054427" w:rsidP="00054427">
            <w:pPr>
              <w:suppressAutoHyphens w:val="0"/>
              <w:rPr>
                <w:rFonts w:cs="Times New Roman"/>
                <w:sz w:val="20"/>
                <w:szCs w:val="20"/>
                <w:lang w:eastAsia="pl-PL"/>
              </w:rPr>
            </w:pPr>
          </w:p>
        </w:tc>
      </w:tr>
      <w:tr w:rsidR="00054427" w:rsidRPr="00054427" w:rsidTr="00054427">
        <w:trPr>
          <w:trHeight w:val="30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4427" w:rsidRPr="00054427" w:rsidRDefault="00054427" w:rsidP="00054427">
            <w:pPr>
              <w:suppressAutoHyphens w:val="0"/>
              <w:rPr>
                <w:rFonts w:cs="Times New Roman"/>
                <w:sz w:val="20"/>
                <w:szCs w:val="20"/>
                <w:lang w:eastAsia="pl-PL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4427" w:rsidRPr="00054427" w:rsidRDefault="00054427" w:rsidP="00054427">
            <w:pPr>
              <w:suppressAutoHyphens w:val="0"/>
              <w:rPr>
                <w:rFonts w:cs="Times New Roman"/>
                <w:sz w:val="20"/>
                <w:szCs w:val="20"/>
                <w:lang w:eastAsia="pl-PL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4427" w:rsidRPr="00054427" w:rsidRDefault="00054427" w:rsidP="00054427">
            <w:pPr>
              <w:suppressAutoHyphens w:val="0"/>
              <w:rPr>
                <w:rFonts w:cs="Times New Roman"/>
                <w:sz w:val="20"/>
                <w:szCs w:val="20"/>
                <w:lang w:eastAsia="pl-PL"/>
              </w:rPr>
            </w:pPr>
          </w:p>
        </w:tc>
        <w:tc>
          <w:tcPr>
            <w:tcW w:w="2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4427" w:rsidRPr="00054427" w:rsidRDefault="00054427" w:rsidP="00054427">
            <w:pPr>
              <w:suppressAutoHyphens w:val="0"/>
              <w:rPr>
                <w:rFonts w:cs="Times New Roman"/>
                <w:sz w:val="20"/>
                <w:szCs w:val="20"/>
                <w:lang w:eastAsia="pl-PL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4427" w:rsidRPr="00054427" w:rsidRDefault="00054427" w:rsidP="00054427">
            <w:pPr>
              <w:suppressAutoHyphens w:val="0"/>
              <w:rPr>
                <w:rFonts w:cs="Times New Roman"/>
                <w:sz w:val="20"/>
                <w:szCs w:val="20"/>
                <w:lang w:eastAsia="pl-PL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4427" w:rsidRPr="00054427" w:rsidRDefault="00054427" w:rsidP="00054427">
            <w:pPr>
              <w:suppressAutoHyphens w:val="0"/>
              <w:rPr>
                <w:rFonts w:cs="Times New Roman"/>
                <w:sz w:val="20"/>
                <w:szCs w:val="20"/>
                <w:lang w:eastAsia="pl-PL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4427" w:rsidRPr="00054427" w:rsidRDefault="00054427" w:rsidP="00054427">
            <w:pPr>
              <w:suppressAutoHyphens w:val="0"/>
              <w:rPr>
                <w:rFonts w:cs="Times New Roman"/>
                <w:sz w:val="20"/>
                <w:szCs w:val="20"/>
                <w:lang w:eastAsia="pl-PL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4427" w:rsidRPr="00054427" w:rsidRDefault="00054427" w:rsidP="00054427">
            <w:pPr>
              <w:suppressAutoHyphens w:val="0"/>
              <w:rPr>
                <w:rFonts w:cs="Times New Roman"/>
                <w:sz w:val="20"/>
                <w:szCs w:val="20"/>
                <w:lang w:eastAsia="pl-PL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4427" w:rsidRPr="00054427" w:rsidRDefault="00054427" w:rsidP="00054427">
            <w:pPr>
              <w:suppressAutoHyphens w:val="0"/>
              <w:rPr>
                <w:rFonts w:cs="Times New Roman"/>
                <w:sz w:val="20"/>
                <w:szCs w:val="20"/>
                <w:lang w:eastAsia="pl-PL"/>
              </w:rPr>
            </w:pPr>
          </w:p>
        </w:tc>
      </w:tr>
      <w:tr w:rsidR="00054427" w:rsidRPr="00054427" w:rsidTr="00054427">
        <w:trPr>
          <w:trHeight w:val="315"/>
        </w:trPr>
        <w:tc>
          <w:tcPr>
            <w:tcW w:w="710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rPr>
                <w:rFonts w:cs="Times New Roman"/>
                <w:b/>
                <w:bCs/>
                <w:color w:val="000000"/>
                <w:u w:val="single"/>
                <w:lang w:eastAsia="pl-PL"/>
              </w:rPr>
            </w:pPr>
            <w:r w:rsidRPr="00054427">
              <w:rPr>
                <w:rFonts w:cs="Times New Roman"/>
                <w:b/>
                <w:bCs/>
                <w:color w:val="000000"/>
                <w:u w:val="single"/>
                <w:lang w:eastAsia="pl-PL"/>
              </w:rPr>
              <w:t>Dochody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rPr>
                <w:rFonts w:cs="Times New Roman"/>
                <w:b/>
                <w:bCs/>
                <w:color w:val="000000"/>
                <w:u w:val="single"/>
                <w:lang w:eastAsia="pl-PL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rPr>
                <w:rFonts w:cs="Times New Roman"/>
                <w:sz w:val="20"/>
                <w:szCs w:val="20"/>
                <w:lang w:eastAsia="pl-PL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rPr>
                <w:rFonts w:cs="Times New Roman"/>
                <w:sz w:val="20"/>
                <w:szCs w:val="20"/>
                <w:lang w:eastAsia="pl-PL"/>
              </w:rPr>
            </w:pPr>
          </w:p>
        </w:tc>
      </w:tr>
      <w:tr w:rsidR="00054427" w:rsidRPr="00054427" w:rsidTr="00054427">
        <w:trPr>
          <w:trHeight w:val="48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b/>
                <w:bCs/>
                <w:i/>
                <w:iCs/>
                <w:color w:val="000000"/>
                <w:sz w:val="18"/>
                <w:szCs w:val="18"/>
                <w:lang w:eastAsia="pl-PL"/>
              </w:rPr>
            </w:pPr>
            <w:r w:rsidRPr="00054427">
              <w:rPr>
                <w:rFonts w:cs="Times New Roman"/>
                <w:b/>
                <w:bCs/>
                <w:i/>
                <w:iCs/>
                <w:color w:val="000000"/>
                <w:sz w:val="18"/>
                <w:szCs w:val="18"/>
                <w:lang w:eastAsia="pl-PL"/>
              </w:rPr>
              <w:t>Dział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b/>
                <w:bCs/>
                <w:i/>
                <w:iCs/>
                <w:color w:val="000000"/>
                <w:sz w:val="18"/>
                <w:szCs w:val="18"/>
                <w:lang w:eastAsia="pl-PL"/>
              </w:rPr>
            </w:pPr>
            <w:r w:rsidRPr="00054427">
              <w:rPr>
                <w:rFonts w:cs="Times New Roman"/>
                <w:b/>
                <w:bCs/>
                <w:i/>
                <w:iCs/>
                <w:color w:val="000000"/>
                <w:sz w:val="18"/>
                <w:szCs w:val="18"/>
                <w:lang w:eastAsia="pl-PL"/>
              </w:rPr>
              <w:t>Rozdział</w:t>
            </w: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b/>
                <w:bCs/>
                <w:i/>
                <w:iCs/>
                <w:color w:val="000000"/>
                <w:sz w:val="18"/>
                <w:szCs w:val="18"/>
                <w:lang w:eastAsia="pl-PL"/>
              </w:rPr>
            </w:pPr>
            <w:r w:rsidRPr="00054427">
              <w:rPr>
                <w:rFonts w:cs="Times New Roman"/>
                <w:b/>
                <w:bCs/>
                <w:i/>
                <w:iCs/>
                <w:color w:val="000000"/>
                <w:sz w:val="18"/>
                <w:szCs w:val="18"/>
                <w:lang w:eastAsia="pl-PL"/>
              </w:rPr>
              <w:t>§</w:t>
            </w:r>
          </w:p>
        </w:tc>
        <w:tc>
          <w:tcPr>
            <w:tcW w:w="41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b/>
                <w:bCs/>
                <w:i/>
                <w:iCs/>
                <w:color w:val="000000"/>
                <w:sz w:val="18"/>
                <w:szCs w:val="18"/>
                <w:lang w:eastAsia="pl-PL"/>
              </w:rPr>
            </w:pPr>
            <w:r w:rsidRPr="00054427">
              <w:rPr>
                <w:rFonts w:cs="Times New Roman"/>
                <w:b/>
                <w:bCs/>
                <w:i/>
                <w:iCs/>
                <w:color w:val="000000"/>
                <w:sz w:val="18"/>
                <w:szCs w:val="18"/>
                <w:lang w:eastAsia="pl-PL"/>
              </w:rPr>
              <w:t>Nazwa</w:t>
            </w:r>
          </w:p>
        </w:tc>
        <w:tc>
          <w:tcPr>
            <w:tcW w:w="21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b/>
                <w:bCs/>
                <w:i/>
                <w:iCs/>
                <w:color w:val="000000"/>
                <w:sz w:val="18"/>
                <w:szCs w:val="18"/>
                <w:lang w:eastAsia="pl-PL"/>
              </w:rPr>
            </w:pPr>
            <w:r w:rsidRPr="00054427">
              <w:rPr>
                <w:rFonts w:cs="Times New Roman"/>
                <w:b/>
                <w:bCs/>
                <w:i/>
                <w:iCs/>
                <w:color w:val="000000"/>
                <w:sz w:val="18"/>
                <w:szCs w:val="18"/>
                <w:lang w:eastAsia="pl-PL"/>
              </w:rPr>
              <w:t>Plan ogółem w zł</w:t>
            </w:r>
          </w:p>
        </w:tc>
        <w:tc>
          <w:tcPr>
            <w:tcW w:w="22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b/>
                <w:bCs/>
                <w:i/>
                <w:iCs/>
                <w:color w:val="000000"/>
                <w:sz w:val="18"/>
                <w:szCs w:val="18"/>
                <w:lang w:eastAsia="pl-PL"/>
              </w:rPr>
            </w:pPr>
            <w:r w:rsidRPr="00054427">
              <w:rPr>
                <w:rFonts w:cs="Times New Roman"/>
                <w:b/>
                <w:bCs/>
                <w:i/>
                <w:iCs/>
                <w:color w:val="000000"/>
                <w:sz w:val="18"/>
                <w:szCs w:val="18"/>
                <w:lang w:eastAsia="pl-PL"/>
              </w:rPr>
              <w:t>Dochody bieżące w zł</w:t>
            </w:r>
          </w:p>
        </w:tc>
      </w:tr>
      <w:tr w:rsidR="00054427" w:rsidRPr="00054427" w:rsidTr="00054427">
        <w:trPr>
          <w:trHeight w:val="82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054427">
              <w:rPr>
                <w:rFonts w:cs="Times New Roman"/>
                <w:b/>
                <w:bCs/>
                <w:color w:val="000000"/>
                <w:sz w:val="18"/>
                <w:szCs w:val="18"/>
                <w:lang w:eastAsia="pl-PL"/>
              </w:rPr>
              <w:t>756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054427">
              <w:rPr>
                <w:rFonts w:cs="Times New Roman"/>
                <w:b/>
                <w:bCs/>
                <w:color w:val="000000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054427">
              <w:rPr>
                <w:rFonts w:cs="Times New Roman"/>
                <w:b/>
                <w:bCs/>
                <w:color w:val="000000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41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427" w:rsidRPr="00054427" w:rsidRDefault="00054427" w:rsidP="00054427">
            <w:pPr>
              <w:suppressAutoHyphens w:val="0"/>
              <w:rPr>
                <w:rFonts w:cs="Times New Roman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054427">
              <w:rPr>
                <w:rFonts w:cs="Times New Roman"/>
                <w:b/>
                <w:bCs/>
                <w:color w:val="000000"/>
                <w:sz w:val="18"/>
                <w:szCs w:val="18"/>
                <w:lang w:eastAsia="pl-PL"/>
              </w:rPr>
              <w:t>Dochody od osób prawnych, od osób fizycznych i innych jednostek nieposiadających osobowości prawnej oraz wydatki związane z ich poborem</w:t>
            </w:r>
          </w:p>
        </w:tc>
        <w:tc>
          <w:tcPr>
            <w:tcW w:w="21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054427">
              <w:rPr>
                <w:rFonts w:cs="Times New Roman"/>
                <w:b/>
                <w:bCs/>
                <w:color w:val="000000"/>
                <w:sz w:val="18"/>
                <w:szCs w:val="18"/>
                <w:lang w:eastAsia="pl-PL"/>
              </w:rPr>
              <w:t>163 857,00</w:t>
            </w:r>
          </w:p>
        </w:tc>
        <w:tc>
          <w:tcPr>
            <w:tcW w:w="22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054427">
              <w:rPr>
                <w:rFonts w:cs="Times New Roman"/>
                <w:b/>
                <w:bCs/>
                <w:color w:val="000000"/>
                <w:sz w:val="18"/>
                <w:szCs w:val="18"/>
                <w:lang w:eastAsia="pl-PL"/>
              </w:rPr>
              <w:t>163 857,00</w:t>
            </w:r>
          </w:p>
        </w:tc>
      </w:tr>
      <w:tr w:rsidR="00054427" w:rsidRPr="00054427" w:rsidTr="00054427">
        <w:trPr>
          <w:trHeight w:val="69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b/>
                <w:bCs/>
                <w:i/>
                <w:iCs/>
                <w:color w:val="000000"/>
                <w:sz w:val="18"/>
                <w:szCs w:val="18"/>
                <w:lang w:eastAsia="pl-PL"/>
              </w:rPr>
            </w:pPr>
            <w:r w:rsidRPr="00054427">
              <w:rPr>
                <w:rFonts w:cs="Times New Roman"/>
                <w:b/>
                <w:bCs/>
                <w:i/>
                <w:iCs/>
                <w:color w:val="000000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b/>
                <w:bCs/>
                <w:i/>
                <w:iCs/>
                <w:color w:val="000000"/>
                <w:sz w:val="18"/>
                <w:szCs w:val="18"/>
                <w:lang w:eastAsia="pl-PL"/>
              </w:rPr>
            </w:pPr>
            <w:r w:rsidRPr="00054427">
              <w:rPr>
                <w:rFonts w:cs="Times New Roman"/>
                <w:b/>
                <w:bCs/>
                <w:i/>
                <w:iCs/>
                <w:color w:val="000000"/>
                <w:sz w:val="18"/>
                <w:szCs w:val="18"/>
                <w:lang w:eastAsia="pl-PL"/>
              </w:rPr>
              <w:t>75618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b/>
                <w:bCs/>
                <w:i/>
                <w:iCs/>
                <w:color w:val="000000"/>
                <w:sz w:val="18"/>
                <w:szCs w:val="18"/>
                <w:lang w:eastAsia="pl-PL"/>
              </w:rPr>
            </w:pPr>
            <w:r w:rsidRPr="00054427">
              <w:rPr>
                <w:rFonts w:cs="Times New Roman"/>
                <w:b/>
                <w:bCs/>
                <w:i/>
                <w:iCs/>
                <w:color w:val="000000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41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427" w:rsidRPr="00054427" w:rsidRDefault="00054427" w:rsidP="00054427">
            <w:pPr>
              <w:suppressAutoHyphens w:val="0"/>
              <w:rPr>
                <w:rFonts w:cs="Times New Roman"/>
                <w:b/>
                <w:bCs/>
                <w:i/>
                <w:iCs/>
                <w:color w:val="000000"/>
                <w:sz w:val="18"/>
                <w:szCs w:val="18"/>
                <w:lang w:eastAsia="pl-PL"/>
              </w:rPr>
            </w:pPr>
            <w:r w:rsidRPr="00054427">
              <w:rPr>
                <w:rFonts w:cs="Times New Roman"/>
                <w:b/>
                <w:bCs/>
                <w:i/>
                <w:iCs/>
                <w:color w:val="000000"/>
                <w:sz w:val="18"/>
                <w:szCs w:val="18"/>
                <w:lang w:eastAsia="pl-PL"/>
              </w:rPr>
              <w:t>Wpływy z innych opłat stanowiących dochody jednostek samorządu terytorialnego na podstawie ustaw</w:t>
            </w:r>
          </w:p>
        </w:tc>
        <w:tc>
          <w:tcPr>
            <w:tcW w:w="21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b/>
                <w:bCs/>
                <w:i/>
                <w:iCs/>
                <w:color w:val="000000"/>
                <w:sz w:val="18"/>
                <w:szCs w:val="18"/>
                <w:lang w:eastAsia="pl-PL"/>
              </w:rPr>
            </w:pPr>
            <w:r w:rsidRPr="00054427">
              <w:rPr>
                <w:rFonts w:cs="Times New Roman"/>
                <w:b/>
                <w:bCs/>
                <w:i/>
                <w:iCs/>
                <w:color w:val="000000"/>
                <w:sz w:val="18"/>
                <w:szCs w:val="18"/>
                <w:lang w:eastAsia="pl-PL"/>
              </w:rPr>
              <w:t>163 857,00</w:t>
            </w:r>
          </w:p>
        </w:tc>
        <w:tc>
          <w:tcPr>
            <w:tcW w:w="22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b/>
                <w:bCs/>
                <w:i/>
                <w:iCs/>
                <w:color w:val="000000"/>
                <w:sz w:val="18"/>
                <w:szCs w:val="18"/>
                <w:lang w:eastAsia="pl-PL"/>
              </w:rPr>
            </w:pPr>
            <w:r w:rsidRPr="00054427">
              <w:rPr>
                <w:rFonts w:cs="Times New Roman"/>
                <w:b/>
                <w:bCs/>
                <w:i/>
                <w:iCs/>
                <w:color w:val="000000"/>
                <w:sz w:val="18"/>
                <w:szCs w:val="18"/>
                <w:lang w:eastAsia="pl-PL"/>
              </w:rPr>
              <w:t>163 857,00</w:t>
            </w:r>
          </w:p>
        </w:tc>
      </w:tr>
      <w:tr w:rsidR="00054427" w:rsidRPr="00054427" w:rsidTr="00054427">
        <w:trPr>
          <w:trHeight w:val="55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color w:val="000000"/>
                <w:sz w:val="18"/>
                <w:szCs w:val="18"/>
                <w:lang w:eastAsia="pl-PL"/>
              </w:rPr>
            </w:pPr>
            <w:r w:rsidRPr="00054427">
              <w:rPr>
                <w:rFonts w:cs="Times New Roman"/>
                <w:color w:val="000000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color w:val="000000"/>
                <w:sz w:val="18"/>
                <w:szCs w:val="18"/>
                <w:lang w:eastAsia="pl-PL"/>
              </w:rPr>
            </w:pPr>
            <w:r w:rsidRPr="00054427">
              <w:rPr>
                <w:rFonts w:cs="Times New Roman"/>
                <w:color w:val="000000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color w:val="000000"/>
                <w:sz w:val="18"/>
                <w:szCs w:val="18"/>
                <w:lang w:eastAsia="pl-PL"/>
              </w:rPr>
            </w:pPr>
            <w:r w:rsidRPr="00054427">
              <w:rPr>
                <w:rFonts w:cs="Times New Roman"/>
                <w:color w:val="000000"/>
                <w:sz w:val="18"/>
                <w:szCs w:val="18"/>
                <w:lang w:eastAsia="pl-PL"/>
              </w:rPr>
              <w:t>0480</w:t>
            </w:r>
          </w:p>
        </w:tc>
        <w:tc>
          <w:tcPr>
            <w:tcW w:w="41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427" w:rsidRPr="00054427" w:rsidRDefault="00054427" w:rsidP="00054427">
            <w:pPr>
              <w:suppressAutoHyphens w:val="0"/>
              <w:rPr>
                <w:rFonts w:cs="Times New Roman"/>
                <w:color w:val="000000"/>
                <w:sz w:val="18"/>
                <w:szCs w:val="18"/>
                <w:lang w:eastAsia="pl-PL"/>
              </w:rPr>
            </w:pPr>
            <w:r w:rsidRPr="00054427">
              <w:rPr>
                <w:rFonts w:cs="Times New Roman"/>
                <w:color w:val="000000"/>
                <w:sz w:val="18"/>
                <w:szCs w:val="18"/>
                <w:lang w:eastAsia="pl-PL"/>
              </w:rPr>
              <w:t>Wpływy z opłat za zezwolenia na sprzedaż napojów alkoholowych</w:t>
            </w:r>
          </w:p>
        </w:tc>
        <w:tc>
          <w:tcPr>
            <w:tcW w:w="21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18"/>
                <w:szCs w:val="18"/>
                <w:lang w:eastAsia="pl-PL"/>
              </w:rPr>
            </w:pPr>
            <w:r w:rsidRPr="00054427">
              <w:rPr>
                <w:rFonts w:cs="Times New Roman"/>
                <w:color w:val="000000"/>
                <w:sz w:val="18"/>
                <w:szCs w:val="18"/>
                <w:lang w:eastAsia="pl-PL"/>
              </w:rPr>
              <w:t>163 857,00</w:t>
            </w:r>
          </w:p>
        </w:tc>
        <w:tc>
          <w:tcPr>
            <w:tcW w:w="22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18"/>
                <w:szCs w:val="18"/>
                <w:lang w:eastAsia="pl-PL"/>
              </w:rPr>
            </w:pPr>
            <w:r w:rsidRPr="00054427">
              <w:rPr>
                <w:rFonts w:cs="Times New Roman"/>
                <w:color w:val="000000"/>
                <w:sz w:val="18"/>
                <w:szCs w:val="18"/>
                <w:lang w:eastAsia="pl-PL"/>
              </w:rPr>
              <w:t>163 857,00</w:t>
            </w:r>
          </w:p>
        </w:tc>
      </w:tr>
      <w:tr w:rsidR="00054427" w:rsidRPr="00054427" w:rsidTr="00054427">
        <w:trPr>
          <w:trHeight w:val="390"/>
        </w:trPr>
        <w:tc>
          <w:tcPr>
            <w:tcW w:w="60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b/>
                <w:bCs/>
                <w:color w:val="000000"/>
                <w:sz w:val="20"/>
                <w:szCs w:val="20"/>
                <w:lang w:eastAsia="pl-PL"/>
              </w:rPr>
              <w:t>DOCHODY RAZEM</w:t>
            </w:r>
          </w:p>
        </w:tc>
        <w:tc>
          <w:tcPr>
            <w:tcW w:w="21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b/>
                <w:bCs/>
                <w:color w:val="000000"/>
                <w:sz w:val="20"/>
                <w:szCs w:val="20"/>
                <w:lang w:eastAsia="pl-PL"/>
              </w:rPr>
              <w:t>163 857,00</w:t>
            </w:r>
          </w:p>
        </w:tc>
        <w:tc>
          <w:tcPr>
            <w:tcW w:w="22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054427">
              <w:rPr>
                <w:rFonts w:cs="Times New Roman"/>
                <w:b/>
                <w:bCs/>
                <w:color w:val="000000"/>
                <w:sz w:val="20"/>
                <w:szCs w:val="20"/>
                <w:lang w:eastAsia="pl-PL"/>
              </w:rPr>
              <w:t>163 857,00</w:t>
            </w:r>
          </w:p>
        </w:tc>
      </w:tr>
      <w:tr w:rsidR="00054427" w:rsidRPr="00054427" w:rsidTr="00054427">
        <w:trPr>
          <w:trHeight w:val="30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4427" w:rsidRPr="00054427" w:rsidRDefault="00054427" w:rsidP="00054427">
            <w:pPr>
              <w:suppressAutoHyphens w:val="0"/>
              <w:rPr>
                <w:rFonts w:cs="Times New Roman"/>
                <w:sz w:val="20"/>
                <w:szCs w:val="20"/>
                <w:lang w:eastAsia="pl-PL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4427" w:rsidRPr="00054427" w:rsidRDefault="00054427" w:rsidP="00054427">
            <w:pPr>
              <w:suppressAutoHyphens w:val="0"/>
              <w:rPr>
                <w:rFonts w:cs="Times New Roman"/>
                <w:sz w:val="20"/>
                <w:szCs w:val="20"/>
                <w:lang w:eastAsia="pl-PL"/>
              </w:rPr>
            </w:pPr>
          </w:p>
        </w:tc>
        <w:tc>
          <w:tcPr>
            <w:tcW w:w="2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4427" w:rsidRPr="00054427" w:rsidRDefault="00054427" w:rsidP="00054427">
            <w:pPr>
              <w:suppressAutoHyphens w:val="0"/>
              <w:rPr>
                <w:rFonts w:cs="Times New Roman"/>
                <w:sz w:val="20"/>
                <w:szCs w:val="20"/>
                <w:lang w:eastAsia="pl-PL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4427" w:rsidRPr="00054427" w:rsidRDefault="00054427" w:rsidP="00054427">
            <w:pPr>
              <w:suppressAutoHyphens w:val="0"/>
              <w:rPr>
                <w:rFonts w:cs="Times New Roman"/>
                <w:sz w:val="20"/>
                <w:szCs w:val="20"/>
                <w:lang w:eastAsia="pl-PL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4427" w:rsidRPr="00054427" w:rsidRDefault="00054427" w:rsidP="00054427">
            <w:pPr>
              <w:suppressAutoHyphens w:val="0"/>
              <w:rPr>
                <w:rFonts w:cs="Times New Roman"/>
                <w:sz w:val="20"/>
                <w:szCs w:val="20"/>
                <w:lang w:eastAsia="pl-PL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4427" w:rsidRPr="00054427" w:rsidRDefault="00054427" w:rsidP="00054427">
            <w:pPr>
              <w:suppressAutoHyphens w:val="0"/>
              <w:rPr>
                <w:rFonts w:cs="Times New Roman"/>
                <w:sz w:val="20"/>
                <w:szCs w:val="20"/>
                <w:lang w:eastAsia="pl-PL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4427" w:rsidRPr="00054427" w:rsidRDefault="00054427" w:rsidP="00054427">
            <w:pPr>
              <w:suppressAutoHyphens w:val="0"/>
              <w:rPr>
                <w:rFonts w:cs="Times New Roman"/>
                <w:sz w:val="20"/>
                <w:szCs w:val="20"/>
                <w:lang w:eastAsia="pl-PL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4427" w:rsidRPr="00054427" w:rsidRDefault="00054427" w:rsidP="00054427">
            <w:pPr>
              <w:suppressAutoHyphens w:val="0"/>
              <w:rPr>
                <w:rFonts w:cs="Times New Roman"/>
                <w:sz w:val="20"/>
                <w:szCs w:val="20"/>
                <w:lang w:eastAsia="pl-PL"/>
              </w:rPr>
            </w:pPr>
          </w:p>
        </w:tc>
      </w:tr>
      <w:tr w:rsidR="00054427" w:rsidRPr="00054427" w:rsidTr="00054427">
        <w:trPr>
          <w:trHeight w:val="30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4427" w:rsidRPr="00054427" w:rsidRDefault="00054427" w:rsidP="00054427">
            <w:pPr>
              <w:suppressAutoHyphens w:val="0"/>
              <w:rPr>
                <w:rFonts w:cs="Times New Roman"/>
                <w:sz w:val="20"/>
                <w:szCs w:val="20"/>
                <w:lang w:eastAsia="pl-PL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4427" w:rsidRPr="00054427" w:rsidRDefault="00054427" w:rsidP="00054427">
            <w:pPr>
              <w:suppressAutoHyphens w:val="0"/>
              <w:rPr>
                <w:rFonts w:cs="Times New Roman"/>
                <w:sz w:val="20"/>
                <w:szCs w:val="20"/>
                <w:lang w:eastAsia="pl-PL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4427" w:rsidRPr="00054427" w:rsidRDefault="00054427" w:rsidP="00054427">
            <w:pPr>
              <w:suppressAutoHyphens w:val="0"/>
              <w:rPr>
                <w:rFonts w:cs="Times New Roman"/>
                <w:sz w:val="20"/>
                <w:szCs w:val="20"/>
                <w:lang w:eastAsia="pl-PL"/>
              </w:rPr>
            </w:pPr>
          </w:p>
        </w:tc>
        <w:tc>
          <w:tcPr>
            <w:tcW w:w="2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4427" w:rsidRPr="00054427" w:rsidRDefault="00054427" w:rsidP="00054427">
            <w:pPr>
              <w:suppressAutoHyphens w:val="0"/>
              <w:rPr>
                <w:rFonts w:cs="Times New Roman"/>
                <w:sz w:val="20"/>
                <w:szCs w:val="20"/>
                <w:lang w:eastAsia="pl-PL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4427" w:rsidRPr="00054427" w:rsidRDefault="00054427" w:rsidP="00054427">
            <w:pPr>
              <w:suppressAutoHyphens w:val="0"/>
              <w:rPr>
                <w:rFonts w:cs="Times New Roman"/>
                <w:sz w:val="20"/>
                <w:szCs w:val="20"/>
                <w:lang w:eastAsia="pl-PL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4427" w:rsidRPr="00054427" w:rsidRDefault="00054427" w:rsidP="00054427">
            <w:pPr>
              <w:suppressAutoHyphens w:val="0"/>
              <w:rPr>
                <w:rFonts w:cs="Times New Roman"/>
                <w:sz w:val="20"/>
                <w:szCs w:val="20"/>
                <w:lang w:eastAsia="pl-PL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4427" w:rsidRPr="00054427" w:rsidRDefault="00054427" w:rsidP="00054427">
            <w:pPr>
              <w:suppressAutoHyphens w:val="0"/>
              <w:rPr>
                <w:rFonts w:cs="Times New Roman"/>
                <w:sz w:val="20"/>
                <w:szCs w:val="20"/>
                <w:lang w:eastAsia="pl-PL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4427" w:rsidRPr="00054427" w:rsidRDefault="00054427" w:rsidP="00054427">
            <w:pPr>
              <w:suppressAutoHyphens w:val="0"/>
              <w:rPr>
                <w:rFonts w:cs="Times New Roman"/>
                <w:sz w:val="20"/>
                <w:szCs w:val="20"/>
                <w:lang w:eastAsia="pl-PL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4427" w:rsidRPr="00054427" w:rsidRDefault="00054427" w:rsidP="00054427">
            <w:pPr>
              <w:suppressAutoHyphens w:val="0"/>
              <w:rPr>
                <w:rFonts w:cs="Times New Roman"/>
                <w:sz w:val="20"/>
                <w:szCs w:val="20"/>
                <w:lang w:eastAsia="pl-PL"/>
              </w:rPr>
            </w:pPr>
          </w:p>
        </w:tc>
      </w:tr>
      <w:tr w:rsidR="00054427" w:rsidRPr="00054427" w:rsidTr="00054427">
        <w:trPr>
          <w:trHeight w:val="315"/>
        </w:trPr>
        <w:tc>
          <w:tcPr>
            <w:tcW w:w="710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rPr>
                <w:rFonts w:cs="Times New Roman"/>
                <w:b/>
                <w:bCs/>
                <w:color w:val="000000"/>
                <w:u w:val="single"/>
                <w:lang w:eastAsia="pl-PL"/>
              </w:rPr>
            </w:pPr>
            <w:r w:rsidRPr="00054427">
              <w:rPr>
                <w:rFonts w:cs="Times New Roman"/>
                <w:b/>
                <w:bCs/>
                <w:color w:val="000000"/>
                <w:u w:val="single"/>
                <w:lang w:eastAsia="pl-PL"/>
              </w:rPr>
              <w:t>Wydatki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rPr>
                <w:rFonts w:cs="Times New Roman"/>
                <w:b/>
                <w:bCs/>
                <w:color w:val="000000"/>
                <w:u w:val="single"/>
                <w:lang w:eastAsia="pl-PL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rPr>
                <w:rFonts w:cs="Times New Roman"/>
                <w:sz w:val="20"/>
                <w:szCs w:val="20"/>
                <w:lang w:eastAsia="pl-PL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4427" w:rsidRPr="00054427" w:rsidRDefault="00054427" w:rsidP="00054427">
            <w:pPr>
              <w:suppressAutoHyphens w:val="0"/>
              <w:rPr>
                <w:rFonts w:cs="Times New Roman"/>
                <w:sz w:val="20"/>
                <w:szCs w:val="20"/>
                <w:lang w:eastAsia="pl-PL"/>
              </w:rPr>
            </w:pPr>
          </w:p>
        </w:tc>
      </w:tr>
      <w:tr w:rsidR="00054427" w:rsidRPr="00054427" w:rsidTr="00054427">
        <w:trPr>
          <w:trHeight w:val="300"/>
        </w:trPr>
        <w:tc>
          <w:tcPr>
            <w:tcW w:w="5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b/>
                <w:bCs/>
                <w:i/>
                <w:iCs/>
                <w:color w:val="000000"/>
                <w:sz w:val="18"/>
                <w:szCs w:val="18"/>
                <w:lang w:eastAsia="pl-PL"/>
              </w:rPr>
            </w:pPr>
            <w:r w:rsidRPr="00054427">
              <w:rPr>
                <w:rFonts w:cs="Times New Roman"/>
                <w:b/>
                <w:bCs/>
                <w:i/>
                <w:iCs/>
                <w:color w:val="000000"/>
                <w:sz w:val="18"/>
                <w:szCs w:val="18"/>
                <w:lang w:eastAsia="pl-PL"/>
              </w:rPr>
              <w:t>Dział</w:t>
            </w:r>
          </w:p>
        </w:tc>
        <w:tc>
          <w:tcPr>
            <w:tcW w:w="7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b/>
                <w:bCs/>
                <w:i/>
                <w:iCs/>
                <w:color w:val="000000"/>
                <w:sz w:val="18"/>
                <w:szCs w:val="18"/>
                <w:lang w:eastAsia="pl-PL"/>
              </w:rPr>
            </w:pPr>
            <w:r w:rsidRPr="00054427">
              <w:rPr>
                <w:rFonts w:cs="Times New Roman"/>
                <w:b/>
                <w:bCs/>
                <w:i/>
                <w:iCs/>
                <w:color w:val="000000"/>
                <w:sz w:val="18"/>
                <w:szCs w:val="18"/>
                <w:lang w:eastAsia="pl-PL"/>
              </w:rPr>
              <w:t>Rozdział</w:t>
            </w:r>
          </w:p>
        </w:tc>
        <w:tc>
          <w:tcPr>
            <w:tcW w:w="6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b/>
                <w:bCs/>
                <w:i/>
                <w:iCs/>
                <w:color w:val="000000"/>
                <w:sz w:val="18"/>
                <w:szCs w:val="18"/>
                <w:lang w:eastAsia="pl-PL"/>
              </w:rPr>
            </w:pPr>
            <w:r w:rsidRPr="00054427">
              <w:rPr>
                <w:rFonts w:cs="Times New Roman"/>
                <w:b/>
                <w:bCs/>
                <w:i/>
                <w:iCs/>
                <w:color w:val="000000"/>
                <w:sz w:val="18"/>
                <w:szCs w:val="18"/>
                <w:lang w:eastAsia="pl-PL"/>
              </w:rPr>
              <w:t>§</w:t>
            </w:r>
          </w:p>
        </w:tc>
        <w:tc>
          <w:tcPr>
            <w:tcW w:w="28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b/>
                <w:bCs/>
                <w:i/>
                <w:iCs/>
                <w:color w:val="000000"/>
                <w:sz w:val="18"/>
                <w:szCs w:val="18"/>
                <w:lang w:eastAsia="pl-PL"/>
              </w:rPr>
            </w:pPr>
            <w:r w:rsidRPr="00054427">
              <w:rPr>
                <w:rFonts w:cs="Times New Roman"/>
                <w:b/>
                <w:bCs/>
                <w:i/>
                <w:iCs/>
                <w:color w:val="000000"/>
                <w:sz w:val="18"/>
                <w:szCs w:val="18"/>
                <w:lang w:eastAsia="pl-PL"/>
              </w:rPr>
              <w:t>Nazwa</w:t>
            </w:r>
          </w:p>
        </w:tc>
        <w:tc>
          <w:tcPr>
            <w:tcW w:w="12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b/>
                <w:bCs/>
                <w:i/>
                <w:iCs/>
                <w:color w:val="000000"/>
                <w:sz w:val="18"/>
                <w:szCs w:val="18"/>
                <w:lang w:eastAsia="pl-PL"/>
              </w:rPr>
            </w:pPr>
            <w:r w:rsidRPr="00054427">
              <w:rPr>
                <w:rFonts w:cs="Times New Roman"/>
                <w:b/>
                <w:bCs/>
                <w:i/>
                <w:iCs/>
                <w:color w:val="000000"/>
                <w:sz w:val="18"/>
                <w:szCs w:val="18"/>
                <w:lang w:eastAsia="pl-PL"/>
              </w:rPr>
              <w:t>Plan ogółem w zł</w:t>
            </w:r>
          </w:p>
        </w:tc>
        <w:tc>
          <w:tcPr>
            <w:tcW w:w="11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b/>
                <w:bCs/>
                <w:i/>
                <w:iCs/>
                <w:color w:val="000000"/>
                <w:sz w:val="18"/>
                <w:szCs w:val="18"/>
                <w:lang w:eastAsia="pl-PL"/>
              </w:rPr>
            </w:pPr>
            <w:r w:rsidRPr="00054427">
              <w:rPr>
                <w:rFonts w:cs="Times New Roman"/>
                <w:b/>
                <w:bCs/>
                <w:i/>
                <w:iCs/>
                <w:color w:val="000000"/>
                <w:sz w:val="18"/>
                <w:szCs w:val="18"/>
                <w:lang w:eastAsia="pl-PL"/>
              </w:rPr>
              <w:t>Wydatki bieżące w zł</w:t>
            </w:r>
          </w:p>
        </w:tc>
        <w:tc>
          <w:tcPr>
            <w:tcW w:w="336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b/>
                <w:bCs/>
                <w:i/>
                <w:iCs/>
                <w:color w:val="000000"/>
                <w:sz w:val="18"/>
                <w:szCs w:val="18"/>
                <w:lang w:eastAsia="pl-PL"/>
              </w:rPr>
            </w:pPr>
            <w:r w:rsidRPr="00054427">
              <w:rPr>
                <w:rFonts w:cs="Times New Roman"/>
                <w:b/>
                <w:bCs/>
                <w:i/>
                <w:iCs/>
                <w:color w:val="000000"/>
                <w:sz w:val="18"/>
                <w:szCs w:val="18"/>
                <w:lang w:eastAsia="pl-PL"/>
              </w:rPr>
              <w:t>z tego:</w:t>
            </w:r>
          </w:p>
        </w:tc>
      </w:tr>
      <w:tr w:rsidR="00054427" w:rsidRPr="00054427" w:rsidTr="00054427">
        <w:trPr>
          <w:trHeight w:val="1350"/>
        </w:trPr>
        <w:tc>
          <w:tcPr>
            <w:tcW w:w="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427" w:rsidRPr="00054427" w:rsidRDefault="00054427" w:rsidP="00054427">
            <w:pPr>
              <w:suppressAutoHyphens w:val="0"/>
              <w:rPr>
                <w:rFonts w:cs="Times New Roman"/>
                <w:b/>
                <w:bCs/>
                <w:i/>
                <w:i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7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427" w:rsidRPr="00054427" w:rsidRDefault="00054427" w:rsidP="00054427">
            <w:pPr>
              <w:suppressAutoHyphens w:val="0"/>
              <w:rPr>
                <w:rFonts w:cs="Times New Roman"/>
                <w:b/>
                <w:bCs/>
                <w:i/>
                <w:i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6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427" w:rsidRPr="00054427" w:rsidRDefault="00054427" w:rsidP="00054427">
            <w:pPr>
              <w:suppressAutoHyphens w:val="0"/>
              <w:rPr>
                <w:rFonts w:cs="Times New Roman"/>
                <w:b/>
                <w:bCs/>
                <w:i/>
                <w:i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28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427" w:rsidRPr="00054427" w:rsidRDefault="00054427" w:rsidP="00054427">
            <w:pPr>
              <w:suppressAutoHyphens w:val="0"/>
              <w:rPr>
                <w:rFonts w:cs="Times New Roman"/>
                <w:b/>
                <w:bCs/>
                <w:i/>
                <w:i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2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427" w:rsidRPr="00054427" w:rsidRDefault="00054427" w:rsidP="00054427">
            <w:pPr>
              <w:suppressAutoHyphens w:val="0"/>
              <w:rPr>
                <w:rFonts w:cs="Times New Roman"/>
                <w:b/>
                <w:bCs/>
                <w:i/>
                <w:i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1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427" w:rsidRPr="00054427" w:rsidRDefault="00054427" w:rsidP="00054427">
            <w:pPr>
              <w:suppressAutoHyphens w:val="0"/>
              <w:rPr>
                <w:rFonts w:cs="Times New Roman"/>
                <w:b/>
                <w:bCs/>
                <w:i/>
                <w:i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b/>
                <w:bCs/>
                <w:i/>
                <w:iCs/>
                <w:color w:val="000000"/>
                <w:sz w:val="16"/>
                <w:szCs w:val="16"/>
                <w:lang w:eastAsia="pl-PL"/>
              </w:rPr>
            </w:pPr>
            <w:r w:rsidRPr="00054427">
              <w:rPr>
                <w:rFonts w:cs="Times New Roman"/>
                <w:b/>
                <w:bCs/>
                <w:i/>
                <w:iCs/>
                <w:color w:val="000000"/>
                <w:sz w:val="16"/>
                <w:szCs w:val="16"/>
                <w:lang w:eastAsia="pl-PL"/>
              </w:rPr>
              <w:t>Wynagrodzenia i składki od nich naliczone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b/>
                <w:bCs/>
                <w:i/>
                <w:iCs/>
                <w:color w:val="000000"/>
                <w:sz w:val="16"/>
                <w:szCs w:val="16"/>
                <w:lang w:eastAsia="pl-PL"/>
              </w:rPr>
            </w:pPr>
            <w:r w:rsidRPr="00054427">
              <w:rPr>
                <w:rFonts w:cs="Times New Roman"/>
                <w:b/>
                <w:bCs/>
                <w:i/>
                <w:iCs/>
                <w:color w:val="000000"/>
                <w:sz w:val="16"/>
                <w:szCs w:val="16"/>
                <w:lang w:eastAsia="pl-PL"/>
              </w:rPr>
              <w:t>Wydatki związane z realiz. Zadań statutowych jednostek budżet.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b/>
                <w:bCs/>
                <w:i/>
                <w:iCs/>
                <w:color w:val="000000"/>
                <w:sz w:val="16"/>
                <w:szCs w:val="16"/>
                <w:lang w:eastAsia="pl-PL"/>
              </w:rPr>
            </w:pPr>
            <w:r w:rsidRPr="00054427">
              <w:rPr>
                <w:rFonts w:cs="Times New Roman"/>
                <w:b/>
                <w:bCs/>
                <w:i/>
                <w:iCs/>
                <w:color w:val="000000"/>
                <w:sz w:val="16"/>
                <w:szCs w:val="16"/>
                <w:lang w:eastAsia="pl-PL"/>
              </w:rPr>
              <w:t>Świadczenia na rzecz osób fizycznych</w:t>
            </w:r>
          </w:p>
        </w:tc>
      </w:tr>
      <w:tr w:rsidR="00054427" w:rsidRPr="00054427" w:rsidTr="00054427">
        <w:trPr>
          <w:trHeight w:val="30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054427">
              <w:rPr>
                <w:rFonts w:cs="Times New Roman"/>
                <w:b/>
                <w:bCs/>
                <w:color w:val="000000"/>
                <w:sz w:val="18"/>
                <w:szCs w:val="18"/>
                <w:lang w:eastAsia="pl-PL"/>
              </w:rPr>
              <w:t>851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054427">
              <w:rPr>
                <w:rFonts w:cs="Times New Roman"/>
                <w:b/>
                <w:bCs/>
                <w:color w:val="000000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054427">
              <w:rPr>
                <w:rFonts w:cs="Times New Roman"/>
                <w:b/>
                <w:bCs/>
                <w:color w:val="000000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427" w:rsidRPr="00054427" w:rsidRDefault="00054427" w:rsidP="00054427">
            <w:pPr>
              <w:suppressAutoHyphens w:val="0"/>
              <w:rPr>
                <w:rFonts w:cs="Times New Roman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054427">
              <w:rPr>
                <w:rFonts w:cs="Times New Roman"/>
                <w:b/>
                <w:bCs/>
                <w:color w:val="000000"/>
                <w:sz w:val="18"/>
                <w:szCs w:val="18"/>
                <w:lang w:eastAsia="pl-PL"/>
              </w:rPr>
              <w:t>Ochrona zdrowia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054427">
              <w:rPr>
                <w:rFonts w:cs="Times New Roman"/>
                <w:b/>
                <w:bCs/>
                <w:color w:val="000000"/>
                <w:sz w:val="18"/>
                <w:szCs w:val="18"/>
                <w:lang w:eastAsia="pl-PL"/>
              </w:rPr>
              <w:t>163 857,00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054427">
              <w:rPr>
                <w:rFonts w:cs="Times New Roman"/>
                <w:b/>
                <w:bCs/>
                <w:color w:val="000000"/>
                <w:sz w:val="18"/>
                <w:szCs w:val="18"/>
                <w:lang w:eastAsia="pl-PL"/>
              </w:rPr>
              <w:t>163 857,00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054427">
              <w:rPr>
                <w:rFonts w:cs="Times New Roman"/>
                <w:b/>
                <w:bCs/>
                <w:color w:val="000000"/>
                <w:sz w:val="18"/>
                <w:szCs w:val="18"/>
                <w:lang w:eastAsia="pl-PL"/>
              </w:rPr>
              <w:t>50 000,00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054427">
              <w:rPr>
                <w:rFonts w:cs="Times New Roman"/>
                <w:b/>
                <w:bCs/>
                <w:color w:val="000000"/>
                <w:sz w:val="18"/>
                <w:szCs w:val="18"/>
                <w:lang w:eastAsia="pl-PL"/>
              </w:rPr>
              <w:t>113 857,00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054427">
              <w:rPr>
                <w:rFonts w:cs="Times New Roman"/>
                <w:b/>
                <w:bCs/>
                <w:color w:val="000000"/>
                <w:sz w:val="18"/>
                <w:szCs w:val="18"/>
                <w:lang w:eastAsia="pl-PL"/>
              </w:rPr>
              <w:t>-</w:t>
            </w:r>
          </w:p>
        </w:tc>
      </w:tr>
      <w:tr w:rsidR="00054427" w:rsidRPr="00054427" w:rsidTr="00054427">
        <w:trPr>
          <w:trHeight w:val="30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b/>
                <w:bCs/>
                <w:i/>
                <w:iCs/>
                <w:color w:val="000000"/>
                <w:sz w:val="18"/>
                <w:szCs w:val="18"/>
                <w:lang w:eastAsia="pl-PL"/>
              </w:rPr>
            </w:pPr>
            <w:r w:rsidRPr="00054427">
              <w:rPr>
                <w:rFonts w:cs="Times New Roman"/>
                <w:b/>
                <w:bCs/>
                <w:i/>
                <w:iCs/>
                <w:color w:val="000000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b/>
                <w:bCs/>
                <w:i/>
                <w:iCs/>
                <w:color w:val="000000"/>
                <w:sz w:val="18"/>
                <w:szCs w:val="18"/>
                <w:lang w:eastAsia="pl-PL"/>
              </w:rPr>
            </w:pPr>
            <w:r w:rsidRPr="00054427">
              <w:rPr>
                <w:rFonts w:cs="Times New Roman"/>
                <w:b/>
                <w:bCs/>
                <w:i/>
                <w:iCs/>
                <w:color w:val="000000"/>
                <w:sz w:val="18"/>
                <w:szCs w:val="18"/>
                <w:lang w:eastAsia="pl-PL"/>
              </w:rPr>
              <w:t>85153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b/>
                <w:bCs/>
                <w:i/>
                <w:iCs/>
                <w:color w:val="000000"/>
                <w:sz w:val="18"/>
                <w:szCs w:val="18"/>
                <w:lang w:eastAsia="pl-PL"/>
              </w:rPr>
            </w:pPr>
            <w:r w:rsidRPr="00054427">
              <w:rPr>
                <w:rFonts w:cs="Times New Roman"/>
                <w:b/>
                <w:bCs/>
                <w:i/>
                <w:iCs/>
                <w:color w:val="000000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427" w:rsidRPr="00054427" w:rsidRDefault="00054427" w:rsidP="00054427">
            <w:pPr>
              <w:suppressAutoHyphens w:val="0"/>
              <w:rPr>
                <w:rFonts w:cs="Times New Roman"/>
                <w:b/>
                <w:bCs/>
                <w:i/>
                <w:iCs/>
                <w:color w:val="000000"/>
                <w:sz w:val="18"/>
                <w:szCs w:val="18"/>
                <w:lang w:eastAsia="pl-PL"/>
              </w:rPr>
            </w:pPr>
            <w:r w:rsidRPr="00054427">
              <w:rPr>
                <w:rFonts w:cs="Times New Roman"/>
                <w:b/>
                <w:bCs/>
                <w:i/>
                <w:iCs/>
                <w:color w:val="000000"/>
                <w:sz w:val="18"/>
                <w:szCs w:val="18"/>
                <w:lang w:eastAsia="pl-PL"/>
              </w:rPr>
              <w:t>Zwalczanie narkomanii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b/>
                <w:bCs/>
                <w:i/>
                <w:iCs/>
                <w:color w:val="000000"/>
                <w:sz w:val="18"/>
                <w:szCs w:val="18"/>
                <w:lang w:eastAsia="pl-PL"/>
              </w:rPr>
            </w:pPr>
            <w:r w:rsidRPr="00054427">
              <w:rPr>
                <w:rFonts w:cs="Times New Roman"/>
                <w:b/>
                <w:bCs/>
                <w:i/>
                <w:iCs/>
                <w:color w:val="000000"/>
                <w:sz w:val="18"/>
                <w:szCs w:val="18"/>
                <w:lang w:eastAsia="pl-PL"/>
              </w:rPr>
              <w:t>4 000,00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b/>
                <w:bCs/>
                <w:i/>
                <w:iCs/>
                <w:color w:val="000000"/>
                <w:sz w:val="18"/>
                <w:szCs w:val="18"/>
                <w:lang w:eastAsia="pl-PL"/>
              </w:rPr>
            </w:pPr>
            <w:r w:rsidRPr="00054427">
              <w:rPr>
                <w:rFonts w:cs="Times New Roman"/>
                <w:b/>
                <w:bCs/>
                <w:i/>
                <w:iCs/>
                <w:color w:val="000000"/>
                <w:sz w:val="18"/>
                <w:szCs w:val="18"/>
                <w:lang w:eastAsia="pl-PL"/>
              </w:rPr>
              <w:t>4 000,00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b/>
                <w:bCs/>
                <w:i/>
                <w:iCs/>
                <w:color w:val="000000"/>
                <w:sz w:val="18"/>
                <w:szCs w:val="18"/>
                <w:lang w:eastAsia="pl-PL"/>
              </w:rPr>
            </w:pPr>
            <w:r w:rsidRPr="00054427">
              <w:rPr>
                <w:rFonts w:cs="Times New Roman"/>
                <w:b/>
                <w:bCs/>
                <w:i/>
                <w:iCs/>
                <w:color w:val="000000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b/>
                <w:bCs/>
                <w:i/>
                <w:iCs/>
                <w:color w:val="000000"/>
                <w:sz w:val="18"/>
                <w:szCs w:val="18"/>
                <w:lang w:eastAsia="pl-PL"/>
              </w:rPr>
            </w:pPr>
            <w:r w:rsidRPr="00054427">
              <w:rPr>
                <w:rFonts w:cs="Times New Roman"/>
                <w:b/>
                <w:bCs/>
                <w:i/>
                <w:iCs/>
                <w:color w:val="000000"/>
                <w:sz w:val="18"/>
                <w:szCs w:val="18"/>
                <w:lang w:eastAsia="pl-PL"/>
              </w:rPr>
              <w:t>4 000,00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b/>
                <w:bCs/>
                <w:i/>
                <w:iCs/>
                <w:color w:val="000000"/>
                <w:sz w:val="18"/>
                <w:szCs w:val="18"/>
                <w:lang w:eastAsia="pl-PL"/>
              </w:rPr>
            </w:pPr>
            <w:r w:rsidRPr="00054427">
              <w:rPr>
                <w:rFonts w:cs="Times New Roman"/>
                <w:b/>
                <w:bCs/>
                <w:i/>
                <w:iCs/>
                <w:color w:val="000000"/>
                <w:sz w:val="18"/>
                <w:szCs w:val="18"/>
                <w:lang w:eastAsia="pl-PL"/>
              </w:rPr>
              <w:t>-</w:t>
            </w:r>
          </w:p>
        </w:tc>
      </w:tr>
      <w:tr w:rsidR="00054427" w:rsidRPr="00054427" w:rsidTr="00054427">
        <w:trPr>
          <w:trHeight w:val="30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color w:val="000000"/>
                <w:sz w:val="18"/>
                <w:szCs w:val="18"/>
                <w:lang w:eastAsia="pl-PL"/>
              </w:rPr>
            </w:pPr>
            <w:r w:rsidRPr="00054427">
              <w:rPr>
                <w:rFonts w:cs="Times New Roman"/>
                <w:color w:val="000000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color w:val="000000"/>
                <w:sz w:val="18"/>
                <w:szCs w:val="18"/>
                <w:lang w:eastAsia="pl-PL"/>
              </w:rPr>
            </w:pPr>
            <w:r w:rsidRPr="00054427">
              <w:rPr>
                <w:rFonts w:cs="Times New Roman"/>
                <w:color w:val="000000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color w:val="000000"/>
                <w:sz w:val="18"/>
                <w:szCs w:val="18"/>
                <w:lang w:eastAsia="pl-PL"/>
              </w:rPr>
            </w:pPr>
            <w:r w:rsidRPr="00054427">
              <w:rPr>
                <w:rFonts w:cs="Times New Roman"/>
                <w:color w:val="000000"/>
                <w:sz w:val="18"/>
                <w:szCs w:val="18"/>
                <w:lang w:eastAsia="pl-PL"/>
              </w:rPr>
              <w:t>4210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427" w:rsidRPr="00054427" w:rsidRDefault="00054427" w:rsidP="00054427">
            <w:pPr>
              <w:suppressAutoHyphens w:val="0"/>
              <w:rPr>
                <w:rFonts w:cs="Times New Roman"/>
                <w:color w:val="000000"/>
                <w:sz w:val="18"/>
                <w:szCs w:val="18"/>
                <w:lang w:eastAsia="pl-PL"/>
              </w:rPr>
            </w:pPr>
            <w:r w:rsidRPr="00054427">
              <w:rPr>
                <w:rFonts w:cs="Times New Roman"/>
                <w:color w:val="000000"/>
                <w:sz w:val="18"/>
                <w:szCs w:val="18"/>
                <w:lang w:eastAsia="pl-PL"/>
              </w:rPr>
              <w:t>Zakup materiałów i wyposażenia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18"/>
                <w:szCs w:val="18"/>
                <w:lang w:eastAsia="pl-PL"/>
              </w:rPr>
            </w:pPr>
            <w:r w:rsidRPr="00054427">
              <w:rPr>
                <w:rFonts w:cs="Times New Roman"/>
                <w:color w:val="000000"/>
                <w:sz w:val="18"/>
                <w:szCs w:val="18"/>
                <w:lang w:eastAsia="pl-PL"/>
              </w:rPr>
              <w:t>4 000,00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18"/>
                <w:szCs w:val="18"/>
                <w:lang w:eastAsia="pl-PL"/>
              </w:rPr>
            </w:pPr>
            <w:r w:rsidRPr="00054427">
              <w:rPr>
                <w:rFonts w:cs="Times New Roman"/>
                <w:color w:val="000000"/>
                <w:sz w:val="18"/>
                <w:szCs w:val="18"/>
                <w:lang w:eastAsia="pl-PL"/>
              </w:rPr>
              <w:t>4 000,00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18"/>
                <w:szCs w:val="18"/>
                <w:lang w:eastAsia="pl-PL"/>
              </w:rPr>
            </w:pPr>
            <w:r w:rsidRPr="00054427">
              <w:rPr>
                <w:rFonts w:cs="Times New Roman"/>
                <w:color w:val="000000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18"/>
                <w:szCs w:val="18"/>
                <w:lang w:eastAsia="pl-PL"/>
              </w:rPr>
            </w:pPr>
            <w:r w:rsidRPr="00054427">
              <w:rPr>
                <w:rFonts w:cs="Times New Roman"/>
                <w:color w:val="000000"/>
                <w:sz w:val="18"/>
                <w:szCs w:val="18"/>
                <w:lang w:eastAsia="pl-PL"/>
              </w:rPr>
              <w:t>4 000,00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18"/>
                <w:szCs w:val="18"/>
                <w:lang w:eastAsia="pl-PL"/>
              </w:rPr>
            </w:pPr>
            <w:r w:rsidRPr="00054427">
              <w:rPr>
                <w:rFonts w:cs="Times New Roman"/>
                <w:color w:val="000000"/>
                <w:sz w:val="18"/>
                <w:szCs w:val="18"/>
                <w:lang w:eastAsia="pl-PL"/>
              </w:rPr>
              <w:t>-</w:t>
            </w:r>
          </w:p>
        </w:tc>
      </w:tr>
      <w:tr w:rsidR="00054427" w:rsidRPr="00054427" w:rsidTr="00054427">
        <w:trPr>
          <w:trHeight w:val="30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b/>
                <w:bCs/>
                <w:i/>
                <w:iCs/>
                <w:color w:val="000000"/>
                <w:sz w:val="18"/>
                <w:szCs w:val="18"/>
                <w:lang w:eastAsia="pl-PL"/>
              </w:rPr>
            </w:pPr>
            <w:r w:rsidRPr="00054427">
              <w:rPr>
                <w:rFonts w:cs="Times New Roman"/>
                <w:b/>
                <w:bCs/>
                <w:i/>
                <w:iCs/>
                <w:color w:val="000000"/>
                <w:sz w:val="18"/>
                <w:szCs w:val="18"/>
                <w:lang w:eastAsia="pl-PL"/>
              </w:rPr>
              <w:lastRenderedPageBreak/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b/>
                <w:bCs/>
                <w:i/>
                <w:iCs/>
                <w:color w:val="000000"/>
                <w:sz w:val="18"/>
                <w:szCs w:val="18"/>
                <w:lang w:eastAsia="pl-PL"/>
              </w:rPr>
            </w:pPr>
            <w:r w:rsidRPr="00054427">
              <w:rPr>
                <w:rFonts w:cs="Times New Roman"/>
                <w:b/>
                <w:bCs/>
                <w:i/>
                <w:iCs/>
                <w:color w:val="000000"/>
                <w:sz w:val="18"/>
                <w:szCs w:val="18"/>
                <w:lang w:eastAsia="pl-PL"/>
              </w:rPr>
              <w:t>85154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b/>
                <w:bCs/>
                <w:i/>
                <w:iCs/>
                <w:color w:val="000000"/>
                <w:sz w:val="18"/>
                <w:szCs w:val="18"/>
                <w:lang w:eastAsia="pl-PL"/>
              </w:rPr>
            </w:pPr>
            <w:r w:rsidRPr="00054427">
              <w:rPr>
                <w:rFonts w:cs="Times New Roman"/>
                <w:b/>
                <w:bCs/>
                <w:i/>
                <w:iCs/>
                <w:color w:val="000000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427" w:rsidRPr="00054427" w:rsidRDefault="00054427" w:rsidP="00054427">
            <w:pPr>
              <w:suppressAutoHyphens w:val="0"/>
              <w:rPr>
                <w:rFonts w:cs="Times New Roman"/>
                <w:b/>
                <w:bCs/>
                <w:i/>
                <w:iCs/>
                <w:color w:val="000000"/>
                <w:sz w:val="18"/>
                <w:szCs w:val="18"/>
                <w:lang w:eastAsia="pl-PL"/>
              </w:rPr>
            </w:pPr>
            <w:r w:rsidRPr="00054427">
              <w:rPr>
                <w:rFonts w:cs="Times New Roman"/>
                <w:b/>
                <w:bCs/>
                <w:i/>
                <w:iCs/>
                <w:color w:val="000000"/>
                <w:sz w:val="18"/>
                <w:szCs w:val="18"/>
                <w:lang w:eastAsia="pl-PL"/>
              </w:rPr>
              <w:t>Przeciwdziałanie alkoholizmowi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b/>
                <w:bCs/>
                <w:i/>
                <w:iCs/>
                <w:color w:val="000000"/>
                <w:sz w:val="18"/>
                <w:szCs w:val="18"/>
                <w:lang w:eastAsia="pl-PL"/>
              </w:rPr>
            </w:pPr>
            <w:r w:rsidRPr="00054427">
              <w:rPr>
                <w:rFonts w:cs="Times New Roman"/>
                <w:b/>
                <w:bCs/>
                <w:i/>
                <w:iCs/>
                <w:color w:val="000000"/>
                <w:sz w:val="18"/>
                <w:szCs w:val="18"/>
                <w:lang w:eastAsia="pl-PL"/>
              </w:rPr>
              <w:t>159 857,00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b/>
                <w:bCs/>
                <w:i/>
                <w:iCs/>
                <w:color w:val="000000"/>
                <w:sz w:val="18"/>
                <w:szCs w:val="18"/>
                <w:lang w:eastAsia="pl-PL"/>
              </w:rPr>
            </w:pPr>
            <w:r w:rsidRPr="00054427">
              <w:rPr>
                <w:rFonts w:cs="Times New Roman"/>
                <w:b/>
                <w:bCs/>
                <w:i/>
                <w:iCs/>
                <w:color w:val="000000"/>
                <w:sz w:val="18"/>
                <w:szCs w:val="18"/>
                <w:lang w:eastAsia="pl-PL"/>
              </w:rPr>
              <w:t>159 857,00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b/>
                <w:bCs/>
                <w:i/>
                <w:iCs/>
                <w:color w:val="000000"/>
                <w:sz w:val="18"/>
                <w:szCs w:val="18"/>
                <w:lang w:eastAsia="pl-PL"/>
              </w:rPr>
            </w:pPr>
            <w:r w:rsidRPr="00054427">
              <w:rPr>
                <w:rFonts w:cs="Times New Roman"/>
                <w:b/>
                <w:bCs/>
                <w:i/>
                <w:iCs/>
                <w:color w:val="000000"/>
                <w:sz w:val="18"/>
                <w:szCs w:val="18"/>
                <w:lang w:eastAsia="pl-PL"/>
              </w:rPr>
              <w:t>50 000,00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b/>
                <w:bCs/>
                <w:i/>
                <w:iCs/>
                <w:color w:val="000000"/>
                <w:sz w:val="18"/>
                <w:szCs w:val="18"/>
                <w:lang w:eastAsia="pl-PL"/>
              </w:rPr>
            </w:pPr>
            <w:r w:rsidRPr="00054427">
              <w:rPr>
                <w:rFonts w:cs="Times New Roman"/>
                <w:b/>
                <w:bCs/>
                <w:i/>
                <w:iCs/>
                <w:color w:val="000000"/>
                <w:sz w:val="18"/>
                <w:szCs w:val="18"/>
                <w:lang w:eastAsia="pl-PL"/>
              </w:rPr>
              <w:t>109 857,00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b/>
                <w:bCs/>
                <w:i/>
                <w:iCs/>
                <w:color w:val="000000"/>
                <w:sz w:val="18"/>
                <w:szCs w:val="18"/>
                <w:lang w:eastAsia="pl-PL"/>
              </w:rPr>
            </w:pPr>
            <w:r w:rsidRPr="00054427">
              <w:rPr>
                <w:rFonts w:cs="Times New Roman"/>
                <w:b/>
                <w:bCs/>
                <w:i/>
                <w:iCs/>
                <w:color w:val="000000"/>
                <w:sz w:val="18"/>
                <w:szCs w:val="18"/>
                <w:lang w:eastAsia="pl-PL"/>
              </w:rPr>
              <w:t>-</w:t>
            </w:r>
          </w:p>
        </w:tc>
      </w:tr>
      <w:tr w:rsidR="00054427" w:rsidRPr="00054427" w:rsidTr="00054427">
        <w:trPr>
          <w:trHeight w:val="30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color w:val="000000"/>
                <w:sz w:val="18"/>
                <w:szCs w:val="18"/>
                <w:lang w:eastAsia="pl-PL"/>
              </w:rPr>
            </w:pPr>
            <w:r w:rsidRPr="00054427">
              <w:rPr>
                <w:rFonts w:cs="Times New Roman"/>
                <w:color w:val="000000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color w:val="000000"/>
                <w:sz w:val="18"/>
                <w:szCs w:val="18"/>
                <w:lang w:eastAsia="pl-PL"/>
              </w:rPr>
            </w:pPr>
            <w:r w:rsidRPr="00054427">
              <w:rPr>
                <w:rFonts w:cs="Times New Roman"/>
                <w:color w:val="000000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color w:val="000000"/>
                <w:sz w:val="18"/>
                <w:szCs w:val="18"/>
                <w:lang w:eastAsia="pl-PL"/>
              </w:rPr>
            </w:pPr>
            <w:r w:rsidRPr="00054427">
              <w:rPr>
                <w:rFonts w:cs="Times New Roman"/>
                <w:color w:val="000000"/>
                <w:sz w:val="18"/>
                <w:szCs w:val="18"/>
                <w:lang w:eastAsia="pl-PL"/>
              </w:rPr>
              <w:t>4170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427" w:rsidRPr="00054427" w:rsidRDefault="00054427" w:rsidP="00054427">
            <w:pPr>
              <w:suppressAutoHyphens w:val="0"/>
              <w:rPr>
                <w:rFonts w:cs="Times New Roman"/>
                <w:color w:val="000000"/>
                <w:sz w:val="18"/>
                <w:szCs w:val="18"/>
                <w:lang w:eastAsia="pl-PL"/>
              </w:rPr>
            </w:pPr>
            <w:r w:rsidRPr="00054427">
              <w:rPr>
                <w:rFonts w:cs="Times New Roman"/>
                <w:color w:val="000000"/>
                <w:sz w:val="18"/>
                <w:szCs w:val="18"/>
                <w:lang w:eastAsia="pl-PL"/>
              </w:rPr>
              <w:t>Wynagrodzenia bezosobowe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18"/>
                <w:szCs w:val="18"/>
                <w:lang w:eastAsia="pl-PL"/>
              </w:rPr>
            </w:pPr>
            <w:r w:rsidRPr="00054427">
              <w:rPr>
                <w:rFonts w:cs="Times New Roman"/>
                <w:color w:val="000000"/>
                <w:sz w:val="18"/>
                <w:szCs w:val="18"/>
                <w:lang w:eastAsia="pl-PL"/>
              </w:rPr>
              <w:t>50 000,00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18"/>
                <w:szCs w:val="18"/>
                <w:lang w:eastAsia="pl-PL"/>
              </w:rPr>
            </w:pPr>
            <w:r w:rsidRPr="00054427">
              <w:rPr>
                <w:rFonts w:cs="Times New Roman"/>
                <w:color w:val="000000"/>
                <w:sz w:val="18"/>
                <w:szCs w:val="18"/>
                <w:lang w:eastAsia="pl-PL"/>
              </w:rPr>
              <w:t>50 000,00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18"/>
                <w:szCs w:val="18"/>
                <w:lang w:eastAsia="pl-PL"/>
              </w:rPr>
            </w:pPr>
            <w:r w:rsidRPr="00054427">
              <w:rPr>
                <w:rFonts w:cs="Times New Roman"/>
                <w:color w:val="000000"/>
                <w:sz w:val="18"/>
                <w:szCs w:val="18"/>
                <w:lang w:eastAsia="pl-PL"/>
              </w:rPr>
              <w:t>50 000,00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18"/>
                <w:szCs w:val="18"/>
                <w:lang w:eastAsia="pl-PL"/>
              </w:rPr>
            </w:pPr>
            <w:r w:rsidRPr="00054427">
              <w:rPr>
                <w:rFonts w:cs="Times New Roman"/>
                <w:color w:val="000000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18"/>
                <w:szCs w:val="18"/>
                <w:lang w:eastAsia="pl-PL"/>
              </w:rPr>
            </w:pPr>
            <w:r w:rsidRPr="00054427">
              <w:rPr>
                <w:rFonts w:cs="Times New Roman"/>
                <w:color w:val="000000"/>
                <w:sz w:val="18"/>
                <w:szCs w:val="18"/>
                <w:lang w:eastAsia="pl-PL"/>
              </w:rPr>
              <w:t>-</w:t>
            </w:r>
          </w:p>
        </w:tc>
      </w:tr>
      <w:tr w:rsidR="00054427" w:rsidRPr="00054427" w:rsidTr="00054427">
        <w:trPr>
          <w:trHeight w:val="30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color w:val="000000"/>
                <w:sz w:val="18"/>
                <w:szCs w:val="18"/>
                <w:lang w:eastAsia="pl-PL"/>
              </w:rPr>
            </w:pPr>
            <w:r w:rsidRPr="00054427">
              <w:rPr>
                <w:rFonts w:cs="Times New Roman"/>
                <w:color w:val="000000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color w:val="000000"/>
                <w:sz w:val="18"/>
                <w:szCs w:val="18"/>
                <w:lang w:eastAsia="pl-PL"/>
              </w:rPr>
            </w:pPr>
            <w:r w:rsidRPr="00054427">
              <w:rPr>
                <w:rFonts w:cs="Times New Roman"/>
                <w:color w:val="000000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color w:val="000000"/>
                <w:sz w:val="18"/>
                <w:szCs w:val="18"/>
                <w:lang w:eastAsia="pl-PL"/>
              </w:rPr>
            </w:pPr>
            <w:r w:rsidRPr="00054427">
              <w:rPr>
                <w:rFonts w:cs="Times New Roman"/>
                <w:color w:val="000000"/>
                <w:sz w:val="18"/>
                <w:szCs w:val="18"/>
                <w:lang w:eastAsia="pl-PL"/>
              </w:rPr>
              <w:t>4210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427" w:rsidRPr="00054427" w:rsidRDefault="00054427" w:rsidP="00054427">
            <w:pPr>
              <w:suppressAutoHyphens w:val="0"/>
              <w:rPr>
                <w:rFonts w:cs="Times New Roman"/>
                <w:color w:val="000000"/>
                <w:sz w:val="18"/>
                <w:szCs w:val="18"/>
                <w:lang w:eastAsia="pl-PL"/>
              </w:rPr>
            </w:pPr>
            <w:r w:rsidRPr="00054427">
              <w:rPr>
                <w:rFonts w:cs="Times New Roman"/>
                <w:color w:val="000000"/>
                <w:sz w:val="18"/>
                <w:szCs w:val="18"/>
                <w:lang w:eastAsia="pl-PL"/>
              </w:rPr>
              <w:t>Zakup materiałów i wyposażenia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18"/>
                <w:szCs w:val="18"/>
                <w:lang w:eastAsia="pl-PL"/>
              </w:rPr>
            </w:pPr>
            <w:r w:rsidRPr="00054427">
              <w:rPr>
                <w:rFonts w:cs="Times New Roman"/>
                <w:color w:val="000000"/>
                <w:sz w:val="18"/>
                <w:szCs w:val="18"/>
                <w:lang w:eastAsia="pl-PL"/>
              </w:rPr>
              <w:t>25 000,00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18"/>
                <w:szCs w:val="18"/>
                <w:lang w:eastAsia="pl-PL"/>
              </w:rPr>
            </w:pPr>
            <w:r w:rsidRPr="00054427">
              <w:rPr>
                <w:rFonts w:cs="Times New Roman"/>
                <w:color w:val="000000"/>
                <w:sz w:val="18"/>
                <w:szCs w:val="18"/>
                <w:lang w:eastAsia="pl-PL"/>
              </w:rPr>
              <w:t>25 000,00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18"/>
                <w:szCs w:val="18"/>
                <w:lang w:eastAsia="pl-PL"/>
              </w:rPr>
            </w:pPr>
            <w:r w:rsidRPr="00054427">
              <w:rPr>
                <w:rFonts w:cs="Times New Roman"/>
                <w:color w:val="000000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18"/>
                <w:szCs w:val="18"/>
                <w:lang w:eastAsia="pl-PL"/>
              </w:rPr>
            </w:pPr>
            <w:r w:rsidRPr="00054427">
              <w:rPr>
                <w:rFonts w:cs="Times New Roman"/>
                <w:color w:val="000000"/>
                <w:sz w:val="18"/>
                <w:szCs w:val="18"/>
                <w:lang w:eastAsia="pl-PL"/>
              </w:rPr>
              <w:t>25 000,00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18"/>
                <w:szCs w:val="18"/>
                <w:lang w:eastAsia="pl-PL"/>
              </w:rPr>
            </w:pPr>
            <w:r w:rsidRPr="00054427">
              <w:rPr>
                <w:rFonts w:cs="Times New Roman"/>
                <w:color w:val="000000"/>
                <w:sz w:val="18"/>
                <w:szCs w:val="18"/>
                <w:lang w:eastAsia="pl-PL"/>
              </w:rPr>
              <w:t>-</w:t>
            </w:r>
          </w:p>
        </w:tc>
      </w:tr>
      <w:tr w:rsidR="00054427" w:rsidRPr="00054427" w:rsidTr="00054427">
        <w:trPr>
          <w:trHeight w:val="30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color w:val="000000"/>
                <w:sz w:val="18"/>
                <w:szCs w:val="18"/>
                <w:lang w:eastAsia="pl-PL"/>
              </w:rPr>
            </w:pPr>
            <w:r w:rsidRPr="00054427">
              <w:rPr>
                <w:rFonts w:cs="Times New Roman"/>
                <w:color w:val="000000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color w:val="000000"/>
                <w:sz w:val="18"/>
                <w:szCs w:val="18"/>
                <w:lang w:eastAsia="pl-PL"/>
              </w:rPr>
            </w:pPr>
            <w:r w:rsidRPr="00054427">
              <w:rPr>
                <w:rFonts w:cs="Times New Roman"/>
                <w:color w:val="000000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color w:val="000000"/>
                <w:sz w:val="18"/>
                <w:szCs w:val="18"/>
                <w:lang w:eastAsia="pl-PL"/>
              </w:rPr>
            </w:pPr>
            <w:r w:rsidRPr="00054427">
              <w:rPr>
                <w:rFonts w:cs="Times New Roman"/>
                <w:color w:val="000000"/>
                <w:sz w:val="18"/>
                <w:szCs w:val="18"/>
                <w:lang w:eastAsia="pl-PL"/>
              </w:rPr>
              <w:t>4300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427" w:rsidRPr="00054427" w:rsidRDefault="00054427" w:rsidP="00054427">
            <w:pPr>
              <w:suppressAutoHyphens w:val="0"/>
              <w:rPr>
                <w:rFonts w:cs="Times New Roman"/>
                <w:color w:val="000000"/>
                <w:sz w:val="18"/>
                <w:szCs w:val="18"/>
                <w:lang w:eastAsia="pl-PL"/>
              </w:rPr>
            </w:pPr>
            <w:r w:rsidRPr="00054427">
              <w:rPr>
                <w:rFonts w:cs="Times New Roman"/>
                <w:color w:val="000000"/>
                <w:sz w:val="18"/>
                <w:szCs w:val="18"/>
                <w:lang w:eastAsia="pl-PL"/>
              </w:rPr>
              <w:t>Zakup usług pozostałych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18"/>
                <w:szCs w:val="18"/>
                <w:lang w:eastAsia="pl-PL"/>
              </w:rPr>
            </w:pPr>
            <w:r w:rsidRPr="00054427">
              <w:rPr>
                <w:rFonts w:cs="Times New Roman"/>
                <w:color w:val="000000"/>
                <w:sz w:val="18"/>
                <w:szCs w:val="18"/>
                <w:lang w:eastAsia="pl-PL"/>
              </w:rPr>
              <w:t>84 857,00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18"/>
                <w:szCs w:val="18"/>
                <w:lang w:eastAsia="pl-PL"/>
              </w:rPr>
            </w:pPr>
            <w:r w:rsidRPr="00054427">
              <w:rPr>
                <w:rFonts w:cs="Times New Roman"/>
                <w:color w:val="000000"/>
                <w:sz w:val="18"/>
                <w:szCs w:val="18"/>
                <w:lang w:eastAsia="pl-PL"/>
              </w:rPr>
              <w:t>84 857,00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18"/>
                <w:szCs w:val="18"/>
                <w:lang w:eastAsia="pl-PL"/>
              </w:rPr>
            </w:pPr>
            <w:r w:rsidRPr="00054427">
              <w:rPr>
                <w:rFonts w:cs="Times New Roman"/>
                <w:color w:val="000000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18"/>
                <w:szCs w:val="18"/>
                <w:lang w:eastAsia="pl-PL"/>
              </w:rPr>
            </w:pPr>
            <w:r w:rsidRPr="00054427">
              <w:rPr>
                <w:rFonts w:cs="Times New Roman"/>
                <w:color w:val="000000"/>
                <w:sz w:val="18"/>
                <w:szCs w:val="18"/>
                <w:lang w:eastAsia="pl-PL"/>
              </w:rPr>
              <w:t>84 857,00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color w:val="000000"/>
                <w:sz w:val="18"/>
                <w:szCs w:val="18"/>
                <w:lang w:eastAsia="pl-PL"/>
              </w:rPr>
            </w:pPr>
            <w:r w:rsidRPr="00054427">
              <w:rPr>
                <w:rFonts w:cs="Times New Roman"/>
                <w:color w:val="000000"/>
                <w:sz w:val="18"/>
                <w:szCs w:val="18"/>
                <w:lang w:eastAsia="pl-PL"/>
              </w:rPr>
              <w:t>-</w:t>
            </w:r>
          </w:p>
        </w:tc>
      </w:tr>
      <w:tr w:rsidR="00054427" w:rsidRPr="00054427" w:rsidTr="00054427">
        <w:trPr>
          <w:trHeight w:val="300"/>
        </w:trPr>
        <w:tc>
          <w:tcPr>
            <w:tcW w:w="47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center"/>
              <w:rPr>
                <w:rFonts w:cs="Times New Roman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054427">
              <w:rPr>
                <w:rFonts w:cs="Times New Roman"/>
                <w:b/>
                <w:bCs/>
                <w:color w:val="000000"/>
                <w:sz w:val="18"/>
                <w:szCs w:val="18"/>
                <w:lang w:eastAsia="pl-PL"/>
              </w:rPr>
              <w:t>WYDATKI RAZEM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054427">
              <w:rPr>
                <w:rFonts w:cs="Times New Roman"/>
                <w:b/>
                <w:bCs/>
                <w:color w:val="000000"/>
                <w:sz w:val="18"/>
                <w:szCs w:val="18"/>
                <w:lang w:eastAsia="pl-PL"/>
              </w:rPr>
              <w:t>163 857,00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054427">
              <w:rPr>
                <w:rFonts w:cs="Times New Roman"/>
                <w:b/>
                <w:bCs/>
                <w:color w:val="000000"/>
                <w:sz w:val="18"/>
                <w:szCs w:val="18"/>
                <w:lang w:eastAsia="pl-PL"/>
              </w:rPr>
              <w:t>163 857,00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054427">
              <w:rPr>
                <w:rFonts w:cs="Times New Roman"/>
                <w:b/>
                <w:bCs/>
                <w:color w:val="000000"/>
                <w:sz w:val="18"/>
                <w:szCs w:val="18"/>
                <w:lang w:eastAsia="pl-PL"/>
              </w:rPr>
              <w:t>50 000,00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054427">
              <w:rPr>
                <w:rFonts w:cs="Times New Roman"/>
                <w:b/>
                <w:bCs/>
                <w:color w:val="000000"/>
                <w:sz w:val="18"/>
                <w:szCs w:val="18"/>
                <w:lang w:eastAsia="pl-PL"/>
              </w:rPr>
              <w:t>113 857,00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054427" w:rsidRPr="00054427" w:rsidRDefault="00054427" w:rsidP="00054427">
            <w:pPr>
              <w:suppressAutoHyphens w:val="0"/>
              <w:jc w:val="right"/>
              <w:rPr>
                <w:rFonts w:cs="Times New Roman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054427">
              <w:rPr>
                <w:rFonts w:cs="Times New Roman"/>
                <w:b/>
                <w:bCs/>
                <w:color w:val="000000"/>
                <w:sz w:val="18"/>
                <w:szCs w:val="18"/>
                <w:lang w:eastAsia="pl-PL"/>
              </w:rPr>
              <w:t>-</w:t>
            </w:r>
          </w:p>
        </w:tc>
      </w:tr>
    </w:tbl>
    <w:p w:rsidR="00897238" w:rsidRDefault="00897238" w:rsidP="00360431">
      <w:pPr>
        <w:spacing w:line="276" w:lineRule="auto"/>
        <w:contextualSpacing/>
        <w:rPr>
          <w:rFonts w:asciiTheme="minorHAnsi" w:hAnsiTheme="minorHAnsi" w:cstheme="minorHAnsi"/>
        </w:rPr>
      </w:pPr>
    </w:p>
    <w:p w:rsidR="00897238" w:rsidRDefault="00897238" w:rsidP="00897238">
      <w:r>
        <w:br w:type="page"/>
      </w:r>
    </w:p>
    <w:p w:rsidR="00897238" w:rsidRDefault="00897238" w:rsidP="00360431">
      <w:pPr>
        <w:spacing w:line="276" w:lineRule="auto"/>
        <w:contextualSpacing/>
        <w:rPr>
          <w:rFonts w:asciiTheme="minorHAnsi" w:hAnsiTheme="minorHAnsi" w:cstheme="minorHAnsi"/>
        </w:rPr>
        <w:sectPr w:rsidR="00897238" w:rsidSect="00054427">
          <w:pgSz w:w="16840" w:h="11907" w:orient="landscape" w:code="9"/>
          <w:pgMar w:top="567" w:right="567" w:bottom="567" w:left="567" w:header="709" w:footer="709" w:gutter="0"/>
          <w:cols w:space="708"/>
          <w:noEndnote/>
        </w:sectPr>
      </w:pPr>
    </w:p>
    <w:p w:rsidR="00897238" w:rsidRPr="00351BC3" w:rsidRDefault="00897238" w:rsidP="009928FB">
      <w:pPr>
        <w:pStyle w:val="Tekstpodstawowy"/>
        <w:spacing w:line="100" w:lineRule="atLeast"/>
        <w:jc w:val="center"/>
        <w:rPr>
          <w:rFonts w:asciiTheme="minorHAnsi" w:eastAsia="Arial Unicode MS" w:hAnsiTheme="minorHAnsi" w:cstheme="minorHAnsi"/>
          <w:b/>
          <w:sz w:val="22"/>
          <w:szCs w:val="22"/>
        </w:rPr>
      </w:pPr>
      <w:r w:rsidRPr="00351BC3">
        <w:rPr>
          <w:rFonts w:asciiTheme="minorHAnsi" w:eastAsia="Arial Unicode MS" w:hAnsiTheme="minorHAnsi" w:cstheme="minorHAnsi"/>
          <w:b/>
          <w:sz w:val="22"/>
          <w:szCs w:val="22"/>
        </w:rPr>
        <w:lastRenderedPageBreak/>
        <w:t>U Z A S A D N I E N I E</w:t>
      </w:r>
    </w:p>
    <w:p w:rsidR="00897238" w:rsidRPr="00351BC3" w:rsidRDefault="00897238" w:rsidP="00CD1D41">
      <w:pPr>
        <w:pStyle w:val="Tekstpodstawowy"/>
        <w:jc w:val="center"/>
        <w:rPr>
          <w:rFonts w:asciiTheme="minorHAnsi" w:eastAsia="Arial Unicode MS" w:hAnsiTheme="minorHAnsi" w:cstheme="minorHAnsi"/>
          <w:b/>
          <w:sz w:val="22"/>
          <w:szCs w:val="22"/>
        </w:rPr>
      </w:pPr>
      <w:r w:rsidRPr="00351BC3">
        <w:rPr>
          <w:rFonts w:asciiTheme="minorHAnsi" w:eastAsia="Arial Unicode MS" w:hAnsiTheme="minorHAnsi" w:cstheme="minorHAnsi"/>
          <w:b/>
          <w:sz w:val="22"/>
          <w:szCs w:val="22"/>
        </w:rPr>
        <w:t xml:space="preserve">do  </w:t>
      </w:r>
      <w:r>
        <w:rPr>
          <w:rFonts w:asciiTheme="minorHAnsi" w:eastAsia="Arial Unicode MS" w:hAnsiTheme="minorHAnsi" w:cstheme="minorHAnsi"/>
          <w:b/>
          <w:sz w:val="22"/>
          <w:szCs w:val="22"/>
        </w:rPr>
        <w:t xml:space="preserve">projektu </w:t>
      </w:r>
      <w:r w:rsidRPr="00351BC3">
        <w:rPr>
          <w:rFonts w:asciiTheme="minorHAnsi" w:eastAsia="Arial Unicode MS" w:hAnsiTheme="minorHAnsi" w:cstheme="minorHAnsi"/>
          <w:b/>
          <w:sz w:val="22"/>
          <w:szCs w:val="22"/>
        </w:rPr>
        <w:t xml:space="preserve">Uchwały Rady Gminy w Sobolewie  Nr </w:t>
      </w:r>
      <w:r>
        <w:rPr>
          <w:rFonts w:asciiTheme="minorHAnsi" w:eastAsia="Arial Unicode MS" w:hAnsiTheme="minorHAnsi" w:cstheme="minorHAnsi"/>
          <w:b/>
          <w:sz w:val="22"/>
          <w:szCs w:val="22"/>
        </w:rPr>
        <w:t>……..</w:t>
      </w:r>
      <w:r w:rsidRPr="00351BC3">
        <w:rPr>
          <w:rFonts w:asciiTheme="minorHAnsi" w:eastAsia="Arial Unicode MS" w:hAnsiTheme="minorHAnsi" w:cstheme="minorHAnsi"/>
          <w:b/>
          <w:sz w:val="22"/>
          <w:szCs w:val="22"/>
        </w:rPr>
        <w:t>/2025</w:t>
      </w:r>
    </w:p>
    <w:p w:rsidR="00897238" w:rsidRPr="00351BC3" w:rsidRDefault="00897238" w:rsidP="00CD1D41">
      <w:pPr>
        <w:pStyle w:val="Tekstpodstawowy"/>
        <w:jc w:val="center"/>
        <w:rPr>
          <w:rFonts w:asciiTheme="minorHAnsi" w:eastAsia="Arial Unicode MS" w:hAnsiTheme="minorHAnsi" w:cstheme="minorHAnsi"/>
          <w:b/>
          <w:sz w:val="22"/>
          <w:szCs w:val="22"/>
        </w:rPr>
      </w:pPr>
      <w:r w:rsidRPr="00351BC3">
        <w:rPr>
          <w:rFonts w:asciiTheme="minorHAnsi" w:eastAsia="Arial Unicode MS" w:hAnsiTheme="minorHAnsi" w:cstheme="minorHAnsi"/>
          <w:b/>
          <w:sz w:val="22"/>
          <w:szCs w:val="22"/>
        </w:rPr>
        <w:t>z dnia</w:t>
      </w:r>
      <w:r>
        <w:rPr>
          <w:rFonts w:asciiTheme="minorHAnsi" w:eastAsia="Arial Unicode MS" w:hAnsiTheme="minorHAnsi" w:cstheme="minorHAnsi"/>
          <w:b/>
          <w:sz w:val="22"/>
          <w:szCs w:val="22"/>
        </w:rPr>
        <w:t xml:space="preserve"> 09 wrześni</w:t>
      </w:r>
      <w:r w:rsidRPr="00351BC3">
        <w:rPr>
          <w:rFonts w:asciiTheme="minorHAnsi" w:eastAsia="Arial Unicode MS" w:hAnsiTheme="minorHAnsi" w:cstheme="minorHAnsi"/>
          <w:b/>
          <w:sz w:val="22"/>
          <w:szCs w:val="22"/>
        </w:rPr>
        <w:t>a 2025</w:t>
      </w:r>
      <w:r>
        <w:rPr>
          <w:rFonts w:asciiTheme="minorHAnsi" w:eastAsia="Arial Unicode MS" w:hAnsiTheme="minorHAnsi" w:cstheme="minorHAnsi"/>
          <w:b/>
          <w:sz w:val="22"/>
          <w:szCs w:val="22"/>
        </w:rPr>
        <w:t xml:space="preserve"> </w:t>
      </w:r>
      <w:r w:rsidRPr="00351BC3">
        <w:rPr>
          <w:rFonts w:asciiTheme="minorHAnsi" w:eastAsia="Arial Unicode MS" w:hAnsiTheme="minorHAnsi" w:cstheme="minorHAnsi"/>
          <w:b/>
          <w:sz w:val="22"/>
          <w:szCs w:val="22"/>
        </w:rPr>
        <w:t xml:space="preserve">r.  </w:t>
      </w:r>
    </w:p>
    <w:p w:rsidR="00897238" w:rsidRPr="00351BC3" w:rsidRDefault="00897238" w:rsidP="00CD1D41">
      <w:pPr>
        <w:jc w:val="center"/>
        <w:rPr>
          <w:rFonts w:cstheme="minorHAnsi"/>
        </w:rPr>
      </w:pPr>
    </w:p>
    <w:p w:rsidR="00897238" w:rsidRPr="00351BC3" w:rsidRDefault="00897238" w:rsidP="00222E2D">
      <w:pPr>
        <w:tabs>
          <w:tab w:val="left" w:pos="9356"/>
          <w:tab w:val="left" w:pos="9781"/>
        </w:tabs>
        <w:spacing w:line="360" w:lineRule="auto"/>
        <w:rPr>
          <w:rFonts w:cstheme="minorHAnsi"/>
        </w:rPr>
      </w:pPr>
      <w:r w:rsidRPr="00351BC3">
        <w:rPr>
          <w:rFonts w:cstheme="minorHAnsi"/>
          <w:b/>
          <w:bCs/>
        </w:rPr>
        <w:t xml:space="preserve">1. Zwiększa się plan dochodów ogółem o kwotę </w:t>
      </w:r>
      <w:r>
        <w:rPr>
          <w:rFonts w:cstheme="minorHAnsi"/>
          <w:b/>
          <w:bCs/>
        </w:rPr>
        <w:t xml:space="preserve"> </w:t>
      </w:r>
      <w:r w:rsidRPr="009928FB">
        <w:rPr>
          <w:rFonts w:cstheme="minorHAnsi"/>
          <w:b/>
          <w:bCs/>
        </w:rPr>
        <w:t>2</w:t>
      </w:r>
      <w:r>
        <w:rPr>
          <w:rFonts w:cstheme="minorHAnsi"/>
          <w:b/>
          <w:bCs/>
        </w:rPr>
        <w:t> 989 666</w:t>
      </w:r>
      <w:r w:rsidRPr="009928FB">
        <w:rPr>
          <w:rFonts w:cstheme="minorHAnsi"/>
          <w:b/>
          <w:bCs/>
        </w:rPr>
        <w:t>,95 zł</w:t>
      </w:r>
      <w:r w:rsidRPr="00351BC3">
        <w:rPr>
          <w:rFonts w:cstheme="minorHAnsi"/>
        </w:rPr>
        <w:t>, w tym:</w:t>
      </w:r>
    </w:p>
    <w:p w:rsidR="00897238" w:rsidRPr="00394933" w:rsidRDefault="00897238" w:rsidP="003B2177">
      <w:pPr>
        <w:tabs>
          <w:tab w:val="left" w:pos="9356"/>
          <w:tab w:val="left" w:pos="9781"/>
        </w:tabs>
        <w:spacing w:line="360" w:lineRule="auto"/>
        <w:rPr>
          <w:rFonts w:cstheme="minorHAnsi"/>
          <w:b/>
          <w:bCs/>
          <w:u w:val="single"/>
        </w:rPr>
      </w:pPr>
      <w:r w:rsidRPr="00351BC3">
        <w:rPr>
          <w:rFonts w:cstheme="minorHAnsi"/>
          <w:b/>
          <w:bCs/>
        </w:rPr>
        <w:t>dochody bieżące o kwotę</w:t>
      </w:r>
      <w:r>
        <w:rPr>
          <w:rFonts w:cstheme="minorHAnsi"/>
          <w:b/>
          <w:bCs/>
        </w:rPr>
        <w:t xml:space="preserve">  </w:t>
      </w:r>
      <w:r w:rsidRPr="00EE0E5A">
        <w:rPr>
          <w:rFonts w:cstheme="minorHAnsi"/>
          <w:b/>
          <w:bCs/>
        </w:rPr>
        <w:t>4</w:t>
      </w:r>
      <w:r>
        <w:rPr>
          <w:rFonts w:cstheme="minorHAnsi"/>
          <w:b/>
          <w:bCs/>
        </w:rPr>
        <w:t>64 225</w:t>
      </w:r>
      <w:r w:rsidRPr="00EE0E5A">
        <w:rPr>
          <w:rFonts w:cstheme="minorHAnsi"/>
          <w:b/>
          <w:bCs/>
        </w:rPr>
        <w:t>,92 zł</w:t>
      </w:r>
    </w:p>
    <w:p w:rsidR="00897238" w:rsidRDefault="00897238" w:rsidP="00FE272C">
      <w:pPr>
        <w:tabs>
          <w:tab w:val="left" w:pos="9356"/>
          <w:tab w:val="left" w:pos="9781"/>
        </w:tabs>
        <w:rPr>
          <w:rFonts w:cstheme="minorHAnsi"/>
        </w:rPr>
      </w:pPr>
      <w:r>
        <w:rPr>
          <w:rFonts w:cstheme="minorHAnsi"/>
        </w:rPr>
        <w:t>- w dziale 600 rozdziale 60016 o kwotę 80 000,00 zł z tytułu opłat za zezwolenia, akredytacje oraz opłaty ewidencyjne (zmiana klasyfikacji budżetowej z § 0690 na § 0620)</w:t>
      </w:r>
    </w:p>
    <w:p w:rsidR="00897238" w:rsidRDefault="00897238" w:rsidP="00FE272C">
      <w:pPr>
        <w:tabs>
          <w:tab w:val="left" w:pos="9356"/>
          <w:tab w:val="left" w:pos="9781"/>
        </w:tabs>
        <w:rPr>
          <w:rFonts w:cstheme="minorHAnsi"/>
        </w:rPr>
      </w:pPr>
    </w:p>
    <w:p w:rsidR="00897238" w:rsidRDefault="00897238" w:rsidP="00FE272C">
      <w:pPr>
        <w:tabs>
          <w:tab w:val="left" w:pos="9356"/>
          <w:tab w:val="left" w:pos="9781"/>
        </w:tabs>
        <w:rPr>
          <w:rFonts w:cstheme="minorHAnsi"/>
        </w:rPr>
      </w:pPr>
      <w:r>
        <w:rPr>
          <w:rFonts w:cstheme="minorHAnsi"/>
        </w:rPr>
        <w:t>- w dziale 700 rozdziale 70005 o kwotę 2 538,00 zł z tytułu wpływów z opłat za użytkowanie wieczyste nieruchomości (zmiana klasyfikacji budżetowej z § 0770 na § 0550)</w:t>
      </w:r>
    </w:p>
    <w:p w:rsidR="00897238" w:rsidRDefault="00897238" w:rsidP="00FE272C">
      <w:pPr>
        <w:tabs>
          <w:tab w:val="left" w:pos="9356"/>
          <w:tab w:val="left" w:pos="9781"/>
        </w:tabs>
        <w:rPr>
          <w:rFonts w:cstheme="minorHAnsi"/>
        </w:rPr>
      </w:pPr>
    </w:p>
    <w:p w:rsidR="00897238" w:rsidRPr="00351BC3" w:rsidRDefault="00897238" w:rsidP="00FE272C">
      <w:pPr>
        <w:tabs>
          <w:tab w:val="left" w:pos="9356"/>
          <w:tab w:val="left" w:pos="9781"/>
        </w:tabs>
        <w:rPr>
          <w:rFonts w:cstheme="minorHAnsi"/>
        </w:rPr>
      </w:pPr>
      <w:r>
        <w:rPr>
          <w:rFonts w:cstheme="minorHAnsi"/>
        </w:rPr>
        <w:t>- w dziale 756 rozdziale 75616 o kwotę 90 000,00 zł z tytułu wpływów z podatku leśnego, wpływów z podatku od spadków i darowizn oraz wpływów z odsetek od nieterminowych wpłat z tytułu podatków i opłat</w:t>
      </w:r>
    </w:p>
    <w:p w:rsidR="00897238" w:rsidRPr="00351BC3" w:rsidRDefault="00897238" w:rsidP="00FE272C">
      <w:pPr>
        <w:tabs>
          <w:tab w:val="left" w:pos="9356"/>
          <w:tab w:val="left" w:pos="9781"/>
        </w:tabs>
        <w:rPr>
          <w:rFonts w:cstheme="minorHAnsi"/>
        </w:rPr>
      </w:pPr>
    </w:p>
    <w:p w:rsidR="00897238" w:rsidRDefault="00897238" w:rsidP="00396D50">
      <w:pPr>
        <w:rPr>
          <w:rFonts w:ascii="Calibri" w:eastAsia="Calibri" w:hAnsi="Calibri"/>
          <w:color w:val="000000"/>
        </w:rPr>
      </w:pPr>
      <w:r w:rsidRPr="00351BC3">
        <w:rPr>
          <w:rFonts w:cstheme="minorHAnsi"/>
        </w:rPr>
        <w:t>- w dziale 75</w:t>
      </w:r>
      <w:r>
        <w:rPr>
          <w:rFonts w:cstheme="minorHAnsi"/>
        </w:rPr>
        <w:t>8</w:t>
      </w:r>
      <w:r w:rsidRPr="00351BC3">
        <w:rPr>
          <w:rFonts w:cstheme="minorHAnsi"/>
        </w:rPr>
        <w:t xml:space="preserve"> rozdziale 75</w:t>
      </w:r>
      <w:r>
        <w:rPr>
          <w:rFonts w:cstheme="minorHAnsi"/>
        </w:rPr>
        <w:t>814</w:t>
      </w:r>
      <w:r w:rsidRPr="00351BC3">
        <w:rPr>
          <w:rFonts w:cstheme="minorHAnsi"/>
        </w:rPr>
        <w:t xml:space="preserve"> o kwotę  </w:t>
      </w:r>
      <w:r>
        <w:rPr>
          <w:rFonts w:cstheme="minorHAnsi"/>
        </w:rPr>
        <w:t>125 543,92</w:t>
      </w:r>
      <w:r w:rsidRPr="00351BC3">
        <w:rPr>
          <w:rFonts w:cstheme="minorHAnsi"/>
        </w:rPr>
        <w:t xml:space="preserve"> </w:t>
      </w:r>
      <w:r w:rsidRPr="00351BC3">
        <w:rPr>
          <w:rFonts w:cstheme="minorHAnsi"/>
          <w:bCs/>
        </w:rPr>
        <w:t>zł</w:t>
      </w:r>
      <w:r>
        <w:rPr>
          <w:rFonts w:cstheme="minorHAnsi"/>
          <w:bCs/>
        </w:rPr>
        <w:t>, w tym kwota 113 755,92 zł</w:t>
      </w:r>
      <w:r w:rsidRPr="00351BC3">
        <w:rPr>
          <w:rFonts w:cstheme="minorHAnsi"/>
          <w:bCs/>
        </w:rPr>
        <w:t xml:space="preserve"> </w:t>
      </w:r>
      <w:r w:rsidRPr="00351BC3">
        <w:rPr>
          <w:rFonts w:cstheme="minorHAnsi"/>
        </w:rPr>
        <w:t xml:space="preserve">z tytułu dotacji celowej </w:t>
      </w:r>
      <w:r>
        <w:rPr>
          <w:rFonts w:cstheme="minorHAnsi"/>
        </w:rPr>
        <w:t xml:space="preserve">otrzymanej z budżetu państwa na realizację własnych zadań bieżących gmin (zwrot części wydatków wykonanych funduszu sołeckiego w 2024 roku – pismo nr WF-I.3112.15.7.2025) oraz o kwotę 11 788,00 zł z </w:t>
      </w:r>
      <w:r>
        <w:rPr>
          <w:rFonts w:ascii="Calibri" w:eastAsia="Calibri" w:hAnsi="Calibri"/>
          <w:color w:val="000000"/>
        </w:rPr>
        <w:t>tytułu środków z Funduszu Pomocy na finansowanie lub dofinansowanie zadań bieżących w zakresie pomocy obywatelom Ukrainy- edukacja dzieci z Ukrainy</w:t>
      </w:r>
    </w:p>
    <w:p w:rsidR="00897238" w:rsidRDefault="00897238" w:rsidP="00396D50">
      <w:pPr>
        <w:rPr>
          <w:rFonts w:ascii="Calibri" w:eastAsia="Calibri" w:hAnsi="Calibri"/>
          <w:color w:val="000000"/>
        </w:rPr>
      </w:pPr>
    </w:p>
    <w:p w:rsidR="00897238" w:rsidRDefault="00897238" w:rsidP="00396D50">
      <w:pPr>
        <w:rPr>
          <w:rFonts w:ascii="Calibri" w:eastAsia="Calibri" w:hAnsi="Calibri"/>
          <w:color w:val="000000"/>
        </w:rPr>
      </w:pPr>
      <w:r>
        <w:rPr>
          <w:rFonts w:ascii="Calibri" w:eastAsia="Calibri" w:hAnsi="Calibri"/>
          <w:color w:val="000000"/>
        </w:rPr>
        <w:t>- w dziale 756 rozdziale 75618 o kwotę 6 144,00 zł z tytułu wpływów z części opłaty za zezwolenia na sprzedaż napojów alkoholowych w obrocie hurtowym</w:t>
      </w:r>
    </w:p>
    <w:p w:rsidR="00897238" w:rsidRPr="00351BC3" w:rsidRDefault="00897238" w:rsidP="00FE272C">
      <w:pPr>
        <w:tabs>
          <w:tab w:val="left" w:pos="9356"/>
          <w:tab w:val="left" w:pos="9781"/>
        </w:tabs>
        <w:rPr>
          <w:rFonts w:cstheme="minorHAnsi"/>
        </w:rPr>
      </w:pPr>
    </w:p>
    <w:p w:rsidR="00897238" w:rsidRDefault="00897238" w:rsidP="00FE272C">
      <w:pPr>
        <w:tabs>
          <w:tab w:val="left" w:pos="9356"/>
          <w:tab w:val="left" w:pos="9781"/>
        </w:tabs>
        <w:rPr>
          <w:rFonts w:cstheme="minorHAnsi"/>
        </w:rPr>
      </w:pPr>
      <w:r>
        <w:rPr>
          <w:rFonts w:cstheme="minorHAnsi"/>
        </w:rPr>
        <w:t>- w dziale 801 rozdziale 80101 o kwotę 40 000,00 zł z tytułu wpływów z rozliczeń z lat ubiegłych</w:t>
      </w:r>
    </w:p>
    <w:p w:rsidR="00897238" w:rsidRPr="00351BC3" w:rsidRDefault="00897238" w:rsidP="00FE272C">
      <w:pPr>
        <w:tabs>
          <w:tab w:val="left" w:pos="9356"/>
          <w:tab w:val="left" w:pos="9781"/>
        </w:tabs>
        <w:rPr>
          <w:rFonts w:cstheme="minorHAnsi"/>
        </w:rPr>
      </w:pPr>
    </w:p>
    <w:p w:rsidR="00897238" w:rsidRPr="00351BC3" w:rsidRDefault="00897238" w:rsidP="00396D50">
      <w:pPr>
        <w:tabs>
          <w:tab w:val="left" w:pos="9356"/>
          <w:tab w:val="left" w:pos="9781"/>
        </w:tabs>
        <w:rPr>
          <w:rFonts w:cstheme="minorHAnsi"/>
        </w:rPr>
      </w:pPr>
      <w:r w:rsidRPr="00351BC3">
        <w:rPr>
          <w:rFonts w:cstheme="minorHAnsi"/>
        </w:rPr>
        <w:t>- dziale 900 rozdziale 900</w:t>
      </w:r>
      <w:r>
        <w:rPr>
          <w:rFonts w:cstheme="minorHAnsi"/>
        </w:rPr>
        <w:t>02</w:t>
      </w:r>
      <w:r w:rsidRPr="00351BC3">
        <w:rPr>
          <w:rFonts w:cstheme="minorHAnsi"/>
        </w:rPr>
        <w:t xml:space="preserve"> o kwotę </w:t>
      </w:r>
      <w:r>
        <w:rPr>
          <w:rFonts w:cstheme="minorHAnsi"/>
        </w:rPr>
        <w:t>12</w:t>
      </w:r>
      <w:r w:rsidRPr="00351BC3">
        <w:rPr>
          <w:rFonts w:cstheme="minorHAnsi"/>
        </w:rPr>
        <w:t xml:space="preserve">0 000,00 zł z tytułu </w:t>
      </w:r>
      <w:r>
        <w:rPr>
          <w:rFonts w:cstheme="minorHAnsi"/>
        </w:rPr>
        <w:t>wpływów z innych lokalnych opłat pobieranych przez jednostki samorządu terytorialnego na podstawie odrębnych ustaw – zwiększenie planu dochodów opłaty za odbiór odpadów komunalnych ze względu na wpływy do budżetu zaległości z lat poprzednich</w:t>
      </w:r>
    </w:p>
    <w:p w:rsidR="00897238" w:rsidRPr="00351BC3" w:rsidRDefault="00897238" w:rsidP="00FE272C">
      <w:pPr>
        <w:tabs>
          <w:tab w:val="left" w:pos="9356"/>
          <w:tab w:val="left" w:pos="9781"/>
        </w:tabs>
        <w:rPr>
          <w:rFonts w:cstheme="minorHAnsi"/>
        </w:rPr>
      </w:pPr>
    </w:p>
    <w:p w:rsidR="00897238" w:rsidRPr="00394933" w:rsidRDefault="00897238" w:rsidP="00FE272C">
      <w:pPr>
        <w:tabs>
          <w:tab w:val="left" w:pos="9356"/>
          <w:tab w:val="left" w:pos="9781"/>
        </w:tabs>
        <w:rPr>
          <w:rFonts w:cstheme="minorHAnsi"/>
          <w:b/>
          <w:bCs/>
          <w:u w:val="single"/>
        </w:rPr>
      </w:pPr>
      <w:r w:rsidRPr="00351BC3">
        <w:rPr>
          <w:rFonts w:cstheme="minorHAnsi"/>
          <w:b/>
          <w:bCs/>
        </w:rPr>
        <w:t>dochody majątkowe o kwotę</w:t>
      </w:r>
      <w:r>
        <w:rPr>
          <w:rFonts w:cstheme="minorHAnsi"/>
          <w:b/>
          <w:bCs/>
        </w:rPr>
        <w:t xml:space="preserve">   </w:t>
      </w:r>
      <w:r w:rsidRPr="009928FB">
        <w:rPr>
          <w:rFonts w:cstheme="minorHAnsi"/>
          <w:b/>
          <w:bCs/>
        </w:rPr>
        <w:t>2 5</w:t>
      </w:r>
      <w:r>
        <w:rPr>
          <w:rFonts w:cstheme="minorHAnsi"/>
          <w:b/>
          <w:bCs/>
        </w:rPr>
        <w:t>25</w:t>
      </w:r>
      <w:r w:rsidRPr="009928FB">
        <w:rPr>
          <w:rFonts w:cstheme="minorHAnsi"/>
          <w:b/>
          <w:bCs/>
        </w:rPr>
        <w:t> 441,03 zł</w:t>
      </w:r>
    </w:p>
    <w:p w:rsidR="00897238" w:rsidRPr="00351BC3" w:rsidRDefault="00897238" w:rsidP="00FE272C">
      <w:pPr>
        <w:tabs>
          <w:tab w:val="left" w:pos="9356"/>
          <w:tab w:val="left" w:pos="9781"/>
        </w:tabs>
        <w:rPr>
          <w:rFonts w:cstheme="minorHAnsi"/>
          <w:b/>
          <w:bCs/>
        </w:rPr>
      </w:pPr>
    </w:p>
    <w:p w:rsidR="00897238" w:rsidRDefault="00897238" w:rsidP="00FE272C">
      <w:pPr>
        <w:tabs>
          <w:tab w:val="left" w:pos="9356"/>
          <w:tab w:val="left" w:pos="9781"/>
        </w:tabs>
        <w:rPr>
          <w:rFonts w:cstheme="minorHAnsi"/>
        </w:rPr>
      </w:pPr>
      <w:r w:rsidRPr="00351BC3">
        <w:rPr>
          <w:rFonts w:cstheme="minorHAnsi"/>
          <w:b/>
          <w:bCs/>
        </w:rPr>
        <w:t>-</w:t>
      </w:r>
      <w:r w:rsidRPr="00351BC3">
        <w:rPr>
          <w:rFonts w:cstheme="minorHAnsi"/>
        </w:rPr>
        <w:t xml:space="preserve"> w dziale 7</w:t>
      </w:r>
      <w:r>
        <w:rPr>
          <w:rFonts w:cstheme="minorHAnsi"/>
        </w:rPr>
        <w:t>00</w:t>
      </w:r>
      <w:r w:rsidRPr="00351BC3">
        <w:rPr>
          <w:rFonts w:cstheme="minorHAnsi"/>
        </w:rPr>
        <w:t xml:space="preserve">  rozdziale 7</w:t>
      </w:r>
      <w:r>
        <w:rPr>
          <w:rFonts w:cstheme="minorHAnsi"/>
        </w:rPr>
        <w:t>0005</w:t>
      </w:r>
      <w:r w:rsidRPr="00351BC3">
        <w:rPr>
          <w:rFonts w:cstheme="minorHAnsi"/>
        </w:rPr>
        <w:t xml:space="preserve"> o kwotę </w:t>
      </w:r>
      <w:r>
        <w:rPr>
          <w:rFonts w:cstheme="minorHAnsi"/>
        </w:rPr>
        <w:t>127 462</w:t>
      </w:r>
      <w:r w:rsidRPr="00351BC3">
        <w:rPr>
          <w:rFonts w:cstheme="minorHAnsi"/>
        </w:rPr>
        <w:t xml:space="preserve">,00 zł z </w:t>
      </w:r>
      <w:r>
        <w:rPr>
          <w:rFonts w:cstheme="minorHAnsi"/>
        </w:rPr>
        <w:t xml:space="preserve">tytułu wpłaty za sprzedaż nieruchomości gminnych </w:t>
      </w:r>
    </w:p>
    <w:p w:rsidR="00897238" w:rsidRDefault="00897238" w:rsidP="00FE272C">
      <w:pPr>
        <w:tabs>
          <w:tab w:val="left" w:pos="9356"/>
          <w:tab w:val="left" w:pos="9781"/>
        </w:tabs>
        <w:rPr>
          <w:rFonts w:cstheme="minorHAnsi"/>
        </w:rPr>
      </w:pPr>
    </w:p>
    <w:p w:rsidR="00897238" w:rsidRDefault="00897238" w:rsidP="00FE272C">
      <w:pPr>
        <w:tabs>
          <w:tab w:val="left" w:pos="9356"/>
          <w:tab w:val="left" w:pos="9781"/>
        </w:tabs>
        <w:rPr>
          <w:rFonts w:cstheme="minorHAnsi"/>
        </w:rPr>
      </w:pPr>
      <w:r>
        <w:rPr>
          <w:rFonts w:cstheme="minorHAnsi"/>
        </w:rPr>
        <w:t>- w dziale 754 rozdziale 75412 o kwotę 150 000,00 zł z tytułu dotacji celowej z budżetu Województwa Mazowieckiego na dofinansowanie zakupu samochodu dla OSP Sobolew</w:t>
      </w:r>
    </w:p>
    <w:p w:rsidR="00897238" w:rsidRPr="00351BC3" w:rsidRDefault="00897238" w:rsidP="00FE272C">
      <w:pPr>
        <w:tabs>
          <w:tab w:val="left" w:pos="9356"/>
          <w:tab w:val="left" w:pos="9781"/>
        </w:tabs>
        <w:rPr>
          <w:rFonts w:cstheme="minorHAnsi"/>
        </w:rPr>
      </w:pPr>
    </w:p>
    <w:p w:rsidR="00897238" w:rsidRDefault="00897238" w:rsidP="0062757A">
      <w:pPr>
        <w:tabs>
          <w:tab w:val="left" w:pos="9356"/>
          <w:tab w:val="left" w:pos="9781"/>
        </w:tabs>
        <w:rPr>
          <w:rFonts w:cstheme="minorHAnsi"/>
        </w:rPr>
      </w:pPr>
      <w:r w:rsidRPr="00351BC3">
        <w:rPr>
          <w:rFonts w:cstheme="minorHAnsi"/>
          <w:b/>
          <w:bCs/>
        </w:rPr>
        <w:t>-</w:t>
      </w:r>
      <w:r w:rsidRPr="00351BC3">
        <w:rPr>
          <w:rFonts w:cstheme="minorHAnsi"/>
        </w:rPr>
        <w:t xml:space="preserve"> w dziale 75</w:t>
      </w:r>
      <w:r>
        <w:rPr>
          <w:rFonts w:cstheme="minorHAnsi"/>
        </w:rPr>
        <w:t>8</w:t>
      </w:r>
      <w:r w:rsidRPr="00351BC3">
        <w:rPr>
          <w:rFonts w:cstheme="minorHAnsi"/>
        </w:rPr>
        <w:t xml:space="preserve">  rozdziale 75</w:t>
      </w:r>
      <w:r>
        <w:rPr>
          <w:rFonts w:cstheme="minorHAnsi"/>
        </w:rPr>
        <w:t>814</w:t>
      </w:r>
      <w:r w:rsidRPr="00351BC3">
        <w:rPr>
          <w:rFonts w:cstheme="minorHAnsi"/>
        </w:rPr>
        <w:t xml:space="preserve"> o kwotę </w:t>
      </w:r>
      <w:r>
        <w:rPr>
          <w:rFonts w:cstheme="minorHAnsi"/>
        </w:rPr>
        <w:t>147 846,23</w:t>
      </w:r>
      <w:r w:rsidRPr="00351BC3">
        <w:rPr>
          <w:rFonts w:cstheme="minorHAnsi"/>
        </w:rPr>
        <w:t xml:space="preserve"> zł z tytułu dotacji celowej </w:t>
      </w:r>
      <w:r>
        <w:rPr>
          <w:rFonts w:cstheme="minorHAnsi"/>
        </w:rPr>
        <w:t>otrzymanej z budżetu państwa na realizację inwestycji i zakupów inwestycyjnych własnych gmin (zwrot części wydatków wykonanych funduszu sołeckiego w 2024 roku – pismo nr WF-I.3112.15.7.2025)</w:t>
      </w:r>
    </w:p>
    <w:p w:rsidR="00897238" w:rsidRDefault="00897238" w:rsidP="0062757A">
      <w:pPr>
        <w:tabs>
          <w:tab w:val="left" w:pos="9356"/>
          <w:tab w:val="left" w:pos="9781"/>
        </w:tabs>
        <w:rPr>
          <w:rFonts w:cstheme="minorHAnsi"/>
        </w:rPr>
      </w:pPr>
    </w:p>
    <w:p w:rsidR="00897238" w:rsidRDefault="00897238" w:rsidP="0062757A">
      <w:pPr>
        <w:tabs>
          <w:tab w:val="left" w:pos="9356"/>
          <w:tab w:val="left" w:pos="9781"/>
        </w:tabs>
        <w:rPr>
          <w:rFonts w:cstheme="minorHAnsi"/>
        </w:rPr>
      </w:pPr>
      <w:r>
        <w:rPr>
          <w:rFonts w:cstheme="minorHAnsi"/>
        </w:rPr>
        <w:t xml:space="preserve">- w dziale 801 rozdziale 80101 o kwotę 2 085 132,80 zł z tytułu środków z Europejskiego Funduszu Rozwoju Regionalnego – program „Fundusze Europejskie dla Mazowsza 2021 – 2027” w ramach działania „Efektywność energetyczna” na </w:t>
      </w:r>
      <w:r w:rsidRPr="00FD33A0">
        <w:rPr>
          <w:rFonts w:ascii="Calibri" w:hAnsi="Calibri"/>
        </w:rPr>
        <w:t>realizację przedsięwzięcia pn. „Termomodernizacja budynków szkół na terenie Gminy Sobolew”</w:t>
      </w:r>
    </w:p>
    <w:p w:rsidR="00897238" w:rsidRPr="00351BC3" w:rsidRDefault="00897238" w:rsidP="0062757A">
      <w:pPr>
        <w:tabs>
          <w:tab w:val="left" w:pos="9356"/>
          <w:tab w:val="left" w:pos="9781"/>
        </w:tabs>
        <w:rPr>
          <w:rFonts w:cstheme="minorHAnsi"/>
        </w:rPr>
      </w:pPr>
    </w:p>
    <w:p w:rsidR="00897238" w:rsidRDefault="00897238" w:rsidP="00C81B72">
      <w:pPr>
        <w:tabs>
          <w:tab w:val="left" w:pos="9356"/>
          <w:tab w:val="left" w:pos="9781"/>
        </w:tabs>
        <w:rPr>
          <w:rFonts w:cstheme="minorHAnsi"/>
        </w:rPr>
      </w:pPr>
      <w:r w:rsidRPr="00351BC3">
        <w:rPr>
          <w:rFonts w:cstheme="minorHAnsi"/>
        </w:rPr>
        <w:lastRenderedPageBreak/>
        <w:t xml:space="preserve">- w dziale </w:t>
      </w:r>
      <w:r>
        <w:rPr>
          <w:rFonts w:cstheme="minorHAnsi"/>
        </w:rPr>
        <w:t>926</w:t>
      </w:r>
      <w:r w:rsidRPr="00351BC3">
        <w:rPr>
          <w:rFonts w:cstheme="minorHAnsi"/>
        </w:rPr>
        <w:t xml:space="preserve"> rozdziale </w:t>
      </w:r>
      <w:r>
        <w:rPr>
          <w:rFonts w:cstheme="minorHAnsi"/>
        </w:rPr>
        <w:t>92601</w:t>
      </w:r>
      <w:r w:rsidRPr="00351BC3">
        <w:rPr>
          <w:rFonts w:cstheme="minorHAnsi"/>
        </w:rPr>
        <w:t xml:space="preserve"> o kwotę </w:t>
      </w:r>
      <w:r>
        <w:rPr>
          <w:rFonts w:cstheme="minorHAnsi"/>
        </w:rPr>
        <w:t>15 000,00</w:t>
      </w:r>
      <w:r w:rsidRPr="00351BC3">
        <w:rPr>
          <w:rFonts w:cstheme="minorHAnsi"/>
        </w:rPr>
        <w:t xml:space="preserve"> zł z </w:t>
      </w:r>
      <w:r>
        <w:rPr>
          <w:rFonts w:cstheme="minorHAnsi"/>
        </w:rPr>
        <w:t xml:space="preserve">tytułu dotacji celowej otrzymanej z budżetu Województwa Mazowieckiego z tytułu pomocy finansowej udzielanej między jednostkami samorządu terytorialnego na dofinansowanie własnych zadań inwestycyjnych i zakupów inwestycyjnych – Wyposażenie placu zabaw w Anielowie </w:t>
      </w:r>
    </w:p>
    <w:p w:rsidR="00897238" w:rsidRDefault="00897238" w:rsidP="00C81B72">
      <w:pPr>
        <w:tabs>
          <w:tab w:val="left" w:pos="9356"/>
          <w:tab w:val="left" w:pos="9781"/>
        </w:tabs>
        <w:rPr>
          <w:rFonts w:cstheme="minorHAnsi"/>
        </w:rPr>
      </w:pPr>
    </w:p>
    <w:p w:rsidR="00897238" w:rsidRPr="003B55ED" w:rsidRDefault="00897238" w:rsidP="00C81B72">
      <w:pPr>
        <w:tabs>
          <w:tab w:val="left" w:pos="9356"/>
          <w:tab w:val="left" w:pos="9781"/>
        </w:tabs>
        <w:rPr>
          <w:rFonts w:cstheme="minorHAnsi"/>
        </w:rPr>
      </w:pPr>
      <w:r>
        <w:rPr>
          <w:rFonts w:cstheme="minorHAnsi"/>
          <w:b/>
        </w:rPr>
        <w:t>2. Zmniejsza się plan dochodów ogółem o kwotę   119 000,00 zł</w:t>
      </w:r>
      <w:r>
        <w:rPr>
          <w:rFonts w:cstheme="minorHAnsi"/>
        </w:rPr>
        <w:t>, w tym:</w:t>
      </w:r>
    </w:p>
    <w:p w:rsidR="00897238" w:rsidRPr="003B55ED" w:rsidRDefault="00897238" w:rsidP="00C81B72">
      <w:pPr>
        <w:tabs>
          <w:tab w:val="left" w:pos="9356"/>
          <w:tab w:val="left" w:pos="9781"/>
        </w:tabs>
        <w:rPr>
          <w:rFonts w:cstheme="minorHAnsi"/>
          <w:b/>
        </w:rPr>
      </w:pPr>
    </w:p>
    <w:p w:rsidR="00897238" w:rsidRDefault="00897238" w:rsidP="007B49EF">
      <w:pPr>
        <w:tabs>
          <w:tab w:val="left" w:pos="9356"/>
          <w:tab w:val="left" w:pos="9781"/>
        </w:tabs>
        <w:rPr>
          <w:rFonts w:cstheme="minorHAnsi"/>
          <w:b/>
        </w:rPr>
      </w:pPr>
      <w:r>
        <w:rPr>
          <w:rFonts w:cstheme="minorHAnsi"/>
          <w:b/>
        </w:rPr>
        <w:t>dochody bieżące o kwotę  80 000,00 zł</w:t>
      </w:r>
    </w:p>
    <w:p w:rsidR="00897238" w:rsidRDefault="00897238" w:rsidP="007B49EF">
      <w:pPr>
        <w:tabs>
          <w:tab w:val="left" w:pos="9356"/>
          <w:tab w:val="left" w:pos="9781"/>
        </w:tabs>
        <w:rPr>
          <w:rFonts w:cstheme="minorHAnsi"/>
          <w:b/>
        </w:rPr>
      </w:pPr>
    </w:p>
    <w:p w:rsidR="00897238" w:rsidRDefault="00897238" w:rsidP="003B55ED">
      <w:pPr>
        <w:tabs>
          <w:tab w:val="left" w:pos="9356"/>
          <w:tab w:val="left" w:pos="9781"/>
        </w:tabs>
        <w:rPr>
          <w:rFonts w:cstheme="minorHAnsi"/>
        </w:rPr>
      </w:pPr>
      <w:r>
        <w:rPr>
          <w:rFonts w:cstheme="minorHAnsi"/>
        </w:rPr>
        <w:t>- w dziale 600 rozdziale 60016 o kwotę 80 000,00 zł z tytułu wpływów z różnych opłat (zmiana klasyfikacji budżetowej z § 0690 na § 0620)</w:t>
      </w:r>
    </w:p>
    <w:p w:rsidR="00897238" w:rsidRPr="003B55ED" w:rsidRDefault="00897238" w:rsidP="007B49EF">
      <w:pPr>
        <w:tabs>
          <w:tab w:val="left" w:pos="9356"/>
          <w:tab w:val="left" w:pos="9781"/>
        </w:tabs>
        <w:rPr>
          <w:rFonts w:cstheme="minorHAnsi"/>
        </w:rPr>
      </w:pPr>
    </w:p>
    <w:p w:rsidR="00897238" w:rsidRDefault="00897238" w:rsidP="007B49EF">
      <w:pPr>
        <w:tabs>
          <w:tab w:val="left" w:pos="9356"/>
          <w:tab w:val="left" w:pos="9781"/>
        </w:tabs>
        <w:rPr>
          <w:rFonts w:cstheme="minorHAnsi"/>
          <w:b/>
        </w:rPr>
      </w:pPr>
      <w:r>
        <w:rPr>
          <w:rFonts w:cstheme="minorHAnsi"/>
          <w:b/>
        </w:rPr>
        <w:t>dochody majątkowe o kwotę   39 000,00 zł</w:t>
      </w:r>
    </w:p>
    <w:p w:rsidR="00897238" w:rsidRDefault="00897238" w:rsidP="007B49EF">
      <w:pPr>
        <w:tabs>
          <w:tab w:val="left" w:pos="9356"/>
          <w:tab w:val="left" w:pos="9781"/>
        </w:tabs>
        <w:rPr>
          <w:rFonts w:cstheme="minorHAnsi"/>
          <w:b/>
        </w:rPr>
      </w:pPr>
    </w:p>
    <w:p w:rsidR="00897238" w:rsidRDefault="00897238" w:rsidP="003B55ED">
      <w:pPr>
        <w:tabs>
          <w:tab w:val="left" w:pos="9356"/>
          <w:tab w:val="left" w:pos="9781"/>
        </w:tabs>
        <w:rPr>
          <w:rFonts w:cstheme="minorHAnsi"/>
        </w:rPr>
      </w:pPr>
      <w:r>
        <w:rPr>
          <w:rFonts w:cstheme="minorHAnsi"/>
        </w:rPr>
        <w:t>- w dziale 700 rozdziale 70005 o kwotę 39 000,00 zł z tytułu wpływów ze sprzedaży składników majątkowych (zmiana klasyfikacji budżetowej z § 0870 na § 0770)</w:t>
      </w:r>
    </w:p>
    <w:p w:rsidR="00897238" w:rsidRDefault="00897238" w:rsidP="003B55ED">
      <w:pPr>
        <w:tabs>
          <w:tab w:val="left" w:pos="9356"/>
          <w:tab w:val="left" w:pos="9781"/>
        </w:tabs>
        <w:jc w:val="both"/>
        <w:rPr>
          <w:rFonts w:cstheme="minorHAnsi"/>
        </w:rPr>
      </w:pPr>
    </w:p>
    <w:p w:rsidR="00897238" w:rsidRPr="003B55ED" w:rsidRDefault="00897238" w:rsidP="003B55ED">
      <w:pPr>
        <w:tabs>
          <w:tab w:val="left" w:pos="9356"/>
          <w:tab w:val="left" w:pos="9781"/>
        </w:tabs>
        <w:jc w:val="both"/>
        <w:rPr>
          <w:rFonts w:cstheme="minorHAnsi"/>
        </w:rPr>
      </w:pPr>
    </w:p>
    <w:p w:rsidR="00897238" w:rsidRPr="00351BC3" w:rsidRDefault="00897238" w:rsidP="00754501">
      <w:pPr>
        <w:tabs>
          <w:tab w:val="left" w:pos="9356"/>
          <w:tab w:val="left" w:pos="9781"/>
        </w:tabs>
        <w:spacing w:line="360" w:lineRule="auto"/>
        <w:rPr>
          <w:rFonts w:cstheme="minorHAnsi"/>
        </w:rPr>
      </w:pPr>
      <w:r>
        <w:rPr>
          <w:rFonts w:cstheme="minorHAnsi"/>
          <w:b/>
          <w:bCs/>
        </w:rPr>
        <w:t>3</w:t>
      </w:r>
      <w:r w:rsidRPr="00351BC3">
        <w:rPr>
          <w:rFonts w:cstheme="minorHAnsi"/>
          <w:b/>
          <w:bCs/>
        </w:rPr>
        <w:t>. Zwiększa się plan wydatków ogółem o kwotę</w:t>
      </w:r>
      <w:r>
        <w:rPr>
          <w:rFonts w:cstheme="minorHAnsi"/>
          <w:b/>
          <w:bCs/>
        </w:rPr>
        <w:t xml:space="preserve"> 4 387 666,95</w:t>
      </w:r>
      <w:r w:rsidRPr="00351BC3">
        <w:rPr>
          <w:rFonts w:cstheme="minorHAnsi"/>
          <w:b/>
          <w:bCs/>
        </w:rPr>
        <w:t xml:space="preserve"> zł</w:t>
      </w:r>
      <w:r w:rsidRPr="00351BC3">
        <w:rPr>
          <w:rFonts w:cstheme="minorHAnsi"/>
        </w:rPr>
        <w:t>, w tym:</w:t>
      </w:r>
      <w:r>
        <w:rPr>
          <w:rFonts w:cstheme="minorHAnsi"/>
        </w:rPr>
        <w:t xml:space="preserve"> </w:t>
      </w:r>
    </w:p>
    <w:p w:rsidR="00897238" w:rsidRPr="008B757F" w:rsidRDefault="00897238" w:rsidP="00222E2D">
      <w:pPr>
        <w:tabs>
          <w:tab w:val="left" w:pos="9356"/>
          <w:tab w:val="left" w:pos="9781"/>
        </w:tabs>
        <w:rPr>
          <w:rFonts w:cstheme="minorHAnsi"/>
          <w:b/>
          <w:bCs/>
          <w:u w:val="single"/>
        </w:rPr>
      </w:pPr>
      <w:r w:rsidRPr="00351BC3">
        <w:rPr>
          <w:rFonts w:cstheme="minorHAnsi"/>
          <w:b/>
          <w:bCs/>
        </w:rPr>
        <w:t xml:space="preserve">wydatki bieżące o kwotę </w:t>
      </w:r>
      <w:r>
        <w:rPr>
          <w:rFonts w:cstheme="minorHAnsi"/>
          <w:b/>
          <w:bCs/>
        </w:rPr>
        <w:t xml:space="preserve">  </w:t>
      </w:r>
      <w:r w:rsidRPr="001D2A1A">
        <w:rPr>
          <w:rFonts w:cstheme="minorHAnsi"/>
          <w:b/>
          <w:bCs/>
        </w:rPr>
        <w:t>897 154,15 zł</w:t>
      </w:r>
    </w:p>
    <w:p w:rsidR="00897238" w:rsidRPr="00351BC3" w:rsidRDefault="00897238" w:rsidP="003B5D26">
      <w:pPr>
        <w:tabs>
          <w:tab w:val="left" w:pos="9356"/>
          <w:tab w:val="left" w:pos="9781"/>
        </w:tabs>
        <w:rPr>
          <w:rFonts w:cstheme="minorHAnsi"/>
        </w:rPr>
      </w:pPr>
      <w:r w:rsidRPr="00351BC3">
        <w:rPr>
          <w:rFonts w:cstheme="minorHAnsi"/>
        </w:rPr>
        <w:t>- w dziale 75</w:t>
      </w:r>
      <w:r>
        <w:rPr>
          <w:rFonts w:cstheme="minorHAnsi"/>
        </w:rPr>
        <w:t>0</w:t>
      </w:r>
      <w:r w:rsidRPr="00351BC3">
        <w:rPr>
          <w:rFonts w:cstheme="minorHAnsi"/>
        </w:rPr>
        <w:t xml:space="preserve"> rozdziale 75</w:t>
      </w:r>
      <w:r>
        <w:rPr>
          <w:rFonts w:cstheme="minorHAnsi"/>
        </w:rPr>
        <w:t>011</w:t>
      </w:r>
      <w:r w:rsidRPr="00351BC3">
        <w:rPr>
          <w:rFonts w:cstheme="minorHAnsi"/>
        </w:rPr>
        <w:t xml:space="preserve"> o kwotę </w:t>
      </w:r>
      <w:r>
        <w:rPr>
          <w:rFonts w:cstheme="minorHAnsi"/>
        </w:rPr>
        <w:t>5 000</w:t>
      </w:r>
      <w:r w:rsidRPr="00351BC3">
        <w:rPr>
          <w:rFonts w:cstheme="minorHAnsi"/>
        </w:rPr>
        <w:t xml:space="preserve">,00 zł na </w:t>
      </w:r>
      <w:r>
        <w:rPr>
          <w:rFonts w:cstheme="minorHAnsi"/>
        </w:rPr>
        <w:t>wynagrodzenia osobowe pracowników</w:t>
      </w:r>
    </w:p>
    <w:p w:rsidR="00897238" w:rsidRDefault="00897238" w:rsidP="00320318">
      <w:pPr>
        <w:tabs>
          <w:tab w:val="left" w:pos="9356"/>
          <w:tab w:val="left" w:pos="9781"/>
        </w:tabs>
        <w:rPr>
          <w:rFonts w:cstheme="minorHAnsi"/>
        </w:rPr>
      </w:pPr>
      <w:r w:rsidRPr="00351BC3">
        <w:rPr>
          <w:rFonts w:cstheme="minorHAnsi"/>
        </w:rPr>
        <w:t xml:space="preserve">- w dziale </w:t>
      </w:r>
      <w:r>
        <w:rPr>
          <w:rFonts w:cstheme="minorHAnsi"/>
        </w:rPr>
        <w:t>750</w:t>
      </w:r>
      <w:r w:rsidRPr="00351BC3">
        <w:rPr>
          <w:rFonts w:cstheme="minorHAnsi"/>
        </w:rPr>
        <w:t xml:space="preserve"> rozdziale </w:t>
      </w:r>
      <w:r>
        <w:rPr>
          <w:rFonts w:cstheme="minorHAnsi"/>
        </w:rPr>
        <w:t>75023</w:t>
      </w:r>
      <w:r w:rsidRPr="00351BC3">
        <w:rPr>
          <w:rFonts w:cstheme="minorHAnsi"/>
        </w:rPr>
        <w:t xml:space="preserve"> o kwotę </w:t>
      </w:r>
      <w:r>
        <w:rPr>
          <w:rFonts w:cstheme="minorHAnsi"/>
        </w:rPr>
        <w:t>436 602,15</w:t>
      </w:r>
      <w:r w:rsidRPr="00351BC3">
        <w:rPr>
          <w:rFonts w:cstheme="minorHAnsi"/>
        </w:rPr>
        <w:t xml:space="preserve"> zł na </w:t>
      </w:r>
      <w:r>
        <w:rPr>
          <w:rFonts w:cstheme="minorHAnsi"/>
        </w:rPr>
        <w:t xml:space="preserve">wynagrodzenia osobowe pracowników, składki na ubezpieczenia społeczne, zakup materiałów i wyposażenia oraz </w:t>
      </w:r>
      <w:r w:rsidRPr="00351BC3">
        <w:rPr>
          <w:rFonts w:cstheme="minorHAnsi"/>
        </w:rPr>
        <w:t xml:space="preserve">zakup usług pozostałych </w:t>
      </w:r>
    </w:p>
    <w:p w:rsidR="00897238" w:rsidRDefault="00897238" w:rsidP="00320318">
      <w:pPr>
        <w:tabs>
          <w:tab w:val="left" w:pos="9356"/>
          <w:tab w:val="left" w:pos="9781"/>
        </w:tabs>
        <w:rPr>
          <w:rFonts w:cstheme="minorHAnsi"/>
        </w:rPr>
      </w:pPr>
    </w:p>
    <w:p w:rsidR="00897238" w:rsidRPr="00351BC3" w:rsidRDefault="00897238" w:rsidP="00320318">
      <w:pPr>
        <w:tabs>
          <w:tab w:val="left" w:pos="9356"/>
          <w:tab w:val="left" w:pos="9781"/>
        </w:tabs>
        <w:rPr>
          <w:rFonts w:cstheme="minorHAnsi"/>
        </w:rPr>
      </w:pPr>
      <w:r>
        <w:rPr>
          <w:rFonts w:cstheme="minorHAnsi"/>
        </w:rPr>
        <w:t xml:space="preserve">- w dziale 754 rozdziale 75412 o kwotę 76 120,00 zł na zakup materiałów i wyposażenia, zakup energii oraz </w:t>
      </w:r>
      <w:r w:rsidRPr="00351BC3">
        <w:rPr>
          <w:rFonts w:cstheme="minorHAnsi"/>
        </w:rPr>
        <w:t>zakup usług pozostałych</w:t>
      </w:r>
    </w:p>
    <w:p w:rsidR="00897238" w:rsidRPr="00351BC3" w:rsidRDefault="00897238" w:rsidP="00222E2D">
      <w:pPr>
        <w:tabs>
          <w:tab w:val="left" w:pos="9356"/>
          <w:tab w:val="left" w:pos="9781"/>
        </w:tabs>
        <w:rPr>
          <w:rFonts w:cstheme="minorHAnsi"/>
        </w:rPr>
      </w:pPr>
    </w:p>
    <w:p w:rsidR="00897238" w:rsidRDefault="00897238" w:rsidP="005016CC">
      <w:pPr>
        <w:pStyle w:val="Tekstpodstawowy"/>
        <w:spacing w:after="0" w:line="276" w:lineRule="auto"/>
        <w:rPr>
          <w:rFonts w:asciiTheme="minorHAnsi" w:hAnsiTheme="minorHAnsi" w:cstheme="minorHAnsi"/>
          <w:sz w:val="22"/>
          <w:szCs w:val="22"/>
        </w:rPr>
      </w:pPr>
      <w:r w:rsidRPr="00351BC3">
        <w:rPr>
          <w:rFonts w:asciiTheme="minorHAnsi" w:hAnsiTheme="minorHAnsi" w:cstheme="minorHAnsi"/>
          <w:sz w:val="22"/>
          <w:szCs w:val="22"/>
        </w:rPr>
        <w:t xml:space="preserve">- w dziale 801 rozdziale </w:t>
      </w:r>
      <w:r>
        <w:rPr>
          <w:rFonts w:asciiTheme="minorHAnsi" w:hAnsiTheme="minorHAnsi" w:cstheme="minorHAnsi"/>
          <w:sz w:val="22"/>
          <w:szCs w:val="22"/>
        </w:rPr>
        <w:t xml:space="preserve">80101, 80103, </w:t>
      </w:r>
      <w:r w:rsidRPr="00351BC3">
        <w:rPr>
          <w:rFonts w:asciiTheme="minorHAnsi" w:hAnsiTheme="minorHAnsi" w:cstheme="minorHAnsi"/>
          <w:sz w:val="22"/>
          <w:szCs w:val="22"/>
        </w:rPr>
        <w:t>80149</w:t>
      </w:r>
      <w:r>
        <w:rPr>
          <w:rFonts w:asciiTheme="minorHAnsi" w:hAnsiTheme="minorHAnsi" w:cstheme="minorHAnsi"/>
          <w:sz w:val="22"/>
          <w:szCs w:val="22"/>
        </w:rPr>
        <w:t>, 80150</w:t>
      </w:r>
      <w:r w:rsidRPr="00351BC3">
        <w:rPr>
          <w:rFonts w:asciiTheme="minorHAnsi" w:hAnsiTheme="minorHAnsi" w:cstheme="minorHAnsi"/>
          <w:sz w:val="22"/>
          <w:szCs w:val="22"/>
        </w:rPr>
        <w:t xml:space="preserve"> o kwotę  </w:t>
      </w:r>
      <w:r>
        <w:rPr>
          <w:rFonts w:asciiTheme="minorHAnsi" w:hAnsiTheme="minorHAnsi" w:cstheme="minorHAnsi"/>
          <w:sz w:val="22"/>
          <w:szCs w:val="22"/>
        </w:rPr>
        <w:t>169 500</w:t>
      </w:r>
      <w:r w:rsidRPr="00351BC3">
        <w:rPr>
          <w:rFonts w:asciiTheme="minorHAnsi" w:hAnsiTheme="minorHAnsi" w:cstheme="minorHAnsi"/>
          <w:sz w:val="22"/>
          <w:szCs w:val="22"/>
        </w:rPr>
        <w:t xml:space="preserve">,00 zł na </w:t>
      </w:r>
      <w:r>
        <w:rPr>
          <w:rFonts w:asciiTheme="minorHAnsi" w:hAnsiTheme="minorHAnsi" w:cstheme="minorHAnsi"/>
          <w:sz w:val="22"/>
          <w:szCs w:val="22"/>
        </w:rPr>
        <w:t>dotację podmiotową dla Stowarzyszenia Ziemi Sobolewskiej „RozwijaMy” na prowadzenie szkół w Anielowie i Kaleniu</w:t>
      </w:r>
    </w:p>
    <w:p w:rsidR="00897238" w:rsidRDefault="00897238" w:rsidP="005016CC">
      <w:pPr>
        <w:pStyle w:val="Tekstpodstawowy"/>
        <w:spacing w:after="0" w:line="276" w:lineRule="auto"/>
        <w:rPr>
          <w:rFonts w:asciiTheme="minorHAnsi" w:hAnsiTheme="minorHAnsi" w:cstheme="minorHAnsi"/>
          <w:sz w:val="22"/>
          <w:szCs w:val="22"/>
        </w:rPr>
      </w:pPr>
    </w:p>
    <w:p w:rsidR="00897238" w:rsidRDefault="00897238" w:rsidP="00CF6870">
      <w:pPr>
        <w:rPr>
          <w:rFonts w:ascii="Calibri" w:eastAsia="Calibri" w:hAnsi="Calibri"/>
        </w:rPr>
      </w:pPr>
      <w:r>
        <w:rPr>
          <w:rFonts w:cstheme="minorHAnsi"/>
        </w:rPr>
        <w:t xml:space="preserve">- w dziale 801 rozdziale 80195 o kwotę 11 788,00 zł </w:t>
      </w:r>
      <w:r>
        <w:rPr>
          <w:rFonts w:ascii="Calibri" w:eastAsia="Calibri" w:hAnsi="Calibri"/>
        </w:rPr>
        <w:t>na zadania bieżące w zakresie pomocy obywatelom Ukrainy - edukacja dzieci z Ukrainy</w:t>
      </w:r>
    </w:p>
    <w:p w:rsidR="00897238" w:rsidRDefault="00897238" w:rsidP="00CF6870">
      <w:pPr>
        <w:rPr>
          <w:rFonts w:ascii="Calibri" w:eastAsia="Calibri" w:hAnsi="Calibri"/>
        </w:rPr>
      </w:pPr>
      <w:r>
        <w:rPr>
          <w:rFonts w:ascii="Calibri" w:eastAsia="Calibri" w:hAnsi="Calibri"/>
        </w:rPr>
        <w:t>- w dziale 851 rozdziale 85154 o kwotę 6 144,00 zł na zakup usług pozostałych /zadania dotyczące realizacji polityki przeciwdziałania negatywnym skutkom spożywania alkoholu/</w:t>
      </w:r>
    </w:p>
    <w:p w:rsidR="00897238" w:rsidRPr="003B2177" w:rsidRDefault="00897238" w:rsidP="001C54CE">
      <w:pPr>
        <w:pStyle w:val="Tekstpodstawowy"/>
        <w:spacing w:after="0" w:line="276" w:lineRule="auto"/>
        <w:rPr>
          <w:rFonts w:asciiTheme="minorHAnsi" w:hAnsiTheme="minorHAnsi" w:cstheme="minorHAnsi"/>
          <w:sz w:val="22"/>
          <w:szCs w:val="22"/>
        </w:rPr>
      </w:pPr>
      <w:r w:rsidRPr="003B2177">
        <w:rPr>
          <w:rFonts w:ascii="Calibri" w:eastAsia="Calibri" w:hAnsi="Calibri"/>
          <w:sz w:val="22"/>
          <w:szCs w:val="22"/>
        </w:rPr>
        <w:t xml:space="preserve">- w dziale 854 rozdziale 85404 o kwotę 3 500,00 zł </w:t>
      </w:r>
      <w:r w:rsidRPr="003B2177">
        <w:rPr>
          <w:rFonts w:asciiTheme="minorHAnsi" w:hAnsiTheme="minorHAnsi" w:cstheme="minorHAnsi"/>
          <w:sz w:val="22"/>
          <w:szCs w:val="22"/>
        </w:rPr>
        <w:t>na dotację podmiotową dla Stowarzyszenia Ziemi Sobolewskiej „RozwijaMy” na prowadzenie szkół w Anielowie i Kaleniu</w:t>
      </w:r>
    </w:p>
    <w:p w:rsidR="00897238" w:rsidRPr="003B2177" w:rsidRDefault="00897238" w:rsidP="001C54CE">
      <w:pPr>
        <w:pStyle w:val="Tekstpodstawowy"/>
        <w:spacing w:after="0" w:line="276" w:lineRule="auto"/>
        <w:rPr>
          <w:rFonts w:ascii="Calibri" w:eastAsia="Calibri" w:hAnsi="Calibri"/>
          <w:sz w:val="22"/>
          <w:szCs w:val="22"/>
        </w:rPr>
      </w:pPr>
    </w:p>
    <w:p w:rsidR="00897238" w:rsidRPr="00CF6870" w:rsidRDefault="00897238" w:rsidP="00CF6870">
      <w:pPr>
        <w:rPr>
          <w:rFonts w:ascii="Calibri" w:eastAsia="Calibri" w:hAnsi="Calibri"/>
        </w:rPr>
      </w:pPr>
      <w:r>
        <w:rPr>
          <w:rFonts w:ascii="Calibri" w:eastAsia="Calibri" w:hAnsi="Calibri"/>
        </w:rPr>
        <w:t>- w dziale 900 rozdziale 90002 o kwotę 120 000,00 zł na usługi dot. odbioru odpadów komunalnych w związku z wpływem zaległości z lat ubiegłych</w:t>
      </w:r>
    </w:p>
    <w:p w:rsidR="00897238" w:rsidRDefault="00897238" w:rsidP="008C4635">
      <w:pPr>
        <w:tabs>
          <w:tab w:val="left" w:pos="9356"/>
          <w:tab w:val="left" w:pos="9781"/>
        </w:tabs>
        <w:rPr>
          <w:rFonts w:cstheme="minorHAnsi"/>
        </w:rPr>
      </w:pPr>
      <w:r w:rsidRPr="00351BC3">
        <w:rPr>
          <w:rFonts w:cstheme="minorHAnsi"/>
        </w:rPr>
        <w:t>- dziale 9</w:t>
      </w:r>
      <w:r>
        <w:rPr>
          <w:rFonts w:cstheme="minorHAnsi"/>
        </w:rPr>
        <w:t>21</w:t>
      </w:r>
      <w:r w:rsidRPr="00351BC3">
        <w:rPr>
          <w:rFonts w:cstheme="minorHAnsi"/>
        </w:rPr>
        <w:t xml:space="preserve"> rozdziale </w:t>
      </w:r>
      <w:r>
        <w:rPr>
          <w:rFonts w:cstheme="minorHAnsi"/>
        </w:rPr>
        <w:t>92109</w:t>
      </w:r>
      <w:r w:rsidRPr="00351BC3">
        <w:rPr>
          <w:rFonts w:cstheme="minorHAnsi"/>
        </w:rPr>
        <w:t xml:space="preserve"> o kwotę </w:t>
      </w:r>
      <w:r>
        <w:rPr>
          <w:rFonts w:cstheme="minorHAnsi"/>
        </w:rPr>
        <w:t>40 500,00 zł na zakup energii oraz materiałów i wyposażenia – FS- Zakup wyposażenia do świetlicy wiejskiej w Godziszu</w:t>
      </w:r>
    </w:p>
    <w:p w:rsidR="00897238" w:rsidRDefault="00897238" w:rsidP="008C4635">
      <w:pPr>
        <w:tabs>
          <w:tab w:val="left" w:pos="9356"/>
          <w:tab w:val="left" w:pos="9781"/>
        </w:tabs>
        <w:rPr>
          <w:rFonts w:cstheme="minorHAnsi"/>
        </w:rPr>
      </w:pPr>
    </w:p>
    <w:p w:rsidR="00897238" w:rsidRPr="00351BC3" w:rsidRDefault="00897238" w:rsidP="008C4635">
      <w:pPr>
        <w:tabs>
          <w:tab w:val="left" w:pos="9356"/>
          <w:tab w:val="left" w:pos="9781"/>
        </w:tabs>
        <w:rPr>
          <w:rFonts w:cstheme="minorHAnsi"/>
        </w:rPr>
      </w:pPr>
      <w:r>
        <w:rPr>
          <w:rFonts w:cstheme="minorHAnsi"/>
        </w:rPr>
        <w:t>- w dziale 926 rozdziale 92601 o kwotę 28 000,00 zł na zakup usług pozostałych – realizacja programu ABC Pływania – zajęcia sportowe ukierunkowane na naukę pływania dla uczniów szkół z terenu Gminy Sobolew</w:t>
      </w:r>
    </w:p>
    <w:p w:rsidR="00897238" w:rsidRDefault="00897238" w:rsidP="00222E2D">
      <w:pPr>
        <w:autoSpaceDE w:val="0"/>
        <w:autoSpaceDN w:val="0"/>
        <w:adjustRightInd w:val="0"/>
        <w:rPr>
          <w:rFonts w:cstheme="minorHAnsi"/>
        </w:rPr>
      </w:pPr>
    </w:p>
    <w:p w:rsidR="00897238" w:rsidRPr="00351BC3" w:rsidRDefault="00897238" w:rsidP="00222E2D">
      <w:pPr>
        <w:autoSpaceDE w:val="0"/>
        <w:autoSpaceDN w:val="0"/>
        <w:adjustRightInd w:val="0"/>
        <w:rPr>
          <w:rFonts w:cstheme="minorHAnsi"/>
        </w:rPr>
      </w:pPr>
    </w:p>
    <w:p w:rsidR="00897238" w:rsidRPr="00AA7223" w:rsidRDefault="00897238" w:rsidP="00222E2D">
      <w:pPr>
        <w:pStyle w:val="Tekstpodstawowy"/>
        <w:spacing w:after="0" w:line="276" w:lineRule="auto"/>
        <w:rPr>
          <w:rFonts w:asciiTheme="minorHAnsi" w:eastAsia="Arial Unicode MS" w:hAnsiTheme="minorHAnsi" w:cstheme="minorHAnsi"/>
          <w:b/>
          <w:sz w:val="22"/>
          <w:szCs w:val="22"/>
          <w:u w:val="single"/>
        </w:rPr>
      </w:pPr>
      <w:r w:rsidRPr="00351BC3">
        <w:rPr>
          <w:rFonts w:asciiTheme="minorHAnsi" w:eastAsia="Arial Unicode MS" w:hAnsiTheme="minorHAnsi" w:cstheme="minorHAnsi"/>
          <w:b/>
          <w:sz w:val="22"/>
          <w:szCs w:val="22"/>
        </w:rPr>
        <w:t>wydatki majątkowe o kwotę</w:t>
      </w:r>
      <w:r>
        <w:rPr>
          <w:rFonts w:asciiTheme="minorHAnsi" w:eastAsia="Arial Unicode MS" w:hAnsiTheme="minorHAnsi" w:cstheme="minorHAnsi"/>
          <w:b/>
          <w:sz w:val="22"/>
          <w:szCs w:val="22"/>
        </w:rPr>
        <w:t xml:space="preserve">   </w:t>
      </w:r>
      <w:r w:rsidRPr="004B0B55">
        <w:rPr>
          <w:rFonts w:asciiTheme="minorHAnsi" w:eastAsia="Arial Unicode MS" w:hAnsiTheme="minorHAnsi" w:cstheme="minorHAnsi"/>
          <w:b/>
          <w:sz w:val="22"/>
          <w:szCs w:val="22"/>
        </w:rPr>
        <w:t>3 490 512,80 zł</w:t>
      </w:r>
    </w:p>
    <w:p w:rsidR="00897238" w:rsidRPr="00351BC3" w:rsidRDefault="00897238" w:rsidP="00222E2D">
      <w:pPr>
        <w:pStyle w:val="Tekstpodstawowy"/>
        <w:spacing w:after="0" w:line="276" w:lineRule="auto"/>
        <w:rPr>
          <w:rFonts w:asciiTheme="minorHAnsi" w:eastAsia="Arial Unicode MS" w:hAnsiTheme="minorHAnsi" w:cstheme="minorHAnsi"/>
          <w:b/>
          <w:sz w:val="22"/>
          <w:szCs w:val="22"/>
        </w:rPr>
      </w:pPr>
    </w:p>
    <w:p w:rsidR="00897238" w:rsidRPr="00351BC3" w:rsidRDefault="00897238" w:rsidP="00126079">
      <w:pPr>
        <w:pStyle w:val="Tekstpodstawowy"/>
        <w:spacing w:after="0" w:line="276" w:lineRule="auto"/>
        <w:rPr>
          <w:rFonts w:asciiTheme="minorHAnsi" w:eastAsia="Arial Unicode MS" w:hAnsiTheme="minorHAnsi" w:cstheme="minorHAnsi"/>
          <w:bCs/>
          <w:sz w:val="22"/>
          <w:szCs w:val="22"/>
        </w:rPr>
      </w:pPr>
      <w:r w:rsidRPr="00351BC3">
        <w:rPr>
          <w:rFonts w:asciiTheme="minorHAnsi" w:eastAsia="Arial Unicode MS" w:hAnsiTheme="minorHAnsi" w:cstheme="minorHAnsi"/>
          <w:bCs/>
          <w:sz w:val="22"/>
          <w:szCs w:val="22"/>
        </w:rPr>
        <w:lastRenderedPageBreak/>
        <w:t xml:space="preserve">Poz. </w:t>
      </w:r>
      <w:r>
        <w:rPr>
          <w:rFonts w:asciiTheme="minorHAnsi" w:eastAsia="Arial Unicode MS" w:hAnsiTheme="minorHAnsi" w:cstheme="minorHAnsi"/>
          <w:bCs/>
          <w:sz w:val="22"/>
          <w:szCs w:val="22"/>
        </w:rPr>
        <w:t>11</w:t>
      </w:r>
      <w:r w:rsidRPr="00351BC3">
        <w:rPr>
          <w:rFonts w:asciiTheme="minorHAnsi" w:eastAsia="Arial Unicode MS" w:hAnsiTheme="minorHAnsi" w:cstheme="minorHAnsi"/>
          <w:bCs/>
          <w:sz w:val="22"/>
          <w:szCs w:val="22"/>
        </w:rPr>
        <w:t xml:space="preserve">  dział </w:t>
      </w:r>
      <w:r>
        <w:rPr>
          <w:rFonts w:asciiTheme="minorHAnsi" w:eastAsia="Arial Unicode MS" w:hAnsiTheme="minorHAnsi" w:cstheme="minorHAnsi"/>
          <w:bCs/>
          <w:sz w:val="22"/>
          <w:szCs w:val="22"/>
        </w:rPr>
        <w:t>60</w:t>
      </w:r>
      <w:r w:rsidRPr="00351BC3">
        <w:rPr>
          <w:rFonts w:asciiTheme="minorHAnsi" w:eastAsia="Arial Unicode MS" w:hAnsiTheme="minorHAnsi" w:cstheme="minorHAnsi"/>
          <w:bCs/>
          <w:sz w:val="22"/>
          <w:szCs w:val="22"/>
        </w:rPr>
        <w:t xml:space="preserve">0 rozdział </w:t>
      </w:r>
      <w:r>
        <w:rPr>
          <w:rFonts w:asciiTheme="minorHAnsi" w:eastAsia="Arial Unicode MS" w:hAnsiTheme="minorHAnsi" w:cstheme="minorHAnsi"/>
          <w:bCs/>
          <w:sz w:val="22"/>
          <w:szCs w:val="22"/>
        </w:rPr>
        <w:t>60016</w:t>
      </w:r>
      <w:r w:rsidRPr="00351BC3">
        <w:rPr>
          <w:rFonts w:asciiTheme="minorHAnsi" w:eastAsia="Arial Unicode MS" w:hAnsiTheme="minorHAnsi" w:cstheme="minorHAnsi"/>
          <w:bCs/>
          <w:sz w:val="22"/>
          <w:szCs w:val="22"/>
        </w:rPr>
        <w:t xml:space="preserve"> </w:t>
      </w:r>
      <w:r w:rsidRPr="00351BC3">
        <w:rPr>
          <w:rFonts w:asciiTheme="minorHAnsi" w:hAnsiTheme="minorHAnsi" w:cstheme="minorHAnsi"/>
          <w:sz w:val="22"/>
          <w:szCs w:val="22"/>
        </w:rPr>
        <w:t xml:space="preserve"> –„</w:t>
      </w:r>
      <w:r>
        <w:rPr>
          <w:rFonts w:asciiTheme="minorHAnsi" w:hAnsiTheme="minorHAnsi" w:cstheme="minorHAnsi"/>
          <w:sz w:val="22"/>
          <w:szCs w:val="22"/>
        </w:rPr>
        <w:t>Wykup działek pod drogi i ulice na terenie gminy Sobolew</w:t>
      </w:r>
      <w:r w:rsidRPr="00351BC3">
        <w:rPr>
          <w:rFonts w:asciiTheme="minorHAnsi" w:hAnsiTheme="minorHAnsi" w:cstheme="minorHAnsi"/>
          <w:sz w:val="22"/>
          <w:szCs w:val="22"/>
        </w:rPr>
        <w:t xml:space="preserve">”   dotychczasową kwotę </w:t>
      </w:r>
      <w:r>
        <w:rPr>
          <w:rFonts w:asciiTheme="minorHAnsi" w:hAnsiTheme="minorHAnsi" w:cstheme="minorHAnsi"/>
          <w:sz w:val="22"/>
          <w:szCs w:val="22"/>
        </w:rPr>
        <w:t>3</w:t>
      </w:r>
      <w:r w:rsidRPr="00351BC3">
        <w:rPr>
          <w:rFonts w:asciiTheme="minorHAnsi" w:hAnsiTheme="minorHAnsi" w:cstheme="minorHAnsi"/>
          <w:sz w:val="22"/>
          <w:szCs w:val="22"/>
        </w:rPr>
        <w:t xml:space="preserve">0 000,00 zł </w:t>
      </w:r>
      <w:r w:rsidRPr="00351BC3">
        <w:rPr>
          <w:rFonts w:asciiTheme="minorHAnsi" w:eastAsia="Arial Unicode MS" w:hAnsiTheme="minorHAnsi" w:cstheme="minorHAnsi"/>
          <w:bCs/>
          <w:sz w:val="22"/>
          <w:szCs w:val="22"/>
        </w:rPr>
        <w:t xml:space="preserve">w kolumnie 6, 7 </w:t>
      </w:r>
      <w:r>
        <w:rPr>
          <w:rFonts w:asciiTheme="minorHAnsi" w:eastAsia="Arial Unicode MS" w:hAnsiTheme="minorHAnsi" w:cstheme="minorHAnsi"/>
          <w:bCs/>
          <w:sz w:val="22"/>
          <w:szCs w:val="22"/>
        </w:rPr>
        <w:t xml:space="preserve">i 8 </w:t>
      </w:r>
      <w:r w:rsidRPr="00351BC3">
        <w:rPr>
          <w:rFonts w:asciiTheme="minorHAnsi" w:eastAsia="Arial Unicode MS" w:hAnsiTheme="minorHAnsi" w:cstheme="minorHAnsi"/>
          <w:bCs/>
          <w:sz w:val="22"/>
          <w:szCs w:val="22"/>
        </w:rPr>
        <w:t xml:space="preserve">zmienia się na kwotę </w:t>
      </w:r>
      <w:r>
        <w:rPr>
          <w:rFonts w:asciiTheme="minorHAnsi" w:eastAsia="Arial Unicode MS" w:hAnsiTheme="minorHAnsi" w:cstheme="minorHAnsi"/>
          <w:bCs/>
          <w:sz w:val="22"/>
          <w:szCs w:val="22"/>
        </w:rPr>
        <w:t>50</w:t>
      </w:r>
      <w:r w:rsidRPr="00351BC3">
        <w:rPr>
          <w:rFonts w:asciiTheme="minorHAnsi" w:eastAsia="Arial Unicode MS" w:hAnsiTheme="minorHAnsi" w:cstheme="minorHAnsi"/>
          <w:bCs/>
          <w:sz w:val="22"/>
          <w:szCs w:val="22"/>
        </w:rPr>
        <w:t> 000,00 zł</w:t>
      </w:r>
    </w:p>
    <w:p w:rsidR="00897238" w:rsidRPr="00351BC3" w:rsidRDefault="00897238" w:rsidP="00126079">
      <w:pPr>
        <w:pStyle w:val="Tekstpodstawowy"/>
        <w:spacing w:after="0" w:line="276" w:lineRule="auto"/>
        <w:rPr>
          <w:rFonts w:asciiTheme="minorHAnsi" w:hAnsiTheme="minorHAnsi" w:cstheme="minorHAnsi"/>
          <w:i/>
          <w:iCs/>
          <w:sz w:val="22"/>
          <w:szCs w:val="22"/>
        </w:rPr>
      </w:pPr>
      <w:r w:rsidRPr="00351BC3">
        <w:rPr>
          <w:rFonts w:asciiTheme="minorHAnsi" w:hAnsiTheme="minorHAnsi" w:cstheme="minorHAnsi"/>
          <w:i/>
          <w:iCs/>
          <w:sz w:val="22"/>
          <w:szCs w:val="22"/>
        </w:rPr>
        <w:t xml:space="preserve">Zwiększa się plan wydatków o kwotę </w:t>
      </w:r>
      <w:r>
        <w:rPr>
          <w:rFonts w:asciiTheme="minorHAnsi" w:hAnsiTheme="minorHAnsi" w:cstheme="minorHAnsi"/>
          <w:i/>
          <w:iCs/>
          <w:sz w:val="22"/>
          <w:szCs w:val="22"/>
        </w:rPr>
        <w:t>20</w:t>
      </w:r>
      <w:r w:rsidRPr="00351BC3">
        <w:rPr>
          <w:rFonts w:asciiTheme="minorHAnsi" w:hAnsiTheme="minorHAnsi" w:cstheme="minorHAnsi"/>
          <w:i/>
          <w:iCs/>
          <w:sz w:val="22"/>
          <w:szCs w:val="22"/>
        </w:rPr>
        <w:t xml:space="preserve"> 000,00 zł</w:t>
      </w:r>
    </w:p>
    <w:p w:rsidR="00897238" w:rsidRPr="00351BC3" w:rsidRDefault="00897238" w:rsidP="00222E2D">
      <w:pPr>
        <w:pStyle w:val="Tekstpodstawowy"/>
        <w:rPr>
          <w:rFonts w:asciiTheme="minorHAnsi" w:eastAsia="Arial Unicode MS" w:hAnsiTheme="minorHAnsi" w:cstheme="minorHAnsi"/>
          <w:bCs/>
          <w:sz w:val="22"/>
          <w:szCs w:val="22"/>
        </w:rPr>
      </w:pPr>
    </w:p>
    <w:p w:rsidR="00897238" w:rsidRDefault="00897238" w:rsidP="0004331C">
      <w:pPr>
        <w:pStyle w:val="Tekstpodstawowy"/>
        <w:spacing w:after="0" w:line="276" w:lineRule="auto"/>
        <w:rPr>
          <w:rFonts w:asciiTheme="minorHAnsi" w:hAnsiTheme="minorHAnsi" w:cstheme="minorHAnsi"/>
          <w:sz w:val="22"/>
          <w:szCs w:val="22"/>
        </w:rPr>
      </w:pPr>
      <w:r w:rsidRPr="00351BC3">
        <w:rPr>
          <w:rFonts w:asciiTheme="minorHAnsi" w:eastAsia="Arial Unicode MS" w:hAnsiTheme="minorHAnsi" w:cstheme="minorHAnsi"/>
          <w:bCs/>
          <w:sz w:val="22"/>
          <w:szCs w:val="22"/>
        </w:rPr>
        <w:t>Poz.</w:t>
      </w:r>
      <w:r>
        <w:rPr>
          <w:rFonts w:asciiTheme="minorHAnsi" w:eastAsia="Arial Unicode MS" w:hAnsiTheme="minorHAnsi" w:cstheme="minorHAnsi"/>
          <w:bCs/>
          <w:sz w:val="22"/>
          <w:szCs w:val="22"/>
        </w:rPr>
        <w:t xml:space="preserve"> 75</w:t>
      </w:r>
      <w:r w:rsidRPr="00351BC3">
        <w:rPr>
          <w:rFonts w:asciiTheme="minorHAnsi" w:eastAsia="Arial Unicode MS" w:hAnsiTheme="minorHAnsi" w:cstheme="minorHAnsi"/>
          <w:bCs/>
          <w:sz w:val="22"/>
          <w:szCs w:val="22"/>
        </w:rPr>
        <w:t xml:space="preserve">  dział </w:t>
      </w:r>
      <w:r>
        <w:rPr>
          <w:rFonts w:asciiTheme="minorHAnsi" w:eastAsia="Arial Unicode MS" w:hAnsiTheme="minorHAnsi" w:cstheme="minorHAnsi"/>
          <w:bCs/>
          <w:sz w:val="22"/>
          <w:szCs w:val="22"/>
        </w:rPr>
        <w:t>600</w:t>
      </w:r>
      <w:r w:rsidRPr="00351BC3">
        <w:rPr>
          <w:rFonts w:asciiTheme="minorHAnsi" w:eastAsia="Arial Unicode MS" w:hAnsiTheme="minorHAnsi" w:cstheme="minorHAnsi"/>
          <w:bCs/>
          <w:sz w:val="22"/>
          <w:szCs w:val="22"/>
        </w:rPr>
        <w:t xml:space="preserve"> rozdział </w:t>
      </w:r>
      <w:r>
        <w:rPr>
          <w:rFonts w:asciiTheme="minorHAnsi" w:eastAsia="Arial Unicode MS" w:hAnsiTheme="minorHAnsi" w:cstheme="minorHAnsi"/>
          <w:bCs/>
          <w:sz w:val="22"/>
          <w:szCs w:val="22"/>
        </w:rPr>
        <w:t>60016</w:t>
      </w:r>
      <w:r w:rsidRPr="00351BC3">
        <w:rPr>
          <w:rFonts w:asciiTheme="minorHAnsi" w:eastAsia="Arial Unicode MS" w:hAnsiTheme="minorHAnsi" w:cstheme="minorHAnsi"/>
          <w:bCs/>
          <w:sz w:val="22"/>
          <w:szCs w:val="22"/>
        </w:rPr>
        <w:t xml:space="preserve"> – „</w:t>
      </w:r>
      <w:r>
        <w:rPr>
          <w:rFonts w:asciiTheme="minorHAnsi" w:eastAsia="Arial Unicode MS" w:hAnsiTheme="minorHAnsi" w:cstheme="minorHAnsi"/>
          <w:bCs/>
          <w:sz w:val="22"/>
          <w:szCs w:val="22"/>
        </w:rPr>
        <w:t>Modernizacja drogi w miejscowości Kobusy</w:t>
      </w:r>
      <w:r w:rsidRPr="00351BC3">
        <w:rPr>
          <w:rFonts w:asciiTheme="minorHAnsi" w:eastAsia="Arial Unicode MS" w:hAnsiTheme="minorHAnsi" w:cstheme="minorHAnsi"/>
          <w:bCs/>
          <w:sz w:val="22"/>
          <w:szCs w:val="22"/>
        </w:rPr>
        <w:t>”</w:t>
      </w:r>
      <w:r>
        <w:rPr>
          <w:rFonts w:asciiTheme="minorHAnsi" w:eastAsia="Arial Unicode MS" w:hAnsiTheme="minorHAnsi" w:cstheme="minorHAnsi"/>
          <w:bCs/>
          <w:sz w:val="22"/>
          <w:szCs w:val="22"/>
        </w:rPr>
        <w:t xml:space="preserve"> </w:t>
      </w:r>
      <w:r w:rsidRPr="00351BC3">
        <w:rPr>
          <w:rFonts w:asciiTheme="minorHAnsi" w:eastAsia="Arial Unicode MS" w:hAnsiTheme="minorHAnsi" w:cstheme="minorHAnsi"/>
          <w:bCs/>
          <w:sz w:val="22"/>
          <w:szCs w:val="22"/>
        </w:rPr>
        <w:t xml:space="preserve">w kolumnie 6, 7 </w:t>
      </w:r>
      <w:r>
        <w:rPr>
          <w:rFonts w:asciiTheme="minorHAnsi" w:eastAsia="Arial Unicode MS" w:hAnsiTheme="minorHAnsi" w:cstheme="minorHAnsi"/>
          <w:bCs/>
          <w:sz w:val="22"/>
          <w:szCs w:val="22"/>
        </w:rPr>
        <w:t xml:space="preserve">i 8 wprowadza się </w:t>
      </w:r>
      <w:r w:rsidRPr="00351BC3">
        <w:rPr>
          <w:rFonts w:asciiTheme="minorHAnsi" w:eastAsia="Arial Unicode MS" w:hAnsiTheme="minorHAnsi" w:cstheme="minorHAnsi"/>
          <w:bCs/>
          <w:sz w:val="22"/>
          <w:szCs w:val="22"/>
        </w:rPr>
        <w:t xml:space="preserve">kwotę </w:t>
      </w:r>
      <w:r>
        <w:rPr>
          <w:rFonts w:asciiTheme="minorHAnsi" w:eastAsia="Arial Unicode MS" w:hAnsiTheme="minorHAnsi" w:cstheme="minorHAnsi"/>
          <w:bCs/>
          <w:sz w:val="22"/>
          <w:szCs w:val="22"/>
        </w:rPr>
        <w:t>30 000</w:t>
      </w:r>
      <w:r w:rsidRPr="00351BC3">
        <w:rPr>
          <w:rFonts w:asciiTheme="minorHAnsi" w:eastAsia="Arial Unicode MS" w:hAnsiTheme="minorHAnsi" w:cstheme="minorHAnsi"/>
          <w:bCs/>
          <w:sz w:val="22"/>
          <w:szCs w:val="22"/>
        </w:rPr>
        <w:t>,00 zł,</w:t>
      </w:r>
      <w:r>
        <w:rPr>
          <w:rFonts w:asciiTheme="minorHAnsi" w:eastAsia="Arial Unicode MS" w:hAnsiTheme="minorHAnsi" w:cstheme="minorHAnsi"/>
          <w:bCs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 xml:space="preserve">określając okres realizacji zadania w roku 2025. </w:t>
      </w:r>
    </w:p>
    <w:p w:rsidR="00897238" w:rsidRPr="0004331C" w:rsidRDefault="00897238" w:rsidP="0004331C">
      <w:pPr>
        <w:pStyle w:val="Tekstpodstawowy"/>
        <w:spacing w:after="0" w:line="276" w:lineRule="auto"/>
        <w:rPr>
          <w:rFonts w:asciiTheme="minorHAnsi" w:eastAsia="Arial Unicode MS" w:hAnsiTheme="minorHAnsi" w:cstheme="minorHAnsi"/>
          <w:bCs/>
          <w:i/>
          <w:sz w:val="22"/>
          <w:szCs w:val="22"/>
        </w:rPr>
      </w:pPr>
      <w:r>
        <w:rPr>
          <w:rFonts w:asciiTheme="minorHAnsi" w:hAnsiTheme="minorHAnsi" w:cstheme="minorHAnsi"/>
          <w:i/>
          <w:sz w:val="22"/>
          <w:szCs w:val="22"/>
        </w:rPr>
        <w:t>Zwiększa się plan wydatków o kwotę 30 000,00 zł.</w:t>
      </w:r>
    </w:p>
    <w:p w:rsidR="00897238" w:rsidRPr="00351BC3" w:rsidRDefault="00897238" w:rsidP="00126079">
      <w:pPr>
        <w:pStyle w:val="Tekstpodstawowy"/>
        <w:rPr>
          <w:rFonts w:asciiTheme="minorHAnsi" w:eastAsia="Arial Unicode MS" w:hAnsiTheme="minorHAnsi" w:cstheme="minorHAnsi"/>
          <w:bCs/>
          <w:sz w:val="22"/>
          <w:szCs w:val="22"/>
        </w:rPr>
      </w:pPr>
    </w:p>
    <w:p w:rsidR="00897238" w:rsidRPr="00351BC3" w:rsidRDefault="00897238" w:rsidP="006F5500">
      <w:pPr>
        <w:pStyle w:val="Tekstpodstawowy"/>
        <w:spacing w:after="0" w:line="276" w:lineRule="auto"/>
        <w:rPr>
          <w:rFonts w:asciiTheme="minorHAnsi" w:eastAsia="Arial Unicode MS" w:hAnsiTheme="minorHAnsi" w:cstheme="minorHAnsi"/>
          <w:bCs/>
          <w:sz w:val="22"/>
          <w:szCs w:val="22"/>
        </w:rPr>
      </w:pPr>
      <w:r w:rsidRPr="00351BC3">
        <w:rPr>
          <w:rFonts w:asciiTheme="minorHAnsi" w:eastAsia="Arial Unicode MS" w:hAnsiTheme="minorHAnsi" w:cstheme="minorHAnsi"/>
          <w:bCs/>
          <w:sz w:val="22"/>
          <w:szCs w:val="22"/>
        </w:rPr>
        <w:t>Poz.</w:t>
      </w:r>
      <w:r>
        <w:rPr>
          <w:rFonts w:asciiTheme="minorHAnsi" w:eastAsia="Arial Unicode MS" w:hAnsiTheme="minorHAnsi" w:cstheme="minorHAnsi"/>
          <w:bCs/>
          <w:sz w:val="22"/>
          <w:szCs w:val="22"/>
        </w:rPr>
        <w:t xml:space="preserve"> 7</w:t>
      </w:r>
      <w:r w:rsidRPr="00351BC3">
        <w:rPr>
          <w:rFonts w:asciiTheme="minorHAnsi" w:eastAsia="Arial Unicode MS" w:hAnsiTheme="minorHAnsi" w:cstheme="minorHAnsi"/>
          <w:bCs/>
          <w:sz w:val="22"/>
          <w:szCs w:val="22"/>
        </w:rPr>
        <w:t xml:space="preserve">6 dział </w:t>
      </w:r>
      <w:r>
        <w:rPr>
          <w:rFonts w:asciiTheme="minorHAnsi" w:eastAsia="Arial Unicode MS" w:hAnsiTheme="minorHAnsi" w:cstheme="minorHAnsi"/>
          <w:bCs/>
          <w:sz w:val="22"/>
          <w:szCs w:val="22"/>
        </w:rPr>
        <w:t>90</w:t>
      </w:r>
      <w:r w:rsidRPr="00351BC3">
        <w:rPr>
          <w:rFonts w:asciiTheme="minorHAnsi" w:eastAsia="Arial Unicode MS" w:hAnsiTheme="minorHAnsi" w:cstheme="minorHAnsi"/>
          <w:bCs/>
          <w:sz w:val="22"/>
          <w:szCs w:val="22"/>
        </w:rPr>
        <w:t xml:space="preserve">0 rozdział </w:t>
      </w:r>
      <w:r>
        <w:rPr>
          <w:rFonts w:asciiTheme="minorHAnsi" w:eastAsia="Arial Unicode MS" w:hAnsiTheme="minorHAnsi" w:cstheme="minorHAnsi"/>
          <w:bCs/>
          <w:sz w:val="22"/>
          <w:szCs w:val="22"/>
        </w:rPr>
        <w:t>90015</w:t>
      </w:r>
      <w:r w:rsidRPr="00351BC3">
        <w:rPr>
          <w:rFonts w:asciiTheme="minorHAnsi" w:eastAsia="Arial Unicode MS" w:hAnsiTheme="minorHAnsi" w:cstheme="minorHAnsi"/>
          <w:bCs/>
          <w:sz w:val="22"/>
          <w:szCs w:val="22"/>
        </w:rPr>
        <w:t xml:space="preserve"> – „</w:t>
      </w:r>
      <w:r>
        <w:rPr>
          <w:rFonts w:asciiTheme="minorHAnsi" w:eastAsia="Arial Unicode MS" w:hAnsiTheme="minorHAnsi" w:cstheme="minorHAnsi"/>
          <w:bCs/>
          <w:sz w:val="22"/>
          <w:szCs w:val="22"/>
        </w:rPr>
        <w:t>Modernizacja oświetlenia ulicznego w Sobolewie na ul. Milanowskiej i Polnej oraz w miejscowości Grabniak</w:t>
      </w:r>
      <w:r w:rsidRPr="00351BC3">
        <w:rPr>
          <w:rFonts w:asciiTheme="minorHAnsi" w:eastAsia="Arial Unicode MS" w:hAnsiTheme="minorHAnsi" w:cstheme="minorHAnsi"/>
          <w:bCs/>
          <w:sz w:val="22"/>
          <w:szCs w:val="22"/>
        </w:rPr>
        <w:t>”</w:t>
      </w:r>
      <w:r>
        <w:rPr>
          <w:rFonts w:asciiTheme="minorHAnsi" w:eastAsia="Arial Unicode MS" w:hAnsiTheme="minorHAnsi" w:cstheme="minorHAnsi"/>
          <w:bCs/>
          <w:sz w:val="22"/>
          <w:szCs w:val="22"/>
        </w:rPr>
        <w:t xml:space="preserve"> </w:t>
      </w:r>
      <w:r w:rsidRPr="00351BC3">
        <w:rPr>
          <w:rFonts w:asciiTheme="minorHAnsi" w:eastAsia="Arial Unicode MS" w:hAnsiTheme="minorHAnsi" w:cstheme="minorHAnsi"/>
          <w:bCs/>
          <w:sz w:val="22"/>
          <w:szCs w:val="22"/>
        </w:rPr>
        <w:t>w kolumnie 6, 7</w:t>
      </w:r>
      <w:r>
        <w:rPr>
          <w:rFonts w:asciiTheme="minorHAnsi" w:eastAsia="Arial Unicode MS" w:hAnsiTheme="minorHAnsi" w:cstheme="minorHAnsi"/>
          <w:bCs/>
          <w:sz w:val="22"/>
          <w:szCs w:val="22"/>
        </w:rPr>
        <w:t xml:space="preserve"> i 8</w:t>
      </w:r>
      <w:r w:rsidRPr="00351BC3">
        <w:rPr>
          <w:rFonts w:asciiTheme="minorHAnsi" w:eastAsia="Arial Unicode MS" w:hAnsiTheme="minorHAnsi" w:cstheme="minorHAnsi"/>
          <w:bCs/>
          <w:sz w:val="22"/>
          <w:szCs w:val="22"/>
        </w:rPr>
        <w:t xml:space="preserve"> </w:t>
      </w:r>
      <w:r>
        <w:rPr>
          <w:rFonts w:asciiTheme="minorHAnsi" w:eastAsia="Arial Unicode MS" w:hAnsiTheme="minorHAnsi" w:cstheme="minorHAnsi"/>
          <w:bCs/>
          <w:sz w:val="22"/>
          <w:szCs w:val="22"/>
        </w:rPr>
        <w:t>wprowadza</w:t>
      </w:r>
      <w:r w:rsidRPr="00351BC3">
        <w:rPr>
          <w:rFonts w:asciiTheme="minorHAnsi" w:eastAsia="Arial Unicode MS" w:hAnsiTheme="minorHAnsi" w:cstheme="minorHAnsi"/>
          <w:bCs/>
          <w:sz w:val="22"/>
          <w:szCs w:val="22"/>
        </w:rPr>
        <w:t xml:space="preserve"> się na kwotę </w:t>
      </w:r>
      <w:r>
        <w:rPr>
          <w:rFonts w:asciiTheme="minorHAnsi" w:eastAsia="Arial Unicode MS" w:hAnsiTheme="minorHAnsi" w:cstheme="minorHAnsi"/>
          <w:bCs/>
          <w:sz w:val="22"/>
          <w:szCs w:val="22"/>
        </w:rPr>
        <w:t>80</w:t>
      </w:r>
      <w:r w:rsidRPr="00351BC3">
        <w:rPr>
          <w:rFonts w:asciiTheme="minorHAnsi" w:eastAsia="Arial Unicode MS" w:hAnsiTheme="minorHAnsi" w:cstheme="minorHAnsi"/>
          <w:bCs/>
          <w:sz w:val="22"/>
          <w:szCs w:val="22"/>
        </w:rPr>
        <w:t> 000,00 zł</w:t>
      </w:r>
      <w:r>
        <w:rPr>
          <w:rFonts w:asciiTheme="minorHAnsi" w:eastAsia="Arial Unicode MS" w:hAnsiTheme="minorHAnsi" w:cstheme="minorHAnsi"/>
          <w:bCs/>
          <w:sz w:val="22"/>
          <w:szCs w:val="22"/>
        </w:rPr>
        <w:t>, określając okres realizacji zadania w roku 2025.</w:t>
      </w:r>
    </w:p>
    <w:p w:rsidR="00897238" w:rsidRPr="00351BC3" w:rsidRDefault="00897238" w:rsidP="0090173A">
      <w:pPr>
        <w:pStyle w:val="Tekstpodstawowy"/>
        <w:spacing w:after="0" w:line="276" w:lineRule="auto"/>
        <w:rPr>
          <w:rFonts w:asciiTheme="minorHAnsi" w:hAnsiTheme="minorHAnsi" w:cstheme="minorHAnsi"/>
          <w:i/>
          <w:iCs/>
          <w:sz w:val="22"/>
          <w:szCs w:val="22"/>
        </w:rPr>
      </w:pPr>
      <w:r w:rsidRPr="00351BC3">
        <w:rPr>
          <w:rFonts w:asciiTheme="minorHAnsi" w:hAnsiTheme="minorHAnsi" w:cstheme="minorHAnsi"/>
          <w:i/>
          <w:iCs/>
          <w:sz w:val="22"/>
          <w:szCs w:val="22"/>
        </w:rPr>
        <w:t>Zwiększa się plan wydatków o kwotę 80 000,00 zł</w:t>
      </w:r>
    </w:p>
    <w:p w:rsidR="00897238" w:rsidRPr="00351BC3" w:rsidRDefault="00897238" w:rsidP="00126079">
      <w:pPr>
        <w:pStyle w:val="Tekstpodstawowy"/>
        <w:spacing w:after="0" w:line="276" w:lineRule="auto"/>
        <w:rPr>
          <w:rFonts w:asciiTheme="minorHAnsi" w:hAnsiTheme="minorHAnsi" w:cstheme="minorHAnsi"/>
          <w:i/>
          <w:iCs/>
          <w:sz w:val="22"/>
          <w:szCs w:val="22"/>
        </w:rPr>
      </w:pPr>
    </w:p>
    <w:p w:rsidR="00897238" w:rsidRPr="00351BC3" w:rsidRDefault="00897238" w:rsidP="00C55D81">
      <w:pPr>
        <w:pStyle w:val="Tekstpodstawowy"/>
        <w:spacing w:after="0" w:line="276" w:lineRule="auto"/>
        <w:rPr>
          <w:rFonts w:asciiTheme="minorHAnsi" w:hAnsiTheme="minorHAnsi" w:cstheme="minorHAnsi"/>
          <w:sz w:val="22"/>
          <w:szCs w:val="22"/>
        </w:rPr>
      </w:pPr>
      <w:r w:rsidRPr="00351BC3">
        <w:rPr>
          <w:rFonts w:asciiTheme="minorHAnsi" w:eastAsia="Arial Unicode MS" w:hAnsiTheme="minorHAnsi" w:cstheme="minorHAnsi"/>
          <w:bCs/>
          <w:sz w:val="22"/>
          <w:szCs w:val="22"/>
        </w:rPr>
        <w:t>Poz.</w:t>
      </w:r>
      <w:r>
        <w:rPr>
          <w:rFonts w:asciiTheme="minorHAnsi" w:eastAsia="Arial Unicode MS" w:hAnsiTheme="minorHAnsi" w:cstheme="minorHAnsi"/>
          <w:bCs/>
          <w:sz w:val="22"/>
          <w:szCs w:val="22"/>
        </w:rPr>
        <w:t xml:space="preserve"> 77</w:t>
      </w:r>
      <w:r w:rsidRPr="00351BC3">
        <w:rPr>
          <w:rFonts w:asciiTheme="minorHAnsi" w:eastAsia="Arial Unicode MS" w:hAnsiTheme="minorHAnsi" w:cstheme="minorHAnsi"/>
          <w:bCs/>
          <w:sz w:val="22"/>
          <w:szCs w:val="22"/>
        </w:rPr>
        <w:t xml:space="preserve"> dział 7</w:t>
      </w:r>
      <w:r>
        <w:rPr>
          <w:rFonts w:asciiTheme="minorHAnsi" w:eastAsia="Arial Unicode MS" w:hAnsiTheme="minorHAnsi" w:cstheme="minorHAnsi"/>
          <w:bCs/>
          <w:sz w:val="22"/>
          <w:szCs w:val="22"/>
        </w:rPr>
        <w:t>54</w:t>
      </w:r>
      <w:r w:rsidRPr="00351BC3">
        <w:rPr>
          <w:rFonts w:asciiTheme="minorHAnsi" w:eastAsia="Arial Unicode MS" w:hAnsiTheme="minorHAnsi" w:cstheme="minorHAnsi"/>
          <w:bCs/>
          <w:sz w:val="22"/>
          <w:szCs w:val="22"/>
        </w:rPr>
        <w:t xml:space="preserve"> rozdział 7</w:t>
      </w:r>
      <w:r>
        <w:rPr>
          <w:rFonts w:asciiTheme="minorHAnsi" w:eastAsia="Arial Unicode MS" w:hAnsiTheme="minorHAnsi" w:cstheme="minorHAnsi"/>
          <w:bCs/>
          <w:sz w:val="22"/>
          <w:szCs w:val="22"/>
        </w:rPr>
        <w:t xml:space="preserve">5412 </w:t>
      </w:r>
      <w:r w:rsidRPr="00351BC3">
        <w:rPr>
          <w:rFonts w:asciiTheme="minorHAnsi" w:eastAsia="Arial Unicode MS" w:hAnsiTheme="minorHAnsi" w:cstheme="minorHAnsi"/>
          <w:bCs/>
          <w:sz w:val="22"/>
          <w:szCs w:val="22"/>
        </w:rPr>
        <w:t>– „</w:t>
      </w:r>
      <w:r>
        <w:rPr>
          <w:rFonts w:asciiTheme="minorHAnsi" w:eastAsia="Arial Unicode MS" w:hAnsiTheme="minorHAnsi" w:cstheme="minorHAnsi"/>
          <w:bCs/>
          <w:sz w:val="22"/>
          <w:szCs w:val="22"/>
        </w:rPr>
        <w:t>Dotacja celowa z budżetu na dofinansowanie zakupu samochodu dla OSP Sobolew</w:t>
      </w:r>
      <w:r w:rsidRPr="00351BC3">
        <w:rPr>
          <w:rFonts w:asciiTheme="minorHAnsi" w:eastAsia="Arial Unicode MS" w:hAnsiTheme="minorHAnsi" w:cstheme="minorHAnsi"/>
          <w:bCs/>
          <w:sz w:val="22"/>
          <w:szCs w:val="22"/>
        </w:rPr>
        <w:t>”</w:t>
      </w:r>
      <w:r w:rsidRPr="00351BC3">
        <w:rPr>
          <w:rFonts w:asciiTheme="minorHAnsi" w:hAnsiTheme="minorHAnsi" w:cstheme="minorHAnsi"/>
          <w:sz w:val="22"/>
          <w:szCs w:val="22"/>
        </w:rPr>
        <w:t xml:space="preserve"> </w:t>
      </w:r>
      <w:r w:rsidRPr="00351BC3">
        <w:rPr>
          <w:rFonts w:asciiTheme="minorHAnsi" w:eastAsia="Arial Unicode MS" w:hAnsiTheme="minorHAnsi" w:cstheme="minorHAnsi"/>
          <w:bCs/>
          <w:sz w:val="22"/>
          <w:szCs w:val="22"/>
        </w:rPr>
        <w:t>w kolumnie 6</w:t>
      </w:r>
      <w:r>
        <w:rPr>
          <w:rFonts w:asciiTheme="minorHAnsi" w:eastAsia="Arial Unicode MS" w:hAnsiTheme="minorHAnsi" w:cstheme="minorHAnsi"/>
          <w:bCs/>
          <w:sz w:val="22"/>
          <w:szCs w:val="22"/>
        </w:rPr>
        <w:t xml:space="preserve"> i</w:t>
      </w:r>
      <w:r w:rsidRPr="00351BC3">
        <w:rPr>
          <w:rFonts w:asciiTheme="minorHAnsi" w:eastAsia="Arial Unicode MS" w:hAnsiTheme="minorHAnsi" w:cstheme="minorHAnsi"/>
          <w:bCs/>
          <w:sz w:val="22"/>
          <w:szCs w:val="22"/>
        </w:rPr>
        <w:t xml:space="preserve"> 7</w:t>
      </w:r>
      <w:r>
        <w:rPr>
          <w:rFonts w:asciiTheme="minorHAnsi" w:eastAsia="Arial Unicode MS" w:hAnsiTheme="minorHAnsi" w:cstheme="minorHAnsi"/>
          <w:bCs/>
          <w:sz w:val="22"/>
          <w:szCs w:val="22"/>
        </w:rPr>
        <w:t xml:space="preserve"> </w:t>
      </w:r>
      <w:r w:rsidRPr="00351BC3">
        <w:rPr>
          <w:rFonts w:asciiTheme="minorHAnsi" w:eastAsia="Arial Unicode MS" w:hAnsiTheme="minorHAnsi" w:cstheme="minorHAnsi"/>
          <w:bCs/>
          <w:sz w:val="22"/>
          <w:szCs w:val="22"/>
        </w:rPr>
        <w:t xml:space="preserve"> </w:t>
      </w:r>
      <w:r>
        <w:rPr>
          <w:rFonts w:asciiTheme="minorHAnsi" w:eastAsia="Arial Unicode MS" w:hAnsiTheme="minorHAnsi" w:cstheme="minorHAnsi"/>
          <w:bCs/>
          <w:sz w:val="22"/>
          <w:szCs w:val="22"/>
        </w:rPr>
        <w:t>wprowadza</w:t>
      </w:r>
      <w:r w:rsidRPr="00351BC3">
        <w:rPr>
          <w:rFonts w:asciiTheme="minorHAnsi" w:eastAsia="Arial Unicode MS" w:hAnsiTheme="minorHAnsi" w:cstheme="minorHAnsi"/>
          <w:bCs/>
          <w:sz w:val="22"/>
          <w:szCs w:val="22"/>
        </w:rPr>
        <w:t xml:space="preserve"> się kwotę </w:t>
      </w:r>
      <w:r>
        <w:rPr>
          <w:rFonts w:asciiTheme="minorHAnsi" w:eastAsia="Arial Unicode MS" w:hAnsiTheme="minorHAnsi" w:cstheme="minorHAnsi"/>
          <w:bCs/>
          <w:sz w:val="22"/>
          <w:szCs w:val="22"/>
        </w:rPr>
        <w:t>860 380</w:t>
      </w:r>
      <w:r w:rsidRPr="00351BC3">
        <w:rPr>
          <w:rFonts w:asciiTheme="minorHAnsi" w:eastAsia="Arial Unicode MS" w:hAnsiTheme="minorHAnsi" w:cstheme="minorHAnsi"/>
          <w:bCs/>
          <w:sz w:val="22"/>
          <w:szCs w:val="22"/>
        </w:rPr>
        <w:t>,00 zł</w:t>
      </w:r>
      <w:r>
        <w:rPr>
          <w:rFonts w:asciiTheme="minorHAnsi" w:eastAsia="Arial Unicode MS" w:hAnsiTheme="minorHAnsi" w:cstheme="minorHAnsi"/>
          <w:bCs/>
          <w:sz w:val="22"/>
          <w:szCs w:val="22"/>
        </w:rPr>
        <w:t xml:space="preserve"> oraz w kolumnie 10 wprowadza się kwotę 150 000,00 zł </w:t>
      </w:r>
      <w:r>
        <w:rPr>
          <w:rFonts w:asciiTheme="minorHAnsi" w:hAnsiTheme="minorHAnsi" w:cstheme="minorHAnsi"/>
          <w:sz w:val="22"/>
          <w:szCs w:val="22"/>
        </w:rPr>
        <w:t xml:space="preserve">określając okres realizacji zadania w roku 2025, </w:t>
      </w:r>
    </w:p>
    <w:p w:rsidR="00897238" w:rsidRDefault="00897238" w:rsidP="000D62ED">
      <w:pPr>
        <w:pStyle w:val="Tekstpodstawowy"/>
        <w:spacing w:after="0" w:line="276" w:lineRule="auto"/>
        <w:rPr>
          <w:rFonts w:asciiTheme="minorHAnsi" w:hAnsiTheme="minorHAnsi" w:cstheme="minorHAnsi"/>
          <w:i/>
          <w:iCs/>
          <w:sz w:val="22"/>
          <w:szCs w:val="22"/>
        </w:rPr>
      </w:pPr>
      <w:r w:rsidRPr="00351BC3">
        <w:rPr>
          <w:rFonts w:asciiTheme="minorHAnsi" w:hAnsiTheme="minorHAnsi" w:cstheme="minorHAnsi"/>
          <w:i/>
          <w:iCs/>
          <w:sz w:val="22"/>
          <w:szCs w:val="22"/>
        </w:rPr>
        <w:t xml:space="preserve">Zwiększa się plan wydatków o kwotę </w:t>
      </w:r>
      <w:r>
        <w:rPr>
          <w:rFonts w:asciiTheme="minorHAnsi" w:hAnsiTheme="minorHAnsi" w:cstheme="minorHAnsi"/>
          <w:i/>
          <w:iCs/>
          <w:sz w:val="22"/>
          <w:szCs w:val="22"/>
        </w:rPr>
        <w:t>860 380</w:t>
      </w:r>
      <w:r w:rsidRPr="00351BC3">
        <w:rPr>
          <w:rFonts w:asciiTheme="minorHAnsi" w:hAnsiTheme="minorHAnsi" w:cstheme="minorHAnsi"/>
          <w:i/>
          <w:iCs/>
          <w:sz w:val="22"/>
          <w:szCs w:val="22"/>
        </w:rPr>
        <w:t>,00 zł</w:t>
      </w:r>
    </w:p>
    <w:p w:rsidR="00897238" w:rsidRPr="006F0F1A" w:rsidRDefault="00897238" w:rsidP="000D62ED">
      <w:pPr>
        <w:pStyle w:val="Tekstpodstawowy"/>
        <w:spacing w:after="0" w:line="276" w:lineRule="auto"/>
        <w:rPr>
          <w:rFonts w:asciiTheme="minorHAnsi" w:hAnsiTheme="minorHAnsi" w:cstheme="minorHAnsi"/>
          <w:i/>
          <w:iCs/>
          <w:sz w:val="22"/>
          <w:szCs w:val="22"/>
        </w:rPr>
      </w:pPr>
    </w:p>
    <w:p w:rsidR="00897238" w:rsidRPr="00351BC3" w:rsidRDefault="00897238" w:rsidP="008A7964">
      <w:pPr>
        <w:pStyle w:val="Tekstpodstawowy"/>
        <w:spacing w:after="0" w:line="276" w:lineRule="auto"/>
        <w:rPr>
          <w:rFonts w:asciiTheme="minorHAnsi" w:hAnsiTheme="minorHAnsi" w:cstheme="minorHAnsi"/>
          <w:i/>
          <w:iCs/>
          <w:sz w:val="22"/>
          <w:szCs w:val="22"/>
        </w:rPr>
      </w:pPr>
      <w:r w:rsidRPr="00351BC3">
        <w:rPr>
          <w:rFonts w:asciiTheme="minorHAnsi" w:hAnsiTheme="minorHAnsi" w:cstheme="minorHAnsi"/>
          <w:sz w:val="22"/>
          <w:szCs w:val="22"/>
        </w:rPr>
        <w:t xml:space="preserve">Poz. </w:t>
      </w:r>
      <w:r>
        <w:rPr>
          <w:rFonts w:asciiTheme="minorHAnsi" w:hAnsiTheme="minorHAnsi" w:cstheme="minorHAnsi"/>
          <w:sz w:val="22"/>
          <w:szCs w:val="22"/>
        </w:rPr>
        <w:t>78</w:t>
      </w:r>
      <w:r w:rsidRPr="00351BC3">
        <w:rPr>
          <w:rFonts w:asciiTheme="minorHAnsi" w:hAnsiTheme="minorHAnsi" w:cstheme="minorHAnsi"/>
          <w:sz w:val="22"/>
          <w:szCs w:val="22"/>
        </w:rPr>
        <w:t xml:space="preserve"> dział 801 rozdział 80101 –„ </w:t>
      </w:r>
      <w:r>
        <w:rPr>
          <w:rFonts w:asciiTheme="minorHAnsi" w:hAnsiTheme="minorHAnsi" w:cstheme="minorHAnsi"/>
          <w:sz w:val="22"/>
          <w:szCs w:val="22"/>
        </w:rPr>
        <w:t>Termomodernizacja budynków szkół na terenie gminy Sobolew</w:t>
      </w:r>
      <w:r w:rsidRPr="00351BC3">
        <w:rPr>
          <w:rFonts w:asciiTheme="minorHAnsi" w:hAnsiTheme="minorHAnsi" w:cstheme="minorHAnsi"/>
          <w:sz w:val="22"/>
          <w:szCs w:val="22"/>
        </w:rPr>
        <w:t xml:space="preserve">”   w kolumnie 6 ,7 wprowadza się kwotę </w:t>
      </w:r>
      <w:r>
        <w:rPr>
          <w:rFonts w:asciiTheme="minorHAnsi" w:hAnsiTheme="minorHAnsi" w:cstheme="minorHAnsi"/>
          <w:sz w:val="22"/>
          <w:szCs w:val="22"/>
        </w:rPr>
        <w:t>2 485 132</w:t>
      </w:r>
      <w:r w:rsidRPr="00351BC3">
        <w:rPr>
          <w:rFonts w:asciiTheme="minorHAnsi" w:hAnsiTheme="minorHAnsi" w:cstheme="minorHAnsi"/>
          <w:sz w:val="22"/>
          <w:szCs w:val="22"/>
        </w:rPr>
        <w:t>,</w:t>
      </w:r>
      <w:r>
        <w:rPr>
          <w:rFonts w:asciiTheme="minorHAnsi" w:hAnsiTheme="minorHAnsi" w:cstheme="minorHAnsi"/>
          <w:sz w:val="22"/>
          <w:szCs w:val="22"/>
        </w:rPr>
        <w:t>8</w:t>
      </w:r>
      <w:r w:rsidRPr="00351BC3">
        <w:rPr>
          <w:rFonts w:asciiTheme="minorHAnsi" w:hAnsiTheme="minorHAnsi" w:cstheme="minorHAnsi"/>
          <w:sz w:val="22"/>
          <w:szCs w:val="22"/>
        </w:rPr>
        <w:t xml:space="preserve">0 zł, </w:t>
      </w:r>
      <w:r>
        <w:rPr>
          <w:rFonts w:asciiTheme="minorHAnsi" w:hAnsiTheme="minorHAnsi" w:cstheme="minorHAnsi"/>
          <w:sz w:val="22"/>
          <w:szCs w:val="22"/>
        </w:rPr>
        <w:t xml:space="preserve">w kolumnie 8 kwotę 400 000,00 zł oraz w kolumnie 11 kwotę 2 085 132,80 zł, </w:t>
      </w:r>
      <w:r w:rsidRPr="00351BC3">
        <w:rPr>
          <w:rFonts w:asciiTheme="minorHAnsi" w:hAnsiTheme="minorHAnsi" w:cstheme="minorHAnsi"/>
          <w:sz w:val="22"/>
          <w:szCs w:val="22"/>
        </w:rPr>
        <w:t>określając okres realizacji zadania w roku 2025.</w:t>
      </w:r>
      <w:r>
        <w:rPr>
          <w:rFonts w:asciiTheme="minorHAnsi" w:hAnsiTheme="minorHAnsi" w:cstheme="minorHAnsi"/>
          <w:sz w:val="22"/>
          <w:szCs w:val="22"/>
        </w:rPr>
        <w:br/>
      </w:r>
      <w:r w:rsidRPr="00351BC3">
        <w:rPr>
          <w:rFonts w:asciiTheme="minorHAnsi" w:hAnsiTheme="minorHAnsi" w:cstheme="minorHAnsi"/>
          <w:i/>
          <w:iCs/>
          <w:sz w:val="22"/>
          <w:szCs w:val="22"/>
        </w:rPr>
        <w:t xml:space="preserve">Zwiększa się plan wydatków o kwotę </w:t>
      </w:r>
      <w:r>
        <w:rPr>
          <w:rFonts w:asciiTheme="minorHAnsi" w:hAnsiTheme="minorHAnsi" w:cstheme="minorHAnsi"/>
          <w:i/>
          <w:iCs/>
          <w:sz w:val="22"/>
          <w:szCs w:val="22"/>
        </w:rPr>
        <w:t>2 485 132</w:t>
      </w:r>
      <w:r w:rsidRPr="00351BC3">
        <w:rPr>
          <w:rFonts w:asciiTheme="minorHAnsi" w:hAnsiTheme="minorHAnsi" w:cstheme="minorHAnsi"/>
          <w:i/>
          <w:iCs/>
          <w:sz w:val="22"/>
          <w:szCs w:val="22"/>
        </w:rPr>
        <w:t>,</w:t>
      </w:r>
      <w:r>
        <w:rPr>
          <w:rFonts w:asciiTheme="minorHAnsi" w:hAnsiTheme="minorHAnsi" w:cstheme="minorHAnsi"/>
          <w:i/>
          <w:iCs/>
          <w:sz w:val="22"/>
          <w:szCs w:val="22"/>
        </w:rPr>
        <w:t>8</w:t>
      </w:r>
      <w:r w:rsidRPr="00351BC3">
        <w:rPr>
          <w:rFonts w:asciiTheme="minorHAnsi" w:hAnsiTheme="minorHAnsi" w:cstheme="minorHAnsi"/>
          <w:i/>
          <w:iCs/>
          <w:sz w:val="22"/>
          <w:szCs w:val="22"/>
        </w:rPr>
        <w:t xml:space="preserve">0 zł </w:t>
      </w:r>
    </w:p>
    <w:p w:rsidR="00897238" w:rsidRPr="00351BC3" w:rsidRDefault="00897238" w:rsidP="008A7964">
      <w:pPr>
        <w:pStyle w:val="Tekstpodstawowy"/>
        <w:spacing w:after="0" w:line="276" w:lineRule="auto"/>
        <w:rPr>
          <w:rFonts w:asciiTheme="minorHAnsi" w:hAnsiTheme="minorHAnsi" w:cstheme="minorHAnsi"/>
          <w:i/>
          <w:iCs/>
          <w:sz w:val="22"/>
          <w:szCs w:val="22"/>
        </w:rPr>
      </w:pPr>
    </w:p>
    <w:p w:rsidR="00897238" w:rsidRDefault="00897238" w:rsidP="008A7964">
      <w:pPr>
        <w:pStyle w:val="Tekstpodstawowy"/>
        <w:spacing w:after="0" w:line="276" w:lineRule="auto"/>
        <w:rPr>
          <w:rFonts w:asciiTheme="minorHAnsi" w:hAnsiTheme="minorHAnsi" w:cstheme="minorHAnsi"/>
          <w:sz w:val="22"/>
          <w:szCs w:val="22"/>
        </w:rPr>
      </w:pPr>
      <w:r w:rsidRPr="00351BC3">
        <w:rPr>
          <w:rFonts w:asciiTheme="minorHAnsi" w:hAnsiTheme="minorHAnsi" w:cstheme="minorHAnsi"/>
          <w:sz w:val="22"/>
          <w:szCs w:val="22"/>
        </w:rPr>
        <w:t>Poz. 7</w:t>
      </w:r>
      <w:r>
        <w:rPr>
          <w:rFonts w:asciiTheme="minorHAnsi" w:hAnsiTheme="minorHAnsi" w:cstheme="minorHAnsi"/>
          <w:sz w:val="22"/>
          <w:szCs w:val="22"/>
        </w:rPr>
        <w:t>9</w:t>
      </w:r>
      <w:r w:rsidRPr="00351BC3">
        <w:rPr>
          <w:rFonts w:asciiTheme="minorHAnsi" w:hAnsiTheme="minorHAnsi" w:cstheme="minorHAnsi"/>
          <w:sz w:val="22"/>
          <w:szCs w:val="22"/>
        </w:rPr>
        <w:t xml:space="preserve"> dział 926 rozdział 92601 –„Wyposażenie placu zabaw </w:t>
      </w:r>
      <w:r>
        <w:rPr>
          <w:rFonts w:asciiTheme="minorHAnsi" w:hAnsiTheme="minorHAnsi" w:cstheme="minorHAnsi"/>
          <w:sz w:val="22"/>
          <w:szCs w:val="22"/>
        </w:rPr>
        <w:t>w Anielowie</w:t>
      </w:r>
      <w:r w:rsidRPr="00351BC3">
        <w:rPr>
          <w:rFonts w:asciiTheme="minorHAnsi" w:hAnsiTheme="minorHAnsi" w:cstheme="minorHAnsi"/>
          <w:sz w:val="22"/>
          <w:szCs w:val="22"/>
        </w:rPr>
        <w:t xml:space="preserve">”  w kolumnie 6 ,7 i 10 wprowadza się kwotę </w:t>
      </w:r>
      <w:r>
        <w:rPr>
          <w:rFonts w:asciiTheme="minorHAnsi" w:hAnsiTheme="minorHAnsi" w:cstheme="minorHAnsi"/>
          <w:sz w:val="22"/>
          <w:szCs w:val="22"/>
        </w:rPr>
        <w:t>15 000,00</w:t>
      </w:r>
      <w:r w:rsidRPr="00351BC3">
        <w:rPr>
          <w:rFonts w:asciiTheme="minorHAnsi" w:hAnsiTheme="minorHAnsi" w:cstheme="minorHAnsi"/>
          <w:sz w:val="22"/>
          <w:szCs w:val="22"/>
        </w:rPr>
        <w:t xml:space="preserve"> zł, określając okres  realizacji zadania w roku 2025.  </w:t>
      </w:r>
    </w:p>
    <w:p w:rsidR="00897238" w:rsidRPr="00351BC3" w:rsidRDefault="00897238" w:rsidP="008A7964">
      <w:pPr>
        <w:pStyle w:val="Tekstpodstawowy"/>
        <w:spacing w:after="0" w:line="276" w:lineRule="auto"/>
        <w:rPr>
          <w:rFonts w:asciiTheme="minorHAnsi" w:hAnsiTheme="minorHAnsi" w:cstheme="minorHAnsi"/>
          <w:i/>
          <w:iCs/>
          <w:sz w:val="22"/>
          <w:szCs w:val="22"/>
        </w:rPr>
      </w:pPr>
      <w:r w:rsidRPr="00351BC3">
        <w:rPr>
          <w:rFonts w:asciiTheme="minorHAnsi" w:hAnsiTheme="minorHAnsi" w:cstheme="minorHAnsi"/>
          <w:i/>
          <w:iCs/>
          <w:sz w:val="22"/>
          <w:szCs w:val="22"/>
        </w:rPr>
        <w:t xml:space="preserve">Zwiększa się plan wydatków o kwotę </w:t>
      </w:r>
      <w:r>
        <w:rPr>
          <w:rFonts w:asciiTheme="minorHAnsi" w:hAnsiTheme="minorHAnsi" w:cstheme="minorHAnsi"/>
          <w:i/>
          <w:iCs/>
          <w:sz w:val="22"/>
          <w:szCs w:val="22"/>
        </w:rPr>
        <w:t>15 000,00</w:t>
      </w:r>
      <w:r w:rsidRPr="00351BC3">
        <w:rPr>
          <w:rFonts w:asciiTheme="minorHAnsi" w:hAnsiTheme="minorHAnsi" w:cstheme="minorHAnsi"/>
          <w:i/>
          <w:iCs/>
          <w:sz w:val="22"/>
          <w:szCs w:val="22"/>
        </w:rPr>
        <w:t xml:space="preserve"> zł </w:t>
      </w:r>
    </w:p>
    <w:p w:rsidR="00897238" w:rsidRPr="00351BC3" w:rsidRDefault="00897238" w:rsidP="008A7964">
      <w:pPr>
        <w:spacing w:line="360" w:lineRule="auto"/>
        <w:rPr>
          <w:rFonts w:cstheme="minorHAnsi"/>
          <w:bCs/>
          <w:i/>
          <w:iCs/>
        </w:rPr>
      </w:pPr>
      <w:bookmarkStart w:id="64" w:name="_GoBack"/>
      <w:bookmarkEnd w:id="64"/>
    </w:p>
    <w:p w:rsidR="00897238" w:rsidRPr="00351BC3" w:rsidRDefault="00897238" w:rsidP="00E17F00">
      <w:pPr>
        <w:tabs>
          <w:tab w:val="left" w:pos="9356"/>
          <w:tab w:val="left" w:pos="9781"/>
        </w:tabs>
        <w:spacing w:line="360" w:lineRule="auto"/>
        <w:rPr>
          <w:rFonts w:cstheme="minorHAnsi"/>
        </w:rPr>
      </w:pPr>
      <w:r>
        <w:rPr>
          <w:rFonts w:cstheme="minorHAnsi"/>
          <w:b/>
          <w:bCs/>
        </w:rPr>
        <w:t>4</w:t>
      </w:r>
      <w:r w:rsidRPr="00351BC3">
        <w:rPr>
          <w:rFonts w:cstheme="minorHAnsi"/>
          <w:b/>
          <w:bCs/>
        </w:rPr>
        <w:t>. Zmniejsza się plan wydatków ogółem o kwotę</w:t>
      </w:r>
      <w:r>
        <w:rPr>
          <w:rFonts w:cstheme="minorHAnsi"/>
          <w:b/>
          <w:bCs/>
        </w:rPr>
        <w:t xml:space="preserve">   </w:t>
      </w:r>
      <w:r w:rsidRPr="004B0B55">
        <w:rPr>
          <w:rFonts w:cstheme="minorHAnsi"/>
          <w:b/>
          <w:bCs/>
        </w:rPr>
        <w:t>1 517 000,00 zł</w:t>
      </w:r>
      <w:r w:rsidRPr="00351BC3">
        <w:rPr>
          <w:rFonts w:cstheme="minorHAnsi"/>
        </w:rPr>
        <w:t>, w tym:</w:t>
      </w:r>
    </w:p>
    <w:p w:rsidR="00897238" w:rsidRDefault="00897238" w:rsidP="00FC4F8B">
      <w:pPr>
        <w:pStyle w:val="Tekstpodstawowy"/>
        <w:spacing w:after="0" w:line="276" w:lineRule="auto"/>
        <w:rPr>
          <w:rFonts w:asciiTheme="minorHAnsi" w:eastAsia="Arial Unicode MS" w:hAnsiTheme="minorHAnsi" w:cstheme="minorHAnsi"/>
          <w:b/>
          <w:sz w:val="22"/>
          <w:szCs w:val="22"/>
        </w:rPr>
      </w:pPr>
      <w:r>
        <w:rPr>
          <w:rFonts w:asciiTheme="minorHAnsi" w:eastAsia="Arial Unicode MS" w:hAnsiTheme="minorHAnsi" w:cstheme="minorHAnsi"/>
          <w:b/>
          <w:sz w:val="22"/>
          <w:szCs w:val="22"/>
        </w:rPr>
        <w:t>wydatki bieżące o kwotę  33 000,00 zł</w:t>
      </w:r>
    </w:p>
    <w:p w:rsidR="00897238" w:rsidRDefault="00897238" w:rsidP="00FC4F8B">
      <w:pPr>
        <w:pStyle w:val="Tekstpodstawowy"/>
        <w:spacing w:after="0" w:line="276" w:lineRule="auto"/>
        <w:rPr>
          <w:rFonts w:asciiTheme="minorHAnsi" w:eastAsia="Arial Unicode MS" w:hAnsiTheme="minorHAnsi" w:cstheme="minorHAnsi"/>
          <w:b/>
          <w:sz w:val="22"/>
          <w:szCs w:val="22"/>
        </w:rPr>
      </w:pPr>
    </w:p>
    <w:p w:rsidR="00897238" w:rsidRDefault="00897238" w:rsidP="00FC4F8B">
      <w:pPr>
        <w:pStyle w:val="Tekstpodstawowy"/>
        <w:spacing w:after="0" w:line="276" w:lineRule="auto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- </w:t>
      </w:r>
      <w:r w:rsidRPr="00351BC3">
        <w:rPr>
          <w:rFonts w:asciiTheme="minorHAnsi" w:hAnsiTheme="minorHAnsi" w:cstheme="minorHAnsi"/>
          <w:sz w:val="22"/>
          <w:szCs w:val="22"/>
        </w:rPr>
        <w:t xml:space="preserve">w dziale 801 rozdziale </w:t>
      </w:r>
      <w:r>
        <w:rPr>
          <w:rFonts w:asciiTheme="minorHAnsi" w:hAnsiTheme="minorHAnsi" w:cstheme="minorHAnsi"/>
          <w:sz w:val="22"/>
          <w:szCs w:val="22"/>
        </w:rPr>
        <w:t xml:space="preserve">80101 </w:t>
      </w:r>
      <w:r w:rsidRPr="00351BC3">
        <w:rPr>
          <w:rFonts w:asciiTheme="minorHAnsi" w:hAnsiTheme="minorHAnsi" w:cstheme="minorHAnsi"/>
          <w:sz w:val="22"/>
          <w:szCs w:val="22"/>
        </w:rPr>
        <w:t xml:space="preserve">o kwotę  </w:t>
      </w:r>
      <w:r>
        <w:rPr>
          <w:rFonts w:asciiTheme="minorHAnsi" w:hAnsiTheme="minorHAnsi" w:cstheme="minorHAnsi"/>
          <w:sz w:val="22"/>
          <w:szCs w:val="22"/>
        </w:rPr>
        <w:t>33 000</w:t>
      </w:r>
      <w:r w:rsidRPr="00351BC3">
        <w:rPr>
          <w:rFonts w:asciiTheme="minorHAnsi" w:hAnsiTheme="minorHAnsi" w:cstheme="minorHAnsi"/>
          <w:sz w:val="22"/>
          <w:szCs w:val="22"/>
        </w:rPr>
        <w:t xml:space="preserve">,00 zł </w:t>
      </w:r>
      <w:r>
        <w:rPr>
          <w:rFonts w:asciiTheme="minorHAnsi" w:hAnsiTheme="minorHAnsi" w:cstheme="minorHAnsi"/>
          <w:sz w:val="22"/>
          <w:szCs w:val="22"/>
        </w:rPr>
        <w:t>z tytułu</w:t>
      </w:r>
      <w:r w:rsidRPr="00351BC3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dotacji podmiotowej dla Stowarzyszenia Ziemi Sobolewskiej „RozwijaMy” na prowadzenie szkół w Anielowie i Kaleniu</w:t>
      </w:r>
    </w:p>
    <w:p w:rsidR="00897238" w:rsidRPr="00D839D6" w:rsidRDefault="00897238" w:rsidP="00FC4F8B">
      <w:pPr>
        <w:pStyle w:val="Tekstpodstawowy"/>
        <w:spacing w:after="0" w:line="276" w:lineRule="auto"/>
        <w:rPr>
          <w:rFonts w:asciiTheme="minorHAnsi" w:hAnsiTheme="minorHAnsi" w:cstheme="minorHAnsi"/>
          <w:sz w:val="22"/>
          <w:szCs w:val="22"/>
        </w:rPr>
      </w:pPr>
    </w:p>
    <w:p w:rsidR="00897238" w:rsidRPr="004B0B55" w:rsidRDefault="00897238" w:rsidP="00FC4F8B">
      <w:pPr>
        <w:pStyle w:val="Tekstpodstawowy"/>
        <w:spacing w:after="0" w:line="276" w:lineRule="auto"/>
        <w:rPr>
          <w:rFonts w:asciiTheme="minorHAnsi" w:eastAsia="Arial Unicode MS" w:hAnsiTheme="minorHAnsi" w:cstheme="minorHAnsi"/>
          <w:b/>
          <w:sz w:val="22"/>
          <w:szCs w:val="22"/>
        </w:rPr>
      </w:pPr>
      <w:r w:rsidRPr="00351BC3">
        <w:rPr>
          <w:rFonts w:asciiTheme="minorHAnsi" w:eastAsia="Arial Unicode MS" w:hAnsiTheme="minorHAnsi" w:cstheme="minorHAnsi"/>
          <w:b/>
          <w:sz w:val="22"/>
          <w:szCs w:val="22"/>
        </w:rPr>
        <w:t>wydatki majątkowe o kwotę</w:t>
      </w:r>
      <w:r>
        <w:rPr>
          <w:rFonts w:asciiTheme="minorHAnsi" w:eastAsia="Arial Unicode MS" w:hAnsiTheme="minorHAnsi" w:cstheme="minorHAnsi"/>
          <w:b/>
          <w:sz w:val="22"/>
          <w:szCs w:val="22"/>
        </w:rPr>
        <w:t xml:space="preserve">   </w:t>
      </w:r>
      <w:r w:rsidRPr="004B0B55">
        <w:rPr>
          <w:rFonts w:asciiTheme="minorHAnsi" w:eastAsia="Arial Unicode MS" w:hAnsiTheme="minorHAnsi" w:cstheme="minorHAnsi"/>
          <w:b/>
          <w:sz w:val="22"/>
          <w:szCs w:val="22"/>
        </w:rPr>
        <w:t>1 484 000,00 zł</w:t>
      </w:r>
    </w:p>
    <w:p w:rsidR="00897238" w:rsidRPr="00351BC3" w:rsidRDefault="00897238" w:rsidP="00FC4F8B">
      <w:pPr>
        <w:pStyle w:val="Tekstpodstawowy"/>
        <w:spacing w:after="0" w:line="276" w:lineRule="auto"/>
        <w:rPr>
          <w:rFonts w:asciiTheme="minorHAnsi" w:eastAsia="Arial Unicode MS" w:hAnsiTheme="minorHAnsi" w:cstheme="minorHAnsi"/>
          <w:b/>
          <w:sz w:val="22"/>
          <w:szCs w:val="22"/>
        </w:rPr>
      </w:pPr>
    </w:p>
    <w:p w:rsidR="00897238" w:rsidRPr="00351BC3" w:rsidRDefault="00897238" w:rsidP="00FC4F8B">
      <w:pPr>
        <w:pStyle w:val="Tekstpodstawowy"/>
        <w:spacing w:after="0" w:line="276" w:lineRule="auto"/>
        <w:rPr>
          <w:rFonts w:asciiTheme="minorHAnsi" w:hAnsiTheme="minorHAnsi" w:cstheme="minorHAnsi"/>
          <w:sz w:val="22"/>
          <w:szCs w:val="22"/>
        </w:rPr>
      </w:pPr>
      <w:r w:rsidRPr="00351BC3">
        <w:rPr>
          <w:rFonts w:asciiTheme="minorHAnsi" w:eastAsia="Arial Unicode MS" w:hAnsiTheme="minorHAnsi" w:cstheme="minorHAnsi"/>
          <w:bCs/>
          <w:sz w:val="22"/>
          <w:szCs w:val="22"/>
        </w:rPr>
        <w:t xml:space="preserve">Poz. </w:t>
      </w:r>
      <w:r>
        <w:rPr>
          <w:rFonts w:asciiTheme="minorHAnsi" w:eastAsia="Arial Unicode MS" w:hAnsiTheme="minorHAnsi" w:cstheme="minorHAnsi"/>
          <w:bCs/>
          <w:sz w:val="22"/>
          <w:szCs w:val="22"/>
        </w:rPr>
        <w:t>8</w:t>
      </w:r>
      <w:r w:rsidRPr="00351BC3">
        <w:rPr>
          <w:rFonts w:asciiTheme="minorHAnsi" w:eastAsia="Arial Unicode MS" w:hAnsiTheme="minorHAnsi" w:cstheme="minorHAnsi"/>
          <w:bCs/>
          <w:sz w:val="22"/>
          <w:szCs w:val="22"/>
        </w:rPr>
        <w:t xml:space="preserve">  dział </w:t>
      </w:r>
      <w:r>
        <w:rPr>
          <w:rFonts w:asciiTheme="minorHAnsi" w:eastAsia="Arial Unicode MS" w:hAnsiTheme="minorHAnsi" w:cstheme="minorHAnsi"/>
          <w:bCs/>
          <w:sz w:val="22"/>
          <w:szCs w:val="22"/>
        </w:rPr>
        <w:t>010</w:t>
      </w:r>
      <w:r w:rsidRPr="00351BC3">
        <w:rPr>
          <w:rFonts w:asciiTheme="minorHAnsi" w:eastAsia="Arial Unicode MS" w:hAnsiTheme="minorHAnsi" w:cstheme="minorHAnsi"/>
          <w:bCs/>
          <w:sz w:val="22"/>
          <w:szCs w:val="22"/>
        </w:rPr>
        <w:t xml:space="preserve"> rozdział </w:t>
      </w:r>
      <w:r>
        <w:rPr>
          <w:rFonts w:asciiTheme="minorHAnsi" w:eastAsia="Arial Unicode MS" w:hAnsiTheme="minorHAnsi" w:cstheme="minorHAnsi"/>
          <w:bCs/>
          <w:sz w:val="22"/>
          <w:szCs w:val="22"/>
        </w:rPr>
        <w:t>01044</w:t>
      </w:r>
      <w:r w:rsidRPr="00351BC3">
        <w:rPr>
          <w:rFonts w:asciiTheme="minorHAnsi" w:eastAsia="Arial Unicode MS" w:hAnsiTheme="minorHAnsi" w:cstheme="minorHAnsi"/>
          <w:bCs/>
          <w:sz w:val="22"/>
          <w:szCs w:val="22"/>
        </w:rPr>
        <w:t xml:space="preserve"> </w:t>
      </w:r>
      <w:r w:rsidRPr="00351BC3">
        <w:rPr>
          <w:rFonts w:asciiTheme="minorHAnsi" w:hAnsiTheme="minorHAnsi" w:cstheme="minorHAnsi"/>
          <w:sz w:val="22"/>
          <w:szCs w:val="22"/>
        </w:rPr>
        <w:t xml:space="preserve"> –„</w:t>
      </w:r>
      <w:r>
        <w:rPr>
          <w:rFonts w:asciiTheme="minorHAnsi" w:hAnsiTheme="minorHAnsi" w:cstheme="minorHAnsi"/>
          <w:sz w:val="22"/>
          <w:szCs w:val="22"/>
        </w:rPr>
        <w:t>Zakup wyposażenia do ciągnika rolniczego</w:t>
      </w:r>
      <w:r w:rsidRPr="00351BC3">
        <w:rPr>
          <w:rFonts w:asciiTheme="minorHAnsi" w:hAnsiTheme="minorHAnsi" w:cstheme="minorHAnsi"/>
          <w:sz w:val="22"/>
          <w:szCs w:val="22"/>
        </w:rPr>
        <w:t xml:space="preserve">”   dotychczasową kwotę </w:t>
      </w:r>
    </w:p>
    <w:p w:rsidR="00897238" w:rsidRPr="00351BC3" w:rsidRDefault="00897238" w:rsidP="00FC4F8B">
      <w:pPr>
        <w:pStyle w:val="Tekstpodstawowy"/>
        <w:spacing w:after="0" w:line="276" w:lineRule="auto"/>
        <w:rPr>
          <w:rFonts w:asciiTheme="minorHAnsi" w:eastAsia="Arial Unicode MS" w:hAnsiTheme="minorHAnsi" w:cstheme="minorHAnsi"/>
          <w:bCs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5</w:t>
      </w:r>
      <w:r w:rsidRPr="00351BC3">
        <w:rPr>
          <w:rFonts w:asciiTheme="minorHAnsi" w:hAnsiTheme="minorHAnsi" w:cstheme="minorHAnsi"/>
          <w:sz w:val="22"/>
          <w:szCs w:val="22"/>
        </w:rPr>
        <w:t xml:space="preserve">0 000,00 zł </w:t>
      </w:r>
      <w:r w:rsidRPr="00351BC3">
        <w:rPr>
          <w:rFonts w:asciiTheme="minorHAnsi" w:eastAsia="Arial Unicode MS" w:hAnsiTheme="minorHAnsi" w:cstheme="minorHAnsi"/>
          <w:bCs/>
          <w:sz w:val="22"/>
          <w:szCs w:val="22"/>
        </w:rPr>
        <w:t xml:space="preserve">w kolumnie 6, 7 i 8 zmienia się na kwotę </w:t>
      </w:r>
      <w:r>
        <w:rPr>
          <w:rFonts w:asciiTheme="minorHAnsi" w:eastAsia="Arial Unicode MS" w:hAnsiTheme="minorHAnsi" w:cstheme="minorHAnsi"/>
          <w:bCs/>
          <w:sz w:val="22"/>
          <w:szCs w:val="22"/>
        </w:rPr>
        <w:t>14 000,00</w:t>
      </w:r>
      <w:r w:rsidRPr="00351BC3">
        <w:rPr>
          <w:rFonts w:asciiTheme="minorHAnsi" w:eastAsia="Arial Unicode MS" w:hAnsiTheme="minorHAnsi" w:cstheme="minorHAnsi"/>
          <w:bCs/>
          <w:sz w:val="22"/>
          <w:szCs w:val="22"/>
        </w:rPr>
        <w:t xml:space="preserve"> zł</w:t>
      </w:r>
      <w:r>
        <w:rPr>
          <w:rFonts w:asciiTheme="minorHAnsi" w:eastAsia="Arial Unicode MS" w:hAnsiTheme="minorHAnsi" w:cstheme="minorHAnsi"/>
          <w:bCs/>
          <w:sz w:val="22"/>
          <w:szCs w:val="22"/>
        </w:rPr>
        <w:t>.</w:t>
      </w:r>
      <w:r w:rsidRPr="00351BC3">
        <w:rPr>
          <w:rFonts w:asciiTheme="minorHAnsi" w:eastAsia="Arial Unicode MS" w:hAnsiTheme="minorHAnsi" w:cstheme="minorHAnsi"/>
          <w:bCs/>
          <w:sz w:val="22"/>
          <w:szCs w:val="22"/>
        </w:rPr>
        <w:t xml:space="preserve"> </w:t>
      </w:r>
    </w:p>
    <w:p w:rsidR="00897238" w:rsidRPr="00351BC3" w:rsidRDefault="00897238" w:rsidP="00FC4F8B">
      <w:pPr>
        <w:pStyle w:val="Tekstpodstawowy"/>
        <w:spacing w:after="0" w:line="276" w:lineRule="auto"/>
        <w:rPr>
          <w:rFonts w:asciiTheme="minorHAnsi" w:hAnsiTheme="minorHAnsi" w:cstheme="minorHAnsi"/>
          <w:i/>
          <w:iCs/>
          <w:sz w:val="22"/>
          <w:szCs w:val="22"/>
        </w:rPr>
      </w:pPr>
      <w:r w:rsidRPr="00351BC3">
        <w:rPr>
          <w:rFonts w:asciiTheme="minorHAnsi" w:hAnsiTheme="minorHAnsi" w:cstheme="minorHAnsi"/>
          <w:i/>
          <w:iCs/>
          <w:sz w:val="22"/>
          <w:szCs w:val="22"/>
        </w:rPr>
        <w:t xml:space="preserve">Zmniejsza się plan wydatków o kwotę </w:t>
      </w:r>
      <w:r>
        <w:rPr>
          <w:rFonts w:asciiTheme="minorHAnsi" w:hAnsiTheme="minorHAnsi" w:cstheme="minorHAnsi"/>
          <w:i/>
          <w:iCs/>
          <w:sz w:val="22"/>
          <w:szCs w:val="22"/>
        </w:rPr>
        <w:t>36</w:t>
      </w:r>
      <w:r w:rsidRPr="00351BC3">
        <w:rPr>
          <w:rFonts w:asciiTheme="minorHAnsi" w:hAnsiTheme="minorHAnsi" w:cstheme="minorHAnsi"/>
          <w:i/>
          <w:iCs/>
          <w:sz w:val="22"/>
          <w:szCs w:val="22"/>
        </w:rPr>
        <w:t xml:space="preserve"> </w:t>
      </w:r>
      <w:r>
        <w:rPr>
          <w:rFonts w:asciiTheme="minorHAnsi" w:hAnsiTheme="minorHAnsi" w:cstheme="minorHAnsi"/>
          <w:i/>
          <w:iCs/>
          <w:sz w:val="22"/>
          <w:szCs w:val="22"/>
        </w:rPr>
        <w:t>0</w:t>
      </w:r>
      <w:r w:rsidRPr="00351BC3">
        <w:rPr>
          <w:rFonts w:asciiTheme="minorHAnsi" w:hAnsiTheme="minorHAnsi" w:cstheme="minorHAnsi"/>
          <w:i/>
          <w:iCs/>
          <w:sz w:val="22"/>
          <w:szCs w:val="22"/>
        </w:rPr>
        <w:t>00,00 zł</w:t>
      </w:r>
    </w:p>
    <w:p w:rsidR="00897238" w:rsidRPr="00351BC3" w:rsidRDefault="00897238" w:rsidP="00FC4F8B">
      <w:pPr>
        <w:pStyle w:val="Tekstpodstawowy"/>
        <w:spacing w:after="0" w:line="276" w:lineRule="auto"/>
        <w:rPr>
          <w:rFonts w:asciiTheme="minorHAnsi" w:hAnsiTheme="minorHAnsi" w:cstheme="minorHAnsi"/>
          <w:i/>
          <w:iCs/>
          <w:sz w:val="22"/>
          <w:szCs w:val="22"/>
        </w:rPr>
      </w:pPr>
    </w:p>
    <w:p w:rsidR="00897238" w:rsidRPr="00351BC3" w:rsidRDefault="00897238" w:rsidP="00FC4F8B">
      <w:pPr>
        <w:pStyle w:val="Tekstpodstawowy"/>
        <w:spacing w:after="0" w:line="276" w:lineRule="auto"/>
        <w:rPr>
          <w:rFonts w:asciiTheme="minorHAnsi" w:hAnsiTheme="minorHAnsi" w:cstheme="minorHAnsi"/>
          <w:sz w:val="22"/>
          <w:szCs w:val="22"/>
        </w:rPr>
      </w:pPr>
      <w:r w:rsidRPr="00351BC3">
        <w:rPr>
          <w:rFonts w:asciiTheme="minorHAnsi" w:eastAsia="Arial Unicode MS" w:hAnsiTheme="minorHAnsi" w:cstheme="minorHAnsi"/>
          <w:bCs/>
          <w:sz w:val="22"/>
          <w:szCs w:val="22"/>
        </w:rPr>
        <w:t xml:space="preserve">Poz. </w:t>
      </w:r>
      <w:r>
        <w:rPr>
          <w:rFonts w:asciiTheme="minorHAnsi" w:eastAsia="Arial Unicode MS" w:hAnsiTheme="minorHAnsi" w:cstheme="minorHAnsi"/>
          <w:bCs/>
          <w:sz w:val="22"/>
          <w:szCs w:val="22"/>
        </w:rPr>
        <w:t>21</w:t>
      </w:r>
      <w:r w:rsidRPr="00351BC3">
        <w:rPr>
          <w:rFonts w:asciiTheme="minorHAnsi" w:eastAsia="Arial Unicode MS" w:hAnsiTheme="minorHAnsi" w:cstheme="minorHAnsi"/>
          <w:bCs/>
          <w:sz w:val="22"/>
          <w:szCs w:val="22"/>
        </w:rPr>
        <w:t xml:space="preserve">  dział 600 rozdział 60016 </w:t>
      </w:r>
      <w:r w:rsidRPr="00351BC3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- „Modernizacja drogi gminnej Kaleń Drugi – Kaleń Pierwszy</w:t>
      </w:r>
      <w:r w:rsidRPr="00351BC3">
        <w:rPr>
          <w:rFonts w:asciiTheme="minorHAnsi" w:hAnsiTheme="minorHAnsi" w:cstheme="minorHAnsi"/>
          <w:sz w:val="22"/>
          <w:szCs w:val="22"/>
        </w:rPr>
        <w:t xml:space="preserve">”   dotychczasową kwotę </w:t>
      </w:r>
      <w:r>
        <w:rPr>
          <w:rFonts w:asciiTheme="minorHAnsi" w:hAnsiTheme="minorHAnsi" w:cstheme="minorHAnsi"/>
          <w:sz w:val="22"/>
          <w:szCs w:val="22"/>
        </w:rPr>
        <w:t>77 500,00</w:t>
      </w:r>
      <w:r w:rsidRPr="00351BC3">
        <w:rPr>
          <w:rFonts w:asciiTheme="minorHAnsi" w:hAnsiTheme="minorHAnsi" w:cstheme="minorHAnsi"/>
          <w:sz w:val="22"/>
          <w:szCs w:val="22"/>
        </w:rPr>
        <w:t xml:space="preserve"> zł </w:t>
      </w:r>
      <w:r w:rsidRPr="00351BC3">
        <w:rPr>
          <w:rFonts w:asciiTheme="minorHAnsi" w:eastAsia="Arial Unicode MS" w:hAnsiTheme="minorHAnsi" w:cstheme="minorHAnsi"/>
          <w:bCs/>
          <w:sz w:val="22"/>
          <w:szCs w:val="22"/>
        </w:rPr>
        <w:t xml:space="preserve">w kolumnie 6, 7 i 8 zmienia się na kwotę 0,00 zł, </w:t>
      </w:r>
    </w:p>
    <w:p w:rsidR="00897238" w:rsidRDefault="00897238" w:rsidP="00FC4F8B">
      <w:pPr>
        <w:pStyle w:val="Tekstpodstawowy"/>
        <w:spacing w:after="0" w:line="276" w:lineRule="auto"/>
        <w:rPr>
          <w:rFonts w:asciiTheme="minorHAnsi" w:hAnsiTheme="minorHAnsi" w:cstheme="minorHAnsi"/>
          <w:i/>
          <w:iCs/>
          <w:sz w:val="22"/>
          <w:szCs w:val="22"/>
        </w:rPr>
      </w:pPr>
      <w:r w:rsidRPr="00351BC3">
        <w:rPr>
          <w:rFonts w:asciiTheme="minorHAnsi" w:hAnsiTheme="minorHAnsi" w:cstheme="minorHAnsi"/>
          <w:i/>
          <w:iCs/>
          <w:sz w:val="22"/>
          <w:szCs w:val="22"/>
        </w:rPr>
        <w:t xml:space="preserve">Zmniejsza się plan wydatków o kwotę </w:t>
      </w:r>
      <w:r>
        <w:rPr>
          <w:rFonts w:asciiTheme="minorHAnsi" w:hAnsiTheme="minorHAnsi" w:cstheme="minorHAnsi"/>
          <w:sz w:val="22"/>
          <w:szCs w:val="22"/>
        </w:rPr>
        <w:t>77 500,00</w:t>
      </w:r>
      <w:r w:rsidRPr="00351BC3">
        <w:rPr>
          <w:rFonts w:asciiTheme="minorHAnsi" w:hAnsiTheme="minorHAnsi" w:cstheme="minorHAnsi"/>
          <w:sz w:val="22"/>
          <w:szCs w:val="22"/>
        </w:rPr>
        <w:t xml:space="preserve"> </w:t>
      </w:r>
      <w:r w:rsidRPr="00351BC3">
        <w:rPr>
          <w:rFonts w:asciiTheme="minorHAnsi" w:hAnsiTheme="minorHAnsi" w:cstheme="minorHAnsi"/>
          <w:i/>
          <w:iCs/>
          <w:sz w:val="22"/>
          <w:szCs w:val="22"/>
        </w:rPr>
        <w:t>zł</w:t>
      </w:r>
    </w:p>
    <w:p w:rsidR="00897238" w:rsidRPr="00351BC3" w:rsidRDefault="00897238" w:rsidP="000D62ED">
      <w:pPr>
        <w:spacing w:line="360" w:lineRule="auto"/>
        <w:rPr>
          <w:rFonts w:cstheme="minorHAnsi"/>
          <w:bCs/>
          <w:i/>
          <w:iCs/>
        </w:rPr>
      </w:pPr>
    </w:p>
    <w:p w:rsidR="00897238" w:rsidRPr="00351BC3" w:rsidRDefault="00897238" w:rsidP="00350054">
      <w:pPr>
        <w:pStyle w:val="Tekstpodstawowy"/>
        <w:spacing w:after="0" w:line="276" w:lineRule="auto"/>
        <w:rPr>
          <w:rFonts w:asciiTheme="minorHAnsi" w:hAnsiTheme="minorHAnsi" w:cstheme="minorHAnsi"/>
          <w:sz w:val="22"/>
          <w:szCs w:val="22"/>
        </w:rPr>
      </w:pPr>
      <w:r w:rsidRPr="00351BC3">
        <w:rPr>
          <w:rFonts w:asciiTheme="minorHAnsi" w:eastAsia="Arial Unicode MS" w:hAnsiTheme="minorHAnsi" w:cstheme="minorHAnsi"/>
          <w:bCs/>
          <w:sz w:val="22"/>
          <w:szCs w:val="22"/>
        </w:rPr>
        <w:lastRenderedPageBreak/>
        <w:t>Poz. 4</w:t>
      </w:r>
      <w:r>
        <w:rPr>
          <w:rFonts w:asciiTheme="minorHAnsi" w:eastAsia="Arial Unicode MS" w:hAnsiTheme="minorHAnsi" w:cstheme="minorHAnsi"/>
          <w:bCs/>
          <w:sz w:val="22"/>
          <w:szCs w:val="22"/>
        </w:rPr>
        <w:t>5</w:t>
      </w:r>
      <w:r w:rsidRPr="00351BC3">
        <w:rPr>
          <w:rFonts w:asciiTheme="minorHAnsi" w:eastAsia="Arial Unicode MS" w:hAnsiTheme="minorHAnsi" w:cstheme="minorHAnsi"/>
          <w:bCs/>
          <w:sz w:val="22"/>
          <w:szCs w:val="22"/>
        </w:rPr>
        <w:t xml:space="preserve"> dział </w:t>
      </w:r>
      <w:r>
        <w:rPr>
          <w:rFonts w:asciiTheme="minorHAnsi" w:eastAsia="Arial Unicode MS" w:hAnsiTheme="minorHAnsi" w:cstheme="minorHAnsi"/>
          <w:bCs/>
          <w:sz w:val="22"/>
          <w:szCs w:val="22"/>
        </w:rPr>
        <w:t>801</w:t>
      </w:r>
      <w:r w:rsidRPr="00351BC3">
        <w:rPr>
          <w:rFonts w:asciiTheme="minorHAnsi" w:eastAsia="Arial Unicode MS" w:hAnsiTheme="minorHAnsi" w:cstheme="minorHAnsi"/>
          <w:bCs/>
          <w:sz w:val="22"/>
          <w:szCs w:val="22"/>
        </w:rPr>
        <w:t xml:space="preserve"> rozdział </w:t>
      </w:r>
      <w:r>
        <w:rPr>
          <w:rFonts w:asciiTheme="minorHAnsi" w:eastAsia="Arial Unicode MS" w:hAnsiTheme="minorHAnsi" w:cstheme="minorHAnsi"/>
          <w:bCs/>
          <w:sz w:val="22"/>
          <w:szCs w:val="22"/>
        </w:rPr>
        <w:t>80101</w:t>
      </w:r>
      <w:r w:rsidRPr="00351BC3">
        <w:rPr>
          <w:rFonts w:asciiTheme="minorHAnsi" w:eastAsia="Arial Unicode MS" w:hAnsiTheme="minorHAnsi" w:cstheme="minorHAnsi"/>
          <w:bCs/>
          <w:sz w:val="22"/>
          <w:szCs w:val="22"/>
        </w:rPr>
        <w:t xml:space="preserve"> </w:t>
      </w:r>
      <w:r w:rsidRPr="00351BC3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- „Termomodernizacja budynków szkół na terenie gminy Sobolew</w:t>
      </w:r>
      <w:r w:rsidRPr="00351BC3">
        <w:rPr>
          <w:rFonts w:asciiTheme="minorHAnsi" w:hAnsiTheme="minorHAnsi" w:cstheme="minorHAnsi"/>
          <w:sz w:val="22"/>
          <w:szCs w:val="22"/>
        </w:rPr>
        <w:t xml:space="preserve">”   dotychczasową kwotę </w:t>
      </w:r>
      <w:r>
        <w:rPr>
          <w:rFonts w:asciiTheme="minorHAnsi" w:hAnsiTheme="minorHAnsi" w:cstheme="minorHAnsi"/>
          <w:sz w:val="22"/>
          <w:szCs w:val="22"/>
        </w:rPr>
        <w:t>400 000,00</w:t>
      </w:r>
      <w:r w:rsidRPr="00351BC3">
        <w:rPr>
          <w:rFonts w:asciiTheme="minorHAnsi" w:hAnsiTheme="minorHAnsi" w:cstheme="minorHAnsi"/>
          <w:sz w:val="22"/>
          <w:szCs w:val="22"/>
        </w:rPr>
        <w:t xml:space="preserve"> zł </w:t>
      </w:r>
      <w:r w:rsidRPr="00351BC3">
        <w:rPr>
          <w:rFonts w:asciiTheme="minorHAnsi" w:eastAsia="Arial Unicode MS" w:hAnsiTheme="minorHAnsi" w:cstheme="minorHAnsi"/>
          <w:bCs/>
          <w:sz w:val="22"/>
          <w:szCs w:val="22"/>
        </w:rPr>
        <w:t xml:space="preserve">w kolumnie 6, 7 i 8 zmienia się na kwotę 0,00 zł, </w:t>
      </w:r>
    </w:p>
    <w:p w:rsidR="00897238" w:rsidRPr="00351BC3" w:rsidRDefault="00897238" w:rsidP="00350054">
      <w:pPr>
        <w:pStyle w:val="Tekstpodstawowy"/>
        <w:spacing w:after="0" w:line="276" w:lineRule="auto"/>
        <w:rPr>
          <w:rFonts w:asciiTheme="minorHAnsi" w:hAnsiTheme="minorHAnsi" w:cstheme="minorHAnsi"/>
          <w:i/>
          <w:iCs/>
          <w:sz w:val="22"/>
          <w:szCs w:val="22"/>
        </w:rPr>
      </w:pPr>
      <w:r w:rsidRPr="00351BC3">
        <w:rPr>
          <w:rFonts w:asciiTheme="minorHAnsi" w:hAnsiTheme="minorHAnsi" w:cstheme="minorHAnsi"/>
          <w:i/>
          <w:iCs/>
          <w:sz w:val="22"/>
          <w:szCs w:val="22"/>
        </w:rPr>
        <w:t xml:space="preserve">Zmniejsza się plan wydatków o kwotę </w:t>
      </w:r>
      <w:r>
        <w:rPr>
          <w:rFonts w:asciiTheme="minorHAnsi" w:hAnsiTheme="minorHAnsi" w:cstheme="minorHAnsi"/>
          <w:sz w:val="22"/>
          <w:szCs w:val="22"/>
        </w:rPr>
        <w:t>400 000,00</w:t>
      </w:r>
      <w:r w:rsidRPr="00351BC3">
        <w:rPr>
          <w:rFonts w:asciiTheme="minorHAnsi" w:hAnsiTheme="minorHAnsi" w:cstheme="minorHAnsi"/>
          <w:sz w:val="22"/>
          <w:szCs w:val="22"/>
        </w:rPr>
        <w:t xml:space="preserve"> </w:t>
      </w:r>
      <w:r w:rsidRPr="00351BC3">
        <w:rPr>
          <w:rFonts w:asciiTheme="minorHAnsi" w:hAnsiTheme="minorHAnsi" w:cstheme="minorHAnsi"/>
          <w:i/>
          <w:iCs/>
          <w:sz w:val="22"/>
          <w:szCs w:val="22"/>
        </w:rPr>
        <w:t>zł</w:t>
      </w:r>
    </w:p>
    <w:p w:rsidR="00897238" w:rsidRPr="00351BC3" w:rsidRDefault="00897238" w:rsidP="00350054">
      <w:pPr>
        <w:pStyle w:val="Tekstpodstawowy"/>
        <w:spacing w:after="0" w:line="276" w:lineRule="auto"/>
        <w:rPr>
          <w:rFonts w:asciiTheme="minorHAnsi" w:hAnsiTheme="minorHAnsi" w:cstheme="minorHAnsi"/>
          <w:i/>
          <w:iCs/>
          <w:sz w:val="22"/>
          <w:szCs w:val="22"/>
        </w:rPr>
      </w:pPr>
    </w:p>
    <w:p w:rsidR="00897238" w:rsidRPr="00442349" w:rsidRDefault="00897238" w:rsidP="00350054">
      <w:pPr>
        <w:pStyle w:val="Tekstpodstawowy"/>
        <w:spacing w:after="0" w:line="276" w:lineRule="auto"/>
        <w:rPr>
          <w:rFonts w:asciiTheme="minorHAnsi" w:hAnsiTheme="minorHAnsi" w:cstheme="minorHAnsi"/>
          <w:sz w:val="22"/>
          <w:szCs w:val="22"/>
        </w:rPr>
      </w:pPr>
      <w:r w:rsidRPr="00442349">
        <w:rPr>
          <w:rFonts w:asciiTheme="minorHAnsi" w:hAnsiTheme="minorHAnsi" w:cstheme="minorHAnsi"/>
          <w:bCs/>
          <w:iCs/>
          <w:sz w:val="22"/>
          <w:szCs w:val="22"/>
        </w:rPr>
        <w:t>Poz. 47 dział 921 rozdział 92109 – „Budowa świetlicy wiejskiej w miejscowości Kobusy”</w:t>
      </w:r>
      <w:r w:rsidRPr="00442349">
        <w:rPr>
          <w:rFonts w:asciiTheme="minorHAnsi" w:hAnsiTheme="minorHAnsi" w:cstheme="minorHAnsi"/>
          <w:sz w:val="22"/>
          <w:szCs w:val="22"/>
        </w:rPr>
        <w:t xml:space="preserve">  dotychczasową kwotę 80 000,00 zł </w:t>
      </w:r>
      <w:r w:rsidRPr="00442349">
        <w:rPr>
          <w:rFonts w:asciiTheme="minorHAnsi" w:eastAsia="Arial Unicode MS" w:hAnsiTheme="minorHAnsi" w:cstheme="minorHAnsi"/>
          <w:bCs/>
          <w:sz w:val="22"/>
          <w:szCs w:val="22"/>
        </w:rPr>
        <w:t xml:space="preserve">w kolumnie 6, 7 i 8 zmienia się na kwotę 50 000,00 zł. </w:t>
      </w:r>
    </w:p>
    <w:p w:rsidR="00897238" w:rsidRPr="00442349" w:rsidRDefault="00897238" w:rsidP="00350054">
      <w:pPr>
        <w:pStyle w:val="Tekstpodstawowy"/>
        <w:spacing w:after="0" w:line="276" w:lineRule="auto"/>
        <w:rPr>
          <w:rFonts w:asciiTheme="minorHAnsi" w:hAnsiTheme="minorHAnsi" w:cstheme="minorHAnsi"/>
          <w:i/>
          <w:iCs/>
          <w:sz w:val="22"/>
          <w:szCs w:val="22"/>
        </w:rPr>
      </w:pPr>
      <w:r w:rsidRPr="00442349">
        <w:rPr>
          <w:rFonts w:asciiTheme="minorHAnsi" w:hAnsiTheme="minorHAnsi" w:cstheme="minorHAnsi"/>
          <w:i/>
          <w:iCs/>
          <w:sz w:val="22"/>
          <w:szCs w:val="22"/>
        </w:rPr>
        <w:t>Zmniejsza się plan wydatków o kwotę 30 000,00 zł</w:t>
      </w:r>
    </w:p>
    <w:p w:rsidR="00897238" w:rsidRPr="00442349" w:rsidRDefault="00897238" w:rsidP="00A21868">
      <w:pPr>
        <w:spacing w:line="360" w:lineRule="auto"/>
        <w:rPr>
          <w:rFonts w:cstheme="minorHAnsi"/>
          <w:bCs/>
          <w:iCs/>
        </w:rPr>
      </w:pPr>
    </w:p>
    <w:p w:rsidR="00897238" w:rsidRPr="00442349" w:rsidRDefault="00897238" w:rsidP="00350054">
      <w:pPr>
        <w:pStyle w:val="Tekstpodstawowy"/>
        <w:spacing w:after="0" w:line="276" w:lineRule="auto"/>
        <w:rPr>
          <w:rFonts w:asciiTheme="minorHAnsi" w:hAnsiTheme="minorHAnsi" w:cstheme="minorHAnsi"/>
          <w:sz w:val="22"/>
          <w:szCs w:val="22"/>
        </w:rPr>
      </w:pPr>
      <w:r w:rsidRPr="00442349">
        <w:rPr>
          <w:rFonts w:asciiTheme="minorHAnsi" w:hAnsiTheme="minorHAnsi" w:cstheme="minorHAnsi"/>
          <w:bCs/>
          <w:iCs/>
          <w:sz w:val="22"/>
          <w:szCs w:val="22"/>
        </w:rPr>
        <w:t>Poz. 49 dział 921 rozdział 92109 – „Budowa sceny – sołectwo Godzisz”</w:t>
      </w:r>
      <w:r w:rsidRPr="00442349">
        <w:rPr>
          <w:rFonts w:asciiTheme="minorHAnsi" w:hAnsiTheme="minorHAnsi" w:cstheme="minorHAnsi"/>
          <w:bCs/>
          <w:iCs/>
        </w:rPr>
        <w:t xml:space="preserve"> </w:t>
      </w:r>
      <w:r w:rsidRPr="00442349">
        <w:rPr>
          <w:rFonts w:asciiTheme="minorHAnsi" w:hAnsiTheme="minorHAnsi" w:cstheme="minorHAnsi"/>
          <w:sz w:val="22"/>
          <w:szCs w:val="22"/>
        </w:rPr>
        <w:t xml:space="preserve">dotychczasową kwotę 10 500,00 zł </w:t>
      </w:r>
      <w:r w:rsidRPr="00442349">
        <w:rPr>
          <w:rFonts w:asciiTheme="minorHAnsi" w:eastAsia="Arial Unicode MS" w:hAnsiTheme="minorHAnsi" w:cstheme="minorHAnsi"/>
          <w:bCs/>
          <w:sz w:val="22"/>
          <w:szCs w:val="22"/>
        </w:rPr>
        <w:t xml:space="preserve">w kolumnie 6, 7 i 8 zmienia się na kwotę 0,00 zł, </w:t>
      </w:r>
    </w:p>
    <w:p w:rsidR="00897238" w:rsidRDefault="00897238" w:rsidP="00350054">
      <w:pPr>
        <w:pStyle w:val="Tekstpodstawowy"/>
        <w:spacing w:after="0" w:line="276" w:lineRule="auto"/>
        <w:rPr>
          <w:rFonts w:asciiTheme="minorHAnsi" w:hAnsiTheme="minorHAnsi" w:cstheme="minorHAnsi"/>
          <w:i/>
          <w:iCs/>
          <w:sz w:val="22"/>
          <w:szCs w:val="22"/>
        </w:rPr>
      </w:pPr>
      <w:r w:rsidRPr="00442349">
        <w:rPr>
          <w:rFonts w:asciiTheme="minorHAnsi" w:hAnsiTheme="minorHAnsi" w:cstheme="minorHAnsi"/>
          <w:i/>
          <w:iCs/>
          <w:sz w:val="22"/>
          <w:szCs w:val="22"/>
        </w:rPr>
        <w:t xml:space="preserve">Zmniejsza się plan wydatków o kwotę </w:t>
      </w:r>
      <w:r w:rsidRPr="00442349">
        <w:rPr>
          <w:rFonts w:asciiTheme="minorHAnsi" w:hAnsiTheme="minorHAnsi" w:cstheme="minorHAnsi"/>
          <w:sz w:val="22"/>
          <w:szCs w:val="22"/>
        </w:rPr>
        <w:t xml:space="preserve">10 500,00 </w:t>
      </w:r>
      <w:r w:rsidRPr="00442349">
        <w:rPr>
          <w:rFonts w:asciiTheme="minorHAnsi" w:hAnsiTheme="minorHAnsi" w:cstheme="minorHAnsi"/>
          <w:i/>
          <w:iCs/>
          <w:sz w:val="22"/>
          <w:szCs w:val="22"/>
        </w:rPr>
        <w:t>zł</w:t>
      </w:r>
    </w:p>
    <w:p w:rsidR="00897238" w:rsidRDefault="00897238" w:rsidP="00350054">
      <w:pPr>
        <w:pStyle w:val="Tekstpodstawowy"/>
        <w:spacing w:after="0" w:line="276" w:lineRule="auto"/>
        <w:rPr>
          <w:rFonts w:asciiTheme="minorHAnsi" w:hAnsiTheme="minorHAnsi" w:cstheme="minorHAnsi"/>
          <w:i/>
          <w:iCs/>
          <w:sz w:val="22"/>
          <w:szCs w:val="22"/>
        </w:rPr>
      </w:pPr>
    </w:p>
    <w:p w:rsidR="00897238" w:rsidRPr="00442349" w:rsidRDefault="00897238" w:rsidP="00EE0E5A">
      <w:pPr>
        <w:pStyle w:val="Tekstpodstawowy"/>
        <w:spacing w:after="0" w:line="276" w:lineRule="auto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iCs/>
          <w:sz w:val="22"/>
          <w:szCs w:val="22"/>
        </w:rPr>
        <w:t xml:space="preserve">Poz. 67 dział 754 rozdział 75412 – „Zakup samochodu dla OSP Sobolew” </w:t>
      </w:r>
      <w:r w:rsidRPr="00442349">
        <w:rPr>
          <w:rFonts w:asciiTheme="minorHAnsi" w:hAnsiTheme="minorHAnsi" w:cstheme="minorHAnsi"/>
          <w:sz w:val="22"/>
          <w:szCs w:val="22"/>
        </w:rPr>
        <w:t xml:space="preserve">dotychczasową kwotę </w:t>
      </w:r>
      <w:r>
        <w:rPr>
          <w:rFonts w:asciiTheme="minorHAnsi" w:hAnsiTheme="minorHAnsi" w:cstheme="minorHAnsi"/>
          <w:sz w:val="22"/>
          <w:szCs w:val="22"/>
        </w:rPr>
        <w:t>800 0</w:t>
      </w:r>
      <w:r w:rsidRPr="00442349">
        <w:rPr>
          <w:rFonts w:asciiTheme="minorHAnsi" w:hAnsiTheme="minorHAnsi" w:cstheme="minorHAnsi"/>
          <w:sz w:val="22"/>
          <w:szCs w:val="22"/>
        </w:rPr>
        <w:t xml:space="preserve">00,00 zł </w:t>
      </w:r>
      <w:r w:rsidRPr="00442349">
        <w:rPr>
          <w:rFonts w:asciiTheme="minorHAnsi" w:eastAsia="Arial Unicode MS" w:hAnsiTheme="minorHAnsi" w:cstheme="minorHAnsi"/>
          <w:bCs/>
          <w:sz w:val="22"/>
          <w:szCs w:val="22"/>
        </w:rPr>
        <w:t xml:space="preserve">w kolumnie 6, 7 i 8 zmienia się na kwotę </w:t>
      </w:r>
      <w:r>
        <w:rPr>
          <w:rFonts w:asciiTheme="minorHAnsi" w:eastAsia="Arial Unicode MS" w:hAnsiTheme="minorHAnsi" w:cstheme="minorHAnsi"/>
          <w:bCs/>
          <w:sz w:val="22"/>
          <w:szCs w:val="22"/>
        </w:rPr>
        <w:t>0,00</w:t>
      </w:r>
      <w:r w:rsidRPr="00442349">
        <w:rPr>
          <w:rFonts w:asciiTheme="minorHAnsi" w:eastAsia="Arial Unicode MS" w:hAnsiTheme="minorHAnsi" w:cstheme="minorHAnsi"/>
          <w:bCs/>
          <w:sz w:val="22"/>
          <w:szCs w:val="22"/>
        </w:rPr>
        <w:t xml:space="preserve"> zł, </w:t>
      </w:r>
    </w:p>
    <w:p w:rsidR="00897238" w:rsidRDefault="00897238" w:rsidP="00EE0E5A">
      <w:pPr>
        <w:pStyle w:val="Tekstpodstawowy"/>
        <w:spacing w:after="0" w:line="276" w:lineRule="auto"/>
        <w:rPr>
          <w:rFonts w:asciiTheme="minorHAnsi" w:hAnsiTheme="minorHAnsi" w:cstheme="minorHAnsi"/>
          <w:i/>
          <w:iCs/>
          <w:sz w:val="22"/>
          <w:szCs w:val="22"/>
        </w:rPr>
      </w:pPr>
      <w:r w:rsidRPr="00442349">
        <w:rPr>
          <w:rFonts w:asciiTheme="minorHAnsi" w:hAnsiTheme="minorHAnsi" w:cstheme="minorHAnsi"/>
          <w:i/>
          <w:iCs/>
          <w:sz w:val="22"/>
          <w:szCs w:val="22"/>
        </w:rPr>
        <w:t xml:space="preserve">Zmniejsza się plan wydatków o kwotę </w:t>
      </w:r>
      <w:r>
        <w:rPr>
          <w:rFonts w:asciiTheme="minorHAnsi" w:hAnsiTheme="minorHAnsi" w:cstheme="minorHAnsi"/>
          <w:sz w:val="22"/>
          <w:szCs w:val="22"/>
        </w:rPr>
        <w:t>80</w:t>
      </w:r>
      <w:r w:rsidRPr="00442349">
        <w:rPr>
          <w:rFonts w:asciiTheme="minorHAnsi" w:hAnsiTheme="minorHAnsi" w:cstheme="minorHAnsi"/>
          <w:sz w:val="22"/>
          <w:szCs w:val="22"/>
        </w:rPr>
        <w:t>0</w:t>
      </w:r>
      <w:r>
        <w:rPr>
          <w:rFonts w:asciiTheme="minorHAnsi" w:hAnsiTheme="minorHAnsi" w:cstheme="minorHAnsi"/>
          <w:sz w:val="22"/>
          <w:szCs w:val="22"/>
        </w:rPr>
        <w:t xml:space="preserve"> 000</w:t>
      </w:r>
      <w:r w:rsidRPr="00442349">
        <w:rPr>
          <w:rFonts w:asciiTheme="minorHAnsi" w:hAnsiTheme="minorHAnsi" w:cstheme="minorHAnsi"/>
          <w:sz w:val="22"/>
          <w:szCs w:val="22"/>
        </w:rPr>
        <w:t xml:space="preserve">,00 </w:t>
      </w:r>
      <w:r w:rsidRPr="00442349">
        <w:rPr>
          <w:rFonts w:asciiTheme="minorHAnsi" w:hAnsiTheme="minorHAnsi" w:cstheme="minorHAnsi"/>
          <w:i/>
          <w:iCs/>
          <w:sz w:val="22"/>
          <w:szCs w:val="22"/>
        </w:rPr>
        <w:t>zł</w:t>
      </w:r>
    </w:p>
    <w:p w:rsidR="00897238" w:rsidRPr="00E61E03" w:rsidRDefault="00897238" w:rsidP="00350054">
      <w:pPr>
        <w:pStyle w:val="Tekstpodstawowy"/>
        <w:spacing w:after="0" w:line="276" w:lineRule="auto"/>
        <w:rPr>
          <w:rFonts w:asciiTheme="minorHAnsi" w:hAnsiTheme="minorHAnsi" w:cstheme="minorHAnsi"/>
          <w:iCs/>
          <w:sz w:val="22"/>
          <w:szCs w:val="22"/>
        </w:rPr>
      </w:pPr>
    </w:p>
    <w:p w:rsidR="00897238" w:rsidRPr="00442349" w:rsidRDefault="00897238" w:rsidP="00442349">
      <w:pPr>
        <w:pStyle w:val="Tekstpodstawowy"/>
        <w:spacing w:after="0" w:line="276" w:lineRule="auto"/>
        <w:rPr>
          <w:rFonts w:asciiTheme="minorHAnsi" w:hAnsiTheme="minorHAnsi" w:cstheme="minorHAnsi"/>
          <w:sz w:val="22"/>
          <w:szCs w:val="22"/>
        </w:rPr>
      </w:pPr>
      <w:r w:rsidRPr="00442349">
        <w:rPr>
          <w:rFonts w:asciiTheme="minorHAnsi" w:hAnsiTheme="minorHAnsi" w:cstheme="minorHAnsi"/>
          <w:bCs/>
          <w:iCs/>
          <w:sz w:val="22"/>
          <w:szCs w:val="22"/>
        </w:rPr>
        <w:t xml:space="preserve">Poz. 70 dział 926 rozdział 92601 – „Budowa kortu wraz z zadaszeniem” </w:t>
      </w:r>
      <w:r w:rsidRPr="00442349">
        <w:rPr>
          <w:rFonts w:asciiTheme="minorHAnsi" w:hAnsiTheme="minorHAnsi" w:cstheme="minorHAnsi"/>
          <w:sz w:val="22"/>
          <w:szCs w:val="22"/>
        </w:rPr>
        <w:t xml:space="preserve">dotychczasową kwotę 280 000,00 zł </w:t>
      </w:r>
      <w:r w:rsidRPr="00442349">
        <w:rPr>
          <w:rFonts w:asciiTheme="minorHAnsi" w:eastAsia="Arial Unicode MS" w:hAnsiTheme="minorHAnsi" w:cstheme="minorHAnsi"/>
          <w:bCs/>
          <w:sz w:val="22"/>
          <w:szCs w:val="22"/>
        </w:rPr>
        <w:t xml:space="preserve">w kolumnie 6, 7 i 8 zmienia się na kwotę 150 000,00 zł, </w:t>
      </w:r>
    </w:p>
    <w:p w:rsidR="00897238" w:rsidRPr="00442349" w:rsidRDefault="00897238" w:rsidP="00442349">
      <w:pPr>
        <w:pStyle w:val="Tekstpodstawowy"/>
        <w:spacing w:after="0" w:line="276" w:lineRule="auto"/>
        <w:rPr>
          <w:rFonts w:asciiTheme="minorHAnsi" w:hAnsiTheme="minorHAnsi" w:cstheme="minorHAnsi"/>
          <w:i/>
          <w:iCs/>
          <w:sz w:val="22"/>
          <w:szCs w:val="22"/>
        </w:rPr>
      </w:pPr>
      <w:r w:rsidRPr="00442349">
        <w:rPr>
          <w:rFonts w:asciiTheme="minorHAnsi" w:hAnsiTheme="minorHAnsi" w:cstheme="minorHAnsi"/>
          <w:i/>
          <w:iCs/>
          <w:sz w:val="22"/>
          <w:szCs w:val="22"/>
        </w:rPr>
        <w:t xml:space="preserve">Zmniejsza się plan wydatków o kwotę </w:t>
      </w:r>
      <w:r w:rsidRPr="00442349">
        <w:rPr>
          <w:rFonts w:asciiTheme="minorHAnsi" w:hAnsiTheme="minorHAnsi" w:cstheme="minorHAnsi"/>
          <w:sz w:val="22"/>
          <w:szCs w:val="22"/>
        </w:rPr>
        <w:t xml:space="preserve">130 000,00 </w:t>
      </w:r>
      <w:r w:rsidRPr="00442349">
        <w:rPr>
          <w:rFonts w:asciiTheme="minorHAnsi" w:hAnsiTheme="minorHAnsi" w:cstheme="minorHAnsi"/>
          <w:i/>
          <w:iCs/>
          <w:sz w:val="22"/>
          <w:szCs w:val="22"/>
        </w:rPr>
        <w:t>z</w:t>
      </w:r>
      <w:r>
        <w:rPr>
          <w:rFonts w:asciiTheme="minorHAnsi" w:hAnsiTheme="minorHAnsi" w:cstheme="minorHAnsi"/>
          <w:i/>
          <w:iCs/>
          <w:sz w:val="22"/>
          <w:szCs w:val="22"/>
        </w:rPr>
        <w:t>ł</w:t>
      </w:r>
    </w:p>
    <w:p w:rsidR="00262140" w:rsidRPr="00360431" w:rsidRDefault="00262140" w:rsidP="00360431">
      <w:pPr>
        <w:spacing w:line="276" w:lineRule="auto"/>
        <w:contextualSpacing/>
        <w:rPr>
          <w:rFonts w:asciiTheme="minorHAnsi" w:hAnsiTheme="minorHAnsi" w:cstheme="minorHAnsi"/>
        </w:rPr>
      </w:pPr>
    </w:p>
    <w:sectPr w:rsidR="00262140" w:rsidRPr="00360431" w:rsidSect="00BB087D">
      <w:headerReference w:type="default" r:id="rId186"/>
      <w:footerReference w:type="default" r:id="rId187"/>
      <w:pgSz w:w="11907" w:h="16840" w:code="9"/>
      <w:pgMar w:top="567" w:right="567" w:bottom="567" w:left="567" w:header="709" w:footer="709" w:gutter="0"/>
      <w:cols w:space="708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10A49" w:rsidRDefault="00410A49" w:rsidP="005D337A">
      <w:r>
        <w:separator/>
      </w:r>
    </w:p>
  </w:endnote>
  <w:endnote w:type="continuationSeparator" w:id="0">
    <w:p w:rsidR="00410A49" w:rsidRDefault="00410A49" w:rsidP="005D33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 Light">
    <w:altName w:val="Segoe UI Light"/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A0002AEF" w:usb1="4000207B" w:usb2="00000000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54427" w:rsidRDefault="00054427">
    <w:pPr>
      <w:pStyle w:val="NagwekZnak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60288" behindDoc="1" locked="0" layoutInCell="1" allowOverlap="1">
              <wp:simplePos x="0" y="0"/>
              <wp:positionH relativeFrom="page">
                <wp:posOffset>3732403</wp:posOffset>
              </wp:positionH>
              <wp:positionV relativeFrom="page">
                <wp:posOffset>10019369</wp:posOffset>
              </wp:positionV>
              <wp:extent cx="97790" cy="212090"/>
              <wp:effectExtent l="0" t="0" r="0" b="0"/>
              <wp:wrapNone/>
              <wp:docPr id="457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97790" cy="21209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054427" w:rsidRDefault="00054427">
                          <w:pPr>
                            <w:spacing w:before="21"/>
                            <w:ind w:left="20"/>
                          </w:pPr>
                          <w:r>
                            <w:rPr>
                              <w:spacing w:val="-10"/>
                            </w:rPr>
                            <w:t>0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2" o:spid="_x0000_s1355" type="#_x0000_t202" style="position:absolute;margin-left:293.9pt;margin-top:788.95pt;width:7.7pt;height:16.7pt;z-index:-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" filled="f" stroked="f">
              <v:textbox inset="0,0,0,0">
                <w:txbxContent>
                  <w:p w:rsidR="00054427" w:rsidRDefault="00054427">
                    <w:pPr>
                      <w:spacing w:before="21"/>
                      <w:ind w:left="20"/>
                    </w:pPr>
                    <w:r>
                      <w:rPr>
                        <w:spacing w:val="-10"/>
                      </w:rPr>
                      <w:t>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54427" w:rsidRDefault="00054427">
    <w:pPr>
      <w:pStyle w:val="NagwekZnak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62336" behindDoc="1" locked="0" layoutInCell="1" allowOverlap="1">
              <wp:simplePos x="0" y="0"/>
              <wp:positionH relativeFrom="page">
                <wp:posOffset>3706495</wp:posOffset>
              </wp:positionH>
              <wp:positionV relativeFrom="page">
                <wp:posOffset>10019369</wp:posOffset>
              </wp:positionV>
              <wp:extent cx="148590" cy="247015"/>
              <wp:effectExtent l="0" t="0" r="0" b="0"/>
              <wp:wrapNone/>
              <wp:docPr id="459" name="Text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48590" cy="24701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054427" w:rsidRDefault="00054427">
                          <w:pPr>
                            <w:spacing w:before="76"/>
                            <w:ind w:left="20"/>
                          </w:pP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</w:rPr>
                            <w:t>10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5" o:spid="_x0000_s1357" type="#_x0000_t202" style="position:absolute;margin-left:291.85pt;margin-top:788.95pt;width:11.7pt;height:19.45pt;z-index:-251654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" filled="f" stroked="f">
              <v:textbox inset="0,0,0,0">
                <w:txbxContent>
                  <w:p w:rsidR="00054427" w:rsidRDefault="00054427">
                    <w:pPr>
                      <w:spacing w:before="76"/>
                      <w:ind w:left="20"/>
                    </w:pP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 xml:space="preserve"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>
                      <w:rPr>
                        <w:spacing w:val="-5"/>
                      </w:rPr>
                      <w:t>10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071452985"/>
      <w:docPartObj>
        <w:docPartGallery w:val="Page Numbers (Bottom of Page)"/>
        <w:docPartUnique/>
      </w:docPartObj>
    </w:sdtPr>
    <w:sdtEndPr/>
    <w:sdtContent>
      <w:p w:rsidR="00F71497" w:rsidRDefault="00410A49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:rsidR="00F71497" w:rsidRDefault="00410A49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10A49" w:rsidRDefault="00410A49" w:rsidP="005D337A">
      <w:r>
        <w:separator/>
      </w:r>
    </w:p>
  </w:footnote>
  <w:footnote w:type="continuationSeparator" w:id="0">
    <w:p w:rsidR="00410A49" w:rsidRDefault="00410A49" w:rsidP="005D337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54427" w:rsidRDefault="00054427">
    <w:pPr>
      <w:pStyle w:val="NagwekZnak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59264" behindDoc="1" locked="0" layoutInCell="1" allowOverlap="1">
              <wp:simplePos x="0" y="0"/>
              <wp:positionH relativeFrom="page">
                <wp:posOffset>1040688</wp:posOffset>
              </wp:positionH>
              <wp:positionV relativeFrom="page">
                <wp:posOffset>275472</wp:posOffset>
              </wp:positionV>
              <wp:extent cx="5478145" cy="633730"/>
              <wp:effectExtent l="0" t="0" r="0" b="0"/>
              <wp:wrapNone/>
              <wp:docPr id="456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478145" cy="63373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054427" w:rsidRDefault="00054427">
                          <w:pPr>
                            <w:pStyle w:val="NagwekZnak"/>
                            <w:spacing w:before="20"/>
                            <w:jc w:val="center"/>
                          </w:pPr>
                          <w:r>
                            <w:t>Program</w:t>
                          </w:r>
                          <w:r>
                            <w:rPr>
                              <w:spacing w:val="-7"/>
                            </w:rPr>
                            <w:t xml:space="preserve"> </w:t>
                          </w:r>
                          <w:r>
                            <w:t>Profilaktyki</w:t>
                          </w:r>
                          <w:r>
                            <w:rPr>
                              <w:spacing w:val="-5"/>
                            </w:rPr>
                            <w:t xml:space="preserve"> </w:t>
                          </w:r>
                          <w:r>
                            <w:t>i</w:t>
                          </w:r>
                          <w:r>
                            <w:rPr>
                              <w:spacing w:val="-5"/>
                            </w:rPr>
                            <w:t xml:space="preserve"> </w:t>
                          </w:r>
                          <w:r>
                            <w:t>Rozwiązywania</w:t>
                          </w:r>
                          <w:r>
                            <w:rPr>
                              <w:spacing w:val="-6"/>
                            </w:rPr>
                            <w:t xml:space="preserve"> </w:t>
                          </w:r>
                          <w:r>
                            <w:t>Problemów</w:t>
                          </w:r>
                          <w:r>
                            <w:rPr>
                              <w:spacing w:val="-6"/>
                            </w:rPr>
                            <w:t xml:space="preserve"> </w:t>
                          </w:r>
                          <w:r>
                            <w:t>Alkoholowych</w:t>
                          </w:r>
                          <w:r>
                            <w:rPr>
                              <w:spacing w:val="-6"/>
                            </w:rPr>
                            <w:t xml:space="preserve"> </w:t>
                          </w:r>
                          <w:r>
                            <w:t>oraz</w:t>
                          </w:r>
                          <w:r>
                            <w:rPr>
                              <w:spacing w:val="-6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Przeciwdziałania</w:t>
                          </w:r>
                        </w:p>
                        <w:p w:rsidR="00054427" w:rsidRDefault="00054427">
                          <w:pPr>
                            <w:pStyle w:val="NagwekZnak"/>
                            <w:ind w:left="575" w:right="568"/>
                            <w:jc w:val="center"/>
                          </w:pPr>
                          <w:r>
                            <w:t>Narkomanii</w:t>
                          </w:r>
                          <w:r>
                            <w:rPr>
                              <w:spacing w:val="-4"/>
                            </w:rPr>
                            <w:t xml:space="preserve"> </w:t>
                          </w:r>
                          <w:r>
                            <w:t>wraz</w:t>
                          </w:r>
                          <w:r>
                            <w:rPr>
                              <w:spacing w:val="-4"/>
                            </w:rPr>
                            <w:t xml:space="preserve"> </w:t>
                          </w:r>
                          <w:r>
                            <w:t>z</w:t>
                          </w:r>
                          <w:r>
                            <w:rPr>
                              <w:spacing w:val="-6"/>
                            </w:rPr>
                            <w:t xml:space="preserve"> </w:t>
                          </w:r>
                          <w:r>
                            <w:t>diagnozą</w:t>
                          </w:r>
                          <w:r>
                            <w:rPr>
                              <w:spacing w:val="-6"/>
                            </w:rPr>
                            <w:t xml:space="preserve"> </w:t>
                          </w:r>
                          <w:r>
                            <w:t>problemów</w:t>
                          </w:r>
                          <w:r>
                            <w:rPr>
                              <w:spacing w:val="-5"/>
                            </w:rPr>
                            <w:t xml:space="preserve"> </w:t>
                          </w:r>
                          <w:r>
                            <w:t>społecznych</w:t>
                          </w:r>
                          <w:r>
                            <w:rPr>
                              <w:spacing w:val="-1"/>
                            </w:rPr>
                            <w:t xml:space="preserve"> </w:t>
                          </w:r>
                          <w:r>
                            <w:t>na</w:t>
                          </w:r>
                          <w:r>
                            <w:rPr>
                              <w:spacing w:val="-6"/>
                            </w:rPr>
                            <w:t xml:space="preserve"> </w:t>
                          </w:r>
                          <w:r>
                            <w:t>lata</w:t>
                          </w:r>
                          <w:r>
                            <w:rPr>
                              <w:spacing w:val="-6"/>
                            </w:rPr>
                            <w:t xml:space="preserve"> </w:t>
                          </w:r>
                          <w:r>
                            <w:t>2026-2029 dla Gminy Sobolew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" o:spid="_x0000_s1354" type="#_x0000_t202" style="position:absolute;margin-left:81.95pt;margin-top:21.7pt;width:431.35pt;height:49.9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" filled="f" stroked="f">
              <v:textbox inset="0,0,0,0">
                <w:txbxContent>
                  <w:p w:rsidR="00054427" w:rsidRDefault="00054427">
                    <w:pPr>
                      <w:pStyle w:val="NagwekZnak"/>
                      <w:spacing w:before="20"/>
                      <w:jc w:val="center"/>
                    </w:pPr>
                    <w:r>
                      <w:t>Program</w:t>
                    </w:r>
                    <w:r>
                      <w:rPr>
                        <w:spacing w:val="-7"/>
                      </w:rPr>
                      <w:t xml:space="preserve"> </w:t>
                    </w:r>
                    <w:r>
                      <w:t>Profilaktyki</w:t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t>i</w:t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t>Rozwiązywania</w:t>
                    </w:r>
                    <w:r>
                      <w:rPr>
                        <w:spacing w:val="-6"/>
                      </w:rPr>
                      <w:t xml:space="preserve"> </w:t>
                    </w:r>
                    <w:r>
                      <w:t>Problemów</w:t>
                    </w:r>
                    <w:r>
                      <w:rPr>
                        <w:spacing w:val="-6"/>
                      </w:rPr>
                      <w:t xml:space="preserve"> </w:t>
                    </w:r>
                    <w:r>
                      <w:t>Alkoholowych</w:t>
                    </w:r>
                    <w:r>
                      <w:rPr>
                        <w:spacing w:val="-6"/>
                      </w:rPr>
                      <w:t xml:space="preserve"> </w:t>
                    </w:r>
                    <w:r>
                      <w:t>oraz</w:t>
                    </w:r>
                    <w:r>
                      <w:rPr>
                        <w:spacing w:val="-6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Przeciwdziałania</w:t>
                    </w:r>
                  </w:p>
                  <w:p w:rsidR="00054427" w:rsidRDefault="00054427">
                    <w:pPr>
                      <w:pStyle w:val="NagwekZnak"/>
                      <w:ind w:left="575" w:right="568"/>
                      <w:jc w:val="center"/>
                    </w:pPr>
                    <w:r>
                      <w:t>Narkomanii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t>wraz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t>z</w:t>
                    </w:r>
                    <w:r>
                      <w:rPr>
                        <w:spacing w:val="-6"/>
                      </w:rPr>
                      <w:t xml:space="preserve"> </w:t>
                    </w:r>
                    <w:r>
                      <w:t>diagnozą</w:t>
                    </w:r>
                    <w:r>
                      <w:rPr>
                        <w:spacing w:val="-6"/>
                      </w:rPr>
                      <w:t xml:space="preserve"> </w:t>
                    </w:r>
                    <w:r>
                      <w:t>problemów</w:t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t>społecznych</w:t>
                    </w:r>
                    <w:r>
                      <w:rPr>
                        <w:spacing w:val="-1"/>
                      </w:rPr>
                      <w:t xml:space="preserve"> </w:t>
                    </w:r>
                    <w:r>
                      <w:t>na</w:t>
                    </w:r>
                    <w:r>
                      <w:rPr>
                        <w:spacing w:val="-6"/>
                      </w:rPr>
                      <w:t xml:space="preserve"> </w:t>
                    </w:r>
                    <w:r>
                      <w:t>lata</w:t>
                    </w:r>
                    <w:r>
                      <w:rPr>
                        <w:spacing w:val="-6"/>
                      </w:rPr>
                      <w:t xml:space="preserve"> </w:t>
                    </w:r>
                    <w:r>
                      <w:t>2026-2029 dla Gminy Sobolew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54427" w:rsidRDefault="00054427">
    <w:pPr>
      <w:pStyle w:val="NagwekZnak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61312" behindDoc="1" locked="0" layoutInCell="1" allowOverlap="1">
              <wp:simplePos x="0" y="0"/>
              <wp:positionH relativeFrom="page">
                <wp:posOffset>1040688</wp:posOffset>
              </wp:positionH>
              <wp:positionV relativeFrom="page">
                <wp:posOffset>275472</wp:posOffset>
              </wp:positionV>
              <wp:extent cx="5478145" cy="633730"/>
              <wp:effectExtent l="0" t="0" r="0" b="0"/>
              <wp:wrapNone/>
              <wp:docPr id="458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478145" cy="63373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054427" w:rsidRDefault="00054427">
                          <w:pPr>
                            <w:pStyle w:val="NagwekZnak"/>
                            <w:spacing w:before="20"/>
                            <w:jc w:val="center"/>
                          </w:pPr>
                          <w:r>
                            <w:t>Program</w:t>
                          </w:r>
                          <w:r>
                            <w:rPr>
                              <w:spacing w:val="-7"/>
                            </w:rPr>
                            <w:t xml:space="preserve"> </w:t>
                          </w:r>
                          <w:r>
                            <w:t>Profilaktyki</w:t>
                          </w:r>
                          <w:r>
                            <w:rPr>
                              <w:spacing w:val="-5"/>
                            </w:rPr>
                            <w:t xml:space="preserve"> </w:t>
                          </w:r>
                          <w:r>
                            <w:t>i</w:t>
                          </w:r>
                          <w:r>
                            <w:rPr>
                              <w:spacing w:val="-5"/>
                            </w:rPr>
                            <w:t xml:space="preserve"> </w:t>
                          </w:r>
                          <w:r>
                            <w:t>Rozwiązywania</w:t>
                          </w:r>
                          <w:r>
                            <w:rPr>
                              <w:spacing w:val="-6"/>
                            </w:rPr>
                            <w:t xml:space="preserve"> </w:t>
                          </w:r>
                          <w:r>
                            <w:t>Problemów</w:t>
                          </w:r>
                          <w:r>
                            <w:rPr>
                              <w:spacing w:val="-6"/>
                            </w:rPr>
                            <w:t xml:space="preserve"> </w:t>
                          </w:r>
                          <w:r>
                            <w:t>Alkoholowych</w:t>
                          </w:r>
                          <w:r>
                            <w:rPr>
                              <w:spacing w:val="-6"/>
                            </w:rPr>
                            <w:t xml:space="preserve"> </w:t>
                          </w:r>
                          <w:r>
                            <w:t>oraz</w:t>
                          </w:r>
                          <w:r>
                            <w:rPr>
                              <w:spacing w:val="-6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Przeciwdziałania</w:t>
                          </w:r>
                        </w:p>
                        <w:p w:rsidR="00054427" w:rsidRDefault="00054427">
                          <w:pPr>
                            <w:pStyle w:val="NagwekZnak"/>
                            <w:ind w:left="575" w:right="568"/>
                            <w:jc w:val="center"/>
                          </w:pPr>
                          <w:r>
                            <w:t>Narkomanii</w:t>
                          </w:r>
                          <w:r>
                            <w:rPr>
                              <w:spacing w:val="-4"/>
                            </w:rPr>
                            <w:t xml:space="preserve"> </w:t>
                          </w:r>
                          <w:r>
                            <w:t>wraz</w:t>
                          </w:r>
                          <w:r>
                            <w:rPr>
                              <w:spacing w:val="-4"/>
                            </w:rPr>
                            <w:t xml:space="preserve"> </w:t>
                          </w:r>
                          <w:r>
                            <w:t>z</w:t>
                          </w:r>
                          <w:r>
                            <w:rPr>
                              <w:spacing w:val="-6"/>
                            </w:rPr>
                            <w:t xml:space="preserve"> </w:t>
                          </w:r>
                          <w:r>
                            <w:t>diagnozą</w:t>
                          </w:r>
                          <w:r>
                            <w:rPr>
                              <w:spacing w:val="-6"/>
                            </w:rPr>
                            <w:t xml:space="preserve"> </w:t>
                          </w:r>
                          <w:r>
                            <w:t>problemów</w:t>
                          </w:r>
                          <w:r>
                            <w:rPr>
                              <w:spacing w:val="-5"/>
                            </w:rPr>
                            <w:t xml:space="preserve"> </w:t>
                          </w:r>
                          <w:r>
                            <w:t>społecznych</w:t>
                          </w:r>
                          <w:r>
                            <w:rPr>
                              <w:spacing w:val="-1"/>
                            </w:rPr>
                            <w:t xml:space="preserve"> </w:t>
                          </w:r>
                          <w:r>
                            <w:t>na</w:t>
                          </w:r>
                          <w:r>
                            <w:rPr>
                              <w:spacing w:val="-6"/>
                            </w:rPr>
                            <w:t xml:space="preserve"> </w:t>
                          </w:r>
                          <w:r>
                            <w:t>lata</w:t>
                          </w:r>
                          <w:r>
                            <w:rPr>
                              <w:spacing w:val="-6"/>
                            </w:rPr>
                            <w:t xml:space="preserve"> </w:t>
                          </w:r>
                          <w:r>
                            <w:t>2026-2029 dla Gminy Sobolew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4" o:spid="_x0000_s1356" type="#_x0000_t202" style="position:absolute;margin-left:81.95pt;margin-top:21.7pt;width:431.35pt;height:49.9pt;z-index:-25165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" filled="f" stroked="f">
              <v:textbox inset="0,0,0,0">
                <w:txbxContent>
                  <w:p w:rsidR="00054427" w:rsidRDefault="00054427">
                    <w:pPr>
                      <w:pStyle w:val="NagwekZnak"/>
                      <w:spacing w:before="20"/>
                      <w:jc w:val="center"/>
                    </w:pPr>
                    <w:r>
                      <w:t>Program</w:t>
                    </w:r>
                    <w:r>
                      <w:rPr>
                        <w:spacing w:val="-7"/>
                      </w:rPr>
                      <w:t xml:space="preserve"> </w:t>
                    </w:r>
                    <w:r>
                      <w:t>Profilaktyki</w:t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t>i</w:t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t>Rozwiązywania</w:t>
                    </w:r>
                    <w:r>
                      <w:rPr>
                        <w:spacing w:val="-6"/>
                      </w:rPr>
                      <w:t xml:space="preserve"> </w:t>
                    </w:r>
                    <w:r>
                      <w:t>Problemów</w:t>
                    </w:r>
                    <w:r>
                      <w:rPr>
                        <w:spacing w:val="-6"/>
                      </w:rPr>
                      <w:t xml:space="preserve"> </w:t>
                    </w:r>
                    <w:r>
                      <w:t>Alkoholowych</w:t>
                    </w:r>
                    <w:r>
                      <w:rPr>
                        <w:spacing w:val="-6"/>
                      </w:rPr>
                      <w:t xml:space="preserve"> </w:t>
                    </w:r>
                    <w:r>
                      <w:t>oraz</w:t>
                    </w:r>
                    <w:r>
                      <w:rPr>
                        <w:spacing w:val="-6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Przeciwdziałania</w:t>
                    </w:r>
                  </w:p>
                  <w:p w:rsidR="00054427" w:rsidRDefault="00054427">
                    <w:pPr>
                      <w:pStyle w:val="NagwekZnak"/>
                      <w:ind w:left="575" w:right="568"/>
                      <w:jc w:val="center"/>
                    </w:pPr>
                    <w:r>
                      <w:t>Narkomanii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t>wraz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t>z</w:t>
                    </w:r>
                    <w:r>
                      <w:rPr>
                        <w:spacing w:val="-6"/>
                      </w:rPr>
                      <w:t xml:space="preserve"> </w:t>
                    </w:r>
                    <w:r>
                      <w:t>diagnozą</w:t>
                    </w:r>
                    <w:r>
                      <w:rPr>
                        <w:spacing w:val="-6"/>
                      </w:rPr>
                      <w:t xml:space="preserve"> </w:t>
                    </w:r>
                    <w:r>
                      <w:t>problemów</w:t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t>społecznych</w:t>
                    </w:r>
                    <w:r>
                      <w:rPr>
                        <w:spacing w:val="-1"/>
                      </w:rPr>
                      <w:t xml:space="preserve"> </w:t>
                    </w:r>
                    <w:r>
                      <w:t>na</w:t>
                    </w:r>
                    <w:r>
                      <w:rPr>
                        <w:spacing w:val="-6"/>
                      </w:rPr>
                      <w:t xml:space="preserve"> </w:t>
                    </w:r>
                    <w:r>
                      <w:t>lata</w:t>
                    </w:r>
                    <w:r>
                      <w:rPr>
                        <w:spacing w:val="-6"/>
                      </w:rPr>
                      <w:t xml:space="preserve"> </w:t>
                    </w:r>
                    <w:r>
                      <w:t>2026-2029 dla Gminy Sobolew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54427" w:rsidRDefault="00054427">
    <w:pPr>
      <w:pStyle w:val="NagwekZnak"/>
      <w:spacing w:line="14" w:lineRule="auto"/>
      <w:rPr>
        <w:sz w:val="20"/>
      </w:rPr>
    </w:pPr>
    <w:r>
      <w:rPr>
        <w:noProof/>
        <w:sz w:val="20"/>
      </w:rPr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54427" w:rsidRDefault="00054427">
    <w:pPr>
      <w:pStyle w:val="NagwekZnak"/>
      <w:spacing w:line="14" w:lineRule="auto"/>
      <w:rPr>
        <w:sz w:val="20"/>
      </w:rPr>
    </w:pPr>
    <w:r>
      <w:rPr>
        <w:noProof/>
        <w:sz w:val="20"/>
      </w:rPr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54427" w:rsidRDefault="00054427">
    <w:pPr>
      <w:pStyle w:val="NagwekZnak"/>
      <w:spacing w:line="14" w:lineRule="auto"/>
      <w:rPr>
        <w:sz w:val="20"/>
      </w:rPr>
    </w:pPr>
    <w:r>
      <w:rPr>
        <w:noProof/>
        <w:sz w:val="20"/>
      </w:rPr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54427" w:rsidRDefault="00054427">
    <w:pPr>
      <w:pStyle w:val="NagwekZnak"/>
      <w:spacing w:line="14" w:lineRule="auto"/>
      <w:rPr>
        <w:sz w:val="20"/>
      </w:rPr>
    </w:pPr>
    <w:r>
      <w:rPr>
        <w:noProof/>
        <w:sz w:val="20"/>
      </w:rPr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54427" w:rsidRDefault="00054427">
    <w:pPr>
      <w:pStyle w:val="NagwekZnak"/>
      <w:spacing w:line="14" w:lineRule="auto"/>
      <w:rPr>
        <w:sz w:val="20"/>
      </w:rPr>
    </w:pPr>
    <w:r>
      <w:rPr>
        <w:noProof/>
        <w:sz w:val="20"/>
      </w:rPr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54427" w:rsidRDefault="00054427">
    <w:pPr>
      <w:pStyle w:val="NagwekZnak"/>
      <w:spacing w:line="14" w:lineRule="auto"/>
      <w:rPr>
        <w:sz w:val="20"/>
      </w:rPr>
    </w:pPr>
    <w:r>
      <w:rPr>
        <w:noProof/>
        <w:sz w:val="20"/>
      </w:rPr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54427" w:rsidRDefault="00054427">
    <w:pPr>
      <w:pStyle w:val="NagwekZnak"/>
      <w:spacing w:line="14" w:lineRule="auto"/>
      <w:rPr>
        <w:sz w:val="20"/>
      </w:rPr>
    </w:pPr>
    <w:r>
      <w:rPr>
        <w:noProof/>
        <w:sz w:val="20"/>
      </w:rPr>
    </w: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71497" w:rsidRDefault="00410A49">
    <w:pPr>
      <w:pStyle w:val="Nagwek"/>
    </w:pPr>
  </w:p>
  <w:p w:rsidR="00F71497" w:rsidRDefault="00410A49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F580B5B4"/>
    <w:name w:val="WW8Num1"/>
    <w:lvl w:ilvl="0">
      <w:start w:val="1"/>
      <w:numFmt w:val="decimal"/>
      <w:suff w:val="space"/>
      <w:lvlText w:val="§%1."/>
      <w:lvlJc w:val="left"/>
      <w:pPr>
        <w:tabs>
          <w:tab w:val="num" w:pos="3261"/>
        </w:tabs>
        <w:ind w:left="3621" w:hanging="360"/>
      </w:pPr>
      <w:rPr>
        <w:rFonts w:ascii="Times New Roman" w:hAnsi="Times New Roman" w:cs="Times New Roman" w:hint="default"/>
        <w:b/>
        <w:i w:val="0"/>
        <w:sz w:val="22"/>
        <w:szCs w:val="22"/>
      </w:rPr>
    </w:lvl>
    <w:lvl w:ilvl="1">
      <w:start w:val="4"/>
      <w:numFmt w:val="decimal"/>
      <w:suff w:val="space"/>
      <w:lvlText w:val="%2."/>
      <w:lvlJc w:val="left"/>
      <w:pPr>
        <w:tabs>
          <w:tab w:val="num" w:pos="3261"/>
        </w:tabs>
        <w:ind w:left="3873" w:hanging="255"/>
      </w:pPr>
      <w:rPr>
        <w:rFonts w:ascii="Arial" w:hAnsi="Arial"/>
        <w:b w:val="0"/>
        <w:i w:val="0"/>
        <w:sz w:val="22"/>
        <w:szCs w:val="22"/>
      </w:rPr>
    </w:lvl>
    <w:lvl w:ilvl="2">
      <w:start w:val="1"/>
      <w:numFmt w:val="decimal"/>
      <w:suff w:val="space"/>
      <w:lvlText w:val="%3)"/>
      <w:lvlJc w:val="left"/>
      <w:pPr>
        <w:tabs>
          <w:tab w:val="num" w:pos="3261"/>
        </w:tabs>
        <w:ind w:left="4124" w:hanging="295"/>
      </w:pPr>
      <w:rPr>
        <w:rFonts w:ascii="Arial" w:hAnsi="Arial"/>
        <w:b w:val="0"/>
        <w:i w:val="0"/>
        <w:sz w:val="22"/>
        <w:szCs w:val="22"/>
      </w:rPr>
    </w:lvl>
    <w:lvl w:ilvl="3">
      <w:start w:val="1"/>
      <w:numFmt w:val="lowerLetter"/>
      <w:suff w:val="space"/>
      <w:lvlText w:val="%4)"/>
      <w:lvlJc w:val="left"/>
      <w:pPr>
        <w:tabs>
          <w:tab w:val="num" w:pos="3261"/>
        </w:tabs>
        <w:ind w:left="4989" w:hanging="821"/>
      </w:pPr>
      <w:rPr>
        <w:rFonts w:ascii="Arial" w:hAnsi="Arial"/>
        <w:b w:val="0"/>
        <w:i w:val="0"/>
        <w:sz w:val="22"/>
        <w:szCs w:val="22"/>
      </w:rPr>
    </w:lvl>
    <w:lvl w:ilvl="4">
      <w:start w:val="1"/>
      <w:numFmt w:val="lowerLetter"/>
      <w:suff w:val="space"/>
      <w:lvlText w:val="%4.%5)"/>
      <w:lvlJc w:val="left"/>
      <w:pPr>
        <w:tabs>
          <w:tab w:val="num" w:pos="3261"/>
        </w:tabs>
        <w:ind w:left="5493" w:hanging="792"/>
      </w:pPr>
      <w:rPr>
        <w:rFonts w:ascii="Arial" w:hAnsi="Arial"/>
        <w:b w:val="0"/>
        <w:i w:val="0"/>
        <w:sz w:val="22"/>
        <w:szCs w:val="22"/>
      </w:rPr>
    </w:lvl>
    <w:lvl w:ilvl="5">
      <w:start w:val="1"/>
      <w:numFmt w:val="none"/>
      <w:lvlText w:val=".."/>
      <w:lvlJc w:val="left"/>
      <w:pPr>
        <w:tabs>
          <w:tab w:val="num" w:pos="6501"/>
        </w:tabs>
        <w:ind w:left="5997" w:hanging="936"/>
      </w:pPr>
    </w:lvl>
    <w:lvl w:ilvl="6">
      <w:start w:val="1"/>
      <w:numFmt w:val="none"/>
      <w:lvlText w:val="..."/>
      <w:lvlJc w:val="left"/>
      <w:pPr>
        <w:tabs>
          <w:tab w:val="num" w:pos="6861"/>
        </w:tabs>
        <w:ind w:left="6501" w:hanging="1080"/>
      </w:pPr>
    </w:lvl>
    <w:lvl w:ilvl="7">
      <w:start w:val="1"/>
      <w:numFmt w:val="none"/>
      <w:lvlText w:val="...."/>
      <w:lvlJc w:val="left"/>
      <w:pPr>
        <w:tabs>
          <w:tab w:val="num" w:pos="7581"/>
        </w:tabs>
        <w:ind w:left="7005" w:hanging="1224"/>
      </w:pPr>
    </w:lvl>
    <w:lvl w:ilvl="8">
      <w:start w:val="1"/>
      <w:numFmt w:val="decimal"/>
      <w:lvlText w:val="%9."/>
      <w:lvlJc w:val="left"/>
      <w:pPr>
        <w:tabs>
          <w:tab w:val="num" w:pos="7941"/>
        </w:tabs>
        <w:ind w:left="7581" w:hanging="1440"/>
      </w:pPr>
    </w:lvl>
  </w:abstractNum>
  <w:abstractNum w:abstractNumId="1" w15:restartNumberingAfterBreak="0">
    <w:nsid w:val="000D298C"/>
    <w:multiLevelType w:val="hybridMultilevel"/>
    <w:tmpl w:val="3034B534"/>
    <w:lvl w:ilvl="0" w:tplc="5C48D43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C7D533F"/>
    <w:multiLevelType w:val="hybridMultilevel"/>
    <w:tmpl w:val="9786854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B0185B"/>
    <w:multiLevelType w:val="hybridMultilevel"/>
    <w:tmpl w:val="231C3E0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7C5156"/>
    <w:multiLevelType w:val="hybridMultilevel"/>
    <w:tmpl w:val="8C26F67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52324B3"/>
    <w:multiLevelType w:val="hybridMultilevel"/>
    <w:tmpl w:val="4BBE2344"/>
    <w:lvl w:ilvl="0" w:tplc="6A50E8AE">
      <w:numFmt w:val="bullet"/>
      <w:lvlText w:val=""/>
      <w:lvlJc w:val="left"/>
      <w:pPr>
        <w:ind w:left="1134" w:hanging="425"/>
      </w:pPr>
      <w:rPr>
        <w:rFonts w:ascii="Wingdings" w:eastAsia="Wingdings" w:hAnsi="Wingdings" w:cs="Wingdings" w:hint="default"/>
        <w:spacing w:val="0"/>
        <w:w w:val="100"/>
        <w:lang w:val="pl-PL" w:eastAsia="en-US" w:bidi="ar-SA"/>
      </w:rPr>
    </w:lvl>
    <w:lvl w:ilvl="1" w:tplc="FD3A5448">
      <w:numFmt w:val="bullet"/>
      <w:lvlText w:val="•"/>
      <w:lvlJc w:val="left"/>
      <w:pPr>
        <w:ind w:left="2018" w:hanging="425"/>
      </w:pPr>
      <w:rPr>
        <w:rFonts w:hint="default"/>
        <w:lang w:val="pl-PL" w:eastAsia="en-US" w:bidi="ar-SA"/>
      </w:rPr>
    </w:lvl>
    <w:lvl w:ilvl="2" w:tplc="C4E6345E">
      <w:numFmt w:val="bullet"/>
      <w:lvlText w:val="•"/>
      <w:lvlJc w:val="left"/>
      <w:pPr>
        <w:ind w:left="2896" w:hanging="425"/>
      </w:pPr>
      <w:rPr>
        <w:rFonts w:hint="default"/>
        <w:lang w:val="pl-PL" w:eastAsia="en-US" w:bidi="ar-SA"/>
      </w:rPr>
    </w:lvl>
    <w:lvl w:ilvl="3" w:tplc="72C2E2D8">
      <w:numFmt w:val="bullet"/>
      <w:lvlText w:val="•"/>
      <w:lvlJc w:val="left"/>
      <w:pPr>
        <w:ind w:left="3774" w:hanging="425"/>
      </w:pPr>
      <w:rPr>
        <w:rFonts w:hint="default"/>
        <w:lang w:val="pl-PL" w:eastAsia="en-US" w:bidi="ar-SA"/>
      </w:rPr>
    </w:lvl>
    <w:lvl w:ilvl="4" w:tplc="3EB62C20">
      <w:numFmt w:val="bullet"/>
      <w:lvlText w:val="•"/>
      <w:lvlJc w:val="left"/>
      <w:pPr>
        <w:ind w:left="4652" w:hanging="425"/>
      </w:pPr>
      <w:rPr>
        <w:rFonts w:hint="default"/>
        <w:lang w:val="pl-PL" w:eastAsia="en-US" w:bidi="ar-SA"/>
      </w:rPr>
    </w:lvl>
    <w:lvl w:ilvl="5" w:tplc="2872F330">
      <w:numFmt w:val="bullet"/>
      <w:lvlText w:val="•"/>
      <w:lvlJc w:val="left"/>
      <w:pPr>
        <w:ind w:left="5531" w:hanging="425"/>
      </w:pPr>
      <w:rPr>
        <w:rFonts w:hint="default"/>
        <w:lang w:val="pl-PL" w:eastAsia="en-US" w:bidi="ar-SA"/>
      </w:rPr>
    </w:lvl>
    <w:lvl w:ilvl="6" w:tplc="375082A0">
      <w:numFmt w:val="bullet"/>
      <w:lvlText w:val="•"/>
      <w:lvlJc w:val="left"/>
      <w:pPr>
        <w:ind w:left="6409" w:hanging="425"/>
      </w:pPr>
      <w:rPr>
        <w:rFonts w:hint="default"/>
        <w:lang w:val="pl-PL" w:eastAsia="en-US" w:bidi="ar-SA"/>
      </w:rPr>
    </w:lvl>
    <w:lvl w:ilvl="7" w:tplc="BDAC18AE">
      <w:numFmt w:val="bullet"/>
      <w:lvlText w:val="•"/>
      <w:lvlJc w:val="left"/>
      <w:pPr>
        <w:ind w:left="7287" w:hanging="425"/>
      </w:pPr>
      <w:rPr>
        <w:rFonts w:hint="default"/>
        <w:lang w:val="pl-PL" w:eastAsia="en-US" w:bidi="ar-SA"/>
      </w:rPr>
    </w:lvl>
    <w:lvl w:ilvl="8" w:tplc="3E20DE8C">
      <w:numFmt w:val="bullet"/>
      <w:lvlText w:val="•"/>
      <w:lvlJc w:val="left"/>
      <w:pPr>
        <w:ind w:left="8165" w:hanging="425"/>
      </w:pPr>
      <w:rPr>
        <w:rFonts w:hint="default"/>
        <w:lang w:val="pl-PL" w:eastAsia="en-US" w:bidi="ar-SA"/>
      </w:rPr>
    </w:lvl>
  </w:abstractNum>
  <w:abstractNum w:abstractNumId="6" w15:restartNumberingAfterBreak="0">
    <w:nsid w:val="16002234"/>
    <w:multiLevelType w:val="hybridMultilevel"/>
    <w:tmpl w:val="CC1280CC"/>
    <w:lvl w:ilvl="0" w:tplc="A668818A">
      <w:start w:val="4"/>
      <w:numFmt w:val="decimal"/>
      <w:lvlText w:val="%1."/>
      <w:lvlJc w:val="left"/>
      <w:pPr>
        <w:ind w:left="87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4580664">
      <w:start w:val="1"/>
      <w:numFmt w:val="decimal"/>
      <w:lvlText w:val="%2)"/>
      <w:lvlJc w:val="left"/>
      <w:pPr>
        <w:ind w:left="15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529A62DE">
      <w:start w:val="1"/>
      <w:numFmt w:val="lowerRoman"/>
      <w:lvlText w:val="%3"/>
      <w:lvlJc w:val="left"/>
      <w:pPr>
        <w:ind w:left="21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50D679F0">
      <w:start w:val="1"/>
      <w:numFmt w:val="decimal"/>
      <w:lvlText w:val="%4"/>
      <w:lvlJc w:val="left"/>
      <w:pPr>
        <w:ind w:left="28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4F9ED7AC">
      <w:start w:val="1"/>
      <w:numFmt w:val="lowerLetter"/>
      <w:lvlText w:val="%5"/>
      <w:lvlJc w:val="left"/>
      <w:pPr>
        <w:ind w:left="36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67E65646">
      <w:start w:val="1"/>
      <w:numFmt w:val="lowerRoman"/>
      <w:lvlText w:val="%6"/>
      <w:lvlJc w:val="left"/>
      <w:pPr>
        <w:ind w:left="43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3442591E">
      <w:start w:val="1"/>
      <w:numFmt w:val="decimal"/>
      <w:lvlText w:val="%7"/>
      <w:lvlJc w:val="left"/>
      <w:pPr>
        <w:ind w:left="50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2D9632EE">
      <w:start w:val="1"/>
      <w:numFmt w:val="lowerLetter"/>
      <w:lvlText w:val="%8"/>
      <w:lvlJc w:val="left"/>
      <w:pPr>
        <w:ind w:left="57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62BAF3D0">
      <w:start w:val="1"/>
      <w:numFmt w:val="lowerRoman"/>
      <w:lvlText w:val="%9"/>
      <w:lvlJc w:val="left"/>
      <w:pPr>
        <w:ind w:left="64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1A3D4DCC"/>
    <w:multiLevelType w:val="hybridMultilevel"/>
    <w:tmpl w:val="C750F22C"/>
    <w:lvl w:ilvl="0" w:tplc="40F09218">
      <w:start w:val="1"/>
      <w:numFmt w:val="decimal"/>
      <w:lvlText w:val="%1)"/>
      <w:lvlJc w:val="left"/>
      <w:pPr>
        <w:ind w:left="993" w:hanging="284"/>
      </w:pPr>
      <w:rPr>
        <w:rFonts w:ascii="Segoe UI Light" w:eastAsia="Segoe UI Light" w:hAnsi="Segoe UI Light" w:cs="Segoe UI Light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443650F8">
      <w:numFmt w:val="bullet"/>
      <w:lvlText w:val=""/>
      <w:lvlJc w:val="left"/>
      <w:pPr>
        <w:ind w:left="1278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2" w:tplc="B70845A6">
      <w:numFmt w:val="bullet"/>
      <w:lvlText w:val=""/>
      <w:lvlJc w:val="left"/>
      <w:pPr>
        <w:ind w:left="1420" w:hanging="286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3" w:tplc="82D6AD4E">
      <w:numFmt w:val="bullet"/>
      <w:lvlText w:val="•"/>
      <w:lvlJc w:val="left"/>
      <w:pPr>
        <w:ind w:left="2482" w:hanging="286"/>
      </w:pPr>
      <w:rPr>
        <w:rFonts w:hint="default"/>
        <w:lang w:val="pl-PL" w:eastAsia="en-US" w:bidi="ar-SA"/>
      </w:rPr>
    </w:lvl>
    <w:lvl w:ilvl="4" w:tplc="2DAC8912">
      <w:numFmt w:val="bullet"/>
      <w:lvlText w:val="•"/>
      <w:lvlJc w:val="left"/>
      <w:pPr>
        <w:ind w:left="3545" w:hanging="286"/>
      </w:pPr>
      <w:rPr>
        <w:rFonts w:hint="default"/>
        <w:lang w:val="pl-PL" w:eastAsia="en-US" w:bidi="ar-SA"/>
      </w:rPr>
    </w:lvl>
    <w:lvl w:ilvl="5" w:tplc="D6BC8A34">
      <w:numFmt w:val="bullet"/>
      <w:lvlText w:val="•"/>
      <w:lvlJc w:val="left"/>
      <w:pPr>
        <w:ind w:left="4608" w:hanging="286"/>
      </w:pPr>
      <w:rPr>
        <w:rFonts w:hint="default"/>
        <w:lang w:val="pl-PL" w:eastAsia="en-US" w:bidi="ar-SA"/>
      </w:rPr>
    </w:lvl>
    <w:lvl w:ilvl="6" w:tplc="7916D8A8">
      <w:numFmt w:val="bullet"/>
      <w:lvlText w:val="•"/>
      <w:lvlJc w:val="left"/>
      <w:pPr>
        <w:ind w:left="5671" w:hanging="286"/>
      </w:pPr>
      <w:rPr>
        <w:rFonts w:hint="default"/>
        <w:lang w:val="pl-PL" w:eastAsia="en-US" w:bidi="ar-SA"/>
      </w:rPr>
    </w:lvl>
    <w:lvl w:ilvl="7" w:tplc="372AD77E">
      <w:numFmt w:val="bullet"/>
      <w:lvlText w:val="•"/>
      <w:lvlJc w:val="left"/>
      <w:pPr>
        <w:ind w:left="6734" w:hanging="286"/>
      </w:pPr>
      <w:rPr>
        <w:rFonts w:hint="default"/>
        <w:lang w:val="pl-PL" w:eastAsia="en-US" w:bidi="ar-SA"/>
      </w:rPr>
    </w:lvl>
    <w:lvl w:ilvl="8" w:tplc="99887E72">
      <w:numFmt w:val="bullet"/>
      <w:lvlText w:val="•"/>
      <w:lvlJc w:val="left"/>
      <w:pPr>
        <w:ind w:left="7796" w:hanging="286"/>
      </w:pPr>
      <w:rPr>
        <w:rFonts w:hint="default"/>
        <w:lang w:val="pl-PL" w:eastAsia="en-US" w:bidi="ar-SA"/>
      </w:rPr>
    </w:lvl>
  </w:abstractNum>
  <w:abstractNum w:abstractNumId="8" w15:restartNumberingAfterBreak="0">
    <w:nsid w:val="1D79544C"/>
    <w:multiLevelType w:val="hybridMultilevel"/>
    <w:tmpl w:val="5040008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DD52940"/>
    <w:multiLevelType w:val="hybridMultilevel"/>
    <w:tmpl w:val="76D8D50A"/>
    <w:lvl w:ilvl="0" w:tplc="04150017">
      <w:start w:val="1"/>
      <w:numFmt w:val="lowerLetter"/>
      <w:lvlText w:val="%1)"/>
      <w:lvlJc w:val="left"/>
      <w:pPr>
        <w:ind w:left="2312" w:hanging="360"/>
      </w:pPr>
    </w:lvl>
    <w:lvl w:ilvl="1" w:tplc="04150019" w:tentative="1">
      <w:start w:val="1"/>
      <w:numFmt w:val="lowerLetter"/>
      <w:lvlText w:val="%2."/>
      <w:lvlJc w:val="left"/>
      <w:pPr>
        <w:ind w:left="3032" w:hanging="360"/>
      </w:pPr>
    </w:lvl>
    <w:lvl w:ilvl="2" w:tplc="0415001B" w:tentative="1">
      <w:start w:val="1"/>
      <w:numFmt w:val="lowerRoman"/>
      <w:lvlText w:val="%3."/>
      <w:lvlJc w:val="right"/>
      <w:pPr>
        <w:ind w:left="3752" w:hanging="180"/>
      </w:pPr>
    </w:lvl>
    <w:lvl w:ilvl="3" w:tplc="0415000F" w:tentative="1">
      <w:start w:val="1"/>
      <w:numFmt w:val="decimal"/>
      <w:lvlText w:val="%4."/>
      <w:lvlJc w:val="left"/>
      <w:pPr>
        <w:ind w:left="4472" w:hanging="360"/>
      </w:pPr>
    </w:lvl>
    <w:lvl w:ilvl="4" w:tplc="04150019" w:tentative="1">
      <w:start w:val="1"/>
      <w:numFmt w:val="lowerLetter"/>
      <w:lvlText w:val="%5."/>
      <w:lvlJc w:val="left"/>
      <w:pPr>
        <w:ind w:left="5192" w:hanging="360"/>
      </w:pPr>
    </w:lvl>
    <w:lvl w:ilvl="5" w:tplc="0415001B" w:tentative="1">
      <w:start w:val="1"/>
      <w:numFmt w:val="lowerRoman"/>
      <w:lvlText w:val="%6."/>
      <w:lvlJc w:val="right"/>
      <w:pPr>
        <w:ind w:left="5912" w:hanging="180"/>
      </w:pPr>
    </w:lvl>
    <w:lvl w:ilvl="6" w:tplc="0415000F" w:tentative="1">
      <w:start w:val="1"/>
      <w:numFmt w:val="decimal"/>
      <w:lvlText w:val="%7."/>
      <w:lvlJc w:val="left"/>
      <w:pPr>
        <w:ind w:left="6632" w:hanging="360"/>
      </w:pPr>
    </w:lvl>
    <w:lvl w:ilvl="7" w:tplc="04150019" w:tentative="1">
      <w:start w:val="1"/>
      <w:numFmt w:val="lowerLetter"/>
      <w:lvlText w:val="%8."/>
      <w:lvlJc w:val="left"/>
      <w:pPr>
        <w:ind w:left="7352" w:hanging="360"/>
      </w:pPr>
    </w:lvl>
    <w:lvl w:ilvl="8" w:tplc="0415001B" w:tentative="1">
      <w:start w:val="1"/>
      <w:numFmt w:val="lowerRoman"/>
      <w:lvlText w:val="%9."/>
      <w:lvlJc w:val="right"/>
      <w:pPr>
        <w:ind w:left="8072" w:hanging="180"/>
      </w:pPr>
    </w:lvl>
  </w:abstractNum>
  <w:abstractNum w:abstractNumId="10" w15:restartNumberingAfterBreak="0">
    <w:nsid w:val="20447C54"/>
    <w:multiLevelType w:val="hybridMultilevel"/>
    <w:tmpl w:val="10B8E76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0B04A48"/>
    <w:multiLevelType w:val="hybridMultilevel"/>
    <w:tmpl w:val="F4527F92"/>
    <w:lvl w:ilvl="0" w:tplc="76F0536E">
      <w:numFmt w:val="bullet"/>
      <w:lvlText w:val="•"/>
      <w:lvlJc w:val="left"/>
      <w:pPr>
        <w:ind w:left="374" w:hanging="272"/>
      </w:pPr>
      <w:rPr>
        <w:rFonts w:ascii="Segoe UI Light" w:eastAsia="Segoe UI Light" w:hAnsi="Segoe UI Light" w:cs="Segoe UI Light" w:hint="default"/>
        <w:b w:val="0"/>
        <w:bCs w:val="0"/>
        <w:i w:val="0"/>
        <w:iCs w:val="0"/>
        <w:spacing w:val="0"/>
        <w:w w:val="99"/>
        <w:sz w:val="32"/>
        <w:szCs w:val="32"/>
        <w:lang w:val="pl-PL" w:eastAsia="en-US" w:bidi="ar-SA"/>
      </w:rPr>
    </w:lvl>
    <w:lvl w:ilvl="1" w:tplc="293066FA">
      <w:numFmt w:val="bullet"/>
      <w:lvlText w:val="•"/>
      <w:lvlJc w:val="left"/>
      <w:pPr>
        <w:ind w:left="3857" w:hanging="272"/>
      </w:pPr>
      <w:rPr>
        <w:rFonts w:ascii="Segoe UI Light" w:eastAsia="Segoe UI Light" w:hAnsi="Segoe UI Light" w:cs="Segoe UI Light" w:hint="default"/>
        <w:b w:val="0"/>
        <w:bCs w:val="0"/>
        <w:i w:val="0"/>
        <w:iCs w:val="0"/>
        <w:spacing w:val="0"/>
        <w:w w:val="99"/>
        <w:sz w:val="32"/>
        <w:szCs w:val="32"/>
        <w:lang w:val="pl-PL" w:eastAsia="en-US" w:bidi="ar-SA"/>
      </w:rPr>
    </w:lvl>
    <w:lvl w:ilvl="2" w:tplc="F164453E">
      <w:numFmt w:val="bullet"/>
      <w:lvlText w:val="•"/>
      <w:lvlJc w:val="left"/>
      <w:pPr>
        <w:ind w:left="3860" w:hanging="272"/>
      </w:pPr>
      <w:rPr>
        <w:rFonts w:hint="default"/>
        <w:lang w:val="pl-PL" w:eastAsia="en-US" w:bidi="ar-SA"/>
      </w:rPr>
    </w:lvl>
    <w:lvl w:ilvl="3" w:tplc="EEB2CF64">
      <w:numFmt w:val="bullet"/>
      <w:lvlText w:val="•"/>
      <w:lvlJc w:val="left"/>
      <w:pPr>
        <w:ind w:left="3860" w:hanging="272"/>
      </w:pPr>
      <w:rPr>
        <w:rFonts w:hint="default"/>
        <w:lang w:val="pl-PL" w:eastAsia="en-US" w:bidi="ar-SA"/>
      </w:rPr>
    </w:lvl>
    <w:lvl w:ilvl="4" w:tplc="BE92A11A">
      <w:numFmt w:val="bullet"/>
      <w:lvlText w:val="•"/>
      <w:lvlJc w:val="left"/>
      <w:pPr>
        <w:ind w:left="3860" w:hanging="272"/>
      </w:pPr>
      <w:rPr>
        <w:rFonts w:hint="default"/>
        <w:lang w:val="pl-PL" w:eastAsia="en-US" w:bidi="ar-SA"/>
      </w:rPr>
    </w:lvl>
    <w:lvl w:ilvl="5" w:tplc="0E842ADA">
      <w:numFmt w:val="bullet"/>
      <w:lvlText w:val="•"/>
      <w:lvlJc w:val="left"/>
      <w:pPr>
        <w:ind w:left="3860" w:hanging="272"/>
      </w:pPr>
      <w:rPr>
        <w:rFonts w:hint="default"/>
        <w:lang w:val="pl-PL" w:eastAsia="en-US" w:bidi="ar-SA"/>
      </w:rPr>
    </w:lvl>
    <w:lvl w:ilvl="6" w:tplc="6242E36A">
      <w:numFmt w:val="bullet"/>
      <w:lvlText w:val="•"/>
      <w:lvlJc w:val="left"/>
      <w:pPr>
        <w:ind w:left="3860" w:hanging="272"/>
      </w:pPr>
      <w:rPr>
        <w:rFonts w:hint="default"/>
        <w:lang w:val="pl-PL" w:eastAsia="en-US" w:bidi="ar-SA"/>
      </w:rPr>
    </w:lvl>
    <w:lvl w:ilvl="7" w:tplc="15FE06C4">
      <w:numFmt w:val="bullet"/>
      <w:lvlText w:val="•"/>
      <w:lvlJc w:val="left"/>
      <w:pPr>
        <w:ind w:left="3860" w:hanging="272"/>
      </w:pPr>
      <w:rPr>
        <w:rFonts w:hint="default"/>
        <w:lang w:val="pl-PL" w:eastAsia="en-US" w:bidi="ar-SA"/>
      </w:rPr>
    </w:lvl>
    <w:lvl w:ilvl="8" w:tplc="0190471C">
      <w:numFmt w:val="bullet"/>
      <w:lvlText w:val="•"/>
      <w:lvlJc w:val="left"/>
      <w:pPr>
        <w:ind w:left="3860" w:hanging="272"/>
      </w:pPr>
      <w:rPr>
        <w:rFonts w:hint="default"/>
        <w:lang w:val="pl-PL" w:eastAsia="en-US" w:bidi="ar-SA"/>
      </w:rPr>
    </w:lvl>
  </w:abstractNum>
  <w:abstractNum w:abstractNumId="12" w15:restartNumberingAfterBreak="0">
    <w:nsid w:val="21893CD8"/>
    <w:multiLevelType w:val="hybridMultilevel"/>
    <w:tmpl w:val="90385A40"/>
    <w:lvl w:ilvl="0" w:tplc="BCDCE7B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251B3080"/>
    <w:multiLevelType w:val="hybridMultilevel"/>
    <w:tmpl w:val="BBF06104"/>
    <w:lvl w:ilvl="0" w:tplc="4520602A">
      <w:start w:val="1"/>
      <w:numFmt w:val="decimal"/>
      <w:lvlText w:val="%1."/>
      <w:lvlJc w:val="left"/>
      <w:pPr>
        <w:ind w:left="993" w:hanging="284"/>
      </w:pPr>
      <w:rPr>
        <w:rFonts w:ascii="Segoe UI Light" w:eastAsia="Segoe UI Light" w:hAnsi="Segoe UI Light" w:cs="Segoe UI Light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9FC84972">
      <w:start w:val="1"/>
      <w:numFmt w:val="lowerLetter"/>
      <w:lvlText w:val="%2)"/>
      <w:lvlJc w:val="left"/>
      <w:pPr>
        <w:ind w:left="993" w:hanging="284"/>
      </w:pPr>
      <w:rPr>
        <w:rFonts w:ascii="Segoe UI Light" w:eastAsia="Segoe UI Light" w:hAnsi="Segoe UI Light" w:cs="Segoe UI Light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2" w:tplc="FBACB73E">
      <w:numFmt w:val="bullet"/>
      <w:lvlText w:val="•"/>
      <w:lvlJc w:val="left"/>
      <w:pPr>
        <w:ind w:left="2784" w:hanging="284"/>
      </w:pPr>
      <w:rPr>
        <w:rFonts w:hint="default"/>
        <w:lang w:val="pl-PL" w:eastAsia="en-US" w:bidi="ar-SA"/>
      </w:rPr>
    </w:lvl>
    <w:lvl w:ilvl="3" w:tplc="6AB6359A">
      <w:numFmt w:val="bullet"/>
      <w:lvlText w:val="•"/>
      <w:lvlJc w:val="left"/>
      <w:pPr>
        <w:ind w:left="3676" w:hanging="284"/>
      </w:pPr>
      <w:rPr>
        <w:rFonts w:hint="default"/>
        <w:lang w:val="pl-PL" w:eastAsia="en-US" w:bidi="ar-SA"/>
      </w:rPr>
    </w:lvl>
    <w:lvl w:ilvl="4" w:tplc="ACC4563C">
      <w:numFmt w:val="bullet"/>
      <w:lvlText w:val="•"/>
      <w:lvlJc w:val="left"/>
      <w:pPr>
        <w:ind w:left="4568" w:hanging="284"/>
      </w:pPr>
      <w:rPr>
        <w:rFonts w:hint="default"/>
        <w:lang w:val="pl-PL" w:eastAsia="en-US" w:bidi="ar-SA"/>
      </w:rPr>
    </w:lvl>
    <w:lvl w:ilvl="5" w:tplc="91D87FE6">
      <w:numFmt w:val="bullet"/>
      <w:lvlText w:val="•"/>
      <w:lvlJc w:val="left"/>
      <w:pPr>
        <w:ind w:left="5461" w:hanging="284"/>
      </w:pPr>
      <w:rPr>
        <w:rFonts w:hint="default"/>
        <w:lang w:val="pl-PL" w:eastAsia="en-US" w:bidi="ar-SA"/>
      </w:rPr>
    </w:lvl>
    <w:lvl w:ilvl="6" w:tplc="2642271A">
      <w:numFmt w:val="bullet"/>
      <w:lvlText w:val="•"/>
      <w:lvlJc w:val="left"/>
      <w:pPr>
        <w:ind w:left="6353" w:hanging="284"/>
      </w:pPr>
      <w:rPr>
        <w:rFonts w:hint="default"/>
        <w:lang w:val="pl-PL" w:eastAsia="en-US" w:bidi="ar-SA"/>
      </w:rPr>
    </w:lvl>
    <w:lvl w:ilvl="7" w:tplc="7D5A4DB8">
      <w:numFmt w:val="bullet"/>
      <w:lvlText w:val="•"/>
      <w:lvlJc w:val="left"/>
      <w:pPr>
        <w:ind w:left="7245" w:hanging="284"/>
      </w:pPr>
      <w:rPr>
        <w:rFonts w:hint="default"/>
        <w:lang w:val="pl-PL" w:eastAsia="en-US" w:bidi="ar-SA"/>
      </w:rPr>
    </w:lvl>
    <w:lvl w:ilvl="8" w:tplc="F27AB7E4">
      <w:numFmt w:val="bullet"/>
      <w:lvlText w:val="•"/>
      <w:lvlJc w:val="left"/>
      <w:pPr>
        <w:ind w:left="8137" w:hanging="284"/>
      </w:pPr>
      <w:rPr>
        <w:rFonts w:hint="default"/>
        <w:lang w:val="pl-PL" w:eastAsia="en-US" w:bidi="ar-SA"/>
      </w:rPr>
    </w:lvl>
  </w:abstractNum>
  <w:abstractNum w:abstractNumId="14" w15:restartNumberingAfterBreak="0">
    <w:nsid w:val="25D75F09"/>
    <w:multiLevelType w:val="hybridMultilevel"/>
    <w:tmpl w:val="404607E0"/>
    <w:lvl w:ilvl="0" w:tplc="85AEDB12">
      <w:numFmt w:val="bullet"/>
      <w:lvlText w:val="•"/>
      <w:lvlJc w:val="left"/>
      <w:pPr>
        <w:ind w:left="3314" w:hanging="272"/>
      </w:pPr>
      <w:rPr>
        <w:rFonts w:ascii="Segoe UI Light" w:eastAsia="Segoe UI Light" w:hAnsi="Segoe UI Light" w:cs="Segoe UI Light" w:hint="default"/>
        <w:b w:val="0"/>
        <w:bCs w:val="0"/>
        <w:i w:val="0"/>
        <w:iCs w:val="0"/>
        <w:spacing w:val="0"/>
        <w:w w:val="99"/>
        <w:sz w:val="32"/>
        <w:szCs w:val="32"/>
        <w:lang w:val="pl-PL" w:eastAsia="en-US" w:bidi="ar-SA"/>
      </w:rPr>
    </w:lvl>
    <w:lvl w:ilvl="1" w:tplc="C3087AD2">
      <w:start w:val="1"/>
      <w:numFmt w:val="decimal"/>
      <w:lvlText w:val="%2."/>
      <w:lvlJc w:val="left"/>
      <w:pPr>
        <w:ind w:left="1413" w:hanging="360"/>
      </w:pPr>
      <w:rPr>
        <w:rFonts w:hint="default"/>
        <w:spacing w:val="0"/>
        <w:w w:val="100"/>
        <w:lang w:val="pl-PL" w:eastAsia="en-US" w:bidi="ar-SA"/>
      </w:rPr>
    </w:lvl>
    <w:lvl w:ilvl="2" w:tplc="5B52B722">
      <w:numFmt w:val="bullet"/>
      <w:lvlText w:val="•"/>
      <w:lvlJc w:val="left"/>
      <w:pPr>
        <w:ind w:left="3619" w:hanging="360"/>
      </w:pPr>
      <w:rPr>
        <w:rFonts w:hint="default"/>
        <w:lang w:val="pl-PL" w:eastAsia="en-US" w:bidi="ar-SA"/>
      </w:rPr>
    </w:lvl>
    <w:lvl w:ilvl="3" w:tplc="00ECCE60">
      <w:numFmt w:val="bullet"/>
      <w:lvlText w:val="•"/>
      <w:lvlJc w:val="left"/>
      <w:pPr>
        <w:ind w:left="3919" w:hanging="360"/>
      </w:pPr>
      <w:rPr>
        <w:rFonts w:hint="default"/>
        <w:lang w:val="pl-PL" w:eastAsia="en-US" w:bidi="ar-SA"/>
      </w:rPr>
    </w:lvl>
    <w:lvl w:ilvl="4" w:tplc="D6DC43B6">
      <w:numFmt w:val="bullet"/>
      <w:lvlText w:val="•"/>
      <w:lvlJc w:val="left"/>
      <w:pPr>
        <w:ind w:left="4219" w:hanging="360"/>
      </w:pPr>
      <w:rPr>
        <w:rFonts w:hint="default"/>
        <w:lang w:val="pl-PL" w:eastAsia="en-US" w:bidi="ar-SA"/>
      </w:rPr>
    </w:lvl>
    <w:lvl w:ilvl="5" w:tplc="F998E976">
      <w:numFmt w:val="bullet"/>
      <w:lvlText w:val="•"/>
      <w:lvlJc w:val="left"/>
      <w:pPr>
        <w:ind w:left="4519" w:hanging="360"/>
      </w:pPr>
      <w:rPr>
        <w:rFonts w:hint="default"/>
        <w:lang w:val="pl-PL" w:eastAsia="en-US" w:bidi="ar-SA"/>
      </w:rPr>
    </w:lvl>
    <w:lvl w:ilvl="6" w:tplc="F10CDB7C">
      <w:numFmt w:val="bullet"/>
      <w:lvlText w:val="•"/>
      <w:lvlJc w:val="left"/>
      <w:pPr>
        <w:ind w:left="4819" w:hanging="360"/>
      </w:pPr>
      <w:rPr>
        <w:rFonts w:hint="default"/>
        <w:lang w:val="pl-PL" w:eastAsia="en-US" w:bidi="ar-SA"/>
      </w:rPr>
    </w:lvl>
    <w:lvl w:ilvl="7" w:tplc="B01E1984">
      <w:numFmt w:val="bullet"/>
      <w:lvlText w:val="•"/>
      <w:lvlJc w:val="left"/>
      <w:pPr>
        <w:ind w:left="5119" w:hanging="360"/>
      </w:pPr>
      <w:rPr>
        <w:rFonts w:hint="default"/>
        <w:lang w:val="pl-PL" w:eastAsia="en-US" w:bidi="ar-SA"/>
      </w:rPr>
    </w:lvl>
    <w:lvl w:ilvl="8" w:tplc="1DC43B48">
      <w:numFmt w:val="bullet"/>
      <w:lvlText w:val="•"/>
      <w:lvlJc w:val="left"/>
      <w:pPr>
        <w:ind w:left="5419" w:hanging="360"/>
      </w:pPr>
      <w:rPr>
        <w:rFonts w:hint="default"/>
        <w:lang w:val="pl-PL" w:eastAsia="en-US" w:bidi="ar-SA"/>
      </w:rPr>
    </w:lvl>
  </w:abstractNum>
  <w:abstractNum w:abstractNumId="15" w15:restartNumberingAfterBreak="0">
    <w:nsid w:val="2EDF6BBF"/>
    <w:multiLevelType w:val="hybridMultilevel"/>
    <w:tmpl w:val="BF34CC08"/>
    <w:lvl w:ilvl="0" w:tplc="E0AA6D8E">
      <w:start w:val="1"/>
      <w:numFmt w:val="decimal"/>
      <w:lvlText w:val="%1."/>
      <w:lvlJc w:val="left"/>
      <w:pPr>
        <w:ind w:left="1070" w:hanging="360"/>
      </w:pPr>
      <w:rPr>
        <w:rFonts w:ascii="Segoe UI Light" w:eastAsia="Segoe UI Light" w:hAnsi="Segoe UI Light" w:cs="Segoe UI Light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3D4846A6">
      <w:numFmt w:val="bullet"/>
      <w:lvlText w:val=""/>
      <w:lvlJc w:val="left"/>
      <w:pPr>
        <w:ind w:left="1146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2" w:tplc="AD6EE106">
      <w:numFmt w:val="bullet"/>
      <w:lvlText w:val=""/>
      <w:lvlJc w:val="left"/>
      <w:pPr>
        <w:ind w:left="993" w:hanging="428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3" w:tplc="377618F2">
      <w:numFmt w:val="bullet"/>
      <w:lvlText w:val="•"/>
      <w:lvlJc w:val="left"/>
      <w:pPr>
        <w:ind w:left="2237" w:hanging="428"/>
      </w:pPr>
      <w:rPr>
        <w:rFonts w:hint="default"/>
        <w:lang w:val="pl-PL" w:eastAsia="en-US" w:bidi="ar-SA"/>
      </w:rPr>
    </w:lvl>
    <w:lvl w:ilvl="4" w:tplc="7B7E28C4">
      <w:numFmt w:val="bullet"/>
      <w:lvlText w:val="•"/>
      <w:lvlJc w:val="left"/>
      <w:pPr>
        <w:ind w:left="3335" w:hanging="428"/>
      </w:pPr>
      <w:rPr>
        <w:rFonts w:hint="default"/>
        <w:lang w:val="pl-PL" w:eastAsia="en-US" w:bidi="ar-SA"/>
      </w:rPr>
    </w:lvl>
    <w:lvl w:ilvl="5" w:tplc="6DD62082">
      <w:numFmt w:val="bullet"/>
      <w:lvlText w:val="•"/>
      <w:lvlJc w:val="left"/>
      <w:pPr>
        <w:ind w:left="4433" w:hanging="428"/>
      </w:pPr>
      <w:rPr>
        <w:rFonts w:hint="default"/>
        <w:lang w:val="pl-PL" w:eastAsia="en-US" w:bidi="ar-SA"/>
      </w:rPr>
    </w:lvl>
    <w:lvl w:ilvl="6" w:tplc="9DBA7F34">
      <w:numFmt w:val="bullet"/>
      <w:lvlText w:val="•"/>
      <w:lvlJc w:val="left"/>
      <w:pPr>
        <w:ind w:left="5531" w:hanging="428"/>
      </w:pPr>
      <w:rPr>
        <w:rFonts w:hint="default"/>
        <w:lang w:val="pl-PL" w:eastAsia="en-US" w:bidi="ar-SA"/>
      </w:rPr>
    </w:lvl>
    <w:lvl w:ilvl="7" w:tplc="752A335C">
      <w:numFmt w:val="bullet"/>
      <w:lvlText w:val="•"/>
      <w:lvlJc w:val="left"/>
      <w:pPr>
        <w:ind w:left="6629" w:hanging="428"/>
      </w:pPr>
      <w:rPr>
        <w:rFonts w:hint="default"/>
        <w:lang w:val="pl-PL" w:eastAsia="en-US" w:bidi="ar-SA"/>
      </w:rPr>
    </w:lvl>
    <w:lvl w:ilvl="8" w:tplc="9D180AA4">
      <w:numFmt w:val="bullet"/>
      <w:lvlText w:val="•"/>
      <w:lvlJc w:val="left"/>
      <w:pPr>
        <w:ind w:left="7726" w:hanging="428"/>
      </w:pPr>
      <w:rPr>
        <w:rFonts w:hint="default"/>
        <w:lang w:val="pl-PL" w:eastAsia="en-US" w:bidi="ar-SA"/>
      </w:rPr>
    </w:lvl>
  </w:abstractNum>
  <w:abstractNum w:abstractNumId="16" w15:restartNumberingAfterBreak="0">
    <w:nsid w:val="32773500"/>
    <w:multiLevelType w:val="hybridMultilevel"/>
    <w:tmpl w:val="03DA1CCC"/>
    <w:lvl w:ilvl="0" w:tplc="44143D10">
      <w:numFmt w:val="bullet"/>
      <w:lvlText w:val="•"/>
      <w:lvlJc w:val="left"/>
      <w:pPr>
        <w:ind w:left="857" w:hanging="152"/>
      </w:pPr>
      <w:rPr>
        <w:rFonts w:ascii="Segoe UI Light" w:eastAsia="Segoe UI Light" w:hAnsi="Segoe UI Light" w:cs="Segoe UI Light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 w:tplc="227E9216">
      <w:numFmt w:val="bullet"/>
      <w:lvlText w:val="•"/>
      <w:lvlJc w:val="left"/>
      <w:pPr>
        <w:ind w:left="1080" w:hanging="152"/>
      </w:pPr>
      <w:rPr>
        <w:rFonts w:hint="default"/>
        <w:lang w:val="pl-PL" w:eastAsia="en-US" w:bidi="ar-SA"/>
      </w:rPr>
    </w:lvl>
    <w:lvl w:ilvl="2" w:tplc="DBF8784E">
      <w:numFmt w:val="bullet"/>
      <w:lvlText w:val="•"/>
      <w:lvlJc w:val="left"/>
      <w:pPr>
        <w:ind w:left="1301" w:hanging="152"/>
      </w:pPr>
      <w:rPr>
        <w:rFonts w:hint="default"/>
        <w:lang w:val="pl-PL" w:eastAsia="en-US" w:bidi="ar-SA"/>
      </w:rPr>
    </w:lvl>
    <w:lvl w:ilvl="3" w:tplc="BDE8ED9A">
      <w:numFmt w:val="bullet"/>
      <w:lvlText w:val="•"/>
      <w:lvlJc w:val="left"/>
      <w:pPr>
        <w:ind w:left="1522" w:hanging="152"/>
      </w:pPr>
      <w:rPr>
        <w:rFonts w:hint="default"/>
        <w:lang w:val="pl-PL" w:eastAsia="en-US" w:bidi="ar-SA"/>
      </w:rPr>
    </w:lvl>
    <w:lvl w:ilvl="4" w:tplc="D2D6F314">
      <w:numFmt w:val="bullet"/>
      <w:lvlText w:val="•"/>
      <w:lvlJc w:val="left"/>
      <w:pPr>
        <w:ind w:left="1742" w:hanging="152"/>
      </w:pPr>
      <w:rPr>
        <w:rFonts w:hint="default"/>
        <w:lang w:val="pl-PL" w:eastAsia="en-US" w:bidi="ar-SA"/>
      </w:rPr>
    </w:lvl>
    <w:lvl w:ilvl="5" w:tplc="E870A262">
      <w:numFmt w:val="bullet"/>
      <w:lvlText w:val="•"/>
      <w:lvlJc w:val="left"/>
      <w:pPr>
        <w:ind w:left="1963" w:hanging="152"/>
      </w:pPr>
      <w:rPr>
        <w:rFonts w:hint="default"/>
        <w:lang w:val="pl-PL" w:eastAsia="en-US" w:bidi="ar-SA"/>
      </w:rPr>
    </w:lvl>
    <w:lvl w:ilvl="6" w:tplc="1E62EB78">
      <w:numFmt w:val="bullet"/>
      <w:lvlText w:val="•"/>
      <w:lvlJc w:val="left"/>
      <w:pPr>
        <w:ind w:left="2184" w:hanging="152"/>
      </w:pPr>
      <w:rPr>
        <w:rFonts w:hint="default"/>
        <w:lang w:val="pl-PL" w:eastAsia="en-US" w:bidi="ar-SA"/>
      </w:rPr>
    </w:lvl>
    <w:lvl w:ilvl="7" w:tplc="08726526">
      <w:numFmt w:val="bullet"/>
      <w:lvlText w:val="•"/>
      <w:lvlJc w:val="left"/>
      <w:pPr>
        <w:ind w:left="2405" w:hanging="152"/>
      </w:pPr>
      <w:rPr>
        <w:rFonts w:hint="default"/>
        <w:lang w:val="pl-PL" w:eastAsia="en-US" w:bidi="ar-SA"/>
      </w:rPr>
    </w:lvl>
    <w:lvl w:ilvl="8" w:tplc="F438B626">
      <w:numFmt w:val="bullet"/>
      <w:lvlText w:val="•"/>
      <w:lvlJc w:val="left"/>
      <w:pPr>
        <w:ind w:left="2625" w:hanging="152"/>
      </w:pPr>
      <w:rPr>
        <w:rFonts w:hint="default"/>
        <w:lang w:val="pl-PL" w:eastAsia="en-US" w:bidi="ar-SA"/>
      </w:rPr>
    </w:lvl>
  </w:abstractNum>
  <w:abstractNum w:abstractNumId="17" w15:restartNumberingAfterBreak="0">
    <w:nsid w:val="336F7075"/>
    <w:multiLevelType w:val="hybridMultilevel"/>
    <w:tmpl w:val="35DC8F32"/>
    <w:lvl w:ilvl="0" w:tplc="1A907F30">
      <w:numFmt w:val="bullet"/>
      <w:lvlText w:val="•"/>
      <w:lvlJc w:val="left"/>
      <w:pPr>
        <w:ind w:left="876" w:hanging="152"/>
      </w:pPr>
      <w:rPr>
        <w:rFonts w:ascii="Segoe UI Light" w:eastAsia="Segoe UI Light" w:hAnsi="Segoe UI Light" w:cs="Segoe UI Light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 w:tplc="D702EF30">
      <w:numFmt w:val="bullet"/>
      <w:lvlText w:val="•"/>
      <w:lvlJc w:val="left"/>
      <w:pPr>
        <w:ind w:left="1098" w:hanging="152"/>
      </w:pPr>
      <w:rPr>
        <w:rFonts w:hint="default"/>
        <w:lang w:val="pl-PL" w:eastAsia="en-US" w:bidi="ar-SA"/>
      </w:rPr>
    </w:lvl>
    <w:lvl w:ilvl="2" w:tplc="B676677A">
      <w:numFmt w:val="bullet"/>
      <w:lvlText w:val="•"/>
      <w:lvlJc w:val="left"/>
      <w:pPr>
        <w:ind w:left="1317" w:hanging="152"/>
      </w:pPr>
      <w:rPr>
        <w:rFonts w:hint="default"/>
        <w:lang w:val="pl-PL" w:eastAsia="en-US" w:bidi="ar-SA"/>
      </w:rPr>
    </w:lvl>
    <w:lvl w:ilvl="3" w:tplc="3EEA0768">
      <w:numFmt w:val="bullet"/>
      <w:lvlText w:val="•"/>
      <w:lvlJc w:val="left"/>
      <w:pPr>
        <w:ind w:left="1536" w:hanging="152"/>
      </w:pPr>
      <w:rPr>
        <w:rFonts w:hint="default"/>
        <w:lang w:val="pl-PL" w:eastAsia="en-US" w:bidi="ar-SA"/>
      </w:rPr>
    </w:lvl>
    <w:lvl w:ilvl="4" w:tplc="7278046E">
      <w:numFmt w:val="bullet"/>
      <w:lvlText w:val="•"/>
      <w:lvlJc w:val="left"/>
      <w:pPr>
        <w:ind w:left="1754" w:hanging="152"/>
      </w:pPr>
      <w:rPr>
        <w:rFonts w:hint="default"/>
        <w:lang w:val="pl-PL" w:eastAsia="en-US" w:bidi="ar-SA"/>
      </w:rPr>
    </w:lvl>
    <w:lvl w:ilvl="5" w:tplc="30FA76FE">
      <w:numFmt w:val="bullet"/>
      <w:lvlText w:val="•"/>
      <w:lvlJc w:val="left"/>
      <w:pPr>
        <w:ind w:left="1973" w:hanging="152"/>
      </w:pPr>
      <w:rPr>
        <w:rFonts w:hint="default"/>
        <w:lang w:val="pl-PL" w:eastAsia="en-US" w:bidi="ar-SA"/>
      </w:rPr>
    </w:lvl>
    <w:lvl w:ilvl="6" w:tplc="4A7034E6">
      <w:numFmt w:val="bullet"/>
      <w:lvlText w:val="•"/>
      <w:lvlJc w:val="left"/>
      <w:pPr>
        <w:ind w:left="2192" w:hanging="152"/>
      </w:pPr>
      <w:rPr>
        <w:rFonts w:hint="default"/>
        <w:lang w:val="pl-PL" w:eastAsia="en-US" w:bidi="ar-SA"/>
      </w:rPr>
    </w:lvl>
    <w:lvl w:ilvl="7" w:tplc="EB862868">
      <w:numFmt w:val="bullet"/>
      <w:lvlText w:val="•"/>
      <w:lvlJc w:val="left"/>
      <w:pPr>
        <w:ind w:left="2411" w:hanging="152"/>
      </w:pPr>
      <w:rPr>
        <w:rFonts w:hint="default"/>
        <w:lang w:val="pl-PL" w:eastAsia="en-US" w:bidi="ar-SA"/>
      </w:rPr>
    </w:lvl>
    <w:lvl w:ilvl="8" w:tplc="982C544C">
      <w:numFmt w:val="bullet"/>
      <w:lvlText w:val="•"/>
      <w:lvlJc w:val="left"/>
      <w:pPr>
        <w:ind w:left="2629" w:hanging="152"/>
      </w:pPr>
      <w:rPr>
        <w:rFonts w:hint="default"/>
        <w:lang w:val="pl-PL" w:eastAsia="en-US" w:bidi="ar-SA"/>
      </w:rPr>
    </w:lvl>
  </w:abstractNum>
  <w:abstractNum w:abstractNumId="18" w15:restartNumberingAfterBreak="0">
    <w:nsid w:val="3570572B"/>
    <w:multiLevelType w:val="hybridMultilevel"/>
    <w:tmpl w:val="8DF42E2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5CD3732"/>
    <w:multiLevelType w:val="hybridMultilevel"/>
    <w:tmpl w:val="794A8D80"/>
    <w:lvl w:ilvl="0" w:tplc="F2F2B830">
      <w:numFmt w:val="bullet"/>
      <w:lvlText w:val="•"/>
      <w:lvlJc w:val="left"/>
      <w:pPr>
        <w:ind w:left="875" w:hanging="152"/>
      </w:pPr>
      <w:rPr>
        <w:rFonts w:ascii="Segoe UI Light" w:eastAsia="Segoe UI Light" w:hAnsi="Segoe UI Light" w:cs="Segoe UI Light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 w:tplc="88268804">
      <w:numFmt w:val="bullet"/>
      <w:lvlText w:val="•"/>
      <w:lvlJc w:val="left"/>
      <w:pPr>
        <w:ind w:left="1040" w:hanging="152"/>
      </w:pPr>
      <w:rPr>
        <w:rFonts w:hint="default"/>
        <w:lang w:val="pl-PL" w:eastAsia="en-US" w:bidi="ar-SA"/>
      </w:rPr>
    </w:lvl>
    <w:lvl w:ilvl="2" w:tplc="A6CC6D70">
      <w:numFmt w:val="bullet"/>
      <w:lvlText w:val="•"/>
      <w:lvlJc w:val="left"/>
      <w:pPr>
        <w:ind w:left="1200" w:hanging="152"/>
      </w:pPr>
      <w:rPr>
        <w:rFonts w:hint="default"/>
        <w:lang w:val="pl-PL" w:eastAsia="en-US" w:bidi="ar-SA"/>
      </w:rPr>
    </w:lvl>
    <w:lvl w:ilvl="3" w:tplc="BA90A6A8">
      <w:numFmt w:val="bullet"/>
      <w:lvlText w:val="•"/>
      <w:lvlJc w:val="left"/>
      <w:pPr>
        <w:ind w:left="1360" w:hanging="152"/>
      </w:pPr>
      <w:rPr>
        <w:rFonts w:hint="default"/>
        <w:lang w:val="pl-PL" w:eastAsia="en-US" w:bidi="ar-SA"/>
      </w:rPr>
    </w:lvl>
    <w:lvl w:ilvl="4" w:tplc="2716CFAE">
      <w:numFmt w:val="bullet"/>
      <w:lvlText w:val="•"/>
      <w:lvlJc w:val="left"/>
      <w:pPr>
        <w:ind w:left="1520" w:hanging="152"/>
      </w:pPr>
      <w:rPr>
        <w:rFonts w:hint="default"/>
        <w:lang w:val="pl-PL" w:eastAsia="en-US" w:bidi="ar-SA"/>
      </w:rPr>
    </w:lvl>
    <w:lvl w:ilvl="5" w:tplc="EFF4058A">
      <w:numFmt w:val="bullet"/>
      <w:lvlText w:val="•"/>
      <w:lvlJc w:val="left"/>
      <w:pPr>
        <w:ind w:left="1680" w:hanging="152"/>
      </w:pPr>
      <w:rPr>
        <w:rFonts w:hint="default"/>
        <w:lang w:val="pl-PL" w:eastAsia="en-US" w:bidi="ar-SA"/>
      </w:rPr>
    </w:lvl>
    <w:lvl w:ilvl="6" w:tplc="DBFC021C">
      <w:numFmt w:val="bullet"/>
      <w:lvlText w:val="•"/>
      <w:lvlJc w:val="left"/>
      <w:pPr>
        <w:ind w:left="1840" w:hanging="152"/>
      </w:pPr>
      <w:rPr>
        <w:rFonts w:hint="default"/>
        <w:lang w:val="pl-PL" w:eastAsia="en-US" w:bidi="ar-SA"/>
      </w:rPr>
    </w:lvl>
    <w:lvl w:ilvl="7" w:tplc="6AACB076">
      <w:numFmt w:val="bullet"/>
      <w:lvlText w:val="•"/>
      <w:lvlJc w:val="left"/>
      <w:pPr>
        <w:ind w:left="2000" w:hanging="152"/>
      </w:pPr>
      <w:rPr>
        <w:rFonts w:hint="default"/>
        <w:lang w:val="pl-PL" w:eastAsia="en-US" w:bidi="ar-SA"/>
      </w:rPr>
    </w:lvl>
    <w:lvl w:ilvl="8" w:tplc="1D42AEC6">
      <w:numFmt w:val="bullet"/>
      <w:lvlText w:val="•"/>
      <w:lvlJc w:val="left"/>
      <w:pPr>
        <w:ind w:left="2161" w:hanging="152"/>
      </w:pPr>
      <w:rPr>
        <w:rFonts w:hint="default"/>
        <w:lang w:val="pl-PL" w:eastAsia="en-US" w:bidi="ar-SA"/>
      </w:rPr>
    </w:lvl>
  </w:abstractNum>
  <w:abstractNum w:abstractNumId="20" w15:restartNumberingAfterBreak="0">
    <w:nsid w:val="37305D13"/>
    <w:multiLevelType w:val="hybridMultilevel"/>
    <w:tmpl w:val="D0C46CF0"/>
    <w:lvl w:ilvl="0" w:tplc="9A0AE082">
      <w:start w:val="1"/>
      <w:numFmt w:val="decimal"/>
      <w:lvlText w:val="%1."/>
      <w:lvlJc w:val="left"/>
      <w:pPr>
        <w:ind w:left="1420" w:hanging="286"/>
      </w:pPr>
      <w:rPr>
        <w:rFonts w:ascii="Segoe UI Light" w:eastAsia="Segoe UI Light" w:hAnsi="Segoe UI Light" w:cs="Segoe UI Light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67A0C0B4">
      <w:numFmt w:val="bullet"/>
      <w:lvlText w:val="•"/>
      <w:lvlJc w:val="left"/>
      <w:pPr>
        <w:ind w:left="2270" w:hanging="286"/>
      </w:pPr>
      <w:rPr>
        <w:rFonts w:hint="default"/>
        <w:lang w:val="pl-PL" w:eastAsia="en-US" w:bidi="ar-SA"/>
      </w:rPr>
    </w:lvl>
    <w:lvl w:ilvl="2" w:tplc="49B079BA">
      <w:numFmt w:val="bullet"/>
      <w:lvlText w:val="•"/>
      <w:lvlJc w:val="left"/>
      <w:pPr>
        <w:ind w:left="3120" w:hanging="286"/>
      </w:pPr>
      <w:rPr>
        <w:rFonts w:hint="default"/>
        <w:lang w:val="pl-PL" w:eastAsia="en-US" w:bidi="ar-SA"/>
      </w:rPr>
    </w:lvl>
    <w:lvl w:ilvl="3" w:tplc="43961C40">
      <w:numFmt w:val="bullet"/>
      <w:lvlText w:val="•"/>
      <w:lvlJc w:val="left"/>
      <w:pPr>
        <w:ind w:left="3970" w:hanging="286"/>
      </w:pPr>
      <w:rPr>
        <w:rFonts w:hint="default"/>
        <w:lang w:val="pl-PL" w:eastAsia="en-US" w:bidi="ar-SA"/>
      </w:rPr>
    </w:lvl>
    <w:lvl w:ilvl="4" w:tplc="3E30033A">
      <w:numFmt w:val="bullet"/>
      <w:lvlText w:val="•"/>
      <w:lvlJc w:val="left"/>
      <w:pPr>
        <w:ind w:left="4820" w:hanging="286"/>
      </w:pPr>
      <w:rPr>
        <w:rFonts w:hint="default"/>
        <w:lang w:val="pl-PL" w:eastAsia="en-US" w:bidi="ar-SA"/>
      </w:rPr>
    </w:lvl>
    <w:lvl w:ilvl="5" w:tplc="381CE286">
      <w:numFmt w:val="bullet"/>
      <w:lvlText w:val="•"/>
      <w:lvlJc w:val="left"/>
      <w:pPr>
        <w:ind w:left="5671" w:hanging="286"/>
      </w:pPr>
      <w:rPr>
        <w:rFonts w:hint="default"/>
        <w:lang w:val="pl-PL" w:eastAsia="en-US" w:bidi="ar-SA"/>
      </w:rPr>
    </w:lvl>
    <w:lvl w:ilvl="6" w:tplc="B06CC402">
      <w:numFmt w:val="bullet"/>
      <w:lvlText w:val="•"/>
      <w:lvlJc w:val="left"/>
      <w:pPr>
        <w:ind w:left="6521" w:hanging="286"/>
      </w:pPr>
      <w:rPr>
        <w:rFonts w:hint="default"/>
        <w:lang w:val="pl-PL" w:eastAsia="en-US" w:bidi="ar-SA"/>
      </w:rPr>
    </w:lvl>
    <w:lvl w:ilvl="7" w:tplc="14BE1D5C">
      <w:numFmt w:val="bullet"/>
      <w:lvlText w:val="•"/>
      <w:lvlJc w:val="left"/>
      <w:pPr>
        <w:ind w:left="7371" w:hanging="286"/>
      </w:pPr>
      <w:rPr>
        <w:rFonts w:hint="default"/>
        <w:lang w:val="pl-PL" w:eastAsia="en-US" w:bidi="ar-SA"/>
      </w:rPr>
    </w:lvl>
    <w:lvl w:ilvl="8" w:tplc="B666F18C">
      <w:numFmt w:val="bullet"/>
      <w:lvlText w:val="•"/>
      <w:lvlJc w:val="left"/>
      <w:pPr>
        <w:ind w:left="8221" w:hanging="286"/>
      </w:pPr>
      <w:rPr>
        <w:rFonts w:hint="default"/>
        <w:lang w:val="pl-PL" w:eastAsia="en-US" w:bidi="ar-SA"/>
      </w:rPr>
    </w:lvl>
  </w:abstractNum>
  <w:abstractNum w:abstractNumId="21" w15:restartNumberingAfterBreak="0">
    <w:nsid w:val="3B044F0D"/>
    <w:multiLevelType w:val="hybridMultilevel"/>
    <w:tmpl w:val="76D8D50A"/>
    <w:lvl w:ilvl="0" w:tplc="04150017">
      <w:start w:val="1"/>
      <w:numFmt w:val="lowerLetter"/>
      <w:lvlText w:val="%1)"/>
      <w:lvlJc w:val="left"/>
      <w:pPr>
        <w:ind w:left="2312" w:hanging="360"/>
      </w:pPr>
    </w:lvl>
    <w:lvl w:ilvl="1" w:tplc="04150019" w:tentative="1">
      <w:start w:val="1"/>
      <w:numFmt w:val="lowerLetter"/>
      <w:lvlText w:val="%2."/>
      <w:lvlJc w:val="left"/>
      <w:pPr>
        <w:ind w:left="3032" w:hanging="360"/>
      </w:pPr>
    </w:lvl>
    <w:lvl w:ilvl="2" w:tplc="0415001B" w:tentative="1">
      <w:start w:val="1"/>
      <w:numFmt w:val="lowerRoman"/>
      <w:lvlText w:val="%3."/>
      <w:lvlJc w:val="right"/>
      <w:pPr>
        <w:ind w:left="3752" w:hanging="180"/>
      </w:pPr>
    </w:lvl>
    <w:lvl w:ilvl="3" w:tplc="0415000F" w:tentative="1">
      <w:start w:val="1"/>
      <w:numFmt w:val="decimal"/>
      <w:lvlText w:val="%4."/>
      <w:lvlJc w:val="left"/>
      <w:pPr>
        <w:ind w:left="4472" w:hanging="360"/>
      </w:pPr>
    </w:lvl>
    <w:lvl w:ilvl="4" w:tplc="04150019" w:tentative="1">
      <w:start w:val="1"/>
      <w:numFmt w:val="lowerLetter"/>
      <w:lvlText w:val="%5."/>
      <w:lvlJc w:val="left"/>
      <w:pPr>
        <w:ind w:left="5192" w:hanging="360"/>
      </w:pPr>
    </w:lvl>
    <w:lvl w:ilvl="5" w:tplc="0415001B" w:tentative="1">
      <w:start w:val="1"/>
      <w:numFmt w:val="lowerRoman"/>
      <w:lvlText w:val="%6."/>
      <w:lvlJc w:val="right"/>
      <w:pPr>
        <w:ind w:left="5912" w:hanging="180"/>
      </w:pPr>
    </w:lvl>
    <w:lvl w:ilvl="6" w:tplc="0415000F" w:tentative="1">
      <w:start w:val="1"/>
      <w:numFmt w:val="decimal"/>
      <w:lvlText w:val="%7."/>
      <w:lvlJc w:val="left"/>
      <w:pPr>
        <w:ind w:left="6632" w:hanging="360"/>
      </w:pPr>
    </w:lvl>
    <w:lvl w:ilvl="7" w:tplc="04150019" w:tentative="1">
      <w:start w:val="1"/>
      <w:numFmt w:val="lowerLetter"/>
      <w:lvlText w:val="%8."/>
      <w:lvlJc w:val="left"/>
      <w:pPr>
        <w:ind w:left="7352" w:hanging="360"/>
      </w:pPr>
    </w:lvl>
    <w:lvl w:ilvl="8" w:tplc="0415001B" w:tentative="1">
      <w:start w:val="1"/>
      <w:numFmt w:val="lowerRoman"/>
      <w:lvlText w:val="%9."/>
      <w:lvlJc w:val="right"/>
      <w:pPr>
        <w:ind w:left="8072" w:hanging="180"/>
      </w:pPr>
    </w:lvl>
  </w:abstractNum>
  <w:abstractNum w:abstractNumId="22" w15:restartNumberingAfterBreak="0">
    <w:nsid w:val="3B433EA6"/>
    <w:multiLevelType w:val="hybridMultilevel"/>
    <w:tmpl w:val="4B102154"/>
    <w:lvl w:ilvl="0" w:tplc="135AEAFC">
      <w:start w:val="1"/>
      <w:numFmt w:val="decimal"/>
      <w:lvlText w:val="%1)"/>
      <w:lvlJc w:val="left"/>
      <w:pPr>
        <w:ind w:left="993" w:hanging="284"/>
      </w:pPr>
      <w:rPr>
        <w:rFonts w:ascii="Segoe UI Light" w:eastAsia="Segoe UI Light" w:hAnsi="Segoe UI Light" w:cs="Segoe UI Light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45E25708">
      <w:numFmt w:val="bullet"/>
      <w:lvlText w:val="•"/>
      <w:lvlJc w:val="left"/>
      <w:pPr>
        <w:ind w:left="1892" w:hanging="284"/>
      </w:pPr>
      <w:rPr>
        <w:rFonts w:hint="default"/>
        <w:lang w:val="pl-PL" w:eastAsia="en-US" w:bidi="ar-SA"/>
      </w:rPr>
    </w:lvl>
    <w:lvl w:ilvl="2" w:tplc="4D9CBAA6">
      <w:numFmt w:val="bullet"/>
      <w:lvlText w:val="•"/>
      <w:lvlJc w:val="left"/>
      <w:pPr>
        <w:ind w:left="2784" w:hanging="284"/>
      </w:pPr>
      <w:rPr>
        <w:rFonts w:hint="default"/>
        <w:lang w:val="pl-PL" w:eastAsia="en-US" w:bidi="ar-SA"/>
      </w:rPr>
    </w:lvl>
    <w:lvl w:ilvl="3" w:tplc="28A21586">
      <w:numFmt w:val="bullet"/>
      <w:lvlText w:val="•"/>
      <w:lvlJc w:val="left"/>
      <w:pPr>
        <w:ind w:left="3676" w:hanging="284"/>
      </w:pPr>
      <w:rPr>
        <w:rFonts w:hint="default"/>
        <w:lang w:val="pl-PL" w:eastAsia="en-US" w:bidi="ar-SA"/>
      </w:rPr>
    </w:lvl>
    <w:lvl w:ilvl="4" w:tplc="2D4AE396">
      <w:numFmt w:val="bullet"/>
      <w:lvlText w:val="•"/>
      <w:lvlJc w:val="left"/>
      <w:pPr>
        <w:ind w:left="4568" w:hanging="284"/>
      </w:pPr>
      <w:rPr>
        <w:rFonts w:hint="default"/>
        <w:lang w:val="pl-PL" w:eastAsia="en-US" w:bidi="ar-SA"/>
      </w:rPr>
    </w:lvl>
    <w:lvl w:ilvl="5" w:tplc="B7EA19D0">
      <w:numFmt w:val="bullet"/>
      <w:lvlText w:val="•"/>
      <w:lvlJc w:val="left"/>
      <w:pPr>
        <w:ind w:left="5461" w:hanging="284"/>
      </w:pPr>
      <w:rPr>
        <w:rFonts w:hint="default"/>
        <w:lang w:val="pl-PL" w:eastAsia="en-US" w:bidi="ar-SA"/>
      </w:rPr>
    </w:lvl>
    <w:lvl w:ilvl="6" w:tplc="864473CE">
      <w:numFmt w:val="bullet"/>
      <w:lvlText w:val="•"/>
      <w:lvlJc w:val="left"/>
      <w:pPr>
        <w:ind w:left="6353" w:hanging="284"/>
      </w:pPr>
      <w:rPr>
        <w:rFonts w:hint="default"/>
        <w:lang w:val="pl-PL" w:eastAsia="en-US" w:bidi="ar-SA"/>
      </w:rPr>
    </w:lvl>
    <w:lvl w:ilvl="7" w:tplc="3EC0D164">
      <w:numFmt w:val="bullet"/>
      <w:lvlText w:val="•"/>
      <w:lvlJc w:val="left"/>
      <w:pPr>
        <w:ind w:left="7245" w:hanging="284"/>
      </w:pPr>
      <w:rPr>
        <w:rFonts w:hint="default"/>
        <w:lang w:val="pl-PL" w:eastAsia="en-US" w:bidi="ar-SA"/>
      </w:rPr>
    </w:lvl>
    <w:lvl w:ilvl="8" w:tplc="AA42593C">
      <w:numFmt w:val="bullet"/>
      <w:lvlText w:val="•"/>
      <w:lvlJc w:val="left"/>
      <w:pPr>
        <w:ind w:left="8137" w:hanging="284"/>
      </w:pPr>
      <w:rPr>
        <w:rFonts w:hint="default"/>
        <w:lang w:val="pl-PL" w:eastAsia="en-US" w:bidi="ar-SA"/>
      </w:rPr>
    </w:lvl>
  </w:abstractNum>
  <w:abstractNum w:abstractNumId="23" w15:restartNumberingAfterBreak="0">
    <w:nsid w:val="42630643"/>
    <w:multiLevelType w:val="hybridMultilevel"/>
    <w:tmpl w:val="E7BE13A8"/>
    <w:lvl w:ilvl="0" w:tplc="520627AE">
      <w:numFmt w:val="bullet"/>
      <w:lvlText w:val=""/>
      <w:lvlJc w:val="left"/>
      <w:pPr>
        <w:ind w:left="1420" w:hanging="42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91F4AE5E">
      <w:numFmt w:val="bullet"/>
      <w:lvlText w:val="•"/>
      <w:lvlJc w:val="left"/>
      <w:pPr>
        <w:ind w:left="2270" w:hanging="428"/>
      </w:pPr>
      <w:rPr>
        <w:rFonts w:hint="default"/>
        <w:lang w:val="pl-PL" w:eastAsia="en-US" w:bidi="ar-SA"/>
      </w:rPr>
    </w:lvl>
    <w:lvl w:ilvl="2" w:tplc="D7FEE308">
      <w:numFmt w:val="bullet"/>
      <w:lvlText w:val="•"/>
      <w:lvlJc w:val="left"/>
      <w:pPr>
        <w:ind w:left="3120" w:hanging="428"/>
      </w:pPr>
      <w:rPr>
        <w:rFonts w:hint="default"/>
        <w:lang w:val="pl-PL" w:eastAsia="en-US" w:bidi="ar-SA"/>
      </w:rPr>
    </w:lvl>
    <w:lvl w:ilvl="3" w:tplc="24DC9434">
      <w:numFmt w:val="bullet"/>
      <w:lvlText w:val="•"/>
      <w:lvlJc w:val="left"/>
      <w:pPr>
        <w:ind w:left="3970" w:hanging="428"/>
      </w:pPr>
      <w:rPr>
        <w:rFonts w:hint="default"/>
        <w:lang w:val="pl-PL" w:eastAsia="en-US" w:bidi="ar-SA"/>
      </w:rPr>
    </w:lvl>
    <w:lvl w:ilvl="4" w:tplc="16E6FA54">
      <w:numFmt w:val="bullet"/>
      <w:lvlText w:val="•"/>
      <w:lvlJc w:val="left"/>
      <w:pPr>
        <w:ind w:left="4820" w:hanging="428"/>
      </w:pPr>
      <w:rPr>
        <w:rFonts w:hint="default"/>
        <w:lang w:val="pl-PL" w:eastAsia="en-US" w:bidi="ar-SA"/>
      </w:rPr>
    </w:lvl>
    <w:lvl w:ilvl="5" w:tplc="F58A62A2">
      <w:numFmt w:val="bullet"/>
      <w:lvlText w:val="•"/>
      <w:lvlJc w:val="left"/>
      <w:pPr>
        <w:ind w:left="5671" w:hanging="428"/>
      </w:pPr>
      <w:rPr>
        <w:rFonts w:hint="default"/>
        <w:lang w:val="pl-PL" w:eastAsia="en-US" w:bidi="ar-SA"/>
      </w:rPr>
    </w:lvl>
    <w:lvl w:ilvl="6" w:tplc="4FF4BD40">
      <w:numFmt w:val="bullet"/>
      <w:lvlText w:val="•"/>
      <w:lvlJc w:val="left"/>
      <w:pPr>
        <w:ind w:left="6521" w:hanging="428"/>
      </w:pPr>
      <w:rPr>
        <w:rFonts w:hint="default"/>
        <w:lang w:val="pl-PL" w:eastAsia="en-US" w:bidi="ar-SA"/>
      </w:rPr>
    </w:lvl>
    <w:lvl w:ilvl="7" w:tplc="D4E2A132">
      <w:numFmt w:val="bullet"/>
      <w:lvlText w:val="•"/>
      <w:lvlJc w:val="left"/>
      <w:pPr>
        <w:ind w:left="7371" w:hanging="428"/>
      </w:pPr>
      <w:rPr>
        <w:rFonts w:hint="default"/>
        <w:lang w:val="pl-PL" w:eastAsia="en-US" w:bidi="ar-SA"/>
      </w:rPr>
    </w:lvl>
    <w:lvl w:ilvl="8" w:tplc="69DCBD68">
      <w:numFmt w:val="bullet"/>
      <w:lvlText w:val="•"/>
      <w:lvlJc w:val="left"/>
      <w:pPr>
        <w:ind w:left="8221" w:hanging="428"/>
      </w:pPr>
      <w:rPr>
        <w:rFonts w:hint="default"/>
        <w:lang w:val="pl-PL" w:eastAsia="en-US" w:bidi="ar-SA"/>
      </w:rPr>
    </w:lvl>
  </w:abstractNum>
  <w:abstractNum w:abstractNumId="24" w15:restartNumberingAfterBreak="0">
    <w:nsid w:val="42A2155A"/>
    <w:multiLevelType w:val="hybridMultilevel"/>
    <w:tmpl w:val="F53C8E6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07615F8"/>
    <w:multiLevelType w:val="hybridMultilevel"/>
    <w:tmpl w:val="FC76D4F0"/>
    <w:lvl w:ilvl="0" w:tplc="7E24C4C4">
      <w:start w:val="1"/>
      <w:numFmt w:val="decimal"/>
      <w:lvlText w:val="%1."/>
      <w:lvlJc w:val="left"/>
      <w:pPr>
        <w:ind w:left="993" w:hanging="284"/>
      </w:pPr>
      <w:rPr>
        <w:rFonts w:ascii="Segoe UI Light" w:eastAsia="Segoe UI Light" w:hAnsi="Segoe UI Light" w:cs="Segoe UI Light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3CE2368C">
      <w:numFmt w:val="bullet"/>
      <w:lvlText w:val=""/>
      <w:lvlJc w:val="left"/>
      <w:pPr>
        <w:ind w:left="1703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2" w:tplc="0C0211CA">
      <w:numFmt w:val="bullet"/>
      <w:lvlText w:val="•"/>
      <w:lvlJc w:val="left"/>
      <w:pPr>
        <w:ind w:left="2613" w:hanging="360"/>
      </w:pPr>
      <w:rPr>
        <w:rFonts w:hint="default"/>
        <w:lang w:val="pl-PL" w:eastAsia="en-US" w:bidi="ar-SA"/>
      </w:rPr>
    </w:lvl>
    <w:lvl w:ilvl="3" w:tplc="E50223BE">
      <w:numFmt w:val="bullet"/>
      <w:lvlText w:val="•"/>
      <w:lvlJc w:val="left"/>
      <w:pPr>
        <w:ind w:left="3527" w:hanging="360"/>
      </w:pPr>
      <w:rPr>
        <w:rFonts w:hint="default"/>
        <w:lang w:val="pl-PL" w:eastAsia="en-US" w:bidi="ar-SA"/>
      </w:rPr>
    </w:lvl>
    <w:lvl w:ilvl="4" w:tplc="A43AC4B2">
      <w:numFmt w:val="bullet"/>
      <w:lvlText w:val="•"/>
      <w:lvlJc w:val="left"/>
      <w:pPr>
        <w:ind w:left="4440" w:hanging="360"/>
      </w:pPr>
      <w:rPr>
        <w:rFonts w:hint="default"/>
        <w:lang w:val="pl-PL" w:eastAsia="en-US" w:bidi="ar-SA"/>
      </w:rPr>
    </w:lvl>
    <w:lvl w:ilvl="5" w:tplc="8B885184">
      <w:numFmt w:val="bullet"/>
      <w:lvlText w:val="•"/>
      <w:lvlJc w:val="left"/>
      <w:pPr>
        <w:ind w:left="5354" w:hanging="360"/>
      </w:pPr>
      <w:rPr>
        <w:rFonts w:hint="default"/>
        <w:lang w:val="pl-PL" w:eastAsia="en-US" w:bidi="ar-SA"/>
      </w:rPr>
    </w:lvl>
    <w:lvl w:ilvl="6" w:tplc="A9247EA4">
      <w:numFmt w:val="bullet"/>
      <w:lvlText w:val="•"/>
      <w:lvlJc w:val="left"/>
      <w:pPr>
        <w:ind w:left="6268" w:hanging="360"/>
      </w:pPr>
      <w:rPr>
        <w:rFonts w:hint="default"/>
        <w:lang w:val="pl-PL" w:eastAsia="en-US" w:bidi="ar-SA"/>
      </w:rPr>
    </w:lvl>
    <w:lvl w:ilvl="7" w:tplc="F21E0596">
      <w:numFmt w:val="bullet"/>
      <w:lvlText w:val="•"/>
      <w:lvlJc w:val="left"/>
      <w:pPr>
        <w:ind w:left="7181" w:hanging="360"/>
      </w:pPr>
      <w:rPr>
        <w:rFonts w:hint="default"/>
        <w:lang w:val="pl-PL" w:eastAsia="en-US" w:bidi="ar-SA"/>
      </w:rPr>
    </w:lvl>
    <w:lvl w:ilvl="8" w:tplc="A9081F08">
      <w:numFmt w:val="bullet"/>
      <w:lvlText w:val="•"/>
      <w:lvlJc w:val="left"/>
      <w:pPr>
        <w:ind w:left="8095" w:hanging="360"/>
      </w:pPr>
      <w:rPr>
        <w:rFonts w:hint="default"/>
        <w:lang w:val="pl-PL" w:eastAsia="en-US" w:bidi="ar-SA"/>
      </w:rPr>
    </w:lvl>
  </w:abstractNum>
  <w:abstractNum w:abstractNumId="26" w15:restartNumberingAfterBreak="0">
    <w:nsid w:val="511A1B7B"/>
    <w:multiLevelType w:val="hybridMultilevel"/>
    <w:tmpl w:val="06A89368"/>
    <w:lvl w:ilvl="0" w:tplc="6756B79A">
      <w:numFmt w:val="bullet"/>
      <w:lvlText w:val="•"/>
      <w:lvlJc w:val="left"/>
      <w:pPr>
        <w:ind w:left="3857" w:hanging="272"/>
      </w:pPr>
      <w:rPr>
        <w:rFonts w:ascii="Segoe UI Light" w:eastAsia="Segoe UI Light" w:hAnsi="Segoe UI Light" w:cs="Segoe UI Light" w:hint="default"/>
        <w:b w:val="0"/>
        <w:bCs w:val="0"/>
        <w:i w:val="0"/>
        <w:iCs w:val="0"/>
        <w:spacing w:val="0"/>
        <w:w w:val="99"/>
        <w:sz w:val="32"/>
        <w:szCs w:val="32"/>
        <w:lang w:val="pl-PL" w:eastAsia="en-US" w:bidi="ar-SA"/>
      </w:rPr>
    </w:lvl>
    <w:lvl w:ilvl="1" w:tplc="2C00786A">
      <w:numFmt w:val="bullet"/>
      <w:lvlText w:val="•"/>
      <w:lvlJc w:val="left"/>
      <w:pPr>
        <w:ind w:left="4076" w:hanging="272"/>
      </w:pPr>
      <w:rPr>
        <w:rFonts w:hint="default"/>
        <w:lang w:val="pl-PL" w:eastAsia="en-US" w:bidi="ar-SA"/>
      </w:rPr>
    </w:lvl>
    <w:lvl w:ilvl="2" w:tplc="F2F2ED26">
      <w:numFmt w:val="bullet"/>
      <w:lvlText w:val="•"/>
      <w:lvlJc w:val="left"/>
      <w:pPr>
        <w:ind w:left="4292" w:hanging="272"/>
      </w:pPr>
      <w:rPr>
        <w:rFonts w:hint="default"/>
        <w:lang w:val="pl-PL" w:eastAsia="en-US" w:bidi="ar-SA"/>
      </w:rPr>
    </w:lvl>
    <w:lvl w:ilvl="3" w:tplc="8EF4C7E0">
      <w:numFmt w:val="bullet"/>
      <w:lvlText w:val="•"/>
      <w:lvlJc w:val="left"/>
      <w:pPr>
        <w:ind w:left="4508" w:hanging="272"/>
      </w:pPr>
      <w:rPr>
        <w:rFonts w:hint="default"/>
        <w:lang w:val="pl-PL" w:eastAsia="en-US" w:bidi="ar-SA"/>
      </w:rPr>
    </w:lvl>
    <w:lvl w:ilvl="4" w:tplc="91889F18">
      <w:numFmt w:val="bullet"/>
      <w:lvlText w:val="•"/>
      <w:lvlJc w:val="left"/>
      <w:pPr>
        <w:ind w:left="4724" w:hanging="272"/>
      </w:pPr>
      <w:rPr>
        <w:rFonts w:hint="default"/>
        <w:lang w:val="pl-PL" w:eastAsia="en-US" w:bidi="ar-SA"/>
      </w:rPr>
    </w:lvl>
    <w:lvl w:ilvl="5" w:tplc="F87AEDB4">
      <w:numFmt w:val="bullet"/>
      <w:lvlText w:val="•"/>
      <w:lvlJc w:val="left"/>
      <w:pPr>
        <w:ind w:left="4941" w:hanging="272"/>
      </w:pPr>
      <w:rPr>
        <w:rFonts w:hint="default"/>
        <w:lang w:val="pl-PL" w:eastAsia="en-US" w:bidi="ar-SA"/>
      </w:rPr>
    </w:lvl>
    <w:lvl w:ilvl="6" w:tplc="B76AD0D6">
      <w:numFmt w:val="bullet"/>
      <w:lvlText w:val="•"/>
      <w:lvlJc w:val="left"/>
      <w:pPr>
        <w:ind w:left="5157" w:hanging="272"/>
      </w:pPr>
      <w:rPr>
        <w:rFonts w:hint="default"/>
        <w:lang w:val="pl-PL" w:eastAsia="en-US" w:bidi="ar-SA"/>
      </w:rPr>
    </w:lvl>
    <w:lvl w:ilvl="7" w:tplc="4F142626">
      <w:numFmt w:val="bullet"/>
      <w:lvlText w:val="•"/>
      <w:lvlJc w:val="left"/>
      <w:pPr>
        <w:ind w:left="5373" w:hanging="272"/>
      </w:pPr>
      <w:rPr>
        <w:rFonts w:hint="default"/>
        <w:lang w:val="pl-PL" w:eastAsia="en-US" w:bidi="ar-SA"/>
      </w:rPr>
    </w:lvl>
    <w:lvl w:ilvl="8" w:tplc="C5D2A5B6">
      <w:numFmt w:val="bullet"/>
      <w:lvlText w:val="•"/>
      <w:lvlJc w:val="left"/>
      <w:pPr>
        <w:ind w:left="5589" w:hanging="272"/>
      </w:pPr>
      <w:rPr>
        <w:rFonts w:hint="default"/>
        <w:lang w:val="pl-PL" w:eastAsia="en-US" w:bidi="ar-SA"/>
      </w:rPr>
    </w:lvl>
  </w:abstractNum>
  <w:abstractNum w:abstractNumId="27" w15:restartNumberingAfterBreak="0">
    <w:nsid w:val="544223F1"/>
    <w:multiLevelType w:val="hybridMultilevel"/>
    <w:tmpl w:val="3A4A7816"/>
    <w:lvl w:ilvl="0" w:tplc="7D58F5FA">
      <w:numFmt w:val="bullet"/>
      <w:lvlText w:val=""/>
      <w:lvlJc w:val="left"/>
      <w:pPr>
        <w:ind w:left="1278" w:hanging="28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FFDA0F64">
      <w:numFmt w:val="bullet"/>
      <w:lvlText w:val="•"/>
      <w:lvlJc w:val="left"/>
      <w:pPr>
        <w:ind w:left="2144" w:hanging="286"/>
      </w:pPr>
      <w:rPr>
        <w:rFonts w:hint="default"/>
        <w:lang w:val="pl-PL" w:eastAsia="en-US" w:bidi="ar-SA"/>
      </w:rPr>
    </w:lvl>
    <w:lvl w:ilvl="2" w:tplc="ACD60334">
      <w:numFmt w:val="bullet"/>
      <w:lvlText w:val="•"/>
      <w:lvlJc w:val="left"/>
      <w:pPr>
        <w:ind w:left="3008" w:hanging="286"/>
      </w:pPr>
      <w:rPr>
        <w:rFonts w:hint="default"/>
        <w:lang w:val="pl-PL" w:eastAsia="en-US" w:bidi="ar-SA"/>
      </w:rPr>
    </w:lvl>
    <w:lvl w:ilvl="3" w:tplc="3A0C6CA8">
      <w:numFmt w:val="bullet"/>
      <w:lvlText w:val="•"/>
      <w:lvlJc w:val="left"/>
      <w:pPr>
        <w:ind w:left="3872" w:hanging="286"/>
      </w:pPr>
      <w:rPr>
        <w:rFonts w:hint="default"/>
        <w:lang w:val="pl-PL" w:eastAsia="en-US" w:bidi="ar-SA"/>
      </w:rPr>
    </w:lvl>
    <w:lvl w:ilvl="4" w:tplc="0032E162">
      <w:numFmt w:val="bullet"/>
      <w:lvlText w:val="•"/>
      <w:lvlJc w:val="left"/>
      <w:pPr>
        <w:ind w:left="4736" w:hanging="286"/>
      </w:pPr>
      <w:rPr>
        <w:rFonts w:hint="default"/>
        <w:lang w:val="pl-PL" w:eastAsia="en-US" w:bidi="ar-SA"/>
      </w:rPr>
    </w:lvl>
    <w:lvl w:ilvl="5" w:tplc="FA842778">
      <w:numFmt w:val="bullet"/>
      <w:lvlText w:val="•"/>
      <w:lvlJc w:val="left"/>
      <w:pPr>
        <w:ind w:left="5601" w:hanging="286"/>
      </w:pPr>
      <w:rPr>
        <w:rFonts w:hint="default"/>
        <w:lang w:val="pl-PL" w:eastAsia="en-US" w:bidi="ar-SA"/>
      </w:rPr>
    </w:lvl>
    <w:lvl w:ilvl="6" w:tplc="9732E660">
      <w:numFmt w:val="bullet"/>
      <w:lvlText w:val="•"/>
      <w:lvlJc w:val="left"/>
      <w:pPr>
        <w:ind w:left="6465" w:hanging="286"/>
      </w:pPr>
      <w:rPr>
        <w:rFonts w:hint="default"/>
        <w:lang w:val="pl-PL" w:eastAsia="en-US" w:bidi="ar-SA"/>
      </w:rPr>
    </w:lvl>
    <w:lvl w:ilvl="7" w:tplc="6C0A5842">
      <w:numFmt w:val="bullet"/>
      <w:lvlText w:val="•"/>
      <w:lvlJc w:val="left"/>
      <w:pPr>
        <w:ind w:left="7329" w:hanging="286"/>
      </w:pPr>
      <w:rPr>
        <w:rFonts w:hint="default"/>
        <w:lang w:val="pl-PL" w:eastAsia="en-US" w:bidi="ar-SA"/>
      </w:rPr>
    </w:lvl>
    <w:lvl w:ilvl="8" w:tplc="4C3E5B5E">
      <w:numFmt w:val="bullet"/>
      <w:lvlText w:val="•"/>
      <w:lvlJc w:val="left"/>
      <w:pPr>
        <w:ind w:left="8193" w:hanging="286"/>
      </w:pPr>
      <w:rPr>
        <w:rFonts w:hint="default"/>
        <w:lang w:val="pl-PL" w:eastAsia="en-US" w:bidi="ar-SA"/>
      </w:rPr>
    </w:lvl>
  </w:abstractNum>
  <w:abstractNum w:abstractNumId="28" w15:restartNumberingAfterBreak="0">
    <w:nsid w:val="566F3272"/>
    <w:multiLevelType w:val="multilevel"/>
    <w:tmpl w:val="F580B5B4"/>
    <w:lvl w:ilvl="0">
      <w:start w:val="1"/>
      <w:numFmt w:val="decimal"/>
      <w:suff w:val="space"/>
      <w:lvlText w:val="§%1.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 w:hint="default"/>
        <w:b/>
        <w:i w:val="0"/>
        <w:sz w:val="22"/>
        <w:szCs w:val="22"/>
      </w:rPr>
    </w:lvl>
    <w:lvl w:ilvl="1">
      <w:start w:val="4"/>
      <w:numFmt w:val="decimal"/>
      <w:suff w:val="space"/>
      <w:lvlText w:val="%2."/>
      <w:lvlJc w:val="left"/>
      <w:pPr>
        <w:tabs>
          <w:tab w:val="num" w:pos="0"/>
        </w:tabs>
        <w:ind w:left="612" w:hanging="255"/>
      </w:pPr>
      <w:rPr>
        <w:rFonts w:ascii="Arial" w:hAnsi="Arial"/>
        <w:b w:val="0"/>
        <w:i w:val="0"/>
        <w:sz w:val="22"/>
        <w:szCs w:val="22"/>
      </w:rPr>
    </w:lvl>
    <w:lvl w:ilvl="2">
      <w:start w:val="1"/>
      <w:numFmt w:val="decimal"/>
      <w:suff w:val="space"/>
      <w:lvlText w:val="%3)"/>
      <w:lvlJc w:val="left"/>
      <w:pPr>
        <w:tabs>
          <w:tab w:val="num" w:pos="0"/>
        </w:tabs>
        <w:ind w:left="863" w:hanging="295"/>
      </w:pPr>
      <w:rPr>
        <w:rFonts w:ascii="Arial" w:hAnsi="Arial"/>
        <w:b w:val="0"/>
        <w:i w:val="0"/>
        <w:sz w:val="22"/>
        <w:szCs w:val="22"/>
      </w:rPr>
    </w:lvl>
    <w:lvl w:ilvl="3">
      <w:start w:val="1"/>
      <w:numFmt w:val="lowerLetter"/>
      <w:suff w:val="space"/>
      <w:lvlText w:val="%4)"/>
      <w:lvlJc w:val="left"/>
      <w:pPr>
        <w:tabs>
          <w:tab w:val="num" w:pos="0"/>
        </w:tabs>
        <w:ind w:left="1728" w:hanging="821"/>
      </w:pPr>
      <w:rPr>
        <w:rFonts w:ascii="Arial" w:hAnsi="Arial"/>
        <w:b w:val="0"/>
        <w:i w:val="0"/>
        <w:sz w:val="22"/>
        <w:szCs w:val="22"/>
      </w:rPr>
    </w:lvl>
    <w:lvl w:ilvl="4">
      <w:start w:val="1"/>
      <w:numFmt w:val="lowerLetter"/>
      <w:suff w:val="space"/>
      <w:lvlText w:val="%4.%5)"/>
      <w:lvlJc w:val="left"/>
      <w:pPr>
        <w:tabs>
          <w:tab w:val="num" w:pos="0"/>
        </w:tabs>
        <w:ind w:left="2232" w:hanging="792"/>
      </w:pPr>
      <w:rPr>
        <w:rFonts w:ascii="Arial" w:hAnsi="Arial"/>
        <w:b w:val="0"/>
        <w:i w:val="0"/>
        <w:sz w:val="22"/>
        <w:szCs w:val="22"/>
      </w:rPr>
    </w:lvl>
    <w:lvl w:ilvl="5">
      <w:start w:val="1"/>
      <w:numFmt w:val="none"/>
      <w:lvlText w:val=".."/>
      <w:lvlJc w:val="left"/>
      <w:pPr>
        <w:tabs>
          <w:tab w:val="num" w:pos="3240"/>
        </w:tabs>
        <w:ind w:left="2736" w:hanging="936"/>
      </w:pPr>
    </w:lvl>
    <w:lvl w:ilvl="6">
      <w:start w:val="1"/>
      <w:numFmt w:val="none"/>
      <w:lvlText w:val="..."/>
      <w:lvlJc w:val="left"/>
      <w:pPr>
        <w:tabs>
          <w:tab w:val="num" w:pos="3600"/>
        </w:tabs>
        <w:ind w:left="3240" w:hanging="1080"/>
      </w:pPr>
    </w:lvl>
    <w:lvl w:ilvl="7">
      <w:start w:val="1"/>
      <w:numFmt w:val="none"/>
      <w:lvlText w:val="...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9."/>
      <w:lvlJc w:val="left"/>
      <w:pPr>
        <w:tabs>
          <w:tab w:val="num" w:pos="4680"/>
        </w:tabs>
        <w:ind w:left="4320" w:hanging="1440"/>
      </w:pPr>
    </w:lvl>
  </w:abstractNum>
  <w:abstractNum w:abstractNumId="29" w15:restartNumberingAfterBreak="0">
    <w:nsid w:val="5A2B67E2"/>
    <w:multiLevelType w:val="hybridMultilevel"/>
    <w:tmpl w:val="686A075E"/>
    <w:lvl w:ilvl="0" w:tplc="04150017">
      <w:start w:val="1"/>
      <w:numFmt w:val="lowerLetter"/>
      <w:lvlText w:val="%1)"/>
      <w:lvlJc w:val="left"/>
      <w:pPr>
        <w:ind w:left="2312" w:hanging="360"/>
      </w:pPr>
    </w:lvl>
    <w:lvl w:ilvl="1" w:tplc="04150019" w:tentative="1">
      <w:start w:val="1"/>
      <w:numFmt w:val="lowerLetter"/>
      <w:lvlText w:val="%2."/>
      <w:lvlJc w:val="left"/>
      <w:pPr>
        <w:ind w:left="3032" w:hanging="360"/>
      </w:pPr>
    </w:lvl>
    <w:lvl w:ilvl="2" w:tplc="0415001B" w:tentative="1">
      <w:start w:val="1"/>
      <w:numFmt w:val="lowerRoman"/>
      <w:lvlText w:val="%3."/>
      <w:lvlJc w:val="right"/>
      <w:pPr>
        <w:ind w:left="3752" w:hanging="180"/>
      </w:pPr>
    </w:lvl>
    <w:lvl w:ilvl="3" w:tplc="0415000F" w:tentative="1">
      <w:start w:val="1"/>
      <w:numFmt w:val="decimal"/>
      <w:lvlText w:val="%4."/>
      <w:lvlJc w:val="left"/>
      <w:pPr>
        <w:ind w:left="4472" w:hanging="360"/>
      </w:pPr>
    </w:lvl>
    <w:lvl w:ilvl="4" w:tplc="04150019" w:tentative="1">
      <w:start w:val="1"/>
      <w:numFmt w:val="lowerLetter"/>
      <w:lvlText w:val="%5."/>
      <w:lvlJc w:val="left"/>
      <w:pPr>
        <w:ind w:left="5192" w:hanging="360"/>
      </w:pPr>
    </w:lvl>
    <w:lvl w:ilvl="5" w:tplc="0415001B" w:tentative="1">
      <w:start w:val="1"/>
      <w:numFmt w:val="lowerRoman"/>
      <w:lvlText w:val="%6."/>
      <w:lvlJc w:val="right"/>
      <w:pPr>
        <w:ind w:left="5912" w:hanging="180"/>
      </w:pPr>
    </w:lvl>
    <w:lvl w:ilvl="6" w:tplc="0415000F" w:tentative="1">
      <w:start w:val="1"/>
      <w:numFmt w:val="decimal"/>
      <w:lvlText w:val="%7."/>
      <w:lvlJc w:val="left"/>
      <w:pPr>
        <w:ind w:left="6632" w:hanging="360"/>
      </w:pPr>
    </w:lvl>
    <w:lvl w:ilvl="7" w:tplc="04150019" w:tentative="1">
      <w:start w:val="1"/>
      <w:numFmt w:val="lowerLetter"/>
      <w:lvlText w:val="%8."/>
      <w:lvlJc w:val="left"/>
      <w:pPr>
        <w:ind w:left="7352" w:hanging="360"/>
      </w:pPr>
    </w:lvl>
    <w:lvl w:ilvl="8" w:tplc="0415001B" w:tentative="1">
      <w:start w:val="1"/>
      <w:numFmt w:val="lowerRoman"/>
      <w:lvlText w:val="%9."/>
      <w:lvlJc w:val="right"/>
      <w:pPr>
        <w:ind w:left="8072" w:hanging="180"/>
      </w:pPr>
    </w:lvl>
  </w:abstractNum>
  <w:abstractNum w:abstractNumId="30" w15:restartNumberingAfterBreak="0">
    <w:nsid w:val="5B5F0A46"/>
    <w:multiLevelType w:val="hybridMultilevel"/>
    <w:tmpl w:val="94446CBC"/>
    <w:lvl w:ilvl="0" w:tplc="CAEA0D5A">
      <w:start w:val="3"/>
      <w:numFmt w:val="decimal"/>
      <w:lvlText w:val="%1)"/>
      <w:lvlJc w:val="left"/>
      <w:pPr>
        <w:ind w:left="231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FF2211E"/>
    <w:multiLevelType w:val="hybridMultilevel"/>
    <w:tmpl w:val="686A075E"/>
    <w:lvl w:ilvl="0" w:tplc="04150017">
      <w:start w:val="1"/>
      <w:numFmt w:val="lowerLetter"/>
      <w:lvlText w:val="%1)"/>
      <w:lvlJc w:val="left"/>
      <w:pPr>
        <w:ind w:left="2312" w:hanging="360"/>
      </w:pPr>
    </w:lvl>
    <w:lvl w:ilvl="1" w:tplc="04150019" w:tentative="1">
      <w:start w:val="1"/>
      <w:numFmt w:val="lowerLetter"/>
      <w:lvlText w:val="%2."/>
      <w:lvlJc w:val="left"/>
      <w:pPr>
        <w:ind w:left="3032" w:hanging="360"/>
      </w:pPr>
    </w:lvl>
    <w:lvl w:ilvl="2" w:tplc="0415001B" w:tentative="1">
      <w:start w:val="1"/>
      <w:numFmt w:val="lowerRoman"/>
      <w:lvlText w:val="%3."/>
      <w:lvlJc w:val="right"/>
      <w:pPr>
        <w:ind w:left="3752" w:hanging="180"/>
      </w:pPr>
    </w:lvl>
    <w:lvl w:ilvl="3" w:tplc="0415000F" w:tentative="1">
      <w:start w:val="1"/>
      <w:numFmt w:val="decimal"/>
      <w:lvlText w:val="%4."/>
      <w:lvlJc w:val="left"/>
      <w:pPr>
        <w:ind w:left="4472" w:hanging="360"/>
      </w:pPr>
    </w:lvl>
    <w:lvl w:ilvl="4" w:tplc="04150019" w:tentative="1">
      <w:start w:val="1"/>
      <w:numFmt w:val="lowerLetter"/>
      <w:lvlText w:val="%5."/>
      <w:lvlJc w:val="left"/>
      <w:pPr>
        <w:ind w:left="5192" w:hanging="360"/>
      </w:pPr>
    </w:lvl>
    <w:lvl w:ilvl="5" w:tplc="0415001B" w:tentative="1">
      <w:start w:val="1"/>
      <w:numFmt w:val="lowerRoman"/>
      <w:lvlText w:val="%6."/>
      <w:lvlJc w:val="right"/>
      <w:pPr>
        <w:ind w:left="5912" w:hanging="180"/>
      </w:pPr>
    </w:lvl>
    <w:lvl w:ilvl="6" w:tplc="0415000F" w:tentative="1">
      <w:start w:val="1"/>
      <w:numFmt w:val="decimal"/>
      <w:lvlText w:val="%7."/>
      <w:lvlJc w:val="left"/>
      <w:pPr>
        <w:ind w:left="6632" w:hanging="360"/>
      </w:pPr>
    </w:lvl>
    <w:lvl w:ilvl="7" w:tplc="04150019" w:tentative="1">
      <w:start w:val="1"/>
      <w:numFmt w:val="lowerLetter"/>
      <w:lvlText w:val="%8."/>
      <w:lvlJc w:val="left"/>
      <w:pPr>
        <w:ind w:left="7352" w:hanging="360"/>
      </w:pPr>
    </w:lvl>
    <w:lvl w:ilvl="8" w:tplc="0415001B" w:tentative="1">
      <w:start w:val="1"/>
      <w:numFmt w:val="lowerRoman"/>
      <w:lvlText w:val="%9."/>
      <w:lvlJc w:val="right"/>
      <w:pPr>
        <w:ind w:left="8072" w:hanging="180"/>
      </w:pPr>
    </w:lvl>
  </w:abstractNum>
  <w:abstractNum w:abstractNumId="32" w15:restartNumberingAfterBreak="0">
    <w:nsid w:val="67905D03"/>
    <w:multiLevelType w:val="hybridMultilevel"/>
    <w:tmpl w:val="C77C885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7DE0CED"/>
    <w:multiLevelType w:val="hybridMultilevel"/>
    <w:tmpl w:val="1F16D22E"/>
    <w:lvl w:ilvl="0" w:tplc="D98ED4AC">
      <w:start w:val="1"/>
      <w:numFmt w:val="decimal"/>
      <w:lvlText w:val="%1."/>
      <w:lvlJc w:val="left"/>
      <w:pPr>
        <w:ind w:left="995" w:hanging="284"/>
      </w:pPr>
      <w:rPr>
        <w:rFonts w:ascii="Segoe UI Light" w:eastAsia="Segoe UI Light" w:hAnsi="Segoe UI Light" w:cs="Segoe UI Light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74DCBC74">
      <w:numFmt w:val="bullet"/>
      <w:lvlText w:val="•"/>
      <w:lvlJc w:val="left"/>
      <w:pPr>
        <w:ind w:left="1892" w:hanging="284"/>
      </w:pPr>
      <w:rPr>
        <w:rFonts w:hint="default"/>
        <w:lang w:val="pl-PL" w:eastAsia="en-US" w:bidi="ar-SA"/>
      </w:rPr>
    </w:lvl>
    <w:lvl w:ilvl="2" w:tplc="42A06DC4">
      <w:numFmt w:val="bullet"/>
      <w:lvlText w:val="•"/>
      <w:lvlJc w:val="left"/>
      <w:pPr>
        <w:ind w:left="2784" w:hanging="284"/>
      </w:pPr>
      <w:rPr>
        <w:rFonts w:hint="default"/>
        <w:lang w:val="pl-PL" w:eastAsia="en-US" w:bidi="ar-SA"/>
      </w:rPr>
    </w:lvl>
    <w:lvl w:ilvl="3" w:tplc="823CB0A8">
      <w:numFmt w:val="bullet"/>
      <w:lvlText w:val="•"/>
      <w:lvlJc w:val="left"/>
      <w:pPr>
        <w:ind w:left="3676" w:hanging="284"/>
      </w:pPr>
      <w:rPr>
        <w:rFonts w:hint="default"/>
        <w:lang w:val="pl-PL" w:eastAsia="en-US" w:bidi="ar-SA"/>
      </w:rPr>
    </w:lvl>
    <w:lvl w:ilvl="4" w:tplc="B284F1DC">
      <w:numFmt w:val="bullet"/>
      <w:lvlText w:val="•"/>
      <w:lvlJc w:val="left"/>
      <w:pPr>
        <w:ind w:left="4568" w:hanging="284"/>
      </w:pPr>
      <w:rPr>
        <w:rFonts w:hint="default"/>
        <w:lang w:val="pl-PL" w:eastAsia="en-US" w:bidi="ar-SA"/>
      </w:rPr>
    </w:lvl>
    <w:lvl w:ilvl="5" w:tplc="30127590">
      <w:numFmt w:val="bullet"/>
      <w:lvlText w:val="•"/>
      <w:lvlJc w:val="left"/>
      <w:pPr>
        <w:ind w:left="5461" w:hanging="284"/>
      </w:pPr>
      <w:rPr>
        <w:rFonts w:hint="default"/>
        <w:lang w:val="pl-PL" w:eastAsia="en-US" w:bidi="ar-SA"/>
      </w:rPr>
    </w:lvl>
    <w:lvl w:ilvl="6" w:tplc="9FD8D0B0">
      <w:numFmt w:val="bullet"/>
      <w:lvlText w:val="•"/>
      <w:lvlJc w:val="left"/>
      <w:pPr>
        <w:ind w:left="6353" w:hanging="284"/>
      </w:pPr>
      <w:rPr>
        <w:rFonts w:hint="default"/>
        <w:lang w:val="pl-PL" w:eastAsia="en-US" w:bidi="ar-SA"/>
      </w:rPr>
    </w:lvl>
    <w:lvl w:ilvl="7" w:tplc="80B4E690">
      <w:numFmt w:val="bullet"/>
      <w:lvlText w:val="•"/>
      <w:lvlJc w:val="left"/>
      <w:pPr>
        <w:ind w:left="7245" w:hanging="284"/>
      </w:pPr>
      <w:rPr>
        <w:rFonts w:hint="default"/>
        <w:lang w:val="pl-PL" w:eastAsia="en-US" w:bidi="ar-SA"/>
      </w:rPr>
    </w:lvl>
    <w:lvl w:ilvl="8" w:tplc="AAC01B6A">
      <w:numFmt w:val="bullet"/>
      <w:lvlText w:val="•"/>
      <w:lvlJc w:val="left"/>
      <w:pPr>
        <w:ind w:left="8137" w:hanging="284"/>
      </w:pPr>
      <w:rPr>
        <w:rFonts w:hint="default"/>
        <w:lang w:val="pl-PL" w:eastAsia="en-US" w:bidi="ar-SA"/>
      </w:rPr>
    </w:lvl>
  </w:abstractNum>
  <w:abstractNum w:abstractNumId="34" w15:restartNumberingAfterBreak="0">
    <w:nsid w:val="69C31D5C"/>
    <w:multiLevelType w:val="hybridMultilevel"/>
    <w:tmpl w:val="0FC2D13E"/>
    <w:lvl w:ilvl="0" w:tplc="F5905ADA">
      <w:start w:val="1"/>
      <w:numFmt w:val="decimal"/>
      <w:lvlText w:val="%1."/>
      <w:lvlJc w:val="left"/>
      <w:pPr>
        <w:ind w:left="1146" w:hanging="360"/>
      </w:pPr>
      <w:rPr>
        <w:rFonts w:ascii="Segoe UI Light" w:eastAsia="Segoe UI Light" w:hAnsi="Segoe UI Light" w:cs="Segoe UI Light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EEC81A38">
      <w:numFmt w:val="bullet"/>
      <w:lvlText w:val="•"/>
      <w:lvlJc w:val="left"/>
      <w:pPr>
        <w:ind w:left="2018" w:hanging="360"/>
      </w:pPr>
      <w:rPr>
        <w:rFonts w:hint="default"/>
        <w:lang w:val="pl-PL" w:eastAsia="en-US" w:bidi="ar-SA"/>
      </w:rPr>
    </w:lvl>
    <w:lvl w:ilvl="2" w:tplc="24A2E5A6">
      <w:numFmt w:val="bullet"/>
      <w:lvlText w:val="•"/>
      <w:lvlJc w:val="left"/>
      <w:pPr>
        <w:ind w:left="2896" w:hanging="360"/>
      </w:pPr>
      <w:rPr>
        <w:rFonts w:hint="default"/>
        <w:lang w:val="pl-PL" w:eastAsia="en-US" w:bidi="ar-SA"/>
      </w:rPr>
    </w:lvl>
    <w:lvl w:ilvl="3" w:tplc="BC78F79A">
      <w:numFmt w:val="bullet"/>
      <w:lvlText w:val="•"/>
      <w:lvlJc w:val="left"/>
      <w:pPr>
        <w:ind w:left="3774" w:hanging="360"/>
      </w:pPr>
      <w:rPr>
        <w:rFonts w:hint="default"/>
        <w:lang w:val="pl-PL" w:eastAsia="en-US" w:bidi="ar-SA"/>
      </w:rPr>
    </w:lvl>
    <w:lvl w:ilvl="4" w:tplc="8FAAE146">
      <w:numFmt w:val="bullet"/>
      <w:lvlText w:val="•"/>
      <w:lvlJc w:val="left"/>
      <w:pPr>
        <w:ind w:left="4652" w:hanging="360"/>
      </w:pPr>
      <w:rPr>
        <w:rFonts w:hint="default"/>
        <w:lang w:val="pl-PL" w:eastAsia="en-US" w:bidi="ar-SA"/>
      </w:rPr>
    </w:lvl>
    <w:lvl w:ilvl="5" w:tplc="D056F49A">
      <w:numFmt w:val="bullet"/>
      <w:lvlText w:val="•"/>
      <w:lvlJc w:val="left"/>
      <w:pPr>
        <w:ind w:left="5531" w:hanging="360"/>
      </w:pPr>
      <w:rPr>
        <w:rFonts w:hint="default"/>
        <w:lang w:val="pl-PL" w:eastAsia="en-US" w:bidi="ar-SA"/>
      </w:rPr>
    </w:lvl>
    <w:lvl w:ilvl="6" w:tplc="4768EA7A">
      <w:numFmt w:val="bullet"/>
      <w:lvlText w:val="•"/>
      <w:lvlJc w:val="left"/>
      <w:pPr>
        <w:ind w:left="6409" w:hanging="360"/>
      </w:pPr>
      <w:rPr>
        <w:rFonts w:hint="default"/>
        <w:lang w:val="pl-PL" w:eastAsia="en-US" w:bidi="ar-SA"/>
      </w:rPr>
    </w:lvl>
    <w:lvl w:ilvl="7" w:tplc="ED9E7012">
      <w:numFmt w:val="bullet"/>
      <w:lvlText w:val="•"/>
      <w:lvlJc w:val="left"/>
      <w:pPr>
        <w:ind w:left="7287" w:hanging="360"/>
      </w:pPr>
      <w:rPr>
        <w:rFonts w:hint="default"/>
        <w:lang w:val="pl-PL" w:eastAsia="en-US" w:bidi="ar-SA"/>
      </w:rPr>
    </w:lvl>
    <w:lvl w:ilvl="8" w:tplc="DDD6FCD6">
      <w:numFmt w:val="bullet"/>
      <w:lvlText w:val="•"/>
      <w:lvlJc w:val="left"/>
      <w:pPr>
        <w:ind w:left="8165" w:hanging="360"/>
      </w:pPr>
      <w:rPr>
        <w:rFonts w:hint="default"/>
        <w:lang w:val="pl-PL" w:eastAsia="en-US" w:bidi="ar-SA"/>
      </w:rPr>
    </w:lvl>
  </w:abstractNum>
  <w:abstractNum w:abstractNumId="35" w15:restartNumberingAfterBreak="0">
    <w:nsid w:val="6A40762A"/>
    <w:multiLevelType w:val="hybridMultilevel"/>
    <w:tmpl w:val="DA8850C2"/>
    <w:lvl w:ilvl="0" w:tplc="AFA6E0E8">
      <w:numFmt w:val="bullet"/>
      <w:lvlText w:val=""/>
      <w:lvlJc w:val="left"/>
      <w:pPr>
        <w:ind w:left="1134" w:hanging="152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B256FFD4">
      <w:numFmt w:val="bullet"/>
      <w:lvlText w:val="•"/>
      <w:lvlJc w:val="left"/>
      <w:pPr>
        <w:ind w:left="2018" w:hanging="152"/>
      </w:pPr>
      <w:rPr>
        <w:rFonts w:hint="default"/>
        <w:lang w:val="pl-PL" w:eastAsia="en-US" w:bidi="ar-SA"/>
      </w:rPr>
    </w:lvl>
    <w:lvl w:ilvl="2" w:tplc="24285758">
      <w:numFmt w:val="bullet"/>
      <w:lvlText w:val="•"/>
      <w:lvlJc w:val="left"/>
      <w:pPr>
        <w:ind w:left="2896" w:hanging="152"/>
      </w:pPr>
      <w:rPr>
        <w:rFonts w:hint="default"/>
        <w:lang w:val="pl-PL" w:eastAsia="en-US" w:bidi="ar-SA"/>
      </w:rPr>
    </w:lvl>
    <w:lvl w:ilvl="3" w:tplc="615EA7BC">
      <w:numFmt w:val="bullet"/>
      <w:lvlText w:val="•"/>
      <w:lvlJc w:val="left"/>
      <w:pPr>
        <w:ind w:left="3774" w:hanging="152"/>
      </w:pPr>
      <w:rPr>
        <w:rFonts w:hint="default"/>
        <w:lang w:val="pl-PL" w:eastAsia="en-US" w:bidi="ar-SA"/>
      </w:rPr>
    </w:lvl>
    <w:lvl w:ilvl="4" w:tplc="55089068">
      <w:numFmt w:val="bullet"/>
      <w:lvlText w:val="•"/>
      <w:lvlJc w:val="left"/>
      <w:pPr>
        <w:ind w:left="4652" w:hanging="152"/>
      </w:pPr>
      <w:rPr>
        <w:rFonts w:hint="default"/>
        <w:lang w:val="pl-PL" w:eastAsia="en-US" w:bidi="ar-SA"/>
      </w:rPr>
    </w:lvl>
    <w:lvl w:ilvl="5" w:tplc="55A886D2">
      <w:numFmt w:val="bullet"/>
      <w:lvlText w:val="•"/>
      <w:lvlJc w:val="left"/>
      <w:pPr>
        <w:ind w:left="5531" w:hanging="152"/>
      </w:pPr>
      <w:rPr>
        <w:rFonts w:hint="default"/>
        <w:lang w:val="pl-PL" w:eastAsia="en-US" w:bidi="ar-SA"/>
      </w:rPr>
    </w:lvl>
    <w:lvl w:ilvl="6" w:tplc="CFA20A0C">
      <w:numFmt w:val="bullet"/>
      <w:lvlText w:val="•"/>
      <w:lvlJc w:val="left"/>
      <w:pPr>
        <w:ind w:left="6409" w:hanging="152"/>
      </w:pPr>
      <w:rPr>
        <w:rFonts w:hint="default"/>
        <w:lang w:val="pl-PL" w:eastAsia="en-US" w:bidi="ar-SA"/>
      </w:rPr>
    </w:lvl>
    <w:lvl w:ilvl="7" w:tplc="BBCCFD02">
      <w:numFmt w:val="bullet"/>
      <w:lvlText w:val="•"/>
      <w:lvlJc w:val="left"/>
      <w:pPr>
        <w:ind w:left="7287" w:hanging="152"/>
      </w:pPr>
      <w:rPr>
        <w:rFonts w:hint="default"/>
        <w:lang w:val="pl-PL" w:eastAsia="en-US" w:bidi="ar-SA"/>
      </w:rPr>
    </w:lvl>
    <w:lvl w:ilvl="8" w:tplc="C1B85076">
      <w:numFmt w:val="bullet"/>
      <w:lvlText w:val="•"/>
      <w:lvlJc w:val="left"/>
      <w:pPr>
        <w:ind w:left="8165" w:hanging="152"/>
      </w:pPr>
      <w:rPr>
        <w:rFonts w:hint="default"/>
        <w:lang w:val="pl-PL" w:eastAsia="en-US" w:bidi="ar-SA"/>
      </w:rPr>
    </w:lvl>
  </w:abstractNum>
  <w:abstractNum w:abstractNumId="36" w15:restartNumberingAfterBreak="0">
    <w:nsid w:val="782E4143"/>
    <w:multiLevelType w:val="hybridMultilevel"/>
    <w:tmpl w:val="B5DA0E72"/>
    <w:lvl w:ilvl="0" w:tplc="711E09A0">
      <w:numFmt w:val="bullet"/>
      <w:lvlText w:val="•"/>
      <w:lvlJc w:val="left"/>
      <w:pPr>
        <w:ind w:left="1418" w:hanging="284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BD40E502">
      <w:numFmt w:val="bullet"/>
      <w:lvlText w:val="•"/>
      <w:lvlJc w:val="left"/>
      <w:pPr>
        <w:ind w:left="2270" w:hanging="284"/>
      </w:pPr>
      <w:rPr>
        <w:rFonts w:hint="default"/>
        <w:lang w:val="pl-PL" w:eastAsia="en-US" w:bidi="ar-SA"/>
      </w:rPr>
    </w:lvl>
    <w:lvl w:ilvl="2" w:tplc="34260D62">
      <w:numFmt w:val="bullet"/>
      <w:lvlText w:val="•"/>
      <w:lvlJc w:val="left"/>
      <w:pPr>
        <w:ind w:left="3120" w:hanging="284"/>
      </w:pPr>
      <w:rPr>
        <w:rFonts w:hint="default"/>
        <w:lang w:val="pl-PL" w:eastAsia="en-US" w:bidi="ar-SA"/>
      </w:rPr>
    </w:lvl>
    <w:lvl w:ilvl="3" w:tplc="E50EDD46">
      <w:numFmt w:val="bullet"/>
      <w:lvlText w:val="•"/>
      <w:lvlJc w:val="left"/>
      <w:pPr>
        <w:ind w:left="3970" w:hanging="284"/>
      </w:pPr>
      <w:rPr>
        <w:rFonts w:hint="default"/>
        <w:lang w:val="pl-PL" w:eastAsia="en-US" w:bidi="ar-SA"/>
      </w:rPr>
    </w:lvl>
    <w:lvl w:ilvl="4" w:tplc="60B8D8E6">
      <w:numFmt w:val="bullet"/>
      <w:lvlText w:val="•"/>
      <w:lvlJc w:val="left"/>
      <w:pPr>
        <w:ind w:left="4820" w:hanging="284"/>
      </w:pPr>
      <w:rPr>
        <w:rFonts w:hint="default"/>
        <w:lang w:val="pl-PL" w:eastAsia="en-US" w:bidi="ar-SA"/>
      </w:rPr>
    </w:lvl>
    <w:lvl w:ilvl="5" w:tplc="8ECA3EA2">
      <w:numFmt w:val="bullet"/>
      <w:lvlText w:val="•"/>
      <w:lvlJc w:val="left"/>
      <w:pPr>
        <w:ind w:left="5671" w:hanging="284"/>
      </w:pPr>
      <w:rPr>
        <w:rFonts w:hint="default"/>
        <w:lang w:val="pl-PL" w:eastAsia="en-US" w:bidi="ar-SA"/>
      </w:rPr>
    </w:lvl>
    <w:lvl w:ilvl="6" w:tplc="4FF6E196">
      <w:numFmt w:val="bullet"/>
      <w:lvlText w:val="•"/>
      <w:lvlJc w:val="left"/>
      <w:pPr>
        <w:ind w:left="6521" w:hanging="284"/>
      </w:pPr>
      <w:rPr>
        <w:rFonts w:hint="default"/>
        <w:lang w:val="pl-PL" w:eastAsia="en-US" w:bidi="ar-SA"/>
      </w:rPr>
    </w:lvl>
    <w:lvl w:ilvl="7" w:tplc="E00AA450">
      <w:numFmt w:val="bullet"/>
      <w:lvlText w:val="•"/>
      <w:lvlJc w:val="left"/>
      <w:pPr>
        <w:ind w:left="7371" w:hanging="284"/>
      </w:pPr>
      <w:rPr>
        <w:rFonts w:hint="default"/>
        <w:lang w:val="pl-PL" w:eastAsia="en-US" w:bidi="ar-SA"/>
      </w:rPr>
    </w:lvl>
    <w:lvl w:ilvl="8" w:tplc="FAF2C1AC">
      <w:numFmt w:val="bullet"/>
      <w:lvlText w:val="•"/>
      <w:lvlJc w:val="left"/>
      <w:pPr>
        <w:ind w:left="8221" w:hanging="284"/>
      </w:pPr>
      <w:rPr>
        <w:rFonts w:hint="default"/>
        <w:lang w:val="pl-PL" w:eastAsia="en-US" w:bidi="ar-SA"/>
      </w:rPr>
    </w:lvl>
  </w:abstractNum>
  <w:abstractNum w:abstractNumId="37" w15:restartNumberingAfterBreak="0">
    <w:nsid w:val="795D2D7E"/>
    <w:multiLevelType w:val="hybridMultilevel"/>
    <w:tmpl w:val="D6B470C6"/>
    <w:lvl w:ilvl="0" w:tplc="C7AE0032">
      <w:start w:val="1"/>
      <w:numFmt w:val="decimal"/>
      <w:lvlText w:val="%1)"/>
      <w:lvlJc w:val="left"/>
      <w:pPr>
        <w:ind w:left="15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9729C9E">
      <w:start w:val="1"/>
      <w:numFmt w:val="lowerLetter"/>
      <w:lvlText w:val="%2"/>
      <w:lvlJc w:val="left"/>
      <w:pPr>
        <w:ind w:left="21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A7E9180">
      <w:start w:val="1"/>
      <w:numFmt w:val="lowerRoman"/>
      <w:lvlText w:val="%3"/>
      <w:lvlJc w:val="left"/>
      <w:pPr>
        <w:ind w:left="28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EBA30AA">
      <w:start w:val="1"/>
      <w:numFmt w:val="decimal"/>
      <w:lvlText w:val="%4"/>
      <w:lvlJc w:val="left"/>
      <w:pPr>
        <w:ind w:left="36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C70A71E">
      <w:start w:val="1"/>
      <w:numFmt w:val="lowerLetter"/>
      <w:lvlText w:val="%5"/>
      <w:lvlJc w:val="left"/>
      <w:pPr>
        <w:ind w:left="43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738C96A">
      <w:start w:val="1"/>
      <w:numFmt w:val="lowerRoman"/>
      <w:lvlText w:val="%6"/>
      <w:lvlJc w:val="left"/>
      <w:pPr>
        <w:ind w:left="50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1CEAE74">
      <w:start w:val="1"/>
      <w:numFmt w:val="decimal"/>
      <w:lvlText w:val="%7"/>
      <w:lvlJc w:val="left"/>
      <w:pPr>
        <w:ind w:left="57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692AEE8">
      <w:start w:val="1"/>
      <w:numFmt w:val="lowerLetter"/>
      <w:lvlText w:val="%8"/>
      <w:lvlJc w:val="left"/>
      <w:pPr>
        <w:ind w:left="64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4ECE01C">
      <w:start w:val="1"/>
      <w:numFmt w:val="lowerRoman"/>
      <w:lvlText w:val="%9"/>
      <w:lvlJc w:val="left"/>
      <w:pPr>
        <w:ind w:left="72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8" w15:restartNumberingAfterBreak="0">
    <w:nsid w:val="7BB21BDE"/>
    <w:multiLevelType w:val="hybridMultilevel"/>
    <w:tmpl w:val="B70269AC"/>
    <w:lvl w:ilvl="0" w:tplc="5BD8D0E2">
      <w:start w:val="3"/>
      <w:numFmt w:val="decimal"/>
      <w:lvlText w:val="%1)"/>
      <w:lvlJc w:val="left"/>
      <w:pPr>
        <w:ind w:left="231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8"/>
  </w:num>
  <w:num w:numId="3">
    <w:abstractNumId w:val="8"/>
  </w:num>
  <w:num w:numId="4">
    <w:abstractNumId w:val="37"/>
  </w:num>
  <w:num w:numId="5">
    <w:abstractNumId w:val="6"/>
  </w:num>
  <w:num w:numId="6">
    <w:abstractNumId w:val="18"/>
  </w:num>
  <w:num w:numId="7">
    <w:abstractNumId w:val="9"/>
  </w:num>
  <w:num w:numId="8">
    <w:abstractNumId w:val="31"/>
  </w:num>
  <w:num w:numId="9">
    <w:abstractNumId w:val="3"/>
  </w:num>
  <w:num w:numId="10">
    <w:abstractNumId w:val="30"/>
  </w:num>
  <w:num w:numId="11">
    <w:abstractNumId w:val="21"/>
  </w:num>
  <w:num w:numId="12">
    <w:abstractNumId w:val="29"/>
  </w:num>
  <w:num w:numId="13">
    <w:abstractNumId w:val="38"/>
  </w:num>
  <w:num w:numId="14">
    <w:abstractNumId w:val="26"/>
  </w:num>
  <w:num w:numId="15">
    <w:abstractNumId w:val="34"/>
  </w:num>
  <w:num w:numId="16">
    <w:abstractNumId w:val="13"/>
  </w:num>
  <w:num w:numId="17">
    <w:abstractNumId w:val="15"/>
  </w:num>
  <w:num w:numId="18">
    <w:abstractNumId w:val="25"/>
  </w:num>
  <w:num w:numId="19">
    <w:abstractNumId w:val="33"/>
  </w:num>
  <w:num w:numId="20">
    <w:abstractNumId w:val="5"/>
  </w:num>
  <w:num w:numId="21">
    <w:abstractNumId w:val="11"/>
  </w:num>
  <w:num w:numId="22">
    <w:abstractNumId w:val="14"/>
  </w:num>
  <w:num w:numId="23">
    <w:abstractNumId w:val="27"/>
  </w:num>
  <w:num w:numId="24">
    <w:abstractNumId w:val="23"/>
  </w:num>
  <w:num w:numId="25">
    <w:abstractNumId w:val="36"/>
  </w:num>
  <w:num w:numId="26">
    <w:abstractNumId w:val="19"/>
  </w:num>
  <w:num w:numId="27">
    <w:abstractNumId w:val="17"/>
  </w:num>
  <w:num w:numId="28">
    <w:abstractNumId w:val="16"/>
  </w:num>
  <w:num w:numId="29">
    <w:abstractNumId w:val="20"/>
  </w:num>
  <w:num w:numId="30">
    <w:abstractNumId w:val="7"/>
  </w:num>
  <w:num w:numId="31">
    <w:abstractNumId w:val="22"/>
  </w:num>
  <w:num w:numId="32">
    <w:abstractNumId w:val="35"/>
  </w:num>
  <w:num w:numId="33">
    <w:abstractNumId w:val="4"/>
  </w:num>
  <w:num w:numId="34">
    <w:abstractNumId w:val="1"/>
  </w:num>
  <w:num w:numId="35">
    <w:abstractNumId w:val="12"/>
  </w:num>
  <w:num w:numId="36">
    <w:abstractNumId w:val="10"/>
  </w:num>
  <w:num w:numId="37">
    <w:abstractNumId w:val="24"/>
  </w:num>
  <w:num w:numId="38">
    <w:abstractNumId w:val="32"/>
  </w:num>
  <w:num w:numId="39">
    <w:abstractNumId w:val="2"/>
  </w:num>
  <w:numIdMacAtCleanup w:val="3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0431"/>
    <w:rsid w:val="00014588"/>
    <w:rsid w:val="00023BAE"/>
    <w:rsid w:val="00043DA5"/>
    <w:rsid w:val="00054427"/>
    <w:rsid w:val="00057343"/>
    <w:rsid w:val="000801EC"/>
    <w:rsid w:val="000A487B"/>
    <w:rsid w:val="00100E3C"/>
    <w:rsid w:val="001128F0"/>
    <w:rsid w:val="0015043C"/>
    <w:rsid w:val="001A0BE6"/>
    <w:rsid w:val="001A3D02"/>
    <w:rsid w:val="001E0BD3"/>
    <w:rsid w:val="00223891"/>
    <w:rsid w:val="00225443"/>
    <w:rsid w:val="00235BE4"/>
    <w:rsid w:val="00262140"/>
    <w:rsid w:val="003043A0"/>
    <w:rsid w:val="00347D50"/>
    <w:rsid w:val="00360431"/>
    <w:rsid w:val="003A0A3E"/>
    <w:rsid w:val="00410A49"/>
    <w:rsid w:val="00437FE5"/>
    <w:rsid w:val="00464C36"/>
    <w:rsid w:val="00537D1C"/>
    <w:rsid w:val="005D337A"/>
    <w:rsid w:val="0062192C"/>
    <w:rsid w:val="00646595"/>
    <w:rsid w:val="006542F4"/>
    <w:rsid w:val="00672B73"/>
    <w:rsid w:val="006D3091"/>
    <w:rsid w:val="00897238"/>
    <w:rsid w:val="008A1E7F"/>
    <w:rsid w:val="008B614B"/>
    <w:rsid w:val="008E6412"/>
    <w:rsid w:val="009353C5"/>
    <w:rsid w:val="009379E6"/>
    <w:rsid w:val="00964DF9"/>
    <w:rsid w:val="009836FE"/>
    <w:rsid w:val="009838DF"/>
    <w:rsid w:val="009A4947"/>
    <w:rsid w:val="00A94560"/>
    <w:rsid w:val="00AA23F0"/>
    <w:rsid w:val="00AD16D4"/>
    <w:rsid w:val="00B712ED"/>
    <w:rsid w:val="00BD427F"/>
    <w:rsid w:val="00C10A1E"/>
    <w:rsid w:val="00D6400F"/>
    <w:rsid w:val="00DA5768"/>
    <w:rsid w:val="00DD208D"/>
    <w:rsid w:val="00DF14B9"/>
    <w:rsid w:val="00E70F62"/>
    <w:rsid w:val="00F54B6B"/>
    <w:rsid w:val="00F87564"/>
    <w:rsid w:val="00FF38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0B3277A"/>
  <w15:chartTrackingRefBased/>
  <w15:docId w15:val="{18E6A1D8-0703-48B4-B9C9-EFC1F4D037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1" w:unhideWhenUsed="1" w:qFormat="1"/>
    <w:lsdException w:name="toc 2" w:semiHidden="1" w:uiPriority="1" w:unhideWhenUsed="1" w:qFormat="1"/>
    <w:lsdException w:name="toc 3" w:semiHidden="1" w:uiPriority="1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360431"/>
    <w:pPr>
      <w:suppressAutoHyphens/>
      <w:spacing w:after="0" w:line="240" w:lineRule="auto"/>
    </w:pPr>
    <w:rPr>
      <w:rFonts w:ascii="Times New Roman" w:eastAsia="Times New Roman" w:hAnsi="Times New Roman" w:cs="Calibri"/>
      <w:sz w:val="24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100E3C"/>
    <w:pPr>
      <w:keepNext/>
      <w:keepLines/>
      <w:spacing w:before="240" w:line="276" w:lineRule="auto"/>
      <w:jc w:val="center"/>
      <w:outlineLvl w:val="0"/>
    </w:pPr>
    <w:rPr>
      <w:rFonts w:ascii="Calibri" w:eastAsiaTheme="majorEastAsia" w:hAnsi="Calibri" w:cstheme="majorBidi"/>
      <w:color w:val="000000" w:themeColor="text1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100E3C"/>
    <w:rPr>
      <w:rFonts w:ascii="Calibri" w:eastAsiaTheme="majorEastAsia" w:hAnsi="Calibri" w:cstheme="majorBidi"/>
      <w:color w:val="000000" w:themeColor="text1"/>
      <w:sz w:val="24"/>
      <w:szCs w:val="32"/>
    </w:rPr>
  </w:style>
  <w:style w:type="table" w:customStyle="1" w:styleId="Styl1">
    <w:name w:val="Styl1"/>
    <w:basedOn w:val="Standardowy"/>
    <w:uiPriority w:val="99"/>
    <w:rsid w:val="00E70F62"/>
    <w:pPr>
      <w:spacing w:after="0" w:line="240" w:lineRule="auto"/>
    </w:pPr>
    <w:tblPr/>
  </w:style>
  <w:style w:type="paragraph" w:styleId="Nagwek">
    <w:name w:val="header"/>
    <w:basedOn w:val="Normalny"/>
    <w:next w:val="Tekstpodstawowy"/>
    <w:link w:val="NagwekZnak"/>
    <w:autoRedefine/>
    <w:uiPriority w:val="99"/>
    <w:qFormat/>
    <w:rsid w:val="00223891"/>
    <w:pPr>
      <w:keepNext/>
      <w:spacing w:before="240" w:after="120" w:line="360" w:lineRule="auto"/>
      <w:jc w:val="center"/>
    </w:pPr>
    <w:rPr>
      <w:rFonts w:ascii="Calibri" w:eastAsia="Microsoft YaHei" w:hAnsi="Calibri" w:cs="Arial"/>
      <w:b/>
      <w:szCs w:val="28"/>
    </w:rPr>
  </w:style>
  <w:style w:type="paragraph" w:styleId="Tekstpodstawowy">
    <w:name w:val="Body Text"/>
    <w:basedOn w:val="Normalny"/>
    <w:link w:val="TekstpodstawowyZnak"/>
    <w:unhideWhenUsed/>
    <w:qFormat/>
    <w:rsid w:val="00223891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semiHidden/>
    <w:rsid w:val="00223891"/>
  </w:style>
  <w:style w:type="character" w:customStyle="1" w:styleId="NagwekZnak">
    <w:name w:val="Nagłówek Znak"/>
    <w:basedOn w:val="Domylnaczcionkaakapitu"/>
    <w:link w:val="Nagwek"/>
    <w:uiPriority w:val="99"/>
    <w:rsid w:val="00223891"/>
    <w:rPr>
      <w:rFonts w:ascii="Calibri" w:eastAsia="Microsoft YaHei" w:hAnsi="Calibri" w:cs="Arial"/>
      <w:b/>
      <w:sz w:val="24"/>
      <w:szCs w:val="28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360431"/>
    <w:pPr>
      <w:numPr>
        <w:ilvl w:val="1"/>
      </w:numPr>
      <w:spacing w:line="276" w:lineRule="auto"/>
      <w:jc w:val="both"/>
    </w:pPr>
    <w:rPr>
      <w:rFonts w:asciiTheme="minorHAnsi" w:eastAsiaTheme="minorEastAsia" w:hAnsiTheme="minorHAnsi" w:cstheme="minorBidi"/>
      <w:b/>
      <w:color w:val="000000" w:themeColor="text1"/>
      <w:spacing w:val="15"/>
      <w:sz w:val="26"/>
      <w:szCs w:val="22"/>
    </w:rPr>
  </w:style>
  <w:style w:type="character" w:customStyle="1" w:styleId="PodtytuZnak">
    <w:name w:val="Podtytuł Znak"/>
    <w:basedOn w:val="Domylnaczcionkaakapitu"/>
    <w:link w:val="Podtytu"/>
    <w:uiPriority w:val="11"/>
    <w:rsid w:val="00360431"/>
    <w:rPr>
      <w:rFonts w:eastAsiaTheme="minorEastAsia"/>
      <w:b/>
      <w:color w:val="000000" w:themeColor="text1"/>
      <w:spacing w:val="15"/>
      <w:sz w:val="26"/>
      <w:lang w:eastAsia="ar-SA"/>
    </w:rPr>
  </w:style>
  <w:style w:type="paragraph" w:styleId="NormalnyWeb">
    <w:name w:val="Normal (Web)"/>
    <w:basedOn w:val="Normalny"/>
    <w:uiPriority w:val="99"/>
    <w:semiHidden/>
    <w:unhideWhenUsed/>
    <w:rsid w:val="00360431"/>
    <w:pPr>
      <w:suppressAutoHyphens w:val="0"/>
      <w:spacing w:before="100" w:beforeAutospacing="1" w:after="100" w:afterAutospacing="1"/>
    </w:pPr>
    <w:rPr>
      <w:rFonts w:cs="Times New Roman"/>
      <w:lang w:eastAsia="pl-PL"/>
    </w:rPr>
  </w:style>
  <w:style w:type="paragraph" w:styleId="Akapitzlist">
    <w:name w:val="List Paragraph"/>
    <w:basedOn w:val="Normalny"/>
    <w:uiPriority w:val="34"/>
    <w:qFormat/>
    <w:rsid w:val="00360431"/>
    <w:pPr>
      <w:ind w:left="708"/>
    </w:pPr>
  </w:style>
  <w:style w:type="paragraph" w:styleId="Tekstpodstawowy2">
    <w:name w:val="Body Text 2"/>
    <w:basedOn w:val="Normalny"/>
    <w:link w:val="Tekstpodstawowy2Znak"/>
    <w:rsid w:val="00360431"/>
    <w:pPr>
      <w:suppressAutoHyphens w:val="0"/>
      <w:jc w:val="both"/>
    </w:pPr>
    <w:rPr>
      <w:rFonts w:cs="Times New Roman"/>
      <w:szCs w:val="20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rsid w:val="00360431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ytu">
    <w:name w:val="Title"/>
    <w:basedOn w:val="Normalny"/>
    <w:next w:val="Normalny"/>
    <w:link w:val="TytuZnak"/>
    <w:uiPriority w:val="10"/>
    <w:qFormat/>
    <w:rsid w:val="00360431"/>
    <w:pPr>
      <w:spacing w:line="276" w:lineRule="auto"/>
      <w:contextualSpacing/>
      <w:jc w:val="center"/>
    </w:pPr>
    <w:rPr>
      <w:rFonts w:ascii="Calibri" w:hAnsi="Calibri" w:cs="Times New Roman"/>
      <w:b/>
      <w:spacing w:val="-10"/>
      <w:kern w:val="28"/>
      <w:sz w:val="32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360431"/>
    <w:rPr>
      <w:rFonts w:ascii="Calibri" w:eastAsia="Times New Roman" w:hAnsi="Calibri" w:cs="Times New Roman"/>
      <w:b/>
      <w:spacing w:val="-10"/>
      <w:kern w:val="28"/>
      <w:sz w:val="32"/>
      <w:szCs w:val="56"/>
      <w:lang w:eastAsia="ar-SA"/>
    </w:rPr>
  </w:style>
  <w:style w:type="character" w:styleId="Hipercze">
    <w:name w:val="Hyperlink"/>
    <w:basedOn w:val="Domylnaczcionkaakapitu"/>
    <w:uiPriority w:val="99"/>
    <w:unhideWhenUsed/>
    <w:rsid w:val="00360431"/>
    <w:rPr>
      <w:color w:val="0563C1" w:themeColor="hyperlink"/>
      <w:u w:val="single"/>
    </w:rPr>
  </w:style>
  <w:style w:type="paragraph" w:customStyle="1" w:styleId="uzasadnienie">
    <w:name w:val="uzasadnienie"/>
    <w:basedOn w:val="Normalny"/>
    <w:rsid w:val="00360431"/>
    <w:pPr>
      <w:suppressAutoHyphens w:val="0"/>
      <w:spacing w:before="100" w:beforeAutospacing="1" w:after="100" w:afterAutospacing="1"/>
    </w:pPr>
    <w:rPr>
      <w:rFonts w:cs="Times New Roman"/>
      <w:lang w:eastAsia="pl-PL"/>
    </w:rPr>
  </w:style>
  <w:style w:type="paragraph" w:customStyle="1" w:styleId="akapit">
    <w:name w:val="akapit"/>
    <w:basedOn w:val="Normalny"/>
    <w:rsid w:val="00360431"/>
    <w:pPr>
      <w:suppressAutoHyphens w:val="0"/>
      <w:spacing w:before="100" w:beforeAutospacing="1" w:after="100" w:afterAutospacing="1"/>
    </w:pPr>
    <w:rPr>
      <w:rFonts w:cs="Times New Roman"/>
      <w:lang w:eastAsia="pl-PL"/>
    </w:rPr>
  </w:style>
  <w:style w:type="table" w:customStyle="1" w:styleId="TableNormal">
    <w:name w:val="Table Normal"/>
    <w:uiPriority w:val="2"/>
    <w:semiHidden/>
    <w:unhideWhenUsed/>
    <w:qFormat/>
    <w:rsid w:val="009A4947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Spistreci1">
    <w:name w:val="toc 1"/>
    <w:basedOn w:val="Normalny"/>
    <w:uiPriority w:val="1"/>
    <w:qFormat/>
    <w:rsid w:val="009A4947"/>
    <w:pPr>
      <w:widowControl w:val="0"/>
      <w:suppressAutoHyphens w:val="0"/>
      <w:autoSpaceDE w:val="0"/>
      <w:autoSpaceDN w:val="0"/>
      <w:spacing w:before="146"/>
      <w:ind w:left="418"/>
    </w:pPr>
    <w:rPr>
      <w:rFonts w:ascii="Segoe UI Light" w:eastAsia="Segoe UI Light" w:hAnsi="Segoe UI Light" w:cs="Segoe UI Light"/>
      <w:sz w:val="22"/>
      <w:szCs w:val="22"/>
      <w:lang w:eastAsia="en-US"/>
    </w:rPr>
  </w:style>
  <w:style w:type="paragraph" w:styleId="Spistreci2">
    <w:name w:val="toc 2"/>
    <w:basedOn w:val="Normalny"/>
    <w:uiPriority w:val="1"/>
    <w:qFormat/>
    <w:rsid w:val="009A4947"/>
    <w:pPr>
      <w:widowControl w:val="0"/>
      <w:suppressAutoHyphens w:val="0"/>
      <w:autoSpaceDE w:val="0"/>
      <w:autoSpaceDN w:val="0"/>
      <w:spacing w:before="144"/>
      <w:ind w:left="639"/>
    </w:pPr>
    <w:rPr>
      <w:rFonts w:ascii="Segoe UI Light" w:eastAsia="Segoe UI Light" w:hAnsi="Segoe UI Light" w:cs="Segoe UI Light"/>
      <w:sz w:val="22"/>
      <w:szCs w:val="22"/>
      <w:lang w:eastAsia="en-US"/>
    </w:rPr>
  </w:style>
  <w:style w:type="paragraph" w:styleId="Spistreci3">
    <w:name w:val="toc 3"/>
    <w:basedOn w:val="Normalny"/>
    <w:uiPriority w:val="1"/>
    <w:qFormat/>
    <w:rsid w:val="009A4947"/>
    <w:pPr>
      <w:widowControl w:val="0"/>
      <w:suppressAutoHyphens w:val="0"/>
      <w:autoSpaceDE w:val="0"/>
      <w:autoSpaceDN w:val="0"/>
      <w:spacing w:before="144"/>
      <w:ind w:left="639"/>
    </w:pPr>
    <w:rPr>
      <w:rFonts w:ascii="Segoe UI Light" w:eastAsia="Segoe UI Light" w:hAnsi="Segoe UI Light" w:cs="Segoe UI Light"/>
      <w:sz w:val="22"/>
      <w:szCs w:val="22"/>
      <w:lang w:eastAsia="en-US"/>
    </w:rPr>
  </w:style>
  <w:style w:type="paragraph" w:customStyle="1" w:styleId="TableParagraph">
    <w:name w:val="Table Paragraph"/>
    <w:basedOn w:val="Normalny"/>
    <w:uiPriority w:val="1"/>
    <w:qFormat/>
    <w:rsid w:val="009A4947"/>
    <w:pPr>
      <w:widowControl w:val="0"/>
      <w:suppressAutoHyphens w:val="0"/>
      <w:autoSpaceDE w:val="0"/>
      <w:autoSpaceDN w:val="0"/>
    </w:pPr>
    <w:rPr>
      <w:rFonts w:ascii="Segoe UI Light" w:eastAsia="Segoe UI Light" w:hAnsi="Segoe UI Light" w:cs="Segoe UI Light"/>
      <w:sz w:val="22"/>
      <w:szCs w:val="22"/>
      <w:lang w:eastAsia="en-US"/>
    </w:rPr>
  </w:style>
  <w:style w:type="paragraph" w:styleId="Stopka">
    <w:name w:val="footer"/>
    <w:basedOn w:val="Normalny"/>
    <w:link w:val="StopkaZnak"/>
    <w:uiPriority w:val="99"/>
    <w:unhideWhenUsed/>
    <w:rsid w:val="005D337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D337A"/>
    <w:rPr>
      <w:rFonts w:ascii="Times New Roman" w:eastAsia="Times New Roman" w:hAnsi="Times New Roman" w:cs="Calibri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883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79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47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36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15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765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8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81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325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41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89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555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91.emf"/><Relationship Id="rId21" Type="http://schemas.openxmlformats.org/officeDocument/2006/relationships/header" Target="header2.xml"/><Relationship Id="rId42" Type="http://schemas.openxmlformats.org/officeDocument/2006/relationships/image" Target="media/image24.png"/><Relationship Id="rId63" Type="http://schemas.openxmlformats.org/officeDocument/2006/relationships/image" Target="media/image45.png"/><Relationship Id="rId84" Type="http://schemas.openxmlformats.org/officeDocument/2006/relationships/image" Target="media/image60.png"/><Relationship Id="rId138" Type="http://schemas.openxmlformats.org/officeDocument/2006/relationships/image" Target="media/image112.emf"/><Relationship Id="rId159" Type="http://schemas.openxmlformats.org/officeDocument/2006/relationships/image" Target="media/image133.emf"/><Relationship Id="rId170" Type="http://schemas.openxmlformats.org/officeDocument/2006/relationships/image" Target="media/image144.emf"/><Relationship Id="rId107" Type="http://schemas.openxmlformats.org/officeDocument/2006/relationships/header" Target="header9.xml"/><Relationship Id="rId11" Type="http://schemas.openxmlformats.org/officeDocument/2006/relationships/image" Target="media/image4.png"/><Relationship Id="rId32" Type="http://schemas.openxmlformats.org/officeDocument/2006/relationships/image" Target="media/image14.png"/><Relationship Id="rId53" Type="http://schemas.openxmlformats.org/officeDocument/2006/relationships/image" Target="media/image35.png"/><Relationship Id="rId74" Type="http://schemas.openxmlformats.org/officeDocument/2006/relationships/image" Target="media/image50.png"/><Relationship Id="rId128" Type="http://schemas.openxmlformats.org/officeDocument/2006/relationships/image" Target="media/image102.emf"/><Relationship Id="rId149" Type="http://schemas.openxmlformats.org/officeDocument/2006/relationships/image" Target="media/image123.emf"/><Relationship Id="rId5" Type="http://schemas.openxmlformats.org/officeDocument/2006/relationships/webSettings" Target="webSettings.xml"/><Relationship Id="rId95" Type="http://schemas.openxmlformats.org/officeDocument/2006/relationships/image" Target="media/image71.png"/><Relationship Id="rId160" Type="http://schemas.openxmlformats.org/officeDocument/2006/relationships/image" Target="media/image134.emf"/><Relationship Id="rId181" Type="http://schemas.openxmlformats.org/officeDocument/2006/relationships/image" Target="media/image155.emf"/><Relationship Id="rId22" Type="http://schemas.openxmlformats.org/officeDocument/2006/relationships/footer" Target="footer2.xml"/><Relationship Id="rId43" Type="http://schemas.openxmlformats.org/officeDocument/2006/relationships/image" Target="media/image25.png"/><Relationship Id="rId64" Type="http://schemas.openxmlformats.org/officeDocument/2006/relationships/image" Target="media/image46.png"/><Relationship Id="rId118" Type="http://schemas.openxmlformats.org/officeDocument/2006/relationships/image" Target="media/image92.emf"/><Relationship Id="rId139" Type="http://schemas.openxmlformats.org/officeDocument/2006/relationships/image" Target="media/image113.emf"/><Relationship Id="rId85" Type="http://schemas.openxmlformats.org/officeDocument/2006/relationships/image" Target="media/image61.png"/><Relationship Id="rId150" Type="http://schemas.openxmlformats.org/officeDocument/2006/relationships/image" Target="media/image124.emf"/><Relationship Id="rId171" Type="http://schemas.openxmlformats.org/officeDocument/2006/relationships/image" Target="media/image145.emf"/><Relationship Id="rId12" Type="http://schemas.openxmlformats.org/officeDocument/2006/relationships/image" Target="media/image5.png"/><Relationship Id="rId33" Type="http://schemas.openxmlformats.org/officeDocument/2006/relationships/image" Target="media/image15.png"/><Relationship Id="rId108" Type="http://schemas.openxmlformats.org/officeDocument/2006/relationships/image" Target="media/image82.emf"/><Relationship Id="rId129" Type="http://schemas.openxmlformats.org/officeDocument/2006/relationships/image" Target="media/image103.emf"/><Relationship Id="rId54" Type="http://schemas.openxmlformats.org/officeDocument/2006/relationships/image" Target="media/image36.png"/><Relationship Id="rId75" Type="http://schemas.openxmlformats.org/officeDocument/2006/relationships/image" Target="media/image51.png"/><Relationship Id="rId96" Type="http://schemas.openxmlformats.org/officeDocument/2006/relationships/image" Target="media/image72.png"/><Relationship Id="rId140" Type="http://schemas.openxmlformats.org/officeDocument/2006/relationships/image" Target="media/image114.emf"/><Relationship Id="rId161" Type="http://schemas.openxmlformats.org/officeDocument/2006/relationships/image" Target="media/image135.emf"/><Relationship Id="rId182" Type="http://schemas.openxmlformats.org/officeDocument/2006/relationships/image" Target="media/image156.emf"/><Relationship Id="rId6" Type="http://schemas.openxmlformats.org/officeDocument/2006/relationships/footnotes" Target="footnotes.xml"/><Relationship Id="rId23" Type="http://schemas.openxmlformats.org/officeDocument/2006/relationships/image" Target="media/image9.jpeg"/><Relationship Id="rId119" Type="http://schemas.openxmlformats.org/officeDocument/2006/relationships/image" Target="media/image93.emf"/><Relationship Id="rId44" Type="http://schemas.openxmlformats.org/officeDocument/2006/relationships/image" Target="media/image26.png"/><Relationship Id="rId65" Type="http://schemas.openxmlformats.org/officeDocument/2006/relationships/image" Target="media/image47.png"/><Relationship Id="rId86" Type="http://schemas.openxmlformats.org/officeDocument/2006/relationships/image" Target="media/image62.png"/><Relationship Id="rId130" Type="http://schemas.openxmlformats.org/officeDocument/2006/relationships/image" Target="media/image104.emf"/><Relationship Id="rId151" Type="http://schemas.openxmlformats.org/officeDocument/2006/relationships/image" Target="media/image125.emf"/><Relationship Id="rId172" Type="http://schemas.openxmlformats.org/officeDocument/2006/relationships/image" Target="media/image146.emf"/><Relationship Id="rId13" Type="http://schemas.openxmlformats.org/officeDocument/2006/relationships/image" Target="media/image6.png"/><Relationship Id="rId18" Type="http://schemas.openxmlformats.org/officeDocument/2006/relationships/image" Target="media/image8.jpeg"/><Relationship Id="rId39" Type="http://schemas.openxmlformats.org/officeDocument/2006/relationships/image" Target="media/image21.png"/><Relationship Id="rId109" Type="http://schemas.openxmlformats.org/officeDocument/2006/relationships/image" Target="media/image83.emf"/><Relationship Id="rId34" Type="http://schemas.openxmlformats.org/officeDocument/2006/relationships/image" Target="media/image16.png"/><Relationship Id="rId50" Type="http://schemas.openxmlformats.org/officeDocument/2006/relationships/image" Target="media/image32.png"/><Relationship Id="rId55" Type="http://schemas.openxmlformats.org/officeDocument/2006/relationships/image" Target="media/image37.png"/><Relationship Id="rId76" Type="http://schemas.openxmlformats.org/officeDocument/2006/relationships/image" Target="media/image52.png"/><Relationship Id="rId97" Type="http://schemas.openxmlformats.org/officeDocument/2006/relationships/image" Target="media/image73.png"/><Relationship Id="rId104" Type="http://schemas.openxmlformats.org/officeDocument/2006/relationships/image" Target="media/image80.jpeg"/><Relationship Id="rId120" Type="http://schemas.openxmlformats.org/officeDocument/2006/relationships/image" Target="media/image94.emf"/><Relationship Id="rId125" Type="http://schemas.openxmlformats.org/officeDocument/2006/relationships/image" Target="media/image99.emf"/><Relationship Id="rId141" Type="http://schemas.openxmlformats.org/officeDocument/2006/relationships/image" Target="media/image115.emf"/><Relationship Id="rId146" Type="http://schemas.openxmlformats.org/officeDocument/2006/relationships/image" Target="media/image120.emf"/><Relationship Id="rId167" Type="http://schemas.openxmlformats.org/officeDocument/2006/relationships/image" Target="media/image141.emf"/><Relationship Id="rId188" Type="http://schemas.openxmlformats.org/officeDocument/2006/relationships/fontTable" Target="fontTable.xml"/><Relationship Id="rId7" Type="http://schemas.openxmlformats.org/officeDocument/2006/relationships/endnotes" Target="endnotes.xml"/><Relationship Id="rId71" Type="http://schemas.openxmlformats.org/officeDocument/2006/relationships/header" Target="header7.xml"/><Relationship Id="rId92" Type="http://schemas.openxmlformats.org/officeDocument/2006/relationships/image" Target="media/image68.png"/><Relationship Id="rId162" Type="http://schemas.openxmlformats.org/officeDocument/2006/relationships/image" Target="media/image136.emf"/><Relationship Id="rId183" Type="http://schemas.openxmlformats.org/officeDocument/2006/relationships/image" Target="media/image157.emf"/><Relationship Id="rId2" Type="http://schemas.openxmlformats.org/officeDocument/2006/relationships/numbering" Target="numbering.xml"/><Relationship Id="rId29" Type="http://schemas.openxmlformats.org/officeDocument/2006/relationships/image" Target="media/image11.png"/><Relationship Id="rId24" Type="http://schemas.openxmlformats.org/officeDocument/2006/relationships/header" Target="header3.xml"/><Relationship Id="rId40" Type="http://schemas.openxmlformats.org/officeDocument/2006/relationships/image" Target="media/image22.png"/><Relationship Id="rId45" Type="http://schemas.openxmlformats.org/officeDocument/2006/relationships/image" Target="media/image27.png"/><Relationship Id="rId66" Type="http://schemas.openxmlformats.org/officeDocument/2006/relationships/image" Target="media/image48.png"/><Relationship Id="rId87" Type="http://schemas.openxmlformats.org/officeDocument/2006/relationships/image" Target="media/image63.png"/><Relationship Id="rId110" Type="http://schemas.openxmlformats.org/officeDocument/2006/relationships/image" Target="media/image84.emf"/><Relationship Id="rId115" Type="http://schemas.openxmlformats.org/officeDocument/2006/relationships/image" Target="media/image89.emf"/><Relationship Id="rId131" Type="http://schemas.openxmlformats.org/officeDocument/2006/relationships/image" Target="media/image105.emf"/><Relationship Id="rId136" Type="http://schemas.openxmlformats.org/officeDocument/2006/relationships/image" Target="media/image110.emf"/><Relationship Id="rId157" Type="http://schemas.openxmlformats.org/officeDocument/2006/relationships/image" Target="media/image131.emf"/><Relationship Id="rId178" Type="http://schemas.openxmlformats.org/officeDocument/2006/relationships/image" Target="media/image152.emf"/><Relationship Id="rId61" Type="http://schemas.openxmlformats.org/officeDocument/2006/relationships/image" Target="media/image43.png"/><Relationship Id="rId82" Type="http://schemas.openxmlformats.org/officeDocument/2006/relationships/image" Target="media/image58.png"/><Relationship Id="rId152" Type="http://schemas.openxmlformats.org/officeDocument/2006/relationships/image" Target="media/image126.emf"/><Relationship Id="rId173" Type="http://schemas.openxmlformats.org/officeDocument/2006/relationships/image" Target="media/image147.emf"/><Relationship Id="rId19" Type="http://schemas.openxmlformats.org/officeDocument/2006/relationships/header" Target="header1.xml"/><Relationship Id="rId14" Type="http://schemas.openxmlformats.org/officeDocument/2006/relationships/image" Target="media/image7.jpeg"/><Relationship Id="rId30" Type="http://schemas.openxmlformats.org/officeDocument/2006/relationships/image" Target="media/image12.png"/><Relationship Id="rId35" Type="http://schemas.openxmlformats.org/officeDocument/2006/relationships/image" Target="media/image17.png"/><Relationship Id="rId56" Type="http://schemas.openxmlformats.org/officeDocument/2006/relationships/image" Target="media/image38.png"/><Relationship Id="rId77" Type="http://schemas.openxmlformats.org/officeDocument/2006/relationships/image" Target="media/image53.png"/><Relationship Id="rId100" Type="http://schemas.openxmlformats.org/officeDocument/2006/relationships/image" Target="media/image76.png"/><Relationship Id="rId105" Type="http://schemas.openxmlformats.org/officeDocument/2006/relationships/image" Target="media/image81.jpeg"/><Relationship Id="rId126" Type="http://schemas.openxmlformats.org/officeDocument/2006/relationships/image" Target="media/image100.emf"/><Relationship Id="rId147" Type="http://schemas.openxmlformats.org/officeDocument/2006/relationships/image" Target="media/image121.emf"/><Relationship Id="rId168" Type="http://schemas.openxmlformats.org/officeDocument/2006/relationships/image" Target="media/image142.emf"/><Relationship Id="rId8" Type="http://schemas.openxmlformats.org/officeDocument/2006/relationships/image" Target="media/image1.png"/><Relationship Id="rId51" Type="http://schemas.openxmlformats.org/officeDocument/2006/relationships/image" Target="media/image33.png"/><Relationship Id="rId72" Type="http://schemas.openxmlformats.org/officeDocument/2006/relationships/footer" Target="footer7.xml"/><Relationship Id="rId93" Type="http://schemas.openxmlformats.org/officeDocument/2006/relationships/image" Target="media/image69.png"/><Relationship Id="rId98" Type="http://schemas.openxmlformats.org/officeDocument/2006/relationships/image" Target="media/image74.png"/><Relationship Id="rId121" Type="http://schemas.openxmlformats.org/officeDocument/2006/relationships/image" Target="media/image95.emf"/><Relationship Id="rId142" Type="http://schemas.openxmlformats.org/officeDocument/2006/relationships/image" Target="media/image116.emf"/><Relationship Id="rId163" Type="http://schemas.openxmlformats.org/officeDocument/2006/relationships/image" Target="media/image137.emf"/><Relationship Id="rId184" Type="http://schemas.openxmlformats.org/officeDocument/2006/relationships/image" Target="media/image158.emf"/><Relationship Id="rId189" Type="http://schemas.openxmlformats.org/officeDocument/2006/relationships/theme" Target="theme/theme1.xml"/><Relationship Id="rId3" Type="http://schemas.openxmlformats.org/officeDocument/2006/relationships/styles" Target="styles.xml"/><Relationship Id="rId25" Type="http://schemas.openxmlformats.org/officeDocument/2006/relationships/footer" Target="footer3.xml"/><Relationship Id="rId46" Type="http://schemas.openxmlformats.org/officeDocument/2006/relationships/image" Target="media/image28.png"/><Relationship Id="rId67" Type="http://schemas.openxmlformats.org/officeDocument/2006/relationships/header" Target="header5.xml"/><Relationship Id="rId116" Type="http://schemas.openxmlformats.org/officeDocument/2006/relationships/image" Target="media/image90.emf"/><Relationship Id="rId137" Type="http://schemas.openxmlformats.org/officeDocument/2006/relationships/image" Target="media/image111.emf"/><Relationship Id="rId158" Type="http://schemas.openxmlformats.org/officeDocument/2006/relationships/image" Target="media/image132.emf"/><Relationship Id="rId20" Type="http://schemas.openxmlformats.org/officeDocument/2006/relationships/footer" Target="footer1.xml"/><Relationship Id="rId41" Type="http://schemas.openxmlformats.org/officeDocument/2006/relationships/image" Target="media/image23.png"/><Relationship Id="rId62" Type="http://schemas.openxmlformats.org/officeDocument/2006/relationships/image" Target="media/image44.png"/><Relationship Id="rId83" Type="http://schemas.openxmlformats.org/officeDocument/2006/relationships/image" Target="media/image59.png"/><Relationship Id="rId88" Type="http://schemas.openxmlformats.org/officeDocument/2006/relationships/image" Target="media/image64.png"/><Relationship Id="rId111" Type="http://schemas.openxmlformats.org/officeDocument/2006/relationships/image" Target="media/image85.emf"/><Relationship Id="rId132" Type="http://schemas.openxmlformats.org/officeDocument/2006/relationships/image" Target="media/image106.emf"/><Relationship Id="rId153" Type="http://schemas.openxmlformats.org/officeDocument/2006/relationships/image" Target="media/image127.emf"/><Relationship Id="rId174" Type="http://schemas.openxmlformats.org/officeDocument/2006/relationships/image" Target="media/image148.emf"/><Relationship Id="rId179" Type="http://schemas.openxmlformats.org/officeDocument/2006/relationships/image" Target="media/image153.emf"/><Relationship Id="rId15" Type="http://schemas.openxmlformats.org/officeDocument/2006/relationships/hyperlink" Target="http://www.sobolew.pl" TargetMode="External"/><Relationship Id="rId36" Type="http://schemas.openxmlformats.org/officeDocument/2006/relationships/image" Target="media/image18.png"/><Relationship Id="rId57" Type="http://schemas.openxmlformats.org/officeDocument/2006/relationships/image" Target="media/image39.png"/><Relationship Id="rId106" Type="http://schemas.openxmlformats.org/officeDocument/2006/relationships/header" Target="header8.xml"/><Relationship Id="rId127" Type="http://schemas.openxmlformats.org/officeDocument/2006/relationships/image" Target="media/image101.emf"/><Relationship Id="rId10" Type="http://schemas.openxmlformats.org/officeDocument/2006/relationships/image" Target="media/image3.png"/><Relationship Id="rId31" Type="http://schemas.openxmlformats.org/officeDocument/2006/relationships/image" Target="media/image13.png"/><Relationship Id="rId52" Type="http://schemas.openxmlformats.org/officeDocument/2006/relationships/image" Target="media/image34.png"/><Relationship Id="rId73" Type="http://schemas.openxmlformats.org/officeDocument/2006/relationships/image" Target="media/image49.png"/><Relationship Id="rId78" Type="http://schemas.openxmlformats.org/officeDocument/2006/relationships/image" Target="media/image54.png"/><Relationship Id="rId94" Type="http://schemas.openxmlformats.org/officeDocument/2006/relationships/image" Target="media/image70.png"/><Relationship Id="rId99" Type="http://schemas.openxmlformats.org/officeDocument/2006/relationships/image" Target="media/image75.png"/><Relationship Id="rId101" Type="http://schemas.openxmlformats.org/officeDocument/2006/relationships/image" Target="media/image77.png"/><Relationship Id="rId122" Type="http://schemas.openxmlformats.org/officeDocument/2006/relationships/image" Target="media/image96.emf"/><Relationship Id="rId143" Type="http://schemas.openxmlformats.org/officeDocument/2006/relationships/image" Target="media/image117.emf"/><Relationship Id="rId148" Type="http://schemas.openxmlformats.org/officeDocument/2006/relationships/image" Target="media/image122.emf"/><Relationship Id="rId164" Type="http://schemas.openxmlformats.org/officeDocument/2006/relationships/image" Target="media/image138.emf"/><Relationship Id="rId169" Type="http://schemas.openxmlformats.org/officeDocument/2006/relationships/image" Target="media/image143.emf"/><Relationship Id="rId185" Type="http://schemas.openxmlformats.org/officeDocument/2006/relationships/image" Target="media/image159.emf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80" Type="http://schemas.openxmlformats.org/officeDocument/2006/relationships/image" Target="media/image154.emf"/><Relationship Id="rId26" Type="http://schemas.openxmlformats.org/officeDocument/2006/relationships/header" Target="header4.xml"/><Relationship Id="rId47" Type="http://schemas.openxmlformats.org/officeDocument/2006/relationships/image" Target="media/image29.png"/><Relationship Id="rId68" Type="http://schemas.openxmlformats.org/officeDocument/2006/relationships/footer" Target="footer5.xml"/><Relationship Id="rId89" Type="http://schemas.openxmlformats.org/officeDocument/2006/relationships/image" Target="media/image65.png"/><Relationship Id="rId112" Type="http://schemas.openxmlformats.org/officeDocument/2006/relationships/image" Target="media/image86.emf"/><Relationship Id="rId133" Type="http://schemas.openxmlformats.org/officeDocument/2006/relationships/image" Target="media/image107.emf"/><Relationship Id="rId154" Type="http://schemas.openxmlformats.org/officeDocument/2006/relationships/image" Target="media/image128.emf"/><Relationship Id="rId175" Type="http://schemas.openxmlformats.org/officeDocument/2006/relationships/image" Target="media/image149.emf"/><Relationship Id="rId16" Type="http://schemas.openxmlformats.org/officeDocument/2006/relationships/hyperlink" Target="mailto:sobolew@sobolew.pl" TargetMode="External"/><Relationship Id="rId37" Type="http://schemas.openxmlformats.org/officeDocument/2006/relationships/image" Target="media/image19.png"/><Relationship Id="rId58" Type="http://schemas.openxmlformats.org/officeDocument/2006/relationships/image" Target="media/image40.png"/><Relationship Id="rId79" Type="http://schemas.openxmlformats.org/officeDocument/2006/relationships/image" Target="media/image55.png"/><Relationship Id="rId102" Type="http://schemas.openxmlformats.org/officeDocument/2006/relationships/image" Target="media/image78.jpeg"/><Relationship Id="rId123" Type="http://schemas.openxmlformats.org/officeDocument/2006/relationships/image" Target="media/image97.emf"/><Relationship Id="rId144" Type="http://schemas.openxmlformats.org/officeDocument/2006/relationships/image" Target="media/image118.emf"/><Relationship Id="rId90" Type="http://schemas.openxmlformats.org/officeDocument/2006/relationships/image" Target="media/image66.png"/><Relationship Id="rId165" Type="http://schemas.openxmlformats.org/officeDocument/2006/relationships/image" Target="media/image139.emf"/><Relationship Id="rId186" Type="http://schemas.openxmlformats.org/officeDocument/2006/relationships/header" Target="header10.xml"/><Relationship Id="rId27" Type="http://schemas.openxmlformats.org/officeDocument/2006/relationships/footer" Target="footer4.xml"/><Relationship Id="rId48" Type="http://schemas.openxmlformats.org/officeDocument/2006/relationships/image" Target="media/image30.png"/><Relationship Id="rId69" Type="http://schemas.openxmlformats.org/officeDocument/2006/relationships/header" Target="header6.xml"/><Relationship Id="rId113" Type="http://schemas.openxmlformats.org/officeDocument/2006/relationships/image" Target="media/image87.emf"/><Relationship Id="rId134" Type="http://schemas.openxmlformats.org/officeDocument/2006/relationships/image" Target="media/image108.emf"/><Relationship Id="rId80" Type="http://schemas.openxmlformats.org/officeDocument/2006/relationships/image" Target="media/image56.png"/><Relationship Id="rId155" Type="http://schemas.openxmlformats.org/officeDocument/2006/relationships/image" Target="media/image129.emf"/><Relationship Id="rId176" Type="http://schemas.openxmlformats.org/officeDocument/2006/relationships/image" Target="media/image150.emf"/><Relationship Id="rId17" Type="http://schemas.openxmlformats.org/officeDocument/2006/relationships/hyperlink" Target="mailto:sobolew@sobolew.pl" TargetMode="External"/><Relationship Id="rId38" Type="http://schemas.openxmlformats.org/officeDocument/2006/relationships/image" Target="media/image20.png"/><Relationship Id="rId59" Type="http://schemas.openxmlformats.org/officeDocument/2006/relationships/image" Target="media/image41.png"/><Relationship Id="rId103" Type="http://schemas.openxmlformats.org/officeDocument/2006/relationships/image" Target="media/image79.jpeg"/><Relationship Id="rId124" Type="http://schemas.openxmlformats.org/officeDocument/2006/relationships/image" Target="media/image98.emf"/><Relationship Id="rId70" Type="http://schemas.openxmlformats.org/officeDocument/2006/relationships/footer" Target="footer6.xml"/><Relationship Id="rId91" Type="http://schemas.openxmlformats.org/officeDocument/2006/relationships/image" Target="media/image67.png"/><Relationship Id="rId145" Type="http://schemas.openxmlformats.org/officeDocument/2006/relationships/image" Target="media/image119.emf"/><Relationship Id="rId166" Type="http://schemas.openxmlformats.org/officeDocument/2006/relationships/image" Target="media/image140.emf"/><Relationship Id="rId187" Type="http://schemas.openxmlformats.org/officeDocument/2006/relationships/footer" Target="footer8.xml"/><Relationship Id="rId1" Type="http://schemas.openxmlformats.org/officeDocument/2006/relationships/customXml" Target="../customXml/item1.xml"/><Relationship Id="rId28" Type="http://schemas.openxmlformats.org/officeDocument/2006/relationships/image" Target="media/image10.png"/><Relationship Id="rId49" Type="http://schemas.openxmlformats.org/officeDocument/2006/relationships/image" Target="media/image31.png"/><Relationship Id="rId114" Type="http://schemas.openxmlformats.org/officeDocument/2006/relationships/image" Target="media/image88.emf"/><Relationship Id="rId60" Type="http://schemas.openxmlformats.org/officeDocument/2006/relationships/image" Target="media/image42.png"/><Relationship Id="rId81" Type="http://schemas.openxmlformats.org/officeDocument/2006/relationships/image" Target="media/image57.png"/><Relationship Id="rId135" Type="http://schemas.openxmlformats.org/officeDocument/2006/relationships/image" Target="media/image109.emf"/><Relationship Id="rId156" Type="http://schemas.openxmlformats.org/officeDocument/2006/relationships/image" Target="media/image130.emf"/><Relationship Id="rId177" Type="http://schemas.openxmlformats.org/officeDocument/2006/relationships/image" Target="media/image15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7213324-B05E-4D2A-8BBD-6F3104D6E3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202</TotalTime>
  <Pages>150</Pages>
  <Words>28271</Words>
  <Characters>169632</Characters>
  <Application>Microsoft Office Word</Application>
  <DocSecurity>0</DocSecurity>
  <Lines>1413</Lines>
  <Paragraphs>395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Mariola Kępka</dc:creator>
  <cp:keywords/>
  <dc:description/>
  <cp:lastModifiedBy>Mariola Kępka</cp:lastModifiedBy>
  <cp:revision>10</cp:revision>
  <dcterms:created xsi:type="dcterms:W3CDTF">2025-09-02T13:24:00Z</dcterms:created>
  <dcterms:modified xsi:type="dcterms:W3CDTF">2025-09-03T09:32:00Z</dcterms:modified>
</cp:coreProperties>
</file>