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FD54C" w14:textId="344B31D0" w:rsidR="007A0BE8" w:rsidRPr="007A0BE8" w:rsidRDefault="007A0BE8" w:rsidP="007A0BE8">
      <w:pPr>
        <w:spacing w:line="276" w:lineRule="auto"/>
        <w:jc w:val="right"/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  <w:t>PROJEKT</w:t>
      </w:r>
    </w:p>
    <w:p w14:paraId="4C3049CB" w14:textId="1AE079DD" w:rsidR="006E2C4B" w:rsidRPr="007A0BE8" w:rsidRDefault="006E2C4B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 xml:space="preserve">UCHWAŁA Nr </w:t>
      </w:r>
      <w:r w:rsidR="00D52BFB"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………….</w:t>
      </w:r>
    </w:p>
    <w:p w14:paraId="738BBDC5" w14:textId="77777777" w:rsidR="006E2C4B" w:rsidRPr="007A0BE8" w:rsidRDefault="006E2C4B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Rady Gminy w Sobolewie</w:t>
      </w:r>
    </w:p>
    <w:p w14:paraId="52FC2447" w14:textId="1160F18C" w:rsidR="006E2C4B" w:rsidRPr="007A0BE8" w:rsidRDefault="006E2C4B" w:rsidP="006B33FD">
      <w:pPr>
        <w:spacing w:after="240" w:line="276" w:lineRule="auto"/>
        <w:jc w:val="center"/>
        <w:rPr>
          <w:rFonts w:asciiTheme="minorHAnsi" w:eastAsia="Lucida Sans Unicode" w:hAnsiTheme="minorHAnsi" w:cstheme="minorHAnsi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 xml:space="preserve">z dnia </w:t>
      </w:r>
      <w:r w:rsidR="00D52BFB"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……………………</w:t>
      </w:r>
    </w:p>
    <w:p w14:paraId="6D7E4912" w14:textId="05924697" w:rsidR="006E2C4B" w:rsidRPr="007A0BE8" w:rsidRDefault="006E2C4B" w:rsidP="00B444F1">
      <w:pPr>
        <w:spacing w:after="240" w:line="276" w:lineRule="auto"/>
        <w:jc w:val="center"/>
        <w:rPr>
          <w:rFonts w:asciiTheme="minorHAnsi" w:hAnsiTheme="minorHAnsi" w:cstheme="minorHAnsi"/>
          <w:b/>
          <w:bCs/>
          <w:kern w:val="2"/>
        </w:rPr>
      </w:pPr>
      <w:r w:rsidRPr="007A0BE8">
        <w:rPr>
          <w:rFonts w:asciiTheme="minorHAnsi" w:hAnsiTheme="minorHAnsi" w:cstheme="minorHAnsi"/>
          <w:b/>
          <w:bCs/>
        </w:rPr>
        <w:t xml:space="preserve">w sprawie </w:t>
      </w:r>
      <w:r w:rsidR="00B444F1">
        <w:rPr>
          <w:rFonts w:asciiTheme="minorHAnsi" w:hAnsiTheme="minorHAnsi" w:cstheme="minorHAnsi"/>
          <w:b/>
          <w:bCs/>
        </w:rPr>
        <w:t xml:space="preserve">obniżenia </w:t>
      </w:r>
      <w:r w:rsidR="00212CDF">
        <w:rPr>
          <w:rFonts w:asciiTheme="minorHAnsi" w:hAnsiTheme="minorHAnsi" w:cstheme="minorHAnsi"/>
          <w:b/>
          <w:bCs/>
        </w:rPr>
        <w:t xml:space="preserve">średniej ceny skupu </w:t>
      </w:r>
      <w:r w:rsidR="00212CDF" w:rsidRPr="00212CDF">
        <w:rPr>
          <w:rFonts w:asciiTheme="minorHAnsi" w:hAnsiTheme="minorHAnsi" w:cstheme="minorHAnsi"/>
          <w:b/>
          <w:bCs/>
        </w:rPr>
        <w:t xml:space="preserve">żyta za okres 11 kwartałów, przyjmowanej jako podstawa obliczenia podatku rolnego na </w:t>
      </w:r>
      <w:r w:rsidR="00212CDF">
        <w:rPr>
          <w:rFonts w:asciiTheme="minorHAnsi" w:hAnsiTheme="minorHAnsi" w:cstheme="minorHAnsi"/>
          <w:b/>
          <w:bCs/>
        </w:rPr>
        <w:t>terenie</w:t>
      </w:r>
      <w:r w:rsidR="00212CDF" w:rsidRPr="00212CDF">
        <w:rPr>
          <w:rFonts w:asciiTheme="minorHAnsi" w:hAnsiTheme="minorHAnsi" w:cstheme="minorHAnsi"/>
          <w:b/>
          <w:bCs/>
        </w:rPr>
        <w:t xml:space="preserve"> Gminy Sobolew</w:t>
      </w:r>
    </w:p>
    <w:p w14:paraId="20C62DDA" w14:textId="77777777" w:rsidR="006E2C4B" w:rsidRPr="007A0BE8" w:rsidRDefault="006E2C4B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Na podstawie:</w:t>
      </w:r>
    </w:p>
    <w:p w14:paraId="1373E992" w14:textId="7B4FCE40" w:rsidR="007A0BE8" w:rsidRDefault="006E2C4B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art. 18 ust. 2 pkt 8, art. 40 ust. 1, art. 41 ust. 1 ustawy z dnia 8 marca 1990 r. o samorządzie gminnym (</w:t>
      </w:r>
      <w:r w:rsidR="007A0BE8">
        <w:rPr>
          <w:rFonts w:asciiTheme="minorHAnsi" w:eastAsia="Times New Roman" w:hAnsiTheme="minorHAnsi" w:cstheme="minorHAnsi"/>
        </w:rPr>
        <w:t>Dz. U. z 2024 r. poz. 609 ze zm.</w:t>
      </w:r>
      <w:r w:rsidRPr="007A0BE8">
        <w:rPr>
          <w:rFonts w:asciiTheme="minorHAnsi" w:hAnsiTheme="minorHAnsi" w:cstheme="minorHAnsi"/>
        </w:rPr>
        <w:t>),</w:t>
      </w:r>
    </w:p>
    <w:p w14:paraId="266E66A4" w14:textId="1DB73550" w:rsidR="00B444F1" w:rsidRDefault="006E2C4B" w:rsidP="00B444F1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art. </w:t>
      </w:r>
      <w:r w:rsidR="00212CDF">
        <w:rPr>
          <w:rFonts w:asciiTheme="minorHAnsi" w:hAnsiTheme="minorHAnsi" w:cstheme="minorHAnsi"/>
        </w:rPr>
        <w:t>6</w:t>
      </w:r>
      <w:r w:rsidR="00B444F1">
        <w:rPr>
          <w:rFonts w:asciiTheme="minorHAnsi" w:hAnsiTheme="minorHAnsi" w:cstheme="minorHAnsi"/>
        </w:rPr>
        <w:t xml:space="preserve"> ust. </w:t>
      </w:r>
      <w:r w:rsidR="00212CDF">
        <w:rPr>
          <w:rFonts w:asciiTheme="minorHAnsi" w:hAnsiTheme="minorHAnsi" w:cstheme="minorHAnsi"/>
        </w:rPr>
        <w:t>3</w:t>
      </w:r>
      <w:r w:rsidR="00B444F1">
        <w:rPr>
          <w:rFonts w:asciiTheme="minorHAnsi" w:hAnsiTheme="minorHAnsi" w:cstheme="minorHAnsi"/>
        </w:rPr>
        <w:t xml:space="preserve"> ustawy z dnia </w:t>
      </w:r>
      <w:r w:rsidR="00212CDF">
        <w:rPr>
          <w:rFonts w:asciiTheme="minorHAnsi" w:hAnsiTheme="minorHAnsi" w:cstheme="minorHAnsi"/>
        </w:rPr>
        <w:t>15</w:t>
      </w:r>
      <w:r w:rsidR="00B444F1">
        <w:rPr>
          <w:rFonts w:asciiTheme="minorHAnsi" w:hAnsiTheme="minorHAnsi" w:cstheme="minorHAnsi"/>
        </w:rPr>
        <w:t xml:space="preserve"> </w:t>
      </w:r>
      <w:r w:rsidR="00212CDF">
        <w:rPr>
          <w:rFonts w:asciiTheme="minorHAnsi" w:hAnsiTheme="minorHAnsi" w:cstheme="minorHAnsi"/>
        </w:rPr>
        <w:t>listopada</w:t>
      </w:r>
      <w:r w:rsidR="00B444F1">
        <w:rPr>
          <w:rFonts w:asciiTheme="minorHAnsi" w:hAnsiTheme="minorHAnsi" w:cstheme="minorHAnsi"/>
        </w:rPr>
        <w:t xml:space="preserve"> </w:t>
      </w:r>
      <w:r w:rsidR="00212CDF">
        <w:rPr>
          <w:rFonts w:asciiTheme="minorHAnsi" w:hAnsiTheme="minorHAnsi" w:cstheme="minorHAnsi"/>
        </w:rPr>
        <w:t>1984</w:t>
      </w:r>
      <w:r w:rsidR="00B444F1">
        <w:rPr>
          <w:rFonts w:asciiTheme="minorHAnsi" w:hAnsiTheme="minorHAnsi" w:cstheme="minorHAnsi"/>
        </w:rPr>
        <w:t xml:space="preserve"> r. o podatku </w:t>
      </w:r>
      <w:r w:rsidR="00212CDF">
        <w:rPr>
          <w:rFonts w:asciiTheme="minorHAnsi" w:hAnsiTheme="minorHAnsi" w:cstheme="minorHAnsi"/>
        </w:rPr>
        <w:t>rolnym</w:t>
      </w:r>
      <w:r w:rsidR="00B444F1">
        <w:rPr>
          <w:rFonts w:asciiTheme="minorHAnsi" w:hAnsiTheme="minorHAnsi" w:cstheme="minorHAnsi"/>
        </w:rPr>
        <w:t xml:space="preserve"> (Dz. U. z </w:t>
      </w:r>
      <w:r w:rsidR="00212CDF">
        <w:rPr>
          <w:rFonts w:asciiTheme="minorHAnsi" w:hAnsiTheme="minorHAnsi" w:cstheme="minorHAnsi"/>
        </w:rPr>
        <w:t>2024</w:t>
      </w:r>
      <w:r w:rsidR="00B444F1">
        <w:rPr>
          <w:rFonts w:asciiTheme="minorHAnsi" w:hAnsiTheme="minorHAnsi" w:cstheme="minorHAnsi"/>
        </w:rPr>
        <w:t xml:space="preserve"> r. poz. </w:t>
      </w:r>
      <w:r w:rsidR="00212CDF">
        <w:rPr>
          <w:rFonts w:asciiTheme="minorHAnsi" w:hAnsiTheme="minorHAnsi" w:cstheme="minorHAnsi"/>
        </w:rPr>
        <w:t>1176</w:t>
      </w:r>
      <w:r w:rsidR="00B444F1">
        <w:rPr>
          <w:rFonts w:asciiTheme="minorHAnsi" w:hAnsiTheme="minorHAnsi" w:cstheme="minorHAnsi"/>
        </w:rPr>
        <w:t xml:space="preserve"> ze zm.),</w:t>
      </w:r>
    </w:p>
    <w:p w14:paraId="62CC8E9E" w14:textId="3C1F6510" w:rsidR="00212CDF" w:rsidRDefault="00B444F1" w:rsidP="00212CDF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B444F1">
        <w:rPr>
          <w:rFonts w:asciiTheme="minorHAnsi" w:hAnsiTheme="minorHAnsi" w:cstheme="minorHAnsi"/>
        </w:rPr>
        <w:t xml:space="preserve">Komunikatu Prezesa Głównego Urzędu Statystycznego z dnia </w:t>
      </w:r>
      <w:r>
        <w:rPr>
          <w:rFonts w:asciiTheme="minorHAnsi" w:hAnsiTheme="minorHAnsi" w:cstheme="minorHAnsi"/>
        </w:rPr>
        <w:t>18</w:t>
      </w:r>
      <w:r w:rsidRPr="00B444F1">
        <w:rPr>
          <w:rFonts w:asciiTheme="minorHAnsi" w:hAnsiTheme="minorHAnsi" w:cstheme="minorHAnsi"/>
        </w:rPr>
        <w:t xml:space="preserve"> października 202</w:t>
      </w:r>
      <w:r>
        <w:rPr>
          <w:rFonts w:asciiTheme="minorHAnsi" w:hAnsiTheme="minorHAnsi" w:cstheme="minorHAnsi"/>
        </w:rPr>
        <w:t>4</w:t>
      </w:r>
      <w:r w:rsidRPr="00B444F1">
        <w:rPr>
          <w:rFonts w:asciiTheme="minorHAnsi" w:hAnsiTheme="minorHAnsi" w:cstheme="minorHAnsi"/>
        </w:rPr>
        <w:t xml:space="preserve"> r. w sprawie średniej ceny sprzedaży drewna, obliczonej według średniej ceny </w:t>
      </w:r>
      <w:r w:rsidR="00212CDF" w:rsidRPr="00212CDF">
        <w:rPr>
          <w:rFonts w:asciiTheme="minorHAnsi" w:hAnsiTheme="minorHAnsi" w:cstheme="minorHAnsi"/>
        </w:rPr>
        <w:t>średniej ceny skupu żyta za okres 11 kwartałów będącej podstawą do ustalenia podatku rolnego na rok podatkowy 202</w:t>
      </w:r>
      <w:r w:rsidR="00212CDF">
        <w:rPr>
          <w:rFonts w:asciiTheme="minorHAnsi" w:hAnsiTheme="minorHAnsi" w:cstheme="minorHAnsi"/>
        </w:rPr>
        <w:t>5</w:t>
      </w:r>
      <w:r w:rsidR="00212CDF" w:rsidRPr="00212CDF">
        <w:rPr>
          <w:rFonts w:asciiTheme="minorHAnsi" w:hAnsiTheme="minorHAnsi" w:cstheme="minorHAnsi"/>
        </w:rPr>
        <w:t xml:space="preserve"> (M. P.</w:t>
      </w:r>
      <w:r w:rsidR="00FC7D85">
        <w:rPr>
          <w:rFonts w:asciiTheme="minorHAnsi" w:hAnsiTheme="minorHAnsi" w:cstheme="minorHAnsi"/>
        </w:rPr>
        <w:t xml:space="preserve"> </w:t>
      </w:r>
      <w:r w:rsidR="001A17B4">
        <w:rPr>
          <w:rFonts w:asciiTheme="minorHAnsi" w:hAnsiTheme="minorHAnsi" w:cstheme="minorHAnsi"/>
        </w:rPr>
        <w:t xml:space="preserve">z </w:t>
      </w:r>
      <w:r w:rsidR="00FC7D85">
        <w:rPr>
          <w:rFonts w:asciiTheme="minorHAnsi" w:hAnsiTheme="minorHAnsi" w:cstheme="minorHAnsi"/>
        </w:rPr>
        <w:t>2024</w:t>
      </w:r>
      <w:r w:rsidR="00212CDF" w:rsidRPr="00212CDF">
        <w:rPr>
          <w:rFonts w:asciiTheme="minorHAnsi" w:hAnsiTheme="minorHAnsi" w:cstheme="minorHAnsi"/>
        </w:rPr>
        <w:t xml:space="preserve"> </w:t>
      </w:r>
      <w:r w:rsidR="001A17B4">
        <w:rPr>
          <w:rFonts w:asciiTheme="minorHAnsi" w:hAnsiTheme="minorHAnsi" w:cstheme="minorHAnsi"/>
        </w:rPr>
        <w:t xml:space="preserve">r. </w:t>
      </w:r>
      <w:r w:rsidR="00212CDF" w:rsidRPr="00212CDF">
        <w:rPr>
          <w:rFonts w:asciiTheme="minorHAnsi" w:hAnsiTheme="minorHAnsi" w:cstheme="minorHAnsi"/>
        </w:rPr>
        <w:t>poz.</w:t>
      </w:r>
      <w:r w:rsidR="00FC7D85">
        <w:rPr>
          <w:rFonts w:asciiTheme="minorHAnsi" w:hAnsiTheme="minorHAnsi" w:cstheme="minorHAnsi"/>
        </w:rPr>
        <w:t xml:space="preserve"> 891</w:t>
      </w:r>
      <w:r w:rsidR="00212CDF" w:rsidRPr="00212CDF">
        <w:rPr>
          <w:rFonts w:asciiTheme="minorHAnsi" w:hAnsiTheme="minorHAnsi" w:cstheme="minorHAnsi"/>
        </w:rPr>
        <w:t>),</w:t>
      </w:r>
    </w:p>
    <w:p w14:paraId="58579C63" w14:textId="5FE14360" w:rsidR="00212CDF" w:rsidRPr="00212CDF" w:rsidRDefault="00212CDF" w:rsidP="00212CDF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zasięgnięciu </w:t>
      </w:r>
      <w:r w:rsidRPr="00212CDF">
        <w:rPr>
          <w:rFonts w:asciiTheme="minorHAnsi" w:hAnsiTheme="minorHAnsi" w:cstheme="minorHAnsi"/>
          <w:bCs/>
        </w:rPr>
        <w:t>opinii Mazowieckiej Izby Rolniczej – Oddział w Siedlcach, w trybie art. 5a ust. 1 ustawy z dnia 14 grudnia 1995 r. o izbach rolniczych (Dz. U. z 2022 r., poz. 183</w:t>
      </w:r>
      <w:r>
        <w:rPr>
          <w:rFonts w:asciiTheme="minorHAnsi" w:hAnsiTheme="minorHAnsi" w:cstheme="minorHAnsi"/>
          <w:bCs/>
        </w:rPr>
        <w:t xml:space="preserve"> ze zm.</w:t>
      </w:r>
      <w:r w:rsidRPr="00212CDF">
        <w:rPr>
          <w:rFonts w:asciiTheme="minorHAnsi" w:hAnsiTheme="minorHAnsi" w:cstheme="minorHAnsi"/>
          <w:bCs/>
        </w:rPr>
        <w:t>),</w:t>
      </w:r>
    </w:p>
    <w:p w14:paraId="75644366" w14:textId="32FFDB33" w:rsidR="006E2C4B" w:rsidRPr="007A0BE8" w:rsidRDefault="006E2C4B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Rada Gminy w Sobolewie uchwala, co następuje:</w:t>
      </w:r>
    </w:p>
    <w:p w14:paraId="56A7A709" w14:textId="1C890414" w:rsidR="006E2C4B" w:rsidRPr="004576C8" w:rsidRDefault="006E2C4B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1</w:t>
      </w:r>
    </w:p>
    <w:p w14:paraId="5BFF2676" w14:textId="648961F6" w:rsidR="00212CDF" w:rsidRDefault="00B444F1" w:rsidP="00212CDF">
      <w:pPr>
        <w:spacing w:after="240" w:line="276" w:lineRule="auto"/>
        <w:rPr>
          <w:rFonts w:asciiTheme="minorHAnsi" w:hAnsiTheme="minorHAnsi" w:cstheme="minorHAnsi"/>
        </w:rPr>
      </w:pPr>
      <w:r w:rsidRPr="00B444F1">
        <w:rPr>
          <w:rFonts w:asciiTheme="minorHAnsi" w:hAnsiTheme="minorHAnsi" w:cstheme="minorHAnsi"/>
        </w:rPr>
        <w:t xml:space="preserve">Średnią cenę </w:t>
      </w:r>
      <w:r w:rsidR="00212CDF" w:rsidRPr="00212CDF">
        <w:rPr>
          <w:rFonts w:asciiTheme="minorHAnsi" w:hAnsiTheme="minorHAnsi" w:cstheme="minorHAnsi"/>
        </w:rPr>
        <w:t>skupu żyta za okres 11 kwartałów poprzedzających kwartał poprzedzający rok podatkowy 202</w:t>
      </w:r>
      <w:r w:rsidR="00212CDF">
        <w:rPr>
          <w:rFonts w:asciiTheme="minorHAnsi" w:hAnsiTheme="minorHAnsi" w:cstheme="minorHAnsi"/>
        </w:rPr>
        <w:t>5</w:t>
      </w:r>
      <w:r w:rsidR="00212CDF" w:rsidRPr="00212CDF">
        <w:rPr>
          <w:rFonts w:asciiTheme="minorHAnsi" w:hAnsiTheme="minorHAnsi" w:cstheme="minorHAnsi"/>
        </w:rPr>
        <w:t xml:space="preserve">, ogłoszoną w Komunikacie Prezesa Głównego Urzędu Statystycznego, w wysokości </w:t>
      </w:r>
      <w:r w:rsidR="00FC7D85">
        <w:rPr>
          <w:rFonts w:asciiTheme="minorHAnsi" w:hAnsiTheme="minorHAnsi" w:cstheme="minorHAnsi"/>
        </w:rPr>
        <w:t>86,34</w:t>
      </w:r>
      <w:r w:rsidR="00212CDF" w:rsidRPr="00212CDF">
        <w:rPr>
          <w:rFonts w:asciiTheme="minorHAnsi" w:hAnsiTheme="minorHAnsi" w:cstheme="minorHAnsi"/>
        </w:rPr>
        <w:t xml:space="preserve"> zł za 1 dt, obniża się do kwoty</w:t>
      </w:r>
      <w:r w:rsidR="00212CDF" w:rsidRPr="00212CDF">
        <w:rPr>
          <w:rFonts w:asciiTheme="minorHAnsi" w:hAnsiTheme="minorHAnsi" w:cstheme="minorHAnsi"/>
          <w:b/>
        </w:rPr>
        <w:t xml:space="preserve"> 4</w:t>
      </w:r>
      <w:r w:rsidR="00FC7D85">
        <w:rPr>
          <w:rFonts w:asciiTheme="minorHAnsi" w:hAnsiTheme="minorHAnsi" w:cstheme="minorHAnsi"/>
          <w:b/>
        </w:rPr>
        <w:t>4</w:t>
      </w:r>
      <w:r w:rsidR="00212CDF" w:rsidRPr="00212CDF">
        <w:rPr>
          <w:rFonts w:asciiTheme="minorHAnsi" w:hAnsiTheme="minorHAnsi" w:cstheme="minorHAnsi"/>
          <w:b/>
        </w:rPr>
        <w:t xml:space="preserve">,00 zł </w:t>
      </w:r>
      <w:r w:rsidR="00212CDF" w:rsidRPr="00212CDF">
        <w:rPr>
          <w:rFonts w:asciiTheme="minorHAnsi" w:hAnsiTheme="minorHAnsi" w:cstheme="minorHAnsi"/>
        </w:rPr>
        <w:t xml:space="preserve">za 1 dt i przyjmuje się tę kwotę, jako podstawę obliczenia podatku rolnego na </w:t>
      </w:r>
      <w:r w:rsidR="00212CDF">
        <w:rPr>
          <w:rFonts w:asciiTheme="minorHAnsi" w:hAnsiTheme="minorHAnsi" w:cstheme="minorHAnsi"/>
        </w:rPr>
        <w:t>terenie</w:t>
      </w:r>
      <w:r w:rsidR="00212CDF" w:rsidRPr="00212CDF">
        <w:rPr>
          <w:rFonts w:asciiTheme="minorHAnsi" w:hAnsiTheme="minorHAnsi" w:cstheme="minorHAnsi"/>
        </w:rPr>
        <w:t xml:space="preserve"> Gminy Sobolew.</w:t>
      </w:r>
    </w:p>
    <w:p w14:paraId="575491DE" w14:textId="504757C6" w:rsidR="006E2C4B" w:rsidRPr="004576C8" w:rsidRDefault="006E2C4B" w:rsidP="00212CDF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2</w:t>
      </w:r>
    </w:p>
    <w:p w14:paraId="5F5821A5" w14:textId="73E04BAB" w:rsidR="006A644B" w:rsidRPr="007A0BE8" w:rsidRDefault="006E2C4B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Wykonanie uchwały powierza się Wójtowi Gminy Sobolew.</w:t>
      </w:r>
    </w:p>
    <w:p w14:paraId="65240CB2" w14:textId="55777FC1" w:rsidR="00F3377B" w:rsidRPr="004576C8" w:rsidRDefault="00F3377B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 xml:space="preserve">§ </w:t>
      </w:r>
      <w:r w:rsidR="009D3429">
        <w:rPr>
          <w:rFonts w:asciiTheme="minorHAnsi" w:hAnsiTheme="minorHAnsi" w:cstheme="minorHAnsi"/>
          <w:b/>
          <w:bCs/>
        </w:rPr>
        <w:t>3</w:t>
      </w:r>
    </w:p>
    <w:p w14:paraId="193B684B" w14:textId="66CA1ECF" w:rsidR="0001230C" w:rsidRDefault="006E2C4B" w:rsidP="0001230C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Uchwała </w:t>
      </w:r>
      <w:r w:rsidR="00F3377B" w:rsidRPr="007A0BE8">
        <w:rPr>
          <w:rFonts w:asciiTheme="minorHAnsi" w:hAnsiTheme="minorHAnsi" w:cstheme="minorHAnsi"/>
        </w:rPr>
        <w:t>podlega</w:t>
      </w:r>
      <w:r w:rsidRPr="007A0BE8">
        <w:rPr>
          <w:rFonts w:asciiTheme="minorHAnsi" w:hAnsiTheme="minorHAnsi" w:cstheme="minorHAnsi"/>
        </w:rPr>
        <w:t xml:space="preserve"> ogłoszen</w:t>
      </w:r>
      <w:r w:rsidR="00F3377B" w:rsidRPr="007A0BE8">
        <w:rPr>
          <w:rFonts w:asciiTheme="minorHAnsi" w:hAnsiTheme="minorHAnsi" w:cstheme="minorHAnsi"/>
        </w:rPr>
        <w:t>iu</w:t>
      </w:r>
      <w:r w:rsidRPr="007A0BE8">
        <w:rPr>
          <w:rFonts w:asciiTheme="minorHAnsi" w:hAnsiTheme="minorHAnsi" w:cstheme="minorHAnsi"/>
        </w:rPr>
        <w:t xml:space="preserve"> w Dzienniku Urzędowym Województwa Mazowieckiego i </w:t>
      </w:r>
      <w:r w:rsidR="00F3377B" w:rsidRPr="007A0BE8">
        <w:rPr>
          <w:rFonts w:asciiTheme="minorHAnsi" w:hAnsiTheme="minorHAnsi" w:cstheme="minorHAnsi"/>
        </w:rPr>
        <w:t xml:space="preserve">wchodzi       w życie z dniem 1 stycznia </w:t>
      </w:r>
      <w:r w:rsidRPr="007A0BE8">
        <w:rPr>
          <w:rFonts w:asciiTheme="minorHAnsi" w:hAnsiTheme="minorHAnsi" w:cstheme="minorHAnsi"/>
        </w:rPr>
        <w:t>202</w:t>
      </w:r>
      <w:r w:rsidR="00402988">
        <w:rPr>
          <w:rFonts w:asciiTheme="minorHAnsi" w:hAnsiTheme="minorHAnsi" w:cstheme="minorHAnsi"/>
        </w:rPr>
        <w:t>5</w:t>
      </w:r>
      <w:r w:rsidR="00F3377B" w:rsidRPr="007A0BE8">
        <w:rPr>
          <w:rFonts w:asciiTheme="minorHAnsi" w:hAnsiTheme="minorHAnsi" w:cstheme="minorHAnsi"/>
        </w:rPr>
        <w:t xml:space="preserve"> roku</w:t>
      </w:r>
      <w:r w:rsidRPr="007A0BE8">
        <w:rPr>
          <w:rFonts w:asciiTheme="minorHAnsi" w:hAnsiTheme="minorHAnsi" w:cstheme="minorHAnsi"/>
        </w:rPr>
        <w:t>.</w:t>
      </w:r>
      <w:r w:rsidR="0001230C">
        <w:rPr>
          <w:rFonts w:asciiTheme="minorHAnsi" w:hAnsiTheme="minorHAnsi" w:cstheme="minorHAnsi"/>
        </w:rPr>
        <w:br w:type="page"/>
      </w:r>
    </w:p>
    <w:p w14:paraId="60943C44" w14:textId="77777777" w:rsidR="0001230C" w:rsidRPr="007A0BE8" w:rsidRDefault="0001230C" w:rsidP="007A0BE8">
      <w:pPr>
        <w:spacing w:line="276" w:lineRule="auto"/>
        <w:jc w:val="right"/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  <w:lastRenderedPageBreak/>
        <w:t>PROJEKT</w:t>
      </w:r>
    </w:p>
    <w:p w14:paraId="31D8F2A4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UCHWAŁA Nr ………….</w:t>
      </w:r>
    </w:p>
    <w:p w14:paraId="6AE153AB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Rady Gminy w Sobolewie</w:t>
      </w:r>
    </w:p>
    <w:p w14:paraId="6153BC02" w14:textId="77777777" w:rsidR="0001230C" w:rsidRPr="00543623" w:rsidRDefault="0001230C" w:rsidP="00543623">
      <w:pPr>
        <w:spacing w:after="240" w:line="276" w:lineRule="auto"/>
        <w:jc w:val="center"/>
        <w:rPr>
          <w:rFonts w:asciiTheme="minorHAnsi" w:eastAsia="Lucida Sans Unicode" w:hAnsiTheme="minorHAnsi" w:cstheme="minorHAnsi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z dnia ……………………</w:t>
      </w:r>
    </w:p>
    <w:p w14:paraId="6460805A" w14:textId="77777777" w:rsidR="0001230C" w:rsidRPr="007A0BE8" w:rsidRDefault="0001230C" w:rsidP="00B444F1">
      <w:pPr>
        <w:spacing w:after="240" w:line="276" w:lineRule="auto"/>
        <w:jc w:val="center"/>
        <w:rPr>
          <w:rFonts w:asciiTheme="minorHAnsi" w:hAnsiTheme="minorHAnsi" w:cstheme="minorHAnsi"/>
          <w:b/>
          <w:bCs/>
          <w:kern w:val="2"/>
        </w:rPr>
      </w:pPr>
      <w:r w:rsidRPr="007A0BE8">
        <w:rPr>
          <w:rFonts w:asciiTheme="minorHAnsi" w:hAnsiTheme="minorHAnsi" w:cstheme="minorHAnsi"/>
          <w:b/>
          <w:bCs/>
        </w:rPr>
        <w:t xml:space="preserve">w sprawie </w:t>
      </w:r>
      <w:r>
        <w:rPr>
          <w:rFonts w:asciiTheme="minorHAnsi" w:hAnsiTheme="minorHAnsi" w:cstheme="minorHAnsi"/>
          <w:b/>
          <w:bCs/>
        </w:rPr>
        <w:t>obniżenia kwoty stanowiącej średnią cenę sprzedaży drewna, obliczonej według średniej ceny drewna uzyskanej przez nadleśnictwa za pierwsze trzy kwartały 2024 r., przyjmowanej jako podstawa obliczenia podatku leśnego na terenie</w:t>
      </w:r>
      <w:r w:rsidRPr="007A0BE8">
        <w:rPr>
          <w:rFonts w:asciiTheme="minorHAnsi" w:hAnsiTheme="minorHAnsi" w:cstheme="minorHAnsi"/>
          <w:b/>
          <w:bCs/>
        </w:rPr>
        <w:t xml:space="preserve"> Gminy Sobolew</w:t>
      </w:r>
    </w:p>
    <w:p w14:paraId="6528DE8D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Na podstawie:</w:t>
      </w:r>
    </w:p>
    <w:p w14:paraId="6BEEA99A" w14:textId="77777777" w:rsidR="0001230C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art. 18 ust. 2 pkt 8, art. 40 ust. 1, art. 41 ust. 1 ustawy z dnia 8 marca 1990 r. o samorządzie gminnym (</w:t>
      </w:r>
      <w:r>
        <w:rPr>
          <w:rFonts w:asciiTheme="minorHAnsi" w:eastAsia="Times New Roman" w:hAnsiTheme="minorHAnsi" w:cstheme="minorHAnsi"/>
        </w:rPr>
        <w:t>Dz. U. z 2024 r. poz. 609 ze zm.</w:t>
      </w:r>
      <w:r w:rsidRPr="007A0BE8">
        <w:rPr>
          <w:rFonts w:asciiTheme="minorHAnsi" w:hAnsiTheme="minorHAnsi" w:cstheme="minorHAnsi"/>
        </w:rPr>
        <w:t>),</w:t>
      </w:r>
    </w:p>
    <w:p w14:paraId="3DED65BE" w14:textId="77777777" w:rsidR="0001230C" w:rsidRDefault="0001230C" w:rsidP="00B444F1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art. </w:t>
      </w:r>
      <w:r>
        <w:rPr>
          <w:rFonts w:asciiTheme="minorHAnsi" w:hAnsiTheme="minorHAnsi" w:cstheme="minorHAnsi"/>
        </w:rPr>
        <w:t>4 ust. 5 ustawy z dnia 30 października 2002 r. o podatku leśnym (Dz. U. z 2019 r. poz. 888 ze zm.),</w:t>
      </w:r>
    </w:p>
    <w:p w14:paraId="5764F9F9" w14:textId="77777777" w:rsidR="0001230C" w:rsidRPr="00B444F1" w:rsidRDefault="0001230C" w:rsidP="00B444F1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B444F1">
        <w:rPr>
          <w:rFonts w:asciiTheme="minorHAnsi" w:hAnsiTheme="minorHAnsi" w:cstheme="minorHAnsi"/>
        </w:rPr>
        <w:t xml:space="preserve">Komunikatu Prezesa Głównego Urzędu Statystycznego z dnia </w:t>
      </w:r>
      <w:r>
        <w:rPr>
          <w:rFonts w:asciiTheme="minorHAnsi" w:hAnsiTheme="minorHAnsi" w:cstheme="minorHAnsi"/>
        </w:rPr>
        <w:t>18</w:t>
      </w:r>
      <w:r w:rsidRPr="00B444F1">
        <w:rPr>
          <w:rFonts w:asciiTheme="minorHAnsi" w:hAnsiTheme="minorHAnsi" w:cstheme="minorHAnsi"/>
        </w:rPr>
        <w:t xml:space="preserve"> października 202</w:t>
      </w:r>
      <w:r>
        <w:rPr>
          <w:rFonts w:asciiTheme="minorHAnsi" w:hAnsiTheme="minorHAnsi" w:cstheme="minorHAnsi"/>
        </w:rPr>
        <w:t>4</w:t>
      </w:r>
      <w:r w:rsidRPr="00B444F1">
        <w:rPr>
          <w:rFonts w:asciiTheme="minorHAnsi" w:hAnsiTheme="minorHAnsi" w:cstheme="minorHAnsi"/>
        </w:rPr>
        <w:t xml:space="preserve"> r. w sprawie średniej ceny sprzedaży drewna, obliczonej według średniej ceny drewna uzyskanej przez nadleśnictwa za pierwsze trzy kwartały 202</w:t>
      </w:r>
      <w:r>
        <w:rPr>
          <w:rFonts w:asciiTheme="minorHAnsi" w:hAnsiTheme="minorHAnsi" w:cstheme="minorHAnsi"/>
        </w:rPr>
        <w:t>4</w:t>
      </w:r>
      <w:r w:rsidRPr="00B444F1">
        <w:rPr>
          <w:rFonts w:asciiTheme="minorHAnsi" w:hAnsiTheme="minorHAnsi" w:cstheme="minorHAnsi"/>
        </w:rPr>
        <w:t xml:space="preserve"> r. (M. P. </w:t>
      </w:r>
      <w:r>
        <w:rPr>
          <w:rFonts w:asciiTheme="minorHAnsi" w:hAnsiTheme="minorHAnsi" w:cstheme="minorHAnsi"/>
        </w:rPr>
        <w:t xml:space="preserve">z 2024 r. </w:t>
      </w:r>
      <w:r w:rsidRPr="00B444F1">
        <w:rPr>
          <w:rFonts w:asciiTheme="minorHAnsi" w:hAnsiTheme="minorHAnsi" w:cstheme="minorHAnsi"/>
        </w:rPr>
        <w:t>poz.</w:t>
      </w:r>
      <w:r>
        <w:rPr>
          <w:rFonts w:asciiTheme="minorHAnsi" w:hAnsiTheme="minorHAnsi" w:cstheme="minorHAnsi"/>
        </w:rPr>
        <w:t xml:space="preserve"> 892</w:t>
      </w:r>
      <w:r w:rsidRPr="00B444F1">
        <w:rPr>
          <w:rFonts w:asciiTheme="minorHAnsi" w:hAnsiTheme="minorHAnsi" w:cstheme="minorHAnsi"/>
        </w:rPr>
        <w:t>),</w:t>
      </w:r>
    </w:p>
    <w:p w14:paraId="57D69807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Rada Gminy w Sobolewie uchwala, co następuje:</w:t>
      </w:r>
    </w:p>
    <w:p w14:paraId="5E9324D3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1</w:t>
      </w:r>
    </w:p>
    <w:p w14:paraId="4DF89C27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B444F1">
        <w:rPr>
          <w:rFonts w:asciiTheme="minorHAnsi" w:hAnsiTheme="minorHAnsi" w:cstheme="minorHAnsi"/>
        </w:rPr>
        <w:t>Średnią cenę sprzedaży drewna, obliczoną według średniej ceny drewna uzyskanej przez nadleśnictwa za pierwsze trzy kwartały 202</w:t>
      </w:r>
      <w:r>
        <w:rPr>
          <w:rFonts w:asciiTheme="minorHAnsi" w:hAnsiTheme="minorHAnsi" w:cstheme="minorHAnsi"/>
        </w:rPr>
        <w:t>4</w:t>
      </w:r>
      <w:r w:rsidRPr="00B444F1">
        <w:rPr>
          <w:rFonts w:asciiTheme="minorHAnsi" w:hAnsiTheme="minorHAnsi" w:cstheme="minorHAnsi"/>
        </w:rPr>
        <w:t xml:space="preserve"> r., ogłoszoną w Komunikacie Prezesa Głównego Urzędu Statystycznego, w wysokości </w:t>
      </w:r>
      <w:r>
        <w:rPr>
          <w:rFonts w:asciiTheme="minorHAnsi" w:hAnsiTheme="minorHAnsi" w:cstheme="minorHAnsi"/>
        </w:rPr>
        <w:t>277,35</w:t>
      </w:r>
      <w:r w:rsidRPr="00B444F1">
        <w:rPr>
          <w:rFonts w:asciiTheme="minorHAnsi" w:hAnsiTheme="minorHAnsi" w:cstheme="minorHAnsi"/>
        </w:rPr>
        <w:t xml:space="preserve"> zł  za </w:t>
      </w:r>
      <w:smartTag w:uri="urn:schemas-microsoft-com:office:smarttags" w:element="metricconverter">
        <w:smartTagPr>
          <w:attr w:name="ProductID" w:val="1 m3"/>
        </w:smartTagPr>
        <w:r w:rsidRPr="00B444F1">
          <w:rPr>
            <w:rFonts w:asciiTheme="minorHAnsi" w:hAnsiTheme="minorHAnsi" w:cstheme="minorHAnsi"/>
          </w:rPr>
          <w:t>1 m</w:t>
        </w:r>
        <w:r w:rsidRPr="00B444F1">
          <w:rPr>
            <w:rFonts w:asciiTheme="minorHAnsi" w:hAnsiTheme="minorHAnsi" w:cstheme="minorHAnsi"/>
            <w:vertAlign w:val="superscript"/>
          </w:rPr>
          <w:t>3</w:t>
        </w:r>
      </w:smartTag>
      <w:r w:rsidRPr="00B444F1">
        <w:rPr>
          <w:rFonts w:asciiTheme="minorHAnsi" w:hAnsiTheme="minorHAnsi" w:cstheme="minorHAnsi"/>
        </w:rPr>
        <w:t xml:space="preserve">, obniża się do kwoty </w:t>
      </w:r>
      <w:r>
        <w:rPr>
          <w:rFonts w:asciiTheme="minorHAnsi" w:hAnsiTheme="minorHAnsi" w:cstheme="minorHAnsi"/>
          <w:b/>
          <w:bCs/>
        </w:rPr>
        <w:t>260,00</w:t>
      </w:r>
      <w:r w:rsidRPr="00B444F1">
        <w:rPr>
          <w:rFonts w:asciiTheme="minorHAnsi" w:hAnsiTheme="minorHAnsi" w:cstheme="minorHAnsi"/>
        </w:rPr>
        <w:t xml:space="preserve"> </w:t>
      </w:r>
      <w:r w:rsidRPr="00B444F1">
        <w:rPr>
          <w:rFonts w:asciiTheme="minorHAnsi" w:hAnsiTheme="minorHAnsi" w:cstheme="minorHAnsi"/>
          <w:b/>
        </w:rPr>
        <w:t xml:space="preserve">zł </w:t>
      </w:r>
      <w:r w:rsidRPr="00B444F1">
        <w:rPr>
          <w:rFonts w:asciiTheme="minorHAnsi" w:hAnsiTheme="minorHAnsi" w:cstheme="minorHAnsi"/>
        </w:rPr>
        <w:t>za 1 m</w:t>
      </w:r>
      <w:r w:rsidRPr="00B444F1">
        <w:rPr>
          <w:rFonts w:asciiTheme="minorHAnsi" w:hAnsiTheme="minorHAnsi" w:cstheme="minorHAnsi"/>
          <w:vertAlign w:val="superscript"/>
        </w:rPr>
        <w:t>3</w:t>
      </w:r>
      <w:r w:rsidRPr="00B444F1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> </w:t>
      </w:r>
      <w:r w:rsidRPr="00B444F1">
        <w:rPr>
          <w:rFonts w:asciiTheme="minorHAnsi" w:hAnsiTheme="minorHAnsi" w:cstheme="minorHAnsi"/>
        </w:rPr>
        <w:t>przyjmuje się tę kwotę, jako podstawę obliczenia podatku leśnego na obszarze Gminy Sobolew.</w:t>
      </w:r>
    </w:p>
    <w:p w14:paraId="558B546A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2</w:t>
      </w:r>
    </w:p>
    <w:p w14:paraId="5D3254F3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Wykonanie uchwały powierza się Wójtowi Gminy Sobolew.</w:t>
      </w:r>
    </w:p>
    <w:p w14:paraId="6EF1E470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 xml:space="preserve">§ </w:t>
      </w:r>
      <w:r>
        <w:rPr>
          <w:rFonts w:asciiTheme="minorHAnsi" w:hAnsiTheme="minorHAnsi" w:cstheme="minorHAnsi"/>
          <w:b/>
          <w:bCs/>
        </w:rPr>
        <w:t>3</w:t>
      </w:r>
    </w:p>
    <w:p w14:paraId="585FD385" w14:textId="714E601D" w:rsidR="0001230C" w:rsidRDefault="0001230C" w:rsidP="0001230C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Uchwała podlega ogłoszeniu w Dzienniku Urzędowym Województwa Mazowieckiego i wchodzi       w życie z dniem 1 stycznia 202</w:t>
      </w:r>
      <w:r>
        <w:rPr>
          <w:rFonts w:asciiTheme="minorHAnsi" w:hAnsiTheme="minorHAnsi" w:cstheme="minorHAnsi"/>
        </w:rPr>
        <w:t>5</w:t>
      </w:r>
      <w:r w:rsidRPr="007A0BE8">
        <w:rPr>
          <w:rFonts w:asciiTheme="minorHAnsi" w:hAnsiTheme="minorHAnsi" w:cstheme="minorHAnsi"/>
        </w:rPr>
        <w:t xml:space="preserve"> roku.</w:t>
      </w:r>
      <w:r>
        <w:rPr>
          <w:rFonts w:asciiTheme="minorHAnsi" w:hAnsiTheme="minorHAnsi" w:cstheme="minorHAnsi"/>
        </w:rPr>
        <w:br w:type="page"/>
      </w:r>
    </w:p>
    <w:p w14:paraId="54183BAC" w14:textId="77777777" w:rsidR="0001230C" w:rsidRPr="007A0BE8" w:rsidRDefault="0001230C" w:rsidP="007A0BE8">
      <w:pPr>
        <w:spacing w:line="276" w:lineRule="auto"/>
        <w:jc w:val="right"/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  <w:lastRenderedPageBreak/>
        <w:t>PROJEKT</w:t>
      </w:r>
    </w:p>
    <w:p w14:paraId="40B610BF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UCHWAŁA Nr ………….</w:t>
      </w:r>
    </w:p>
    <w:p w14:paraId="23AD525E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Rady Gminy w Sobolewie</w:t>
      </w:r>
    </w:p>
    <w:p w14:paraId="4B3DB7F7" w14:textId="77777777" w:rsidR="0001230C" w:rsidRPr="007A0BE8" w:rsidRDefault="0001230C" w:rsidP="00D25A41">
      <w:pPr>
        <w:spacing w:after="240" w:line="276" w:lineRule="auto"/>
        <w:jc w:val="center"/>
        <w:rPr>
          <w:rFonts w:asciiTheme="minorHAnsi" w:eastAsia="Lucida Sans Unicode" w:hAnsiTheme="minorHAnsi" w:cstheme="minorHAnsi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z dnia ……………………</w:t>
      </w:r>
    </w:p>
    <w:p w14:paraId="19C75414" w14:textId="77777777" w:rsidR="0001230C" w:rsidRPr="007A0BE8" w:rsidRDefault="0001230C" w:rsidP="00D25A41">
      <w:pPr>
        <w:spacing w:after="240" w:line="276" w:lineRule="auto"/>
        <w:jc w:val="center"/>
        <w:rPr>
          <w:rFonts w:asciiTheme="minorHAnsi" w:hAnsiTheme="minorHAnsi" w:cstheme="minorHAnsi"/>
          <w:b/>
          <w:bCs/>
          <w:kern w:val="2"/>
        </w:rPr>
      </w:pPr>
      <w:r w:rsidRPr="007A0BE8">
        <w:rPr>
          <w:rFonts w:asciiTheme="minorHAnsi" w:hAnsiTheme="minorHAnsi" w:cstheme="minorHAnsi"/>
          <w:b/>
          <w:bCs/>
        </w:rPr>
        <w:t>w sprawie określenia wysokości stawek podatku od nieruchomości na terenie Gminy Sobolew</w:t>
      </w:r>
    </w:p>
    <w:p w14:paraId="0EF13279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Na podstawie:</w:t>
      </w:r>
    </w:p>
    <w:p w14:paraId="562A1011" w14:textId="77777777" w:rsidR="0001230C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art. 18 ust. 2 pkt 8, art. 40 ust. 1, art. 41 ust. 1 ustawy z dnia 8 marca 1990 r. o samorządzie gminnym (</w:t>
      </w:r>
      <w:r>
        <w:rPr>
          <w:rFonts w:asciiTheme="minorHAnsi" w:eastAsia="Times New Roman" w:hAnsiTheme="minorHAnsi" w:cstheme="minorHAnsi"/>
        </w:rPr>
        <w:t>Dz. U. z 2024 r. poz. 609 ze zm.</w:t>
      </w:r>
      <w:r w:rsidRPr="007A0BE8">
        <w:rPr>
          <w:rFonts w:asciiTheme="minorHAnsi" w:hAnsiTheme="minorHAnsi" w:cstheme="minorHAnsi"/>
        </w:rPr>
        <w:t>),</w:t>
      </w:r>
    </w:p>
    <w:p w14:paraId="26B73A4A" w14:textId="77777777" w:rsidR="0001230C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art. 5 ust. 1 ustawy z dnia 12 stycznia 1991 r. o podatkach i opłatach lokalnych (Dz. U. z 2023 r. poz. 70, z</w:t>
      </w:r>
      <w:r>
        <w:rPr>
          <w:rFonts w:asciiTheme="minorHAnsi" w:hAnsiTheme="minorHAnsi" w:cstheme="minorHAnsi"/>
        </w:rPr>
        <w:t>e zm.</w:t>
      </w:r>
      <w:r w:rsidRPr="007A0BE8">
        <w:rPr>
          <w:rFonts w:asciiTheme="minorHAnsi" w:hAnsiTheme="minorHAnsi" w:cstheme="minorHAnsi"/>
        </w:rPr>
        <w:t>),</w:t>
      </w:r>
    </w:p>
    <w:p w14:paraId="5E43E1C0" w14:textId="77777777" w:rsidR="0001230C" w:rsidRPr="007A0BE8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pkt 1 obwieszczenia Ministra Finansów z dnia 2</w:t>
      </w:r>
      <w:r>
        <w:rPr>
          <w:rFonts w:asciiTheme="minorHAnsi" w:hAnsiTheme="minorHAnsi" w:cstheme="minorHAnsi"/>
        </w:rPr>
        <w:t>5</w:t>
      </w:r>
      <w:r w:rsidRPr="007A0BE8">
        <w:rPr>
          <w:rFonts w:asciiTheme="minorHAnsi" w:hAnsiTheme="minorHAnsi" w:cstheme="minorHAnsi"/>
        </w:rPr>
        <w:t xml:space="preserve"> lipca 202</w:t>
      </w:r>
      <w:r>
        <w:rPr>
          <w:rFonts w:asciiTheme="minorHAnsi" w:hAnsiTheme="minorHAnsi" w:cstheme="minorHAnsi"/>
        </w:rPr>
        <w:t>4</w:t>
      </w:r>
      <w:r w:rsidRPr="007A0BE8">
        <w:rPr>
          <w:rFonts w:asciiTheme="minorHAnsi" w:hAnsiTheme="minorHAnsi" w:cstheme="minorHAnsi"/>
        </w:rPr>
        <w:t xml:space="preserve"> r. w sprawie górnych granic stawek kwotowych podatków i opłat lokalnych na rok </w:t>
      </w:r>
      <w:r>
        <w:rPr>
          <w:rFonts w:asciiTheme="minorHAnsi" w:hAnsiTheme="minorHAnsi" w:cstheme="minorHAnsi"/>
        </w:rPr>
        <w:t>2025 (M. P. z 2024 r. poz. 716),</w:t>
      </w:r>
    </w:p>
    <w:p w14:paraId="6D387DC8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Rada Gminy w Sobolewie uchwala, co następuje:</w:t>
      </w:r>
    </w:p>
    <w:p w14:paraId="2B3E453D" w14:textId="77777777" w:rsidR="0001230C" w:rsidRPr="007821FF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7821FF">
        <w:rPr>
          <w:rFonts w:asciiTheme="minorHAnsi" w:hAnsiTheme="minorHAnsi" w:cstheme="minorHAnsi"/>
          <w:b/>
          <w:bCs/>
        </w:rPr>
        <w:t>§ 1</w:t>
      </w:r>
    </w:p>
    <w:p w14:paraId="0EF2F813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Określa się roczne stawki podatku od nieruchomości w wysokości: </w:t>
      </w:r>
    </w:p>
    <w:p w14:paraId="1A23AC40" w14:textId="77777777" w:rsidR="0001230C" w:rsidRDefault="0001230C" w:rsidP="007A0BE8">
      <w:pPr>
        <w:numPr>
          <w:ilvl w:val="0"/>
          <w:numId w:val="3"/>
        </w:numPr>
        <w:tabs>
          <w:tab w:val="left" w:pos="645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  <w:b/>
          <w:bCs/>
        </w:rPr>
        <w:t>od gruntów:</w:t>
      </w:r>
      <w:r w:rsidRPr="007A0BE8">
        <w:rPr>
          <w:rFonts w:asciiTheme="minorHAnsi" w:hAnsiTheme="minorHAnsi" w:cstheme="minorHAnsi"/>
        </w:rPr>
        <w:t xml:space="preserve"> </w:t>
      </w:r>
    </w:p>
    <w:p w14:paraId="6593C154" w14:textId="77777777" w:rsidR="0001230C" w:rsidRPr="007A0BE8" w:rsidRDefault="0001230C" w:rsidP="006A32D8">
      <w:pPr>
        <w:pStyle w:val="Akapitzlist"/>
        <w:numPr>
          <w:ilvl w:val="0"/>
          <w:numId w:val="10"/>
        </w:numPr>
        <w:tabs>
          <w:tab w:val="left" w:pos="645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związanych z prowadzeniem działalności gospodarczej, bez względu na sposób zakwalifikowania w ewidencji gruntów i budynków – 0,</w:t>
      </w:r>
      <w:r>
        <w:rPr>
          <w:rFonts w:asciiTheme="minorHAnsi" w:hAnsiTheme="minorHAnsi" w:cstheme="minorHAnsi"/>
        </w:rPr>
        <w:t>80</w:t>
      </w:r>
      <w:r w:rsidRPr="007A0BE8">
        <w:rPr>
          <w:rFonts w:asciiTheme="minorHAnsi" w:hAnsiTheme="minorHAnsi" w:cstheme="minorHAnsi"/>
        </w:rPr>
        <w:t xml:space="preserve"> zł od 1 m² powierzchni;</w:t>
      </w:r>
    </w:p>
    <w:p w14:paraId="706CA88D" w14:textId="77777777" w:rsidR="0001230C" w:rsidRPr="007A0BE8" w:rsidRDefault="0001230C" w:rsidP="006A32D8">
      <w:pPr>
        <w:numPr>
          <w:ilvl w:val="0"/>
          <w:numId w:val="10"/>
        </w:num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pod wodami powierzchniowymi stojącymi lub wodami powierzchniowymi płynącymi jezior i zbiorników sztucznych – 6,</w:t>
      </w:r>
      <w:r>
        <w:rPr>
          <w:rFonts w:asciiTheme="minorHAnsi" w:hAnsiTheme="minorHAnsi" w:cstheme="minorHAnsi"/>
        </w:rPr>
        <w:t>84</w:t>
      </w:r>
      <w:r w:rsidRPr="007A0BE8">
        <w:rPr>
          <w:rFonts w:asciiTheme="minorHAnsi" w:hAnsiTheme="minorHAnsi" w:cstheme="minorHAnsi"/>
        </w:rPr>
        <w:t xml:space="preserve"> zł od 1 ha powierzchni;</w:t>
      </w:r>
    </w:p>
    <w:p w14:paraId="138B1ECA" w14:textId="77777777" w:rsidR="0001230C" w:rsidRPr="007A0BE8" w:rsidRDefault="0001230C" w:rsidP="006A32D8">
      <w:pPr>
        <w:numPr>
          <w:ilvl w:val="0"/>
          <w:numId w:val="10"/>
        </w:num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pozostałych, w tym zajętych na prowadzenie odpłatnej statutowej działalności pożytku publicznego przez organizacje pożytku publicznego – 0,2</w:t>
      </w:r>
      <w:r>
        <w:rPr>
          <w:rFonts w:asciiTheme="minorHAnsi" w:hAnsiTheme="minorHAnsi" w:cstheme="minorHAnsi"/>
        </w:rPr>
        <w:t>5</w:t>
      </w:r>
      <w:r w:rsidRPr="007A0BE8">
        <w:rPr>
          <w:rFonts w:asciiTheme="minorHAnsi" w:hAnsiTheme="minorHAnsi" w:cstheme="minorHAnsi"/>
        </w:rPr>
        <w:t xml:space="preserve"> zł od 1 m² powierzchni;</w:t>
      </w:r>
    </w:p>
    <w:p w14:paraId="5B28DEB5" w14:textId="77777777" w:rsidR="0001230C" w:rsidRPr="0014148F" w:rsidRDefault="0001230C" w:rsidP="0014148F">
      <w:pPr>
        <w:numPr>
          <w:ilvl w:val="0"/>
          <w:numId w:val="10"/>
        </w:num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niezabudowanych objętych obszarem rewitalizacji, o którym mowa w ustawie z dnia 9 października 2015 r. o rewitalizacji (</w:t>
      </w:r>
      <w:r w:rsidRPr="0014148F">
        <w:rPr>
          <w:rFonts w:asciiTheme="minorHAnsi" w:hAnsiTheme="minorHAnsi" w:cstheme="minorHAnsi"/>
        </w:rPr>
        <w:t>Dz. U. z 2021 r.</w:t>
      </w:r>
      <w:r>
        <w:rPr>
          <w:rFonts w:asciiTheme="minorHAnsi" w:hAnsiTheme="minorHAnsi" w:cstheme="minorHAnsi"/>
        </w:rPr>
        <w:t xml:space="preserve"> </w:t>
      </w:r>
      <w:r w:rsidRPr="0014148F">
        <w:rPr>
          <w:rFonts w:asciiTheme="minorHAnsi" w:hAnsiTheme="minorHAnsi" w:cstheme="minorHAnsi"/>
        </w:rPr>
        <w:t>poz. 485), i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 odniesieniu do tych gruntów upłynął okres 4 lat, a w tym czasie nie zakończono budowy zgodnie z przepisami prawa budowlanego – 4,51 zł od 1 m</w:t>
      </w:r>
      <w:r w:rsidRPr="0014148F">
        <w:rPr>
          <w:rFonts w:asciiTheme="minorHAnsi" w:hAnsiTheme="minorHAnsi" w:cstheme="minorHAnsi"/>
          <w:vertAlign w:val="superscript"/>
        </w:rPr>
        <w:t>2</w:t>
      </w:r>
      <w:r w:rsidRPr="0014148F">
        <w:rPr>
          <w:rFonts w:asciiTheme="minorHAnsi" w:hAnsiTheme="minorHAnsi" w:cstheme="minorHAnsi"/>
        </w:rPr>
        <w:t xml:space="preserve"> powierzchni;</w:t>
      </w:r>
    </w:p>
    <w:p w14:paraId="49F4AFDA" w14:textId="77777777" w:rsidR="0001230C" w:rsidRPr="007A0BE8" w:rsidRDefault="0001230C" w:rsidP="007A0BE8">
      <w:pPr>
        <w:pStyle w:val="Akapitzlist"/>
        <w:numPr>
          <w:ilvl w:val="0"/>
          <w:numId w:val="3"/>
        </w:num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  <w:b/>
        </w:rPr>
        <w:t>od budynków lub ich części</w:t>
      </w:r>
      <w:r w:rsidRPr="007A0BE8">
        <w:rPr>
          <w:rFonts w:asciiTheme="minorHAnsi" w:hAnsiTheme="minorHAnsi" w:cstheme="minorHAnsi"/>
        </w:rPr>
        <w:t xml:space="preserve">: </w:t>
      </w:r>
    </w:p>
    <w:p w14:paraId="4B0B1FD4" w14:textId="77777777" w:rsidR="0001230C" w:rsidRPr="007A0BE8" w:rsidRDefault="0001230C" w:rsidP="0001230C">
      <w:pPr>
        <w:numPr>
          <w:ilvl w:val="0"/>
          <w:numId w:val="12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mieszkalnych – </w:t>
      </w:r>
      <w:r>
        <w:rPr>
          <w:rFonts w:asciiTheme="minorHAnsi" w:hAnsiTheme="minorHAnsi" w:cstheme="minorHAnsi"/>
        </w:rPr>
        <w:t>0,70</w:t>
      </w:r>
      <w:r w:rsidRPr="007A0BE8">
        <w:rPr>
          <w:rFonts w:asciiTheme="minorHAnsi" w:hAnsiTheme="minorHAnsi" w:cstheme="minorHAnsi"/>
        </w:rPr>
        <w:t xml:space="preserve"> zł od 1 m² powierzchni użytkowej;</w:t>
      </w:r>
    </w:p>
    <w:p w14:paraId="04D0D57F" w14:textId="77777777" w:rsidR="0001230C" w:rsidRPr="00402988" w:rsidRDefault="0001230C" w:rsidP="0001230C">
      <w:pPr>
        <w:numPr>
          <w:ilvl w:val="0"/>
          <w:numId w:val="12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związanych z prowadzeniem działalności gospodarczej oraz od budynków mieszkalnych lub</w:t>
      </w:r>
      <w:r>
        <w:rPr>
          <w:rFonts w:asciiTheme="minorHAnsi" w:hAnsiTheme="minorHAnsi" w:cstheme="minorHAnsi"/>
        </w:rPr>
        <w:t xml:space="preserve"> </w:t>
      </w:r>
      <w:r w:rsidRPr="00402988">
        <w:rPr>
          <w:rFonts w:asciiTheme="minorHAnsi" w:hAnsiTheme="minorHAnsi" w:cstheme="minorHAnsi"/>
        </w:rPr>
        <w:t>ich części zajętych na prowadzenie działalności gospodarczej – 1</w:t>
      </w:r>
      <w:r>
        <w:rPr>
          <w:rFonts w:asciiTheme="minorHAnsi" w:hAnsiTheme="minorHAnsi" w:cstheme="minorHAnsi"/>
        </w:rPr>
        <w:t>8</w:t>
      </w:r>
      <w:r w:rsidRPr="0040298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5</w:t>
      </w:r>
      <w:r w:rsidRPr="00402988">
        <w:rPr>
          <w:rFonts w:asciiTheme="minorHAnsi" w:hAnsiTheme="minorHAnsi" w:cstheme="minorHAnsi"/>
        </w:rPr>
        <w:t xml:space="preserve">0 zł od 1 m² powierzchni </w:t>
      </w:r>
      <w:r w:rsidRPr="00402988">
        <w:rPr>
          <w:rFonts w:asciiTheme="minorHAnsi" w:hAnsiTheme="minorHAnsi" w:cstheme="minorHAnsi"/>
        </w:rPr>
        <w:lastRenderedPageBreak/>
        <w:t>użytkowej;</w:t>
      </w:r>
    </w:p>
    <w:p w14:paraId="5A9B1591" w14:textId="77777777" w:rsidR="0001230C" w:rsidRPr="007A0BE8" w:rsidRDefault="0001230C" w:rsidP="0001230C">
      <w:pPr>
        <w:numPr>
          <w:ilvl w:val="0"/>
          <w:numId w:val="12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zajętych na prowadzenie działalności gospodarczej w zakresie obrotu kwalifikowanym materiałem siewnym – 15,</w:t>
      </w:r>
      <w:r>
        <w:rPr>
          <w:rFonts w:asciiTheme="minorHAnsi" w:hAnsiTheme="minorHAnsi" w:cstheme="minorHAnsi"/>
        </w:rPr>
        <w:t>92</w:t>
      </w:r>
      <w:r w:rsidRPr="007A0BE8">
        <w:rPr>
          <w:rFonts w:asciiTheme="minorHAnsi" w:hAnsiTheme="minorHAnsi" w:cstheme="minorHAnsi"/>
        </w:rPr>
        <w:t xml:space="preserve"> zł od 1 m² powierzchni użytkowej;</w:t>
      </w:r>
    </w:p>
    <w:p w14:paraId="0A9750DE" w14:textId="77777777" w:rsidR="0001230C" w:rsidRDefault="0001230C" w:rsidP="0001230C">
      <w:pPr>
        <w:numPr>
          <w:ilvl w:val="0"/>
          <w:numId w:val="12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związanych z udzielaniem świadczeń zdrowotnych w rozumieniu przepisów o działalności leczniczej, zajętych przez podmioty udzielające tych świadczeń – 6,</w:t>
      </w:r>
      <w:r>
        <w:rPr>
          <w:rFonts w:asciiTheme="minorHAnsi" w:hAnsiTheme="minorHAnsi" w:cstheme="minorHAnsi"/>
        </w:rPr>
        <w:t>95</w:t>
      </w:r>
      <w:r w:rsidRPr="007A0BE8">
        <w:rPr>
          <w:rFonts w:asciiTheme="minorHAnsi" w:hAnsiTheme="minorHAnsi" w:cstheme="minorHAnsi"/>
        </w:rPr>
        <w:t xml:space="preserve"> zł od 1 m</w:t>
      </w:r>
      <w:r w:rsidRPr="007A0BE8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 </w:t>
      </w:r>
      <w:r w:rsidRPr="007A0BE8">
        <w:rPr>
          <w:rFonts w:asciiTheme="minorHAnsi" w:hAnsiTheme="minorHAnsi" w:cstheme="minorHAnsi"/>
        </w:rPr>
        <w:t>powierzchni użytkowej;</w:t>
      </w:r>
    </w:p>
    <w:p w14:paraId="6A060B6B" w14:textId="77777777" w:rsidR="0001230C" w:rsidRDefault="0001230C" w:rsidP="0001230C">
      <w:pPr>
        <w:numPr>
          <w:ilvl w:val="0"/>
          <w:numId w:val="12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D31080">
        <w:rPr>
          <w:rFonts w:asciiTheme="minorHAnsi" w:hAnsiTheme="minorHAnsi" w:cstheme="minorHAnsi"/>
        </w:rPr>
        <w:t xml:space="preserve">pozostałych, w tym zajętych na prowadzenie odpłatnej statutowej działalności pożytku publicznego przez organizacje pożytku publicznego – </w:t>
      </w:r>
      <w:r>
        <w:rPr>
          <w:rFonts w:asciiTheme="minorHAnsi" w:hAnsiTheme="minorHAnsi" w:cstheme="minorHAnsi"/>
        </w:rPr>
        <w:t>3</w:t>
      </w:r>
      <w:r w:rsidRPr="00D31080">
        <w:rPr>
          <w:rFonts w:asciiTheme="minorHAnsi" w:hAnsiTheme="minorHAnsi" w:cstheme="minorHAnsi"/>
        </w:rPr>
        <w:t xml:space="preserve">,00 zł od 1 m² powierzchni użytkowej; </w:t>
      </w:r>
    </w:p>
    <w:p w14:paraId="04F0FF9C" w14:textId="77777777" w:rsidR="0001230C" w:rsidRPr="00D31080" w:rsidRDefault="0001230C" w:rsidP="00D31080">
      <w:pPr>
        <w:pStyle w:val="Akapitzlist"/>
        <w:numPr>
          <w:ilvl w:val="0"/>
          <w:numId w:val="3"/>
        </w:numPr>
        <w:tabs>
          <w:tab w:val="left" w:pos="720"/>
        </w:tabs>
        <w:spacing w:after="240" w:line="276" w:lineRule="auto"/>
        <w:rPr>
          <w:rFonts w:asciiTheme="minorHAnsi" w:hAnsiTheme="minorHAnsi" w:cstheme="minorHAnsi"/>
        </w:rPr>
      </w:pPr>
      <w:r w:rsidRPr="00D31080">
        <w:rPr>
          <w:rFonts w:asciiTheme="minorHAnsi" w:hAnsiTheme="minorHAnsi" w:cstheme="minorHAnsi"/>
          <w:b/>
        </w:rPr>
        <w:t>od budowli</w:t>
      </w:r>
      <w:r w:rsidRPr="00D31080">
        <w:rPr>
          <w:rFonts w:asciiTheme="minorHAnsi" w:hAnsiTheme="minorHAnsi" w:cstheme="minorHAnsi"/>
        </w:rPr>
        <w:t xml:space="preserve"> – 2% ich wartości określonej na podstawie art. 4 ust.1 pkt 3 i ust. 3 – 7 ustawy o podatkach i opłatach lokalnych.</w:t>
      </w:r>
    </w:p>
    <w:p w14:paraId="2C8AC131" w14:textId="77777777" w:rsidR="0001230C" w:rsidRPr="007821FF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7821FF">
        <w:rPr>
          <w:rFonts w:asciiTheme="minorHAnsi" w:hAnsiTheme="minorHAnsi" w:cstheme="minorHAnsi"/>
          <w:b/>
          <w:bCs/>
        </w:rPr>
        <w:t>§ 2</w:t>
      </w:r>
    </w:p>
    <w:p w14:paraId="62222D25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Wykonanie uchwały powierza się Wójtowi Gminy Sobolew.</w:t>
      </w:r>
    </w:p>
    <w:p w14:paraId="542AD50F" w14:textId="77777777" w:rsidR="0001230C" w:rsidRPr="007821FF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7821FF">
        <w:rPr>
          <w:rFonts w:asciiTheme="minorHAnsi" w:hAnsiTheme="minorHAnsi" w:cstheme="minorHAnsi"/>
          <w:b/>
          <w:bCs/>
        </w:rPr>
        <w:t>§ 3</w:t>
      </w:r>
    </w:p>
    <w:p w14:paraId="0A3C7A84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Traci moc uchwała Nr </w:t>
      </w:r>
      <w:r>
        <w:rPr>
          <w:rFonts w:asciiTheme="minorHAnsi" w:hAnsiTheme="minorHAnsi" w:cstheme="minorHAnsi"/>
        </w:rPr>
        <w:t>LVII</w:t>
      </w:r>
      <w:r w:rsidRPr="007A0BE8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430</w:t>
      </w:r>
      <w:r w:rsidRPr="007A0BE8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3</w:t>
      </w:r>
      <w:r w:rsidRPr="007A0BE8">
        <w:rPr>
          <w:rFonts w:asciiTheme="minorHAnsi" w:hAnsiTheme="minorHAnsi" w:cstheme="minorHAnsi"/>
        </w:rPr>
        <w:t xml:space="preserve"> Rady Gminy w Sobolewie z dnia 24 listopada 202</w:t>
      </w:r>
      <w:r>
        <w:rPr>
          <w:rFonts w:asciiTheme="minorHAnsi" w:hAnsiTheme="minorHAnsi" w:cstheme="minorHAnsi"/>
        </w:rPr>
        <w:t>3</w:t>
      </w:r>
      <w:r w:rsidRPr="007A0BE8">
        <w:rPr>
          <w:rFonts w:asciiTheme="minorHAnsi" w:hAnsiTheme="minorHAnsi" w:cstheme="minorHAnsi"/>
        </w:rPr>
        <w:t xml:space="preserve"> r. w sprawie określenia wysokości stawek podatku od nieruchomości na terenie Gminy Sobolew.</w:t>
      </w:r>
    </w:p>
    <w:p w14:paraId="4D34DA2B" w14:textId="77777777" w:rsidR="0001230C" w:rsidRPr="007821FF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7821FF">
        <w:rPr>
          <w:rFonts w:asciiTheme="minorHAnsi" w:hAnsiTheme="minorHAnsi" w:cstheme="minorHAnsi"/>
          <w:b/>
          <w:bCs/>
        </w:rPr>
        <w:t>§ 4</w:t>
      </w:r>
    </w:p>
    <w:p w14:paraId="674DA97C" w14:textId="730CE927" w:rsidR="0001230C" w:rsidRDefault="0001230C" w:rsidP="0001230C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Uchwała podlega ogłoszeniu w Dzienniku Urzędowym Województwa Mazowieckiego i wchodzi       w życie z dniem 1 stycznia 202</w:t>
      </w:r>
      <w:r>
        <w:rPr>
          <w:rFonts w:asciiTheme="minorHAnsi" w:hAnsiTheme="minorHAnsi" w:cstheme="minorHAnsi"/>
        </w:rPr>
        <w:t>5</w:t>
      </w:r>
      <w:r w:rsidRPr="007A0BE8">
        <w:rPr>
          <w:rFonts w:asciiTheme="minorHAnsi" w:hAnsiTheme="minorHAnsi" w:cstheme="minorHAnsi"/>
        </w:rPr>
        <w:t xml:space="preserve"> roku.</w:t>
      </w:r>
      <w:r>
        <w:rPr>
          <w:rFonts w:asciiTheme="minorHAnsi" w:hAnsiTheme="minorHAnsi" w:cstheme="minorHAnsi"/>
        </w:rPr>
        <w:br w:type="page"/>
      </w:r>
    </w:p>
    <w:p w14:paraId="43476FCF" w14:textId="77777777" w:rsidR="0001230C" w:rsidRPr="007A0BE8" w:rsidRDefault="0001230C" w:rsidP="007A0BE8">
      <w:pPr>
        <w:spacing w:line="276" w:lineRule="auto"/>
        <w:jc w:val="right"/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 w:val="20"/>
          <w:szCs w:val="20"/>
          <w:lang w:eastAsia="zh-CN"/>
        </w:rPr>
        <w:lastRenderedPageBreak/>
        <w:t>PROJEKT</w:t>
      </w:r>
    </w:p>
    <w:p w14:paraId="2699436C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UCHWAŁA Nr ………….</w:t>
      </w:r>
    </w:p>
    <w:p w14:paraId="60BC5D4D" w14:textId="77777777" w:rsidR="0001230C" w:rsidRPr="007A0BE8" w:rsidRDefault="0001230C" w:rsidP="007A0BE8">
      <w:pPr>
        <w:spacing w:line="276" w:lineRule="auto"/>
        <w:jc w:val="center"/>
        <w:rPr>
          <w:rFonts w:asciiTheme="minorHAnsi" w:eastAsia="Lucida Sans Unicode" w:hAnsiTheme="minorHAnsi" w:cstheme="minorHAnsi"/>
          <w:b/>
          <w:bCs/>
          <w:szCs w:val="20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Rady Gminy w Sobolewie</w:t>
      </w:r>
    </w:p>
    <w:p w14:paraId="35542F5C" w14:textId="77777777" w:rsidR="0001230C" w:rsidRPr="007A0BE8" w:rsidRDefault="0001230C" w:rsidP="00984C1C">
      <w:pPr>
        <w:spacing w:after="240" w:line="276" w:lineRule="auto"/>
        <w:jc w:val="center"/>
        <w:rPr>
          <w:rFonts w:asciiTheme="minorHAnsi" w:eastAsia="Lucida Sans Unicode" w:hAnsiTheme="minorHAnsi" w:cstheme="minorHAnsi"/>
          <w:lang w:eastAsia="zh-CN"/>
        </w:rPr>
      </w:pPr>
      <w:r w:rsidRPr="007A0BE8">
        <w:rPr>
          <w:rFonts w:asciiTheme="minorHAnsi" w:eastAsia="Lucida Sans Unicode" w:hAnsiTheme="minorHAnsi" w:cstheme="minorHAnsi"/>
          <w:b/>
          <w:bCs/>
          <w:szCs w:val="20"/>
          <w:lang w:eastAsia="zh-CN"/>
        </w:rPr>
        <w:t>z dnia ……………………</w:t>
      </w:r>
    </w:p>
    <w:p w14:paraId="79A9B4D6" w14:textId="77777777" w:rsidR="0001230C" w:rsidRPr="007A0BE8" w:rsidRDefault="0001230C" w:rsidP="007A0BE8">
      <w:pPr>
        <w:spacing w:after="240" w:line="276" w:lineRule="auto"/>
        <w:jc w:val="both"/>
        <w:rPr>
          <w:rFonts w:asciiTheme="minorHAnsi" w:hAnsiTheme="minorHAnsi" w:cstheme="minorHAnsi"/>
          <w:b/>
          <w:bCs/>
          <w:kern w:val="2"/>
        </w:rPr>
      </w:pPr>
      <w:r w:rsidRPr="007A0BE8">
        <w:rPr>
          <w:rFonts w:asciiTheme="minorHAnsi" w:hAnsiTheme="minorHAnsi" w:cstheme="minorHAnsi"/>
          <w:b/>
          <w:bCs/>
        </w:rPr>
        <w:t xml:space="preserve">w sprawie </w:t>
      </w:r>
      <w:r>
        <w:rPr>
          <w:rFonts w:asciiTheme="minorHAnsi" w:hAnsiTheme="minorHAnsi" w:cstheme="minorHAnsi"/>
          <w:b/>
          <w:bCs/>
        </w:rPr>
        <w:t>zwolnień od</w:t>
      </w:r>
      <w:r w:rsidRPr="007A0BE8">
        <w:rPr>
          <w:rFonts w:asciiTheme="minorHAnsi" w:hAnsiTheme="minorHAnsi" w:cstheme="minorHAnsi"/>
          <w:b/>
          <w:bCs/>
        </w:rPr>
        <w:t xml:space="preserve"> podatku od nieruchomości na terenie Gminy Sobolew</w:t>
      </w:r>
    </w:p>
    <w:p w14:paraId="7E8B5C77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Na podstawie:</w:t>
      </w:r>
    </w:p>
    <w:p w14:paraId="436742A2" w14:textId="77777777" w:rsidR="0001230C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art. 18 ust. 2 pkt 8, art. 40 ust. 1, art. 41 ust. 1 ustawy z dnia 8 marca 1990 r. o samorządzie gminnym (</w:t>
      </w:r>
      <w:r>
        <w:rPr>
          <w:rFonts w:asciiTheme="minorHAnsi" w:eastAsia="Times New Roman" w:hAnsiTheme="minorHAnsi" w:cstheme="minorHAnsi"/>
        </w:rPr>
        <w:t>Dz. U. z 2024 r. poz. 609 ze zm.</w:t>
      </w:r>
      <w:r w:rsidRPr="007A0BE8">
        <w:rPr>
          <w:rFonts w:asciiTheme="minorHAnsi" w:hAnsiTheme="minorHAnsi" w:cstheme="minorHAnsi"/>
        </w:rPr>
        <w:t>),</w:t>
      </w:r>
    </w:p>
    <w:p w14:paraId="6B740F00" w14:textId="77777777" w:rsidR="0001230C" w:rsidRDefault="0001230C" w:rsidP="006A32D8">
      <w:pPr>
        <w:pStyle w:val="Akapitzlist"/>
        <w:numPr>
          <w:ilvl w:val="0"/>
          <w:numId w:val="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art. </w:t>
      </w:r>
      <w:r>
        <w:rPr>
          <w:rFonts w:asciiTheme="minorHAnsi" w:hAnsiTheme="minorHAnsi" w:cstheme="minorHAnsi"/>
        </w:rPr>
        <w:t>7</w:t>
      </w:r>
      <w:r w:rsidRPr="007A0BE8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3</w:t>
      </w:r>
      <w:r w:rsidRPr="007A0BE8">
        <w:rPr>
          <w:rFonts w:asciiTheme="minorHAnsi" w:hAnsiTheme="minorHAnsi" w:cstheme="minorHAnsi"/>
        </w:rPr>
        <w:t xml:space="preserve"> ustawy z dnia 12 stycznia 1991 r. o podatkach i opłatach lokalnych (Dz. U. z 2023 r. poz. 70, z</w:t>
      </w:r>
      <w:r>
        <w:rPr>
          <w:rFonts w:asciiTheme="minorHAnsi" w:hAnsiTheme="minorHAnsi" w:cstheme="minorHAnsi"/>
        </w:rPr>
        <w:t>e zm.</w:t>
      </w:r>
      <w:r w:rsidRPr="007A0BE8">
        <w:rPr>
          <w:rFonts w:asciiTheme="minorHAnsi" w:hAnsiTheme="minorHAnsi" w:cstheme="minorHAnsi"/>
        </w:rPr>
        <w:t>),</w:t>
      </w:r>
    </w:p>
    <w:p w14:paraId="5E705E25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Rada Gminy w Sobolewie uchwala, co następuje:</w:t>
      </w:r>
    </w:p>
    <w:p w14:paraId="17D8A80E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1</w:t>
      </w:r>
    </w:p>
    <w:p w14:paraId="6DB3E92A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Zwalnia się od podatku od nieruchomości na terenie Gminy Sobolew grunty i budynki</w:t>
      </w:r>
      <w:r w:rsidRPr="007A0BE8">
        <w:rPr>
          <w:rFonts w:asciiTheme="minorHAnsi" w:hAnsiTheme="minorHAnsi" w:cstheme="minorHAnsi"/>
        </w:rPr>
        <w:t xml:space="preserve">: </w:t>
      </w:r>
    </w:p>
    <w:p w14:paraId="2A04E66C" w14:textId="77777777" w:rsidR="0001230C" w:rsidRDefault="0001230C" w:rsidP="004576C8">
      <w:pPr>
        <w:numPr>
          <w:ilvl w:val="0"/>
          <w:numId w:val="3"/>
        </w:numPr>
        <w:tabs>
          <w:tab w:val="left" w:pos="645"/>
        </w:tabs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wykorzystywane na cele ochrony przeciwpożarowej;</w:t>
      </w:r>
    </w:p>
    <w:p w14:paraId="190881F2" w14:textId="77777777" w:rsidR="0001230C" w:rsidRPr="004576C8" w:rsidRDefault="0001230C" w:rsidP="004576C8">
      <w:pPr>
        <w:numPr>
          <w:ilvl w:val="0"/>
          <w:numId w:val="3"/>
        </w:numPr>
        <w:tabs>
          <w:tab w:val="left" w:pos="645"/>
        </w:tabs>
        <w:spacing w:after="240" w:line="276" w:lineRule="auto"/>
        <w:rPr>
          <w:rFonts w:asciiTheme="minorHAnsi" w:hAnsiTheme="minorHAnsi" w:cstheme="minorHAnsi"/>
        </w:rPr>
      </w:pPr>
      <w:r w:rsidRPr="004576C8">
        <w:rPr>
          <w:rFonts w:asciiTheme="minorHAnsi" w:hAnsiTheme="minorHAnsi" w:cstheme="minorHAnsi"/>
          <w:bCs/>
        </w:rPr>
        <w:t>wykorzystywane na cele działalności kulturalnej;</w:t>
      </w:r>
    </w:p>
    <w:p w14:paraId="766DEA0B" w14:textId="77777777" w:rsidR="0001230C" w:rsidRPr="004576C8" w:rsidRDefault="0001230C" w:rsidP="007A0BE8">
      <w:pPr>
        <w:pStyle w:val="Akapitzlist"/>
        <w:numPr>
          <w:ilvl w:val="0"/>
          <w:numId w:val="3"/>
        </w:numPr>
        <w:spacing w:after="24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służące realizacji zadań w zakresie pomocy społecznej.</w:t>
      </w:r>
    </w:p>
    <w:p w14:paraId="71B88C9F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2</w:t>
      </w:r>
    </w:p>
    <w:p w14:paraId="4FF7ADDE" w14:textId="77777777" w:rsidR="0001230C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Zwolnienia, o których mowa w </w:t>
      </w:r>
      <w:r w:rsidRPr="007A0BE8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 nie obejmują gruntów i budynków zajętych na prowadzenie działalności gospodarczej.</w:t>
      </w:r>
    </w:p>
    <w:p w14:paraId="6BD5EC19" w14:textId="77777777" w:rsidR="0001230C" w:rsidRPr="004576C8" w:rsidRDefault="0001230C" w:rsidP="004576C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3</w:t>
      </w:r>
    </w:p>
    <w:p w14:paraId="08CF5BBE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Wykonanie uchwały powierza się Wójtowi Gminy Sobolew.</w:t>
      </w:r>
    </w:p>
    <w:p w14:paraId="15FF47CA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 xml:space="preserve">§ </w:t>
      </w:r>
      <w:r>
        <w:rPr>
          <w:rFonts w:asciiTheme="minorHAnsi" w:hAnsiTheme="minorHAnsi" w:cstheme="minorHAnsi"/>
          <w:b/>
          <w:bCs/>
        </w:rPr>
        <w:t>4</w:t>
      </w:r>
    </w:p>
    <w:p w14:paraId="7D71D9F5" w14:textId="77777777" w:rsidR="0001230C" w:rsidRPr="007A0BE8" w:rsidRDefault="0001230C" w:rsidP="007A0BE8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 xml:space="preserve">Traci moc uchwała Nr </w:t>
      </w:r>
      <w:r>
        <w:rPr>
          <w:rFonts w:asciiTheme="minorHAnsi" w:hAnsiTheme="minorHAnsi" w:cstheme="minorHAnsi"/>
        </w:rPr>
        <w:t>LVII</w:t>
      </w:r>
      <w:r w:rsidRPr="007A0BE8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431</w:t>
      </w:r>
      <w:r w:rsidRPr="007A0BE8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3</w:t>
      </w:r>
      <w:r w:rsidRPr="007A0BE8">
        <w:rPr>
          <w:rFonts w:asciiTheme="minorHAnsi" w:hAnsiTheme="minorHAnsi" w:cstheme="minorHAnsi"/>
        </w:rPr>
        <w:t xml:space="preserve"> Rady Gminy w Sobolewie z dnia 24 listopada 202</w:t>
      </w:r>
      <w:r>
        <w:rPr>
          <w:rFonts w:asciiTheme="minorHAnsi" w:hAnsiTheme="minorHAnsi" w:cstheme="minorHAnsi"/>
        </w:rPr>
        <w:t>3</w:t>
      </w:r>
      <w:r w:rsidRPr="007A0BE8">
        <w:rPr>
          <w:rFonts w:asciiTheme="minorHAnsi" w:hAnsiTheme="minorHAnsi" w:cstheme="minorHAnsi"/>
        </w:rPr>
        <w:t xml:space="preserve"> r. w sprawie określenia wysokości stawek podatku od nieruchomości na terenie Gminy Sobolew.</w:t>
      </w:r>
    </w:p>
    <w:p w14:paraId="13C39A72" w14:textId="77777777" w:rsidR="0001230C" w:rsidRPr="004576C8" w:rsidRDefault="0001230C" w:rsidP="00402988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576C8">
        <w:rPr>
          <w:rFonts w:asciiTheme="minorHAnsi" w:hAnsiTheme="minorHAnsi" w:cstheme="minorHAnsi"/>
          <w:b/>
          <w:bCs/>
        </w:rPr>
        <w:t>§ 5</w:t>
      </w:r>
    </w:p>
    <w:p w14:paraId="3E1E6273" w14:textId="515963F8" w:rsidR="0001230C" w:rsidRDefault="0001230C" w:rsidP="0001230C">
      <w:pPr>
        <w:spacing w:after="240" w:line="276" w:lineRule="auto"/>
        <w:rPr>
          <w:rFonts w:asciiTheme="minorHAnsi" w:hAnsiTheme="minorHAnsi" w:cstheme="minorHAnsi"/>
        </w:rPr>
      </w:pPr>
      <w:r w:rsidRPr="007A0BE8">
        <w:rPr>
          <w:rFonts w:asciiTheme="minorHAnsi" w:hAnsiTheme="minorHAnsi" w:cstheme="minorHAnsi"/>
        </w:rPr>
        <w:t>Uchwała podlega ogłoszeniu w Dzienniku Urzędowym Województwa Mazowieckiego i wchodzi       w życie z dniem 1 stycznia 202</w:t>
      </w:r>
      <w:r>
        <w:rPr>
          <w:rFonts w:asciiTheme="minorHAnsi" w:hAnsiTheme="minorHAnsi" w:cstheme="minorHAnsi"/>
        </w:rPr>
        <w:t>5</w:t>
      </w:r>
      <w:r w:rsidRPr="007A0BE8">
        <w:rPr>
          <w:rFonts w:asciiTheme="minorHAnsi" w:hAnsiTheme="minorHAnsi" w:cstheme="minorHAnsi"/>
        </w:rPr>
        <w:t xml:space="preserve"> roku.</w:t>
      </w:r>
      <w:r>
        <w:rPr>
          <w:rFonts w:asciiTheme="minorHAnsi" w:hAnsiTheme="minorHAnsi" w:cstheme="minorHAnsi"/>
        </w:rPr>
        <w:br w:type="page"/>
      </w:r>
    </w:p>
    <w:p w14:paraId="5FCA5011" w14:textId="77777777" w:rsidR="0001230C" w:rsidRPr="00052125" w:rsidRDefault="0001230C" w:rsidP="00BB2EFD">
      <w:pPr>
        <w:rPr>
          <w:rFonts w:asciiTheme="minorHAnsi" w:eastAsia="Lucida Sans Unicode" w:hAnsiTheme="minorHAnsi" w:cstheme="minorHAnsi"/>
          <w:b/>
          <w:bCs/>
          <w:lang w:eastAsia="zh-CN"/>
        </w:rPr>
      </w:pPr>
      <w:r w:rsidRPr="00052125">
        <w:rPr>
          <w:rFonts w:asciiTheme="minorHAnsi" w:eastAsia="Lucida Sans Unicode" w:hAnsiTheme="minorHAnsi" w:cstheme="minorHAnsi"/>
          <w:b/>
          <w:bCs/>
          <w:lang w:eastAsia="zh-CN"/>
        </w:rPr>
        <w:lastRenderedPageBreak/>
        <w:t>Projekt</w:t>
      </w:r>
    </w:p>
    <w:p w14:paraId="6F6E75DD" w14:textId="77777777" w:rsidR="0001230C" w:rsidRPr="00052125" w:rsidRDefault="0001230C" w:rsidP="007265EB">
      <w:pPr>
        <w:jc w:val="center"/>
        <w:rPr>
          <w:rFonts w:asciiTheme="minorHAnsi" w:eastAsia="Lucida Sans Unicode" w:hAnsiTheme="minorHAnsi" w:cstheme="minorHAnsi"/>
          <w:b/>
          <w:bCs/>
          <w:lang w:eastAsia="zh-CN"/>
        </w:rPr>
      </w:pPr>
      <w:r w:rsidRPr="00052125">
        <w:rPr>
          <w:rFonts w:asciiTheme="minorHAnsi" w:eastAsia="Lucida Sans Unicode" w:hAnsiTheme="minorHAnsi" w:cstheme="minorHAnsi"/>
          <w:b/>
          <w:bCs/>
          <w:lang w:eastAsia="zh-CN"/>
        </w:rPr>
        <w:t>UCHWAŁA Nr …………</w:t>
      </w:r>
    </w:p>
    <w:p w14:paraId="7BAC8961" w14:textId="77777777" w:rsidR="0001230C" w:rsidRPr="00052125" w:rsidRDefault="0001230C" w:rsidP="00112926">
      <w:pPr>
        <w:jc w:val="center"/>
        <w:rPr>
          <w:rFonts w:asciiTheme="minorHAnsi" w:eastAsia="Lucida Sans Unicode" w:hAnsiTheme="minorHAnsi" w:cstheme="minorHAnsi"/>
          <w:b/>
          <w:bCs/>
          <w:lang w:eastAsia="zh-CN"/>
        </w:rPr>
      </w:pPr>
      <w:r w:rsidRPr="00052125">
        <w:rPr>
          <w:rFonts w:asciiTheme="minorHAnsi" w:eastAsia="Lucida Sans Unicode" w:hAnsiTheme="minorHAnsi" w:cstheme="minorHAnsi"/>
          <w:b/>
          <w:bCs/>
          <w:lang w:eastAsia="zh-CN"/>
        </w:rPr>
        <w:t>Rady Gminy w Sobolewie</w:t>
      </w:r>
    </w:p>
    <w:p w14:paraId="251F563C" w14:textId="77777777" w:rsidR="0001230C" w:rsidRPr="00052125" w:rsidRDefault="0001230C" w:rsidP="009C7F09">
      <w:pPr>
        <w:spacing w:after="240"/>
        <w:jc w:val="center"/>
        <w:rPr>
          <w:rFonts w:asciiTheme="minorHAnsi" w:eastAsia="Lucida Sans Unicode" w:hAnsiTheme="minorHAnsi" w:cstheme="minorHAnsi"/>
          <w:lang w:eastAsia="zh-CN"/>
        </w:rPr>
      </w:pPr>
      <w:r w:rsidRPr="00052125">
        <w:rPr>
          <w:rFonts w:asciiTheme="minorHAnsi" w:eastAsia="Lucida Sans Unicode" w:hAnsiTheme="minorHAnsi" w:cstheme="minorHAnsi"/>
          <w:b/>
          <w:bCs/>
          <w:lang w:eastAsia="zh-CN"/>
        </w:rPr>
        <w:t>z dnia ……………………</w:t>
      </w:r>
    </w:p>
    <w:p w14:paraId="3E3C0959" w14:textId="77777777" w:rsidR="0001230C" w:rsidRPr="00052125" w:rsidRDefault="0001230C" w:rsidP="00112926">
      <w:pPr>
        <w:shd w:val="clear" w:color="auto" w:fill="FFFFFF"/>
        <w:spacing w:before="100" w:after="100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Hlk181107512"/>
      <w:r w:rsidRPr="00052125">
        <w:rPr>
          <w:rFonts w:asciiTheme="minorHAnsi" w:hAnsiTheme="minorHAnsi" w:cstheme="minorHAnsi"/>
          <w:b/>
          <w:bCs/>
          <w:color w:val="000000"/>
        </w:rPr>
        <w:t>w sprawie określenia wysokości stawek podatku od środków transportowych, obowiązujących  na  terenie Gminy Sobolew.</w:t>
      </w:r>
      <w:bookmarkEnd w:id="0"/>
    </w:p>
    <w:p w14:paraId="203F7519" w14:textId="77777777" w:rsidR="0001230C" w:rsidRPr="00052125" w:rsidRDefault="0001230C" w:rsidP="00112926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D7C0AC9" w14:textId="77777777" w:rsidR="0001230C" w:rsidRPr="00052125" w:rsidRDefault="0001230C" w:rsidP="00052125">
      <w:pPr>
        <w:pStyle w:val="NormalnyWeb"/>
        <w:shd w:val="clear" w:color="auto" w:fill="FFFFFF"/>
        <w:spacing w:before="0" w:after="240" w:line="276" w:lineRule="auto"/>
        <w:rPr>
          <w:rFonts w:asciiTheme="minorHAnsi" w:hAnsiTheme="minorHAnsi" w:cstheme="minorHAnsi"/>
        </w:rPr>
      </w:pPr>
      <w:r w:rsidRPr="00052125">
        <w:rPr>
          <w:rFonts w:asciiTheme="minorHAnsi" w:hAnsiTheme="minorHAnsi" w:cstheme="minorHAnsi"/>
        </w:rPr>
        <w:t>Na podstawie:</w:t>
      </w:r>
    </w:p>
    <w:p w14:paraId="5AB69E87" w14:textId="77777777" w:rsidR="0001230C" w:rsidRPr="00052125" w:rsidRDefault="0001230C" w:rsidP="0001230C">
      <w:pPr>
        <w:pStyle w:val="NormalnyWeb"/>
        <w:widowControl/>
        <w:numPr>
          <w:ilvl w:val="0"/>
          <w:numId w:val="1"/>
        </w:numPr>
        <w:shd w:val="clear" w:color="auto" w:fill="FFFFFF"/>
        <w:spacing w:before="0" w:after="0" w:line="276" w:lineRule="auto"/>
        <w:ind w:left="357" w:hanging="357"/>
        <w:rPr>
          <w:rFonts w:asciiTheme="minorHAnsi" w:hAnsiTheme="minorHAnsi" w:cstheme="minorHAnsi"/>
        </w:rPr>
      </w:pPr>
      <w:bookmarkStart w:id="1" w:name="_Hlk181107537"/>
      <w:r w:rsidRPr="00052125">
        <w:rPr>
          <w:rFonts w:asciiTheme="minorHAnsi" w:hAnsiTheme="minorHAnsi" w:cstheme="minorHAnsi"/>
        </w:rPr>
        <w:t>art. 18 ust. 2 pkt 8, art. 40 ust. 1, art. 41 ust. 1 ustawy z dnia 8 marca 1990 r. o samorządzie gminnym (Dz. U. z 2024 r., poz. 609, z późn. zm.),</w:t>
      </w:r>
    </w:p>
    <w:p w14:paraId="2AEC9542" w14:textId="77777777" w:rsidR="0001230C" w:rsidRPr="00052125" w:rsidRDefault="0001230C" w:rsidP="0001230C">
      <w:pPr>
        <w:pStyle w:val="NormalnyWeb"/>
        <w:widowControl/>
        <w:numPr>
          <w:ilvl w:val="0"/>
          <w:numId w:val="2"/>
        </w:numPr>
        <w:shd w:val="clear" w:color="auto" w:fill="FFFFFF"/>
        <w:spacing w:before="0" w:after="0" w:line="276" w:lineRule="auto"/>
        <w:ind w:left="357" w:hanging="357"/>
        <w:rPr>
          <w:rFonts w:asciiTheme="minorHAnsi" w:hAnsiTheme="minorHAnsi" w:cstheme="minorHAnsi"/>
        </w:rPr>
      </w:pPr>
      <w:bookmarkStart w:id="2" w:name="_Hlk181107607"/>
      <w:bookmarkEnd w:id="1"/>
      <w:r>
        <w:rPr>
          <w:rFonts w:asciiTheme="minorHAnsi" w:hAnsiTheme="minorHAnsi" w:cstheme="minorHAnsi"/>
        </w:rPr>
        <w:t xml:space="preserve">art. 8, </w:t>
      </w:r>
      <w:r w:rsidRPr="00052125">
        <w:rPr>
          <w:rFonts w:asciiTheme="minorHAnsi" w:hAnsiTheme="minorHAnsi" w:cstheme="minorHAnsi"/>
        </w:rPr>
        <w:t>art. 10 ust. 1 i 2 ustawy z dnia 12 stycznia 1991 r. o podatkach i opłatach lokalnych (Dz. U. z 2023 r., poz. 70, z późn. zm.),</w:t>
      </w:r>
    </w:p>
    <w:p w14:paraId="5126D440" w14:textId="77777777" w:rsidR="0001230C" w:rsidRPr="00052125" w:rsidRDefault="0001230C" w:rsidP="0001230C">
      <w:pPr>
        <w:pStyle w:val="NormalnyWeb"/>
        <w:widowControl/>
        <w:numPr>
          <w:ilvl w:val="0"/>
          <w:numId w:val="2"/>
        </w:numPr>
        <w:shd w:val="clear" w:color="auto" w:fill="FFFFFF"/>
        <w:tabs>
          <w:tab w:val="left" w:pos="360"/>
        </w:tabs>
        <w:spacing w:before="0" w:after="0" w:line="276" w:lineRule="auto"/>
        <w:ind w:left="357" w:hanging="357"/>
        <w:rPr>
          <w:rFonts w:asciiTheme="minorHAnsi" w:hAnsiTheme="minorHAnsi" w:cstheme="minorHAnsi"/>
        </w:rPr>
      </w:pPr>
      <w:bookmarkStart w:id="3" w:name="_Hlk181107640"/>
      <w:bookmarkEnd w:id="2"/>
      <w:r w:rsidRPr="00052125">
        <w:rPr>
          <w:rFonts w:asciiTheme="minorHAnsi" w:hAnsiTheme="minorHAnsi" w:cstheme="minorHAnsi"/>
        </w:rPr>
        <w:t>pkt 2 obwieszczenia Ministra Finansów z dnia 25 lipca 2024 r. w sprawie górnych granic stawek kwotowych podatków i opłat lokalnych na rok 2025 (M. P. poz. 716),</w:t>
      </w:r>
    </w:p>
    <w:p w14:paraId="59A97BD5" w14:textId="77777777" w:rsidR="0001230C" w:rsidRPr="00052125" w:rsidRDefault="0001230C" w:rsidP="0001230C">
      <w:pPr>
        <w:pStyle w:val="NormalnyWeb"/>
        <w:widowControl/>
        <w:numPr>
          <w:ilvl w:val="0"/>
          <w:numId w:val="2"/>
        </w:numPr>
        <w:shd w:val="clear" w:color="auto" w:fill="FFFFFF"/>
        <w:spacing w:before="0" w:after="240" w:line="276" w:lineRule="auto"/>
        <w:ind w:left="357" w:hanging="357"/>
        <w:rPr>
          <w:rFonts w:asciiTheme="minorHAnsi" w:hAnsiTheme="minorHAnsi" w:cstheme="minorHAnsi"/>
        </w:rPr>
      </w:pPr>
      <w:bookmarkStart w:id="4" w:name="_Hlk181107684"/>
      <w:bookmarkEnd w:id="3"/>
      <w:r w:rsidRPr="00052125">
        <w:rPr>
          <w:rFonts w:asciiTheme="minorHAnsi" w:hAnsiTheme="minorHAnsi" w:cstheme="minorHAnsi"/>
        </w:rPr>
        <w:t>obwieszczenia Ministra Finansów z dnia 9 października 2024 r. w sprawie stawek minimalnych podatku od środków transportowych obowiązujących w 2025 r. (M. P. poz. 883),</w:t>
      </w:r>
    </w:p>
    <w:bookmarkEnd w:id="4"/>
    <w:p w14:paraId="56007963" w14:textId="77777777" w:rsidR="0001230C" w:rsidRPr="00052125" w:rsidRDefault="0001230C" w:rsidP="00052125">
      <w:pPr>
        <w:pStyle w:val="NormalnyWeb"/>
        <w:shd w:val="clear" w:color="auto" w:fill="FFFFFF"/>
        <w:spacing w:before="0" w:after="240" w:line="276" w:lineRule="auto"/>
        <w:rPr>
          <w:rFonts w:asciiTheme="minorHAnsi" w:hAnsiTheme="minorHAnsi" w:cstheme="minorHAnsi"/>
        </w:rPr>
      </w:pPr>
      <w:r w:rsidRPr="00052125">
        <w:rPr>
          <w:rFonts w:asciiTheme="minorHAnsi" w:hAnsiTheme="minorHAnsi" w:cstheme="minorHAnsi"/>
        </w:rPr>
        <w:t>Rada Gminy w Sobolewie uchwala, co następuje:</w:t>
      </w:r>
    </w:p>
    <w:p w14:paraId="6B3DB117" w14:textId="77777777" w:rsidR="0001230C" w:rsidRDefault="0001230C" w:rsidP="00052125">
      <w:pPr>
        <w:pStyle w:val="NormalnyWeb"/>
        <w:shd w:val="clear" w:color="auto" w:fill="FFFFFF"/>
        <w:spacing w:before="0" w:after="240" w:line="236" w:lineRule="atLeast"/>
        <w:jc w:val="center"/>
        <w:rPr>
          <w:rFonts w:asciiTheme="minorHAnsi" w:hAnsiTheme="minorHAnsi" w:cstheme="minorHAnsi"/>
        </w:rPr>
      </w:pPr>
      <w:r w:rsidRPr="00052125">
        <w:rPr>
          <w:rFonts w:asciiTheme="minorHAnsi" w:hAnsiTheme="minorHAnsi" w:cstheme="minorHAnsi"/>
        </w:rPr>
        <w:t>§ 1</w:t>
      </w:r>
      <w:bookmarkStart w:id="5" w:name="_Hlk181107744"/>
    </w:p>
    <w:p w14:paraId="38BFAF4D" w14:textId="77777777" w:rsidR="0001230C" w:rsidRPr="00052125" w:rsidRDefault="0001230C" w:rsidP="009C7F09">
      <w:pPr>
        <w:pStyle w:val="NormalnyWeb"/>
        <w:shd w:val="clear" w:color="auto" w:fill="FFFFFF"/>
        <w:spacing w:before="0" w:after="240" w:line="236" w:lineRule="atLeast"/>
        <w:rPr>
          <w:rFonts w:asciiTheme="minorHAnsi" w:hAnsiTheme="minorHAnsi" w:cstheme="minorHAnsi"/>
        </w:rPr>
      </w:pPr>
      <w:r w:rsidRPr="00052125">
        <w:rPr>
          <w:rFonts w:asciiTheme="minorHAnsi" w:hAnsiTheme="minorHAnsi" w:cstheme="minorHAnsi"/>
        </w:rPr>
        <w:t>Określa się następujące stawki podatku od środków transportowych, obowiązujące na terenie Gminy Sobolew:</w:t>
      </w:r>
    </w:p>
    <w:p w14:paraId="2CB4DED6" w14:textId="77777777" w:rsidR="0001230C" w:rsidRPr="00052125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284"/>
          <w:tab w:val="left" w:pos="1418"/>
        </w:tabs>
        <w:spacing w:after="240" w:line="276" w:lineRule="auto"/>
        <w:ind w:left="357" w:hanging="357"/>
        <w:rPr>
          <w:rFonts w:asciiTheme="minorHAnsi" w:hAnsiTheme="minorHAnsi" w:cstheme="minorHAnsi"/>
          <w:color w:val="000000"/>
          <w:szCs w:val="24"/>
        </w:rPr>
      </w:pPr>
      <w:bookmarkStart w:id="6" w:name="_Hlk181107767"/>
      <w:bookmarkEnd w:id="5"/>
      <w:r w:rsidRPr="00052125">
        <w:rPr>
          <w:rFonts w:asciiTheme="minorHAnsi" w:hAnsiTheme="minorHAnsi" w:cstheme="minorHAnsi"/>
          <w:color w:val="000000"/>
          <w:szCs w:val="24"/>
        </w:rPr>
        <w:t xml:space="preserve">od samochodu ciężarowego, o którym mowa w art. 8 pkt 1 ustawy o podatkach i opłatach lokalnych, o dopuszczalnej masie całkowitej: </w:t>
      </w:r>
    </w:p>
    <w:bookmarkEnd w:id="6"/>
    <w:p w14:paraId="31D5849F" w14:textId="77777777" w:rsidR="0001230C" w:rsidRPr="00052125" w:rsidRDefault="0001230C" w:rsidP="0001230C">
      <w:pPr>
        <w:widowControl/>
        <w:numPr>
          <w:ilvl w:val="0"/>
          <w:numId w:val="13"/>
        </w:numPr>
        <w:shd w:val="clear" w:color="auto" w:fill="FFFFFF"/>
        <w:tabs>
          <w:tab w:val="clear" w:pos="1440"/>
          <w:tab w:val="left" w:pos="426"/>
          <w:tab w:val="left" w:pos="1418"/>
        </w:tabs>
        <w:spacing w:after="240" w:line="276" w:lineRule="auto"/>
        <w:ind w:left="567" w:hanging="284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powyżej 3,5 tony do 5,5 tony włącznie – </w:t>
      </w:r>
      <w:r w:rsidRPr="00052125">
        <w:rPr>
          <w:rFonts w:asciiTheme="minorHAnsi" w:hAnsiTheme="minorHAnsi" w:cstheme="minorHAnsi"/>
          <w:b/>
          <w:color w:val="000000"/>
        </w:rPr>
        <w:t>433,00 zł</w:t>
      </w:r>
      <w:r w:rsidRPr="00052125">
        <w:rPr>
          <w:rFonts w:asciiTheme="minorHAnsi" w:hAnsiTheme="minorHAnsi" w:cstheme="minorHAnsi"/>
          <w:color w:val="000000"/>
        </w:rPr>
        <w:t xml:space="preserve">; </w:t>
      </w:r>
    </w:p>
    <w:p w14:paraId="674D892C" w14:textId="77777777" w:rsidR="0001230C" w:rsidRPr="00052125" w:rsidRDefault="0001230C" w:rsidP="0001230C">
      <w:pPr>
        <w:widowControl/>
        <w:numPr>
          <w:ilvl w:val="0"/>
          <w:numId w:val="13"/>
        </w:numPr>
        <w:shd w:val="clear" w:color="auto" w:fill="FFFFFF"/>
        <w:tabs>
          <w:tab w:val="clear" w:pos="1440"/>
          <w:tab w:val="left" w:pos="426"/>
          <w:tab w:val="left" w:pos="1418"/>
        </w:tabs>
        <w:spacing w:after="240" w:line="276" w:lineRule="auto"/>
        <w:ind w:left="567" w:hanging="284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powyżej 5,5 ton do 9 ton włącznie – </w:t>
      </w:r>
      <w:r w:rsidRPr="00052125">
        <w:rPr>
          <w:rFonts w:asciiTheme="minorHAnsi" w:hAnsiTheme="minorHAnsi" w:cstheme="minorHAnsi"/>
          <w:b/>
          <w:color w:val="000000"/>
        </w:rPr>
        <w:t>798,00 zł</w:t>
      </w:r>
      <w:r w:rsidRPr="00052125">
        <w:rPr>
          <w:rFonts w:asciiTheme="minorHAnsi" w:hAnsiTheme="minorHAnsi" w:cstheme="minorHAnsi"/>
          <w:color w:val="000000"/>
        </w:rPr>
        <w:t>;</w:t>
      </w:r>
    </w:p>
    <w:p w14:paraId="24944CC8" w14:textId="77777777" w:rsidR="0001230C" w:rsidRDefault="0001230C" w:rsidP="0001230C">
      <w:pPr>
        <w:widowControl/>
        <w:numPr>
          <w:ilvl w:val="0"/>
          <w:numId w:val="13"/>
        </w:numPr>
        <w:shd w:val="clear" w:color="auto" w:fill="FFFFFF"/>
        <w:tabs>
          <w:tab w:val="clear" w:pos="1440"/>
          <w:tab w:val="left" w:pos="426"/>
          <w:tab w:val="left" w:pos="1418"/>
          <w:tab w:val="left" w:pos="5047"/>
        </w:tabs>
        <w:spacing w:after="240" w:line="276" w:lineRule="auto"/>
        <w:ind w:left="567" w:hanging="284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powyżej 9 ton i poniżej 12 ton – </w:t>
      </w:r>
      <w:r w:rsidRPr="00052125">
        <w:rPr>
          <w:rFonts w:asciiTheme="minorHAnsi" w:hAnsiTheme="minorHAnsi" w:cstheme="minorHAnsi"/>
          <w:b/>
          <w:color w:val="000000"/>
        </w:rPr>
        <w:t>965,00 zł</w:t>
      </w:r>
      <w:r w:rsidRPr="00052125">
        <w:rPr>
          <w:rFonts w:asciiTheme="minorHAnsi" w:hAnsiTheme="minorHAnsi" w:cstheme="minorHAnsi"/>
          <w:color w:val="000000"/>
        </w:rPr>
        <w:t xml:space="preserve">; </w:t>
      </w:r>
    </w:p>
    <w:p w14:paraId="6852486E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od samochodu ciężarowego, o którym mowa w art. 8 pkt 2 ustawy o podatkach i opłatach lokalnych, o dopuszczalnej masie całkowitej równej lub wyższej niż 12 ton w zależności od liczby osi, dopuszczalnej masy całkowitej pojazdu i rodzaju zawieszenia według stawek określonych w załączniku Nr 1 do niniejszej uchwały; </w:t>
      </w:r>
    </w:p>
    <w:p w14:paraId="37B19182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od ciągnika siodłowego lub balastowego, o których mowa w art. 8 pkt 3 ustawy o podatkach i opłatach lokalnych, o dopuszczalnej masie całkowitej zespołu pojazdów od 3,5 tony i poniżej 12 ton – </w:t>
      </w:r>
      <w:r w:rsidRPr="00052125">
        <w:rPr>
          <w:rFonts w:asciiTheme="minorHAnsi" w:hAnsiTheme="minorHAnsi" w:cstheme="minorHAnsi"/>
          <w:b/>
          <w:color w:val="000000"/>
          <w:szCs w:val="24"/>
        </w:rPr>
        <w:t>732,00 zł</w:t>
      </w:r>
      <w:r w:rsidRPr="00052125">
        <w:rPr>
          <w:rFonts w:asciiTheme="minorHAnsi" w:hAnsiTheme="minorHAnsi" w:cstheme="minorHAnsi"/>
          <w:color w:val="000000"/>
          <w:szCs w:val="24"/>
        </w:rPr>
        <w:t xml:space="preserve">; </w:t>
      </w:r>
    </w:p>
    <w:p w14:paraId="3227F122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od ciągnika siodłowego lub balastowego, o których mowa w art. 8 pkt 4 ustawy o podatkach i opłatach lokalnych, o dopuszczalnej masie całkowitej zespołu pojazdów równej lub wyższej niż </w:t>
      </w:r>
      <w:r w:rsidRPr="00052125">
        <w:rPr>
          <w:rFonts w:asciiTheme="minorHAnsi" w:hAnsiTheme="minorHAnsi" w:cstheme="minorHAnsi"/>
          <w:color w:val="000000"/>
          <w:szCs w:val="24"/>
        </w:rPr>
        <w:lastRenderedPageBreak/>
        <w:t xml:space="preserve">12 ton w zależności od liczby osi, dopuszczalnej masy całkowitej pojazdu zawieszenia, według stawek określonych w załączniku Nr 2 do niniejszej uchwały; </w:t>
      </w:r>
    </w:p>
    <w:p w14:paraId="415A7513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od przyczepy lub naczepy, o których mowa w art. 8 pkt 5 ustawy o podatkach i opłatach lokalnych, które łącznie z pojazdem silnikowym posiadają dopuszczalną masę całkowitą od 7 ton i poniżej 12 ton (z wyjątkiem związanych wyłącznie z działalnością rolniczą prowadzoną przez podatnika podatku rolnego) – </w:t>
      </w:r>
      <w:r w:rsidRPr="00052125">
        <w:rPr>
          <w:rFonts w:asciiTheme="minorHAnsi" w:hAnsiTheme="minorHAnsi" w:cstheme="minorHAnsi"/>
          <w:b/>
          <w:color w:val="000000"/>
          <w:szCs w:val="24"/>
        </w:rPr>
        <w:t>665,00 zł</w:t>
      </w:r>
      <w:r w:rsidRPr="00052125">
        <w:rPr>
          <w:rFonts w:asciiTheme="minorHAnsi" w:hAnsiTheme="minorHAnsi" w:cstheme="minorHAnsi"/>
          <w:color w:val="000000"/>
          <w:szCs w:val="24"/>
        </w:rPr>
        <w:t xml:space="preserve">; </w:t>
      </w:r>
    </w:p>
    <w:p w14:paraId="464A3DEE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od przyczepy lub naczepy, o których mowa w art. 8 pkt 6 ustawy o podatkach i opłatach lokalnych (z wyjątkiem związanych wyłącznie z działalnością rolniczą prowadzoną przez podatnika podatku rolnego), które łącznie z pojazdem silnikowym posiadają dopuszczalną masę całkowitą równą lub wyższą niż 12 ton, według stawek określonych w załączniku Nr 3 do niniejszej uchwały; </w:t>
      </w:r>
    </w:p>
    <w:p w14:paraId="2936C01C" w14:textId="77777777" w:rsidR="0001230C" w:rsidRDefault="0001230C" w:rsidP="0001230C">
      <w:pPr>
        <w:pStyle w:val="Akapitzlist"/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357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052125">
        <w:rPr>
          <w:rFonts w:asciiTheme="minorHAnsi" w:hAnsiTheme="minorHAnsi" w:cstheme="minorHAnsi"/>
          <w:color w:val="000000"/>
          <w:szCs w:val="24"/>
        </w:rPr>
        <w:t xml:space="preserve">autobusu, o którym mowa w art. 8 pkt 7 ustawy o podatkach i opłatach lokalnych, w zależności od liczby miejsc do siedzenia poza miejscem kierowcy: </w:t>
      </w:r>
    </w:p>
    <w:p w14:paraId="3474B42F" w14:textId="77777777" w:rsidR="0001230C" w:rsidRDefault="0001230C" w:rsidP="0001230C">
      <w:pPr>
        <w:pStyle w:val="Akapitzlist"/>
        <w:widowControl/>
        <w:numPr>
          <w:ilvl w:val="0"/>
          <w:numId w:val="15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641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9C7F09">
        <w:rPr>
          <w:rFonts w:asciiTheme="minorHAnsi" w:hAnsiTheme="minorHAnsi" w:cstheme="minorHAnsi"/>
          <w:color w:val="000000"/>
          <w:szCs w:val="24"/>
        </w:rPr>
        <w:t xml:space="preserve">mniejszej niż 22 miejsca – </w:t>
      </w:r>
      <w:r w:rsidRPr="009C7F09">
        <w:rPr>
          <w:rFonts w:asciiTheme="minorHAnsi" w:hAnsiTheme="minorHAnsi" w:cstheme="minorHAnsi"/>
          <w:b/>
          <w:color w:val="000000"/>
          <w:szCs w:val="24"/>
        </w:rPr>
        <w:t>798,00 zł</w:t>
      </w:r>
      <w:r w:rsidRPr="009C7F09">
        <w:rPr>
          <w:rFonts w:asciiTheme="minorHAnsi" w:hAnsiTheme="minorHAnsi" w:cstheme="minorHAnsi"/>
          <w:color w:val="000000"/>
          <w:szCs w:val="24"/>
        </w:rPr>
        <w:t>;</w:t>
      </w:r>
    </w:p>
    <w:p w14:paraId="7C3149E2" w14:textId="77777777" w:rsidR="0001230C" w:rsidRPr="009C7F09" w:rsidRDefault="0001230C" w:rsidP="0001230C">
      <w:pPr>
        <w:pStyle w:val="Akapitzlist"/>
        <w:widowControl/>
        <w:numPr>
          <w:ilvl w:val="0"/>
          <w:numId w:val="15"/>
        </w:numPr>
        <w:shd w:val="clear" w:color="auto" w:fill="FFFFFF"/>
        <w:tabs>
          <w:tab w:val="left" w:pos="426"/>
          <w:tab w:val="left" w:pos="1418"/>
          <w:tab w:val="left" w:pos="5047"/>
        </w:tabs>
        <w:spacing w:after="240" w:line="276" w:lineRule="auto"/>
        <w:ind w:left="641" w:hanging="357"/>
        <w:contextualSpacing w:val="0"/>
        <w:rPr>
          <w:rFonts w:asciiTheme="minorHAnsi" w:hAnsiTheme="minorHAnsi" w:cstheme="minorHAnsi"/>
          <w:color w:val="000000"/>
          <w:szCs w:val="24"/>
        </w:rPr>
      </w:pPr>
      <w:r w:rsidRPr="009C7F09">
        <w:rPr>
          <w:rFonts w:asciiTheme="minorHAnsi" w:hAnsiTheme="minorHAnsi" w:cstheme="minorHAnsi"/>
          <w:color w:val="000000"/>
          <w:szCs w:val="24"/>
        </w:rPr>
        <w:t xml:space="preserve">równej lub wyższej niż 22 miejsca – </w:t>
      </w:r>
      <w:r w:rsidRPr="009C7F09">
        <w:rPr>
          <w:rFonts w:asciiTheme="minorHAnsi" w:hAnsiTheme="minorHAnsi" w:cstheme="minorHAnsi"/>
          <w:b/>
          <w:color w:val="000000"/>
          <w:szCs w:val="24"/>
        </w:rPr>
        <w:t>1164,00 zł</w:t>
      </w:r>
      <w:r w:rsidRPr="009C7F09">
        <w:rPr>
          <w:rFonts w:asciiTheme="minorHAnsi" w:hAnsiTheme="minorHAnsi" w:cstheme="minorHAnsi"/>
          <w:color w:val="000000"/>
          <w:szCs w:val="24"/>
        </w:rPr>
        <w:t>.</w:t>
      </w:r>
    </w:p>
    <w:p w14:paraId="09EC6901" w14:textId="77777777" w:rsidR="0001230C" w:rsidRPr="00052125" w:rsidRDefault="0001230C" w:rsidP="009C7F09">
      <w:pPr>
        <w:shd w:val="clear" w:color="auto" w:fill="FFFFFF"/>
        <w:spacing w:after="240" w:line="236" w:lineRule="atLeast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>§ 2</w:t>
      </w:r>
    </w:p>
    <w:p w14:paraId="4D84EF41" w14:textId="77777777" w:rsidR="0001230C" w:rsidRPr="00052125" w:rsidRDefault="0001230C" w:rsidP="009C7F09">
      <w:pPr>
        <w:pStyle w:val="Tekstpodstawowy"/>
        <w:spacing w:after="240"/>
        <w:rPr>
          <w:rFonts w:asciiTheme="minorHAnsi" w:hAnsiTheme="minorHAnsi" w:cstheme="minorHAnsi"/>
          <w:color w:val="000000"/>
          <w:sz w:val="24"/>
          <w:szCs w:val="24"/>
          <w:lang w:val="pl-PL"/>
        </w:rPr>
      </w:pPr>
      <w:r w:rsidRPr="00052125">
        <w:rPr>
          <w:rFonts w:asciiTheme="minorHAnsi" w:hAnsiTheme="minorHAnsi" w:cstheme="minorHAnsi"/>
          <w:color w:val="000000"/>
          <w:sz w:val="24"/>
          <w:szCs w:val="24"/>
          <w:lang w:val="pl-PL"/>
        </w:rPr>
        <w:t>Wykonanie uchwały powierza się Wójtowi Gminy Sobolew.</w:t>
      </w:r>
    </w:p>
    <w:p w14:paraId="7FDB6AAC" w14:textId="77777777" w:rsidR="0001230C" w:rsidRPr="00052125" w:rsidRDefault="0001230C" w:rsidP="009C7F09">
      <w:pPr>
        <w:pStyle w:val="Tekstpodstawowy21"/>
        <w:spacing w:before="0" w:after="24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052125">
        <w:rPr>
          <w:rFonts w:asciiTheme="minorHAnsi" w:hAnsiTheme="minorHAnsi" w:cstheme="minorHAnsi"/>
          <w:sz w:val="24"/>
          <w:szCs w:val="24"/>
          <w:lang w:val="pl-PL"/>
        </w:rPr>
        <w:t>§ 3</w:t>
      </w:r>
    </w:p>
    <w:p w14:paraId="1F98556D" w14:textId="77777777" w:rsidR="0001230C" w:rsidRPr="00052125" w:rsidRDefault="0001230C" w:rsidP="009C7F09">
      <w:pPr>
        <w:pStyle w:val="Tekstpodstawowy21"/>
        <w:spacing w:before="0" w:after="240"/>
        <w:rPr>
          <w:rFonts w:asciiTheme="minorHAnsi" w:hAnsiTheme="minorHAnsi" w:cstheme="minorHAnsi"/>
          <w:sz w:val="24"/>
          <w:szCs w:val="24"/>
          <w:lang w:val="pl-PL"/>
        </w:rPr>
      </w:pPr>
      <w:r w:rsidRPr="00052125">
        <w:rPr>
          <w:rFonts w:asciiTheme="minorHAnsi" w:hAnsiTheme="minorHAnsi" w:cstheme="minorHAnsi"/>
          <w:sz w:val="24"/>
          <w:szCs w:val="24"/>
          <w:lang w:val="pl-PL"/>
        </w:rPr>
        <w:t>Traci moc uchwała Nr LVII/432/2023 Rady Gminy w Sobolewie z dnia 24 listopada     2023 r. w sprawie określenia wysokości stawek podatku od środków transportowych, obowiązujących na terenie Gminy Sobolew.</w:t>
      </w:r>
    </w:p>
    <w:p w14:paraId="321203B3" w14:textId="77777777" w:rsidR="0001230C" w:rsidRPr="00052125" w:rsidRDefault="0001230C" w:rsidP="009C7F09">
      <w:pPr>
        <w:pStyle w:val="Tekstpodstawowy21"/>
        <w:spacing w:before="0" w:after="24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052125">
        <w:rPr>
          <w:rFonts w:asciiTheme="minorHAnsi" w:hAnsiTheme="minorHAnsi" w:cstheme="minorHAnsi"/>
          <w:sz w:val="24"/>
          <w:szCs w:val="24"/>
          <w:lang w:val="pl-PL"/>
        </w:rPr>
        <w:t>§ 4</w:t>
      </w:r>
    </w:p>
    <w:p w14:paraId="34F3D366" w14:textId="6D5D0306" w:rsidR="0001230C" w:rsidRPr="0001230C" w:rsidRDefault="0001230C" w:rsidP="0001230C">
      <w:pPr>
        <w:pStyle w:val="Tekstpodstawowy21"/>
        <w:spacing w:before="0" w:after="240"/>
        <w:rPr>
          <w:rFonts w:asciiTheme="minorHAnsi" w:hAnsiTheme="minorHAnsi" w:cstheme="minorHAnsi"/>
          <w:sz w:val="24"/>
          <w:szCs w:val="24"/>
          <w:lang w:val="pl-PL"/>
        </w:rPr>
      </w:pPr>
      <w:r w:rsidRPr="00052125">
        <w:rPr>
          <w:rFonts w:asciiTheme="minorHAnsi" w:hAnsiTheme="minorHAnsi" w:cstheme="minorHAnsi"/>
          <w:sz w:val="24"/>
          <w:szCs w:val="24"/>
          <w:lang w:val="pl-PL"/>
        </w:rPr>
        <w:t>Uchwała podlega ogłoszeniu w Dzienniku Urzędowym Województwa  Mazowieckiego       i wchodzi w życie z dniem 1 stycznia 2025 roku.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br w:type="page"/>
      </w:r>
    </w:p>
    <w:p w14:paraId="0901CB65" w14:textId="77777777" w:rsidR="0001230C" w:rsidRDefault="0001230C" w:rsidP="00391189">
      <w:pPr>
        <w:pStyle w:val="Tekstpodstawowy21"/>
        <w:tabs>
          <w:tab w:val="left" w:pos="4820"/>
        </w:tabs>
        <w:spacing w:before="0" w:after="0" w:line="276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ab/>
        <w:t>Z</w:t>
      </w:r>
      <w:r w:rsidRPr="00052125">
        <w:rPr>
          <w:rFonts w:asciiTheme="minorHAnsi" w:hAnsiTheme="minorHAnsi" w:cstheme="minorHAnsi"/>
          <w:b/>
          <w:sz w:val="24"/>
          <w:szCs w:val="24"/>
          <w:lang w:val="pl-PL"/>
        </w:rPr>
        <w:t>ałącznik Nr 1</w:t>
      </w:r>
      <w:r w:rsidRPr="00052125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052125">
        <w:rPr>
          <w:rFonts w:asciiTheme="minorHAnsi" w:hAnsiTheme="minorHAnsi" w:cstheme="minorHAnsi"/>
          <w:b/>
          <w:sz w:val="24"/>
          <w:szCs w:val="24"/>
          <w:lang w:val="pl-PL"/>
        </w:rPr>
        <w:t xml:space="preserve">do Uchwały Nr …………. </w:t>
      </w:r>
    </w:p>
    <w:p w14:paraId="24E4A547" w14:textId="77777777" w:rsidR="0001230C" w:rsidRDefault="0001230C" w:rsidP="00391189">
      <w:pPr>
        <w:shd w:val="clear" w:color="auto" w:fill="FFFFFF"/>
        <w:tabs>
          <w:tab w:val="left" w:pos="4820"/>
        </w:tabs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>Rady Gminy w Sobolewie</w:t>
      </w:r>
    </w:p>
    <w:p w14:paraId="72A5687C" w14:textId="77777777" w:rsidR="0001230C" w:rsidRPr="00052125" w:rsidRDefault="0001230C" w:rsidP="00391189">
      <w:pPr>
        <w:shd w:val="clear" w:color="auto" w:fill="FFFFFF"/>
        <w:tabs>
          <w:tab w:val="left" w:pos="4820"/>
        </w:tabs>
        <w:spacing w:after="240"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>z dnia ……...…………….</w:t>
      </w:r>
    </w:p>
    <w:p w14:paraId="4EA65921" w14:textId="77777777" w:rsidR="0001230C" w:rsidRPr="00052125" w:rsidRDefault="0001230C" w:rsidP="009C7F09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STAWKI PODATKU DLA POJAZDÓW OKREŚLONYCH </w:t>
      </w:r>
    </w:p>
    <w:p w14:paraId="5EB61909" w14:textId="77777777" w:rsidR="0001230C" w:rsidRPr="00052125" w:rsidRDefault="0001230C" w:rsidP="009C7F09">
      <w:pPr>
        <w:shd w:val="clear" w:color="auto" w:fill="FFFFFF"/>
        <w:spacing w:after="240" w:line="276" w:lineRule="auto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w art. 8 pkt 2 USTAWY </w:t>
      </w:r>
    </w:p>
    <w:tbl>
      <w:tblPr>
        <w:tblW w:w="0" w:type="auto"/>
        <w:tblInd w:w="41" w:type="dxa"/>
        <w:tblLayout w:type="fixed"/>
        <w:tblLook w:val="0000" w:firstRow="0" w:lastRow="0" w:firstColumn="0" w:lastColumn="0" w:noHBand="0" w:noVBand="0"/>
      </w:tblPr>
      <w:tblGrid>
        <w:gridCol w:w="2310"/>
        <w:gridCol w:w="1691"/>
        <w:gridCol w:w="2838"/>
        <w:gridCol w:w="1740"/>
      </w:tblGrid>
      <w:tr w:rsidR="0001230C" w:rsidRPr="00052125" w14:paraId="6D62E966" w14:textId="77777777" w:rsidTr="00212AC2">
        <w:tc>
          <w:tcPr>
            <w:tcW w:w="40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AEB4424" w14:textId="77777777" w:rsidR="0001230C" w:rsidRPr="00052125" w:rsidRDefault="0001230C" w:rsidP="00212AC2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osi i dopuszczalna masa całkowita</w:t>
            </w:r>
          </w:p>
          <w:p w14:paraId="7EA1D2B2" w14:textId="77777777" w:rsidR="0001230C" w:rsidRPr="00052125" w:rsidRDefault="0001230C" w:rsidP="00212AC2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 tonach)</w:t>
            </w:r>
          </w:p>
        </w:tc>
        <w:tc>
          <w:tcPr>
            <w:tcW w:w="457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11CEAA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 podatku (w złotych)</w:t>
            </w:r>
          </w:p>
        </w:tc>
      </w:tr>
      <w:tr w:rsidR="0001230C" w:rsidRPr="00052125" w14:paraId="41F3CB28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6A0DB01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Nie mniej niż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3FE6D0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Mniej niż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2A9CA89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Oś jezdna (osie jezdne) z zawieszeniem pneumatycznym lub zawieszeniem uznanym za równoważne 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6CBC28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Inny system zawieszenia osi jezdnych </w:t>
            </w:r>
          </w:p>
        </w:tc>
      </w:tr>
      <w:tr w:rsidR="0001230C" w:rsidRPr="00052125" w14:paraId="49944030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0C583E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4618ACE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D16FDE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616F3C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01230C" w:rsidRPr="00052125" w14:paraId="5FA7BA9C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76F522B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Dwie osie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4B02891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511208F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D1AFEA5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5772BA15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0AED521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E33206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A6E6827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89E997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1264,00</w:t>
            </w:r>
          </w:p>
        </w:tc>
      </w:tr>
      <w:tr w:rsidR="0001230C" w:rsidRPr="00052125" w14:paraId="7F86B32E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7598C85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170C2CC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DEE0F50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0CE25A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1264,00</w:t>
            </w:r>
          </w:p>
        </w:tc>
      </w:tr>
      <w:tr w:rsidR="0001230C" w:rsidRPr="00052125" w14:paraId="0F469E5F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D94EB2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50E8E97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A80F2B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FEC8211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1264,00</w:t>
            </w:r>
          </w:p>
        </w:tc>
      </w:tr>
      <w:tr w:rsidR="0001230C" w:rsidRPr="00052125" w14:paraId="6D350881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3364DF9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55A0A6B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A4E973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1264,00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40C0BF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1530,00</w:t>
            </w:r>
          </w:p>
        </w:tc>
      </w:tr>
      <w:tr w:rsidR="0001230C" w:rsidRPr="00052125" w14:paraId="23EAE2DB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6943905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Trzy osie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F5C4DE9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32595FF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3F833E0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463FE1F9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50DB42B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9C5897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17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A37B51C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1264,00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62BB80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</w:tr>
      <w:tr w:rsidR="0001230C" w:rsidRPr="00052125" w14:paraId="5489524A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BCCE9D9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17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F33DBE3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19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38753D5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9A7C6FB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1663,00</w:t>
            </w:r>
          </w:p>
        </w:tc>
      </w:tr>
      <w:tr w:rsidR="0001230C" w:rsidRPr="00052125" w14:paraId="02FB4CB2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326C92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19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200E3EB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7349207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6D2E080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1663,00</w:t>
            </w:r>
          </w:p>
        </w:tc>
      </w:tr>
      <w:tr w:rsidR="0001230C" w:rsidRPr="00052125" w14:paraId="142E6766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DB9F2F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1AC1287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23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14FB98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A8E67BD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1663,00</w:t>
            </w:r>
          </w:p>
        </w:tc>
      </w:tr>
      <w:tr w:rsidR="0001230C" w:rsidRPr="00052125" w14:paraId="2C4C6C92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3416E33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23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02D7292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A910EED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69F6634D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1663,00</w:t>
            </w:r>
          </w:p>
        </w:tc>
      </w:tr>
      <w:tr w:rsidR="0001230C" w:rsidRPr="00052125" w14:paraId="02C8B866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AEDF096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5337246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1B3C1B9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1463,00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681B84F6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1663,00</w:t>
            </w:r>
          </w:p>
        </w:tc>
      </w:tr>
      <w:tr w:rsidR="0001230C" w:rsidRPr="00052125" w14:paraId="1984A353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956E22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Cztery osie i więcej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52F5F8B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57132C2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2B51F75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7D9C98FF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07A5623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0472BEC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56CC0D9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1463,00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82EFC9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1530,00</w:t>
            </w:r>
          </w:p>
        </w:tc>
      </w:tr>
      <w:tr w:rsidR="0001230C" w:rsidRPr="00052125" w14:paraId="23B24B36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BA669A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A30A8D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27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7CA840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1596,00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F387376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1829,00</w:t>
            </w:r>
          </w:p>
        </w:tc>
      </w:tr>
      <w:tr w:rsidR="0001230C" w:rsidRPr="00052125" w14:paraId="0606FD30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9FC2C30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27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A37F18D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29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F3A65F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1596,00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E66BA54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1829,00</w:t>
            </w:r>
          </w:p>
        </w:tc>
      </w:tr>
      <w:tr w:rsidR="0001230C" w:rsidRPr="00052125" w14:paraId="48DDEEB5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52BD7A7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29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DFD0ADF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31 </w:t>
            </w: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F96C163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1706,00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585CB88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2530,00</w:t>
            </w:r>
          </w:p>
        </w:tc>
      </w:tr>
      <w:tr w:rsidR="0001230C" w:rsidRPr="00052125" w14:paraId="5EF0A5BC" w14:textId="77777777" w:rsidTr="00212AC2"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51B687B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31 </w:t>
            </w:r>
          </w:p>
        </w:tc>
        <w:tc>
          <w:tcPr>
            <w:tcW w:w="1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783D82E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809179A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1706,00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FDB664E" w14:textId="77777777" w:rsidR="0001230C" w:rsidRPr="00052125" w:rsidRDefault="0001230C" w:rsidP="00212AC2">
            <w:pPr>
              <w:shd w:val="clear" w:color="auto" w:fill="FFFFFF"/>
              <w:snapToGrid w:val="0"/>
              <w:spacing w:before="100" w:after="100"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2530,00</w:t>
            </w:r>
          </w:p>
        </w:tc>
      </w:tr>
    </w:tbl>
    <w:p w14:paraId="63711F6A" w14:textId="2449E688" w:rsidR="0001230C" w:rsidRDefault="0001230C" w:rsidP="0001230C">
      <w:pPr>
        <w:suppressAutoHyphens w:val="0"/>
        <w:spacing w:after="160" w:line="259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br w:type="page"/>
      </w:r>
    </w:p>
    <w:p w14:paraId="05CF112F" w14:textId="77777777" w:rsidR="0001230C" w:rsidRPr="00052125" w:rsidRDefault="0001230C" w:rsidP="0066644F">
      <w:pPr>
        <w:shd w:val="clear" w:color="auto" w:fill="FFFFFF"/>
        <w:tabs>
          <w:tab w:val="left" w:pos="4820"/>
        </w:tabs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ab/>
        <w:t>Z</w:t>
      </w:r>
      <w:r w:rsidRPr="00052125">
        <w:rPr>
          <w:rFonts w:asciiTheme="minorHAnsi" w:hAnsiTheme="minorHAnsi" w:cstheme="minorHAnsi"/>
          <w:b/>
          <w:color w:val="000000"/>
        </w:rPr>
        <w:t>ałącznik Nr 2</w:t>
      </w:r>
      <w:r w:rsidRPr="00052125">
        <w:rPr>
          <w:rFonts w:asciiTheme="minorHAnsi" w:hAnsiTheme="minorHAnsi" w:cstheme="minorHAnsi"/>
          <w:color w:val="000000"/>
        </w:rPr>
        <w:t xml:space="preserve"> </w:t>
      </w:r>
      <w:r w:rsidRPr="00052125">
        <w:rPr>
          <w:rFonts w:asciiTheme="minorHAnsi" w:hAnsiTheme="minorHAnsi" w:cstheme="minorHAnsi"/>
          <w:b/>
          <w:color w:val="000000"/>
        </w:rPr>
        <w:t>do Uchwały Nr …….……</w:t>
      </w:r>
    </w:p>
    <w:p w14:paraId="73D2EC39" w14:textId="77777777" w:rsidR="0001230C" w:rsidRDefault="0001230C" w:rsidP="0066644F">
      <w:pPr>
        <w:shd w:val="clear" w:color="auto" w:fill="FFFFFF"/>
        <w:tabs>
          <w:tab w:val="left" w:pos="4820"/>
        </w:tabs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 xml:space="preserve">Rady Gminy w Sobolewie  </w:t>
      </w:r>
    </w:p>
    <w:p w14:paraId="7DBD30BA" w14:textId="77777777" w:rsidR="0001230C" w:rsidRPr="00052125" w:rsidRDefault="0001230C" w:rsidP="0066644F">
      <w:pPr>
        <w:shd w:val="clear" w:color="auto" w:fill="FFFFFF"/>
        <w:tabs>
          <w:tab w:val="left" w:pos="4820"/>
        </w:tabs>
        <w:spacing w:after="240"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 xml:space="preserve">z dnia ………...…………. </w:t>
      </w:r>
    </w:p>
    <w:p w14:paraId="5E0350AC" w14:textId="77777777" w:rsidR="0001230C" w:rsidRPr="00052125" w:rsidRDefault="0001230C" w:rsidP="0066644F">
      <w:pPr>
        <w:shd w:val="clear" w:color="auto" w:fill="FFFFFF"/>
        <w:spacing w:line="276" w:lineRule="auto"/>
        <w:ind w:left="720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STAWKI PODATKU DLA POJAZDÓW OKREŚLONYCH </w:t>
      </w:r>
    </w:p>
    <w:p w14:paraId="403AAF20" w14:textId="77777777" w:rsidR="0001230C" w:rsidRPr="00052125" w:rsidRDefault="0001230C" w:rsidP="0066644F">
      <w:pPr>
        <w:shd w:val="clear" w:color="auto" w:fill="FFFFFF"/>
        <w:spacing w:after="240" w:line="276" w:lineRule="auto"/>
        <w:ind w:left="720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w art. 8 pkt 4 USTAWY </w:t>
      </w:r>
    </w:p>
    <w:tbl>
      <w:tblPr>
        <w:tblW w:w="0" w:type="auto"/>
        <w:tblInd w:w="86" w:type="dxa"/>
        <w:tblLayout w:type="fixed"/>
        <w:tblLook w:val="0000" w:firstRow="0" w:lastRow="0" w:firstColumn="0" w:lastColumn="0" w:noHBand="0" w:noVBand="0"/>
      </w:tblPr>
      <w:tblGrid>
        <w:gridCol w:w="2219"/>
        <w:gridCol w:w="1994"/>
        <w:gridCol w:w="2874"/>
        <w:gridCol w:w="1546"/>
      </w:tblGrid>
      <w:tr w:rsidR="0001230C" w:rsidRPr="00052125" w14:paraId="2EA78DC0" w14:textId="77777777" w:rsidTr="00212AC2">
        <w:trPr>
          <w:trHeight w:val="1026"/>
        </w:trPr>
        <w:tc>
          <w:tcPr>
            <w:tcW w:w="421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65D33E5" w14:textId="77777777" w:rsidR="0001230C" w:rsidRPr="00052125" w:rsidRDefault="0001230C" w:rsidP="0066644F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osi i dopuszczalna masa</w:t>
            </w:r>
          </w:p>
          <w:p w14:paraId="609CA6CA" w14:textId="77777777" w:rsidR="0001230C" w:rsidRPr="00052125" w:rsidRDefault="0001230C" w:rsidP="0066644F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Całkowita zespołu pojazdów: ciągnik</w:t>
            </w:r>
          </w:p>
          <w:p w14:paraId="74B781F9" w14:textId="77777777" w:rsidR="0001230C" w:rsidRPr="00052125" w:rsidRDefault="0001230C" w:rsidP="0066644F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siodłowy + naczepa; ciągnik balastowy</w:t>
            </w:r>
          </w:p>
          <w:p w14:paraId="3F02318E" w14:textId="77777777" w:rsidR="0001230C" w:rsidRPr="00052125" w:rsidRDefault="0001230C" w:rsidP="0066644F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 przyczepa (w tonach)</w:t>
            </w:r>
          </w:p>
        </w:tc>
        <w:tc>
          <w:tcPr>
            <w:tcW w:w="4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233F76A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 podatku (w złotych)</w:t>
            </w:r>
          </w:p>
        </w:tc>
      </w:tr>
      <w:tr w:rsidR="0001230C" w:rsidRPr="00052125" w14:paraId="50F8F393" w14:textId="77777777" w:rsidTr="00212AC2">
        <w:trPr>
          <w:trHeight w:val="1475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CF5DC5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Nie mniej niż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F12A41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Mniej niż 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92CC4F6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Oś jezdna (osie jezdne)               z zawieszeniem pneumatycznym lub zawieszeniem uznanym za równoważne 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58D18B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Inne systemy zawieszenia osi jezdnych </w:t>
            </w:r>
          </w:p>
        </w:tc>
      </w:tr>
      <w:tr w:rsidR="0001230C" w:rsidRPr="00052125" w14:paraId="39809DE2" w14:textId="77777777" w:rsidTr="00212AC2">
        <w:trPr>
          <w:trHeight w:val="305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9A52DDC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0DD3A7F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219F16D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84FD3E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01230C" w:rsidRPr="00052125" w14:paraId="27465F88" w14:textId="77777777" w:rsidTr="00212AC2">
        <w:trPr>
          <w:trHeight w:val="289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635A897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Dwie osie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3917941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EE588A2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66B77668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12FD0BD9" w14:textId="77777777" w:rsidTr="00212AC2">
        <w:trPr>
          <w:trHeight w:val="305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1CB9F86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BB3BD96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 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97CD82C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57DB7B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1330,00</w:t>
            </w:r>
          </w:p>
        </w:tc>
      </w:tr>
      <w:tr w:rsidR="0001230C" w:rsidRPr="00052125" w14:paraId="0C7F2699" w14:textId="77777777" w:rsidTr="00212AC2">
        <w:trPr>
          <w:trHeight w:val="289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0BC31B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ECB0D1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EC14719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7D188F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1463,00</w:t>
            </w:r>
          </w:p>
        </w:tc>
      </w:tr>
      <w:tr w:rsidR="0001230C" w:rsidRPr="00052125" w14:paraId="54829980" w14:textId="77777777" w:rsidTr="00212AC2">
        <w:trPr>
          <w:trHeight w:val="289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4F8730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A61BD4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31 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2A6BEDC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1F4B9A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1463,00</w:t>
            </w:r>
          </w:p>
        </w:tc>
      </w:tr>
      <w:tr w:rsidR="0001230C" w:rsidRPr="00052125" w14:paraId="71C3CC32" w14:textId="77777777" w:rsidTr="00212AC2">
        <w:trPr>
          <w:trHeight w:val="305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147A3EF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31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468D8E6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555B78F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1497,00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46FD82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1999,00</w:t>
            </w:r>
          </w:p>
        </w:tc>
      </w:tr>
      <w:tr w:rsidR="0001230C" w:rsidRPr="00052125" w14:paraId="2EEC244A" w14:textId="77777777" w:rsidTr="00212AC2">
        <w:trPr>
          <w:trHeight w:val="289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F7D825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Trzy osie i więcej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CFD237D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6471F97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193D200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5DD2988F" w14:textId="77777777" w:rsidTr="00212AC2">
        <w:trPr>
          <w:trHeight w:val="355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439000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9C1E70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 </w:t>
            </w: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EC8C80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7AE1E7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1777,00</w:t>
            </w:r>
          </w:p>
        </w:tc>
      </w:tr>
      <w:tr w:rsidR="0001230C" w:rsidRPr="00052125" w14:paraId="5C0BD5DA" w14:textId="77777777" w:rsidTr="00212AC2">
        <w:trPr>
          <w:trHeight w:val="357"/>
        </w:trPr>
        <w:tc>
          <w:tcPr>
            <w:tcW w:w="22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3339909" w14:textId="77777777" w:rsidR="0001230C" w:rsidRPr="00052125" w:rsidRDefault="0001230C" w:rsidP="00212AC2">
            <w:pPr>
              <w:shd w:val="clear" w:color="auto" w:fill="FFFFFF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D82EE79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30369B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1777,00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4FAFEBF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2628,00</w:t>
            </w:r>
          </w:p>
        </w:tc>
      </w:tr>
    </w:tbl>
    <w:p w14:paraId="4D17FEC3" w14:textId="77777777" w:rsidR="0001230C" w:rsidRDefault="0001230C">
      <w:pPr>
        <w:suppressAutoHyphens w:val="0"/>
        <w:spacing w:after="160" w:line="259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br w:type="page"/>
      </w:r>
    </w:p>
    <w:p w14:paraId="2C954E44" w14:textId="77777777" w:rsidR="0001230C" w:rsidRPr="00052125" w:rsidRDefault="0001230C" w:rsidP="0066644F">
      <w:pPr>
        <w:shd w:val="clear" w:color="auto" w:fill="FFFFFF"/>
        <w:tabs>
          <w:tab w:val="left" w:pos="4820"/>
        </w:tabs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ab/>
      </w:r>
      <w:r w:rsidRPr="00052125">
        <w:rPr>
          <w:rFonts w:asciiTheme="minorHAnsi" w:hAnsiTheme="minorHAnsi" w:cstheme="minorHAnsi"/>
          <w:b/>
          <w:color w:val="000000"/>
        </w:rPr>
        <w:t>Załącznik Nr 3</w:t>
      </w:r>
      <w:r w:rsidRPr="00052125">
        <w:rPr>
          <w:rFonts w:asciiTheme="minorHAnsi" w:hAnsiTheme="minorHAnsi" w:cstheme="minorHAnsi"/>
          <w:color w:val="000000"/>
        </w:rPr>
        <w:t xml:space="preserve"> </w:t>
      </w:r>
      <w:r w:rsidRPr="00052125">
        <w:rPr>
          <w:rFonts w:asciiTheme="minorHAnsi" w:hAnsiTheme="minorHAnsi" w:cstheme="minorHAnsi"/>
          <w:b/>
          <w:color w:val="000000"/>
        </w:rPr>
        <w:t>do Uchwały Nr ….………</w:t>
      </w:r>
    </w:p>
    <w:p w14:paraId="76E84EDB" w14:textId="77777777" w:rsidR="0001230C" w:rsidRPr="00052125" w:rsidRDefault="0001230C" w:rsidP="0066644F">
      <w:pPr>
        <w:shd w:val="clear" w:color="auto" w:fill="FFFFFF"/>
        <w:tabs>
          <w:tab w:val="left" w:pos="4820"/>
        </w:tabs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 xml:space="preserve">Rady Gminy w Sobolewie </w:t>
      </w:r>
      <w:r w:rsidRPr="00052125">
        <w:rPr>
          <w:rFonts w:asciiTheme="minorHAnsi" w:hAnsiTheme="minorHAnsi" w:cstheme="minorHAnsi"/>
          <w:color w:val="000000"/>
        </w:rPr>
        <w:t xml:space="preserve"> </w:t>
      </w:r>
    </w:p>
    <w:p w14:paraId="492624B0" w14:textId="77777777" w:rsidR="0001230C" w:rsidRPr="00052125" w:rsidRDefault="0001230C" w:rsidP="0066644F">
      <w:pPr>
        <w:shd w:val="clear" w:color="auto" w:fill="FFFFFF"/>
        <w:tabs>
          <w:tab w:val="left" w:pos="4820"/>
        </w:tabs>
        <w:spacing w:after="24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  <w:r w:rsidRPr="00052125">
        <w:rPr>
          <w:rFonts w:asciiTheme="minorHAnsi" w:hAnsiTheme="minorHAnsi" w:cstheme="minorHAnsi"/>
          <w:b/>
          <w:color w:val="000000"/>
        </w:rPr>
        <w:t>z dnia ......….…………….</w:t>
      </w:r>
      <w:r w:rsidRPr="00052125">
        <w:rPr>
          <w:rFonts w:asciiTheme="minorHAnsi" w:hAnsiTheme="minorHAnsi" w:cstheme="minorHAnsi"/>
          <w:color w:val="000000"/>
        </w:rPr>
        <w:t xml:space="preserve"> </w:t>
      </w:r>
    </w:p>
    <w:p w14:paraId="575A5AF6" w14:textId="77777777" w:rsidR="0001230C" w:rsidRPr="00052125" w:rsidRDefault="0001230C" w:rsidP="0066644F">
      <w:pPr>
        <w:shd w:val="clear" w:color="auto" w:fill="FFFFFF"/>
        <w:spacing w:line="276" w:lineRule="auto"/>
        <w:ind w:left="720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STAWKI PODATKU DLA PRZYCZEP I NACZEP OKREŚLONYCH </w:t>
      </w:r>
    </w:p>
    <w:p w14:paraId="40608634" w14:textId="77777777" w:rsidR="0001230C" w:rsidRPr="00052125" w:rsidRDefault="0001230C" w:rsidP="0066644F">
      <w:pPr>
        <w:shd w:val="clear" w:color="auto" w:fill="FFFFFF"/>
        <w:spacing w:after="240" w:line="276" w:lineRule="auto"/>
        <w:ind w:left="720"/>
        <w:jc w:val="center"/>
        <w:rPr>
          <w:rFonts w:asciiTheme="minorHAnsi" w:hAnsiTheme="minorHAnsi" w:cstheme="minorHAnsi"/>
          <w:color w:val="000000"/>
        </w:rPr>
      </w:pPr>
      <w:r w:rsidRPr="00052125">
        <w:rPr>
          <w:rFonts w:asciiTheme="minorHAnsi" w:hAnsiTheme="minorHAnsi" w:cstheme="minorHAnsi"/>
          <w:color w:val="000000"/>
        </w:rPr>
        <w:t xml:space="preserve">w art. 8 pkt. 6 USTAWY </w:t>
      </w:r>
    </w:p>
    <w:tbl>
      <w:tblPr>
        <w:tblW w:w="0" w:type="auto"/>
        <w:tblInd w:w="86" w:type="dxa"/>
        <w:tblLayout w:type="fixed"/>
        <w:tblLook w:val="0000" w:firstRow="0" w:lastRow="0" w:firstColumn="0" w:lastColumn="0" w:noHBand="0" w:noVBand="0"/>
      </w:tblPr>
      <w:tblGrid>
        <w:gridCol w:w="1809"/>
        <w:gridCol w:w="2008"/>
        <w:gridCol w:w="3164"/>
        <w:gridCol w:w="1501"/>
      </w:tblGrid>
      <w:tr w:rsidR="0001230C" w:rsidRPr="00052125" w14:paraId="3F9FDA32" w14:textId="77777777" w:rsidTr="00212AC2">
        <w:tc>
          <w:tcPr>
            <w:tcW w:w="38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20955E0" w14:textId="77777777" w:rsidR="0001230C" w:rsidRPr="00052125" w:rsidRDefault="0001230C" w:rsidP="00212AC2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osi i dopuszczalna masa</w:t>
            </w:r>
          </w:p>
          <w:p w14:paraId="4B305C2C" w14:textId="77777777" w:rsidR="0001230C" w:rsidRPr="00052125" w:rsidRDefault="0001230C" w:rsidP="00212AC2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Całkowita zespołu pojazdów:</w:t>
            </w:r>
          </w:p>
          <w:p w14:paraId="194CF01C" w14:textId="77777777" w:rsidR="0001230C" w:rsidRPr="00052125" w:rsidRDefault="0001230C" w:rsidP="00212AC2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naczepa/przyczepa + pojazd</w:t>
            </w:r>
          </w:p>
          <w:p w14:paraId="37A419C5" w14:textId="77777777" w:rsidR="0001230C" w:rsidRPr="00052125" w:rsidRDefault="0001230C" w:rsidP="00212AC2">
            <w:pPr>
              <w:shd w:val="clear" w:color="auto" w:fill="FFFFFF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silnikowy (w tonach)</w:t>
            </w:r>
          </w:p>
        </w:tc>
        <w:tc>
          <w:tcPr>
            <w:tcW w:w="46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D7D6BDD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 podatku (w złotych)</w:t>
            </w:r>
          </w:p>
        </w:tc>
      </w:tr>
      <w:tr w:rsidR="0001230C" w:rsidRPr="00052125" w14:paraId="72FF2892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28292FE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Nie mniej niż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64E0A8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Mniej niż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AF647B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Oś jezdna (osie jezdne) z zawieszeniem pneumatycznym lub zawieszeniem uznanym za równoważne 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65290DB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Inne systemy zawieszenia osi jezdnych </w:t>
            </w:r>
          </w:p>
        </w:tc>
      </w:tr>
      <w:tr w:rsidR="0001230C" w:rsidRPr="00052125" w14:paraId="26BE8223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1C4711C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834139E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0E16312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1A29F1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01230C" w:rsidRPr="00052125" w14:paraId="178012AB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5933C72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Jedna oś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C82E969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5412EB2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20A93C6E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1D7300B1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758E14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7C6E1E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3D5C3A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665,00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ABF718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699,00</w:t>
            </w:r>
          </w:p>
        </w:tc>
      </w:tr>
      <w:tr w:rsidR="0001230C" w:rsidRPr="00052125" w14:paraId="4E7A83AD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FEE4610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302C3C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C1CAB3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732,00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62E035BD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765,00</w:t>
            </w:r>
          </w:p>
        </w:tc>
      </w:tr>
      <w:tr w:rsidR="0001230C" w:rsidRPr="00052125" w14:paraId="105AB0D0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D1A72E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AB67604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4DA1B1F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732,00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E4F396D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765,00</w:t>
            </w:r>
          </w:p>
        </w:tc>
      </w:tr>
      <w:tr w:rsidR="0001230C" w:rsidRPr="00052125" w14:paraId="1D9C1674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23DE77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Dwie osie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BE59A26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2575615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7B8E4FE6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23F12EF6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816293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53740D3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28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3BEBA7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665,00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7034816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699,00</w:t>
            </w:r>
          </w:p>
        </w:tc>
      </w:tr>
      <w:tr w:rsidR="0001230C" w:rsidRPr="00052125" w14:paraId="3E650B81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6A36B5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28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6597F2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33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270154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865,00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00EDD084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1164,00</w:t>
            </w:r>
          </w:p>
        </w:tc>
      </w:tr>
      <w:tr w:rsidR="0001230C" w:rsidRPr="00052125" w14:paraId="491283C5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5772C8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33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7F33199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38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7C2812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877,00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BE20625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1332,00</w:t>
            </w:r>
          </w:p>
        </w:tc>
      </w:tr>
      <w:tr w:rsidR="0001230C" w:rsidRPr="00052125" w14:paraId="7FF71506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655FD99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38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BEEB90B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03D820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sz w:val="22"/>
                <w:szCs w:val="22"/>
              </w:rPr>
              <w:t>1185,00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32B25F19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1753,00</w:t>
            </w:r>
          </w:p>
        </w:tc>
      </w:tr>
      <w:tr w:rsidR="0001230C" w:rsidRPr="00052125" w14:paraId="35E2B381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4EE8A4E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Trzy osie i więcej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0E3CA762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47EE144C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138D7C35" w14:textId="77777777" w:rsidR="0001230C" w:rsidRPr="00052125" w:rsidRDefault="0001230C" w:rsidP="00212AC2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1230C" w:rsidRPr="00052125" w14:paraId="4AE77189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50D22D2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73FDACA6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38 </w:t>
            </w: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5D55EC1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732,00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45A0F518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972,00</w:t>
            </w:r>
          </w:p>
        </w:tc>
      </w:tr>
      <w:tr w:rsidR="0001230C" w:rsidRPr="00052125" w14:paraId="65E7E5EA" w14:textId="77777777" w:rsidTr="00212AC2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2BFB6A1D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38 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6722B01A" w14:textId="77777777" w:rsidR="0001230C" w:rsidRPr="00052125" w:rsidRDefault="0001230C" w:rsidP="00212AC2">
            <w:pPr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38CABFE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14:paraId="5531787B" w14:textId="77777777" w:rsidR="0001230C" w:rsidRPr="00052125" w:rsidRDefault="0001230C" w:rsidP="00212AC2">
            <w:pPr>
              <w:shd w:val="clear" w:color="auto" w:fill="FFFFFF"/>
              <w:snapToGrid w:val="0"/>
              <w:spacing w:line="236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21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1321,00</w:t>
            </w:r>
          </w:p>
        </w:tc>
      </w:tr>
    </w:tbl>
    <w:p w14:paraId="3E67D8D9" w14:textId="00A8B36A" w:rsidR="0001230C" w:rsidRDefault="0001230C">
      <w:pPr>
        <w:widowControl/>
        <w:suppressAutoHyphens w:val="0"/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8846D0F" w14:textId="77777777" w:rsidR="00055A69" w:rsidRPr="00055A69" w:rsidRDefault="00055A69" w:rsidP="00055A69">
      <w:pPr>
        <w:widowControl/>
        <w:suppressAutoHyphens w:val="0"/>
        <w:rPr>
          <w:rFonts w:ascii="Calibri" w:eastAsia="Times New Roman" w:hAnsi="Calibri" w:cs="Calibri"/>
          <w:b/>
          <w:bCs/>
          <w:kern w:val="0"/>
          <w:lang w:eastAsia="pl-PL" w:bidi="ar-SA"/>
        </w:rPr>
      </w:pPr>
      <w:bookmarkStart w:id="7" w:name="_GoBack"/>
      <w:bookmarkEnd w:id="7"/>
      <w:r w:rsidRPr="00055A69">
        <w:rPr>
          <w:rFonts w:ascii="Calibri" w:eastAsia="Times New Roman" w:hAnsi="Calibri" w:cs="Calibri"/>
          <w:b/>
          <w:bCs/>
          <w:kern w:val="0"/>
          <w:lang w:eastAsia="pl-PL" w:bidi="ar-SA"/>
        </w:rPr>
        <w:lastRenderedPageBreak/>
        <w:t>Projekt</w:t>
      </w:r>
    </w:p>
    <w:p w14:paraId="7B58AE9D" w14:textId="77777777" w:rsidR="00055A69" w:rsidRPr="00055A69" w:rsidRDefault="00055A69" w:rsidP="00055A69">
      <w:pPr>
        <w:keepNext/>
        <w:keepLines/>
        <w:widowControl/>
        <w:suppressAutoHyphens w:val="0"/>
        <w:spacing w:before="240" w:line="259" w:lineRule="auto"/>
        <w:jc w:val="center"/>
        <w:outlineLvl w:val="0"/>
        <w:rPr>
          <w:rFonts w:ascii="Calibri Light" w:eastAsia="Times New Roman" w:hAnsi="Calibri Light" w:cs="Times New Roman"/>
          <w:color w:val="000000"/>
          <w:kern w:val="0"/>
          <w:szCs w:val="32"/>
          <w:lang w:eastAsia="pl-PL" w:bidi="ar-SA"/>
        </w:rPr>
      </w:pPr>
      <w:r w:rsidRPr="00055A69">
        <w:rPr>
          <w:rFonts w:ascii="Calibri Light" w:eastAsia="Times New Roman" w:hAnsi="Calibri Light" w:cs="Times New Roman"/>
          <w:b/>
          <w:color w:val="000000"/>
          <w:kern w:val="0"/>
          <w:szCs w:val="32"/>
          <w:lang w:eastAsia="pl-PL" w:bidi="ar-SA"/>
        </w:rPr>
        <w:t>UCHWAŁA NR</w:t>
      </w:r>
    </w:p>
    <w:p w14:paraId="142FB8E5" w14:textId="77777777" w:rsidR="00055A69" w:rsidRPr="00055A69" w:rsidRDefault="00055A69" w:rsidP="00055A69">
      <w:pPr>
        <w:keepNext/>
        <w:keepLines/>
        <w:widowControl/>
        <w:suppressAutoHyphens w:val="0"/>
        <w:spacing w:before="240" w:line="259" w:lineRule="auto"/>
        <w:jc w:val="center"/>
        <w:outlineLvl w:val="0"/>
        <w:rPr>
          <w:rFonts w:ascii="Calibri Light" w:eastAsia="Times New Roman" w:hAnsi="Calibri Light" w:cs="Times New Roman"/>
          <w:color w:val="000000"/>
          <w:kern w:val="0"/>
          <w:szCs w:val="32"/>
          <w:lang w:eastAsia="pl-PL" w:bidi="ar-SA"/>
        </w:rPr>
      </w:pPr>
      <w:r w:rsidRPr="00055A69">
        <w:rPr>
          <w:rFonts w:ascii="Calibri Light" w:eastAsia="Times New Roman" w:hAnsi="Calibri Light" w:cs="Times New Roman"/>
          <w:b/>
          <w:color w:val="000000"/>
          <w:kern w:val="0"/>
          <w:szCs w:val="32"/>
          <w:lang w:eastAsia="pl-PL" w:bidi="ar-SA"/>
        </w:rPr>
        <w:t>Rady Gminy w Sobolewie</w:t>
      </w:r>
    </w:p>
    <w:p w14:paraId="05D4E669" w14:textId="77777777" w:rsidR="00055A69" w:rsidRPr="00055A69" w:rsidRDefault="00055A69" w:rsidP="00055A69">
      <w:pPr>
        <w:keepNext/>
        <w:keepLines/>
        <w:widowControl/>
        <w:suppressAutoHyphens w:val="0"/>
        <w:spacing w:before="240" w:line="259" w:lineRule="auto"/>
        <w:jc w:val="center"/>
        <w:outlineLvl w:val="0"/>
        <w:rPr>
          <w:rFonts w:ascii="Calibri Light" w:eastAsia="Times New Roman" w:hAnsi="Calibri Light" w:cs="Times New Roman"/>
          <w:color w:val="000000"/>
          <w:kern w:val="0"/>
          <w:szCs w:val="32"/>
          <w:lang w:eastAsia="pl-PL" w:bidi="ar-SA"/>
        </w:rPr>
      </w:pPr>
      <w:r w:rsidRPr="00055A69">
        <w:rPr>
          <w:rFonts w:ascii="Calibri Light" w:eastAsia="Times New Roman" w:hAnsi="Calibri Light" w:cs="Times New Roman"/>
          <w:b/>
          <w:color w:val="000000"/>
          <w:kern w:val="0"/>
          <w:szCs w:val="32"/>
          <w:lang w:eastAsia="pl-PL" w:bidi="ar-SA"/>
        </w:rPr>
        <w:t>z dnia                2024 r.</w:t>
      </w:r>
    </w:p>
    <w:p w14:paraId="53980CFB" w14:textId="77777777" w:rsidR="00055A69" w:rsidRPr="00055A69" w:rsidRDefault="00055A69" w:rsidP="00055A69">
      <w:pPr>
        <w:keepNext/>
        <w:keepLines/>
        <w:widowControl/>
        <w:suppressAutoHyphens w:val="0"/>
        <w:spacing w:before="240" w:line="276" w:lineRule="auto"/>
        <w:jc w:val="center"/>
        <w:outlineLvl w:val="0"/>
        <w:rPr>
          <w:rFonts w:ascii="Calibri Light" w:eastAsia="Times New Roman" w:hAnsi="Calibri Light" w:cs="Times New Roman"/>
          <w:b/>
          <w:color w:val="000000"/>
          <w:kern w:val="0"/>
          <w:szCs w:val="32"/>
          <w:lang w:eastAsia="pl-PL" w:bidi="ar-SA"/>
        </w:rPr>
      </w:pPr>
      <w:r w:rsidRPr="00055A69">
        <w:rPr>
          <w:rFonts w:ascii="Calibri Light" w:eastAsia="Times New Roman" w:hAnsi="Calibri Light" w:cs="Times New Roman"/>
          <w:b/>
          <w:color w:val="000000"/>
          <w:kern w:val="0"/>
          <w:szCs w:val="32"/>
          <w:lang w:eastAsia="pl-PL" w:bidi="ar-SA"/>
        </w:rPr>
        <w:t>w sprawie przyjęcia „Rocznego planu potrzeb Gminy Sobolew w zakresie wykonywania prac społecznie  użytecznych na 2025 rok”</w:t>
      </w:r>
    </w:p>
    <w:p w14:paraId="0B36D3ED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Na podstawie art. 18 ust. 1 ustawy z dnia 8 marca 1990 roku o samorządzie gminnym (tekst jednolity Dz. U. z 2024r. poz. 1465 ze zm.) art. 2 ust. 1 pkt 23a, art. 73a ust. 1 ustawy z dnia 20 kwietnia 2004r. o promocji zatrudnienia i instytucjach rynku pracy (tekst jednolity Dz. U. z 2024r. poz. 475 ze zm.) w związku z § 2 Rozporządzenia Ministra Pracy i Polityki Społecznej z dnia 21 grudnia 2017r. w sprawie organizowania prac społecznie użytecznych (tekst jednolity Dz. U. z 2017r., poz. 2447)</w:t>
      </w:r>
    </w:p>
    <w:p w14:paraId="516CDD4D" w14:textId="77777777" w:rsidR="00055A69" w:rsidRPr="00055A69" w:rsidRDefault="00055A69" w:rsidP="00055A69">
      <w:pPr>
        <w:widowControl/>
        <w:suppressAutoHyphens w:val="0"/>
        <w:spacing w:after="160"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Rada Gminy Sobolew uchwala, co następuje</w:t>
      </w:r>
    </w:p>
    <w:p w14:paraId="5872A146" w14:textId="77777777" w:rsidR="00055A69" w:rsidRPr="00055A69" w:rsidRDefault="00055A69" w:rsidP="00055A69">
      <w:pPr>
        <w:widowControl/>
        <w:suppressAutoHyphens w:val="0"/>
        <w:spacing w:after="160"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§ 1. Przyjąć „Roczny plan potrzeb w zakresie wykonywania prac społecznie użytecznych w Gminie Sobolew na rok 2025”, stanowiący załącznik do niniejszej uchwały.</w:t>
      </w:r>
    </w:p>
    <w:p w14:paraId="40A1CD27" w14:textId="77777777" w:rsidR="00055A69" w:rsidRPr="00055A69" w:rsidRDefault="00055A69" w:rsidP="00055A69">
      <w:pPr>
        <w:widowControl/>
        <w:suppressAutoHyphens w:val="0"/>
        <w:spacing w:after="160"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§ 2. Wykonanie uchwały powierza się Wójtowi Gminy Sobolew.</w:t>
      </w:r>
    </w:p>
    <w:p w14:paraId="1A481907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§ 3. Uchwała wchodzi w życie z dniem podjęcia.</w:t>
      </w:r>
    </w:p>
    <w:p w14:paraId="5AF4DC6F" w14:textId="77777777" w:rsidR="00055A69" w:rsidRPr="00055A69" w:rsidRDefault="00055A69" w:rsidP="00055A69">
      <w:pPr>
        <w:widowControl/>
        <w:suppressAutoHyphens w:val="0"/>
        <w:spacing w:after="160"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br w:type="page"/>
      </w:r>
    </w:p>
    <w:p w14:paraId="7EB985AE" w14:textId="77777777" w:rsidR="00055A69" w:rsidRPr="00055A69" w:rsidRDefault="00055A69" w:rsidP="00055A69">
      <w:pPr>
        <w:widowControl/>
        <w:suppressAutoHyphens w:val="0"/>
        <w:spacing w:line="276" w:lineRule="auto"/>
        <w:ind w:left="6521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lastRenderedPageBreak/>
        <w:t xml:space="preserve">Załącznik do uchwały </w:t>
      </w:r>
    </w:p>
    <w:p w14:paraId="2E4A71FA" w14:textId="77777777" w:rsidR="00055A69" w:rsidRPr="00055A69" w:rsidRDefault="00055A69" w:rsidP="00055A69">
      <w:pPr>
        <w:widowControl/>
        <w:suppressAutoHyphens w:val="0"/>
        <w:spacing w:line="276" w:lineRule="auto"/>
        <w:ind w:left="6521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 xml:space="preserve">Rady Gminy Sobolew </w:t>
      </w:r>
    </w:p>
    <w:p w14:paraId="790350C5" w14:textId="77777777" w:rsidR="00055A69" w:rsidRPr="00055A69" w:rsidRDefault="00055A69" w:rsidP="00055A69">
      <w:pPr>
        <w:widowControl/>
        <w:suppressAutoHyphens w:val="0"/>
        <w:spacing w:line="276" w:lineRule="auto"/>
        <w:ind w:left="6521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z dnia ……………  2024 r.</w:t>
      </w:r>
    </w:p>
    <w:p w14:paraId="0F3E8450" w14:textId="77777777" w:rsidR="00055A69" w:rsidRPr="00055A69" w:rsidRDefault="00055A69" w:rsidP="00055A69">
      <w:pPr>
        <w:widowControl/>
        <w:suppressAutoHyphens w:val="0"/>
        <w:spacing w:before="240" w:after="160" w:line="276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 xml:space="preserve">Plan potrzeb w zakresie wykonywania prac społecznie użytecznych na rok 2025. </w:t>
      </w:r>
    </w:p>
    <w:p w14:paraId="6C66B685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Plan potrzeb w zakresie wykonywania prac społecznie użytecznych na 2025 rok, zwany dalej „Planem”, jest adresowany do osób bezrobotnych bez prawa do zasiłku, korzystających ze świadczeń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art. 50 ust. 2 ustawy z dnia 20 kwietnia 2004 r. o promocji zatrudnienia i instytucjach rynku pracy, zwanych dalej „osobami uprawnionymi”, które mogą być skierowanego do wykonywania prac społecznie użytecznych.</w:t>
      </w:r>
    </w:p>
    <w:p w14:paraId="3B74F4C4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Ustala się następujące rodzaje prac społecznie użytecznych, jakie mogą być wykonywane na terenie Gminy Sobolew  w 2025 roku w ramach Planu, wraz z podaniem wymiaru godzin oraz liczby osób :</w:t>
      </w:r>
    </w:p>
    <w:p w14:paraId="10DEE523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55A69" w:rsidRPr="00055A69" w14:paraId="0BF10D89" w14:textId="77777777" w:rsidTr="00E106D7">
        <w:trPr>
          <w:tblHeader/>
        </w:trPr>
        <w:tc>
          <w:tcPr>
            <w:tcW w:w="3020" w:type="dxa"/>
          </w:tcPr>
          <w:p w14:paraId="520932B3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  <w:t>Rodzaj pracy</w:t>
            </w:r>
          </w:p>
        </w:tc>
        <w:tc>
          <w:tcPr>
            <w:tcW w:w="3021" w:type="dxa"/>
          </w:tcPr>
          <w:p w14:paraId="45EAE5B4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  <w:t>Liczba godzin wykonywania prac społecznie użytecznych</w:t>
            </w:r>
          </w:p>
        </w:tc>
        <w:tc>
          <w:tcPr>
            <w:tcW w:w="3021" w:type="dxa"/>
          </w:tcPr>
          <w:p w14:paraId="5F7AFAB6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b/>
                <w:bCs/>
                <w:kern w:val="0"/>
                <w:lang w:eastAsia="pl-PL" w:bidi="ar-SA"/>
              </w:rPr>
              <w:t xml:space="preserve">Liczba osób do skierowania w ramach prac społecznie użytecznych </w:t>
            </w:r>
          </w:p>
        </w:tc>
      </w:tr>
      <w:tr w:rsidR="00055A69" w:rsidRPr="00055A69" w14:paraId="0EBD4D63" w14:textId="77777777" w:rsidTr="00E106D7">
        <w:tc>
          <w:tcPr>
            <w:tcW w:w="3020" w:type="dxa"/>
          </w:tcPr>
          <w:p w14:paraId="39A0E616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Oczyszczanie Gminy w poszczególnych sołectwach</w:t>
            </w:r>
          </w:p>
          <w:p w14:paraId="6CA79F00" w14:textId="77777777" w:rsidR="00055A69" w:rsidRPr="00055A69" w:rsidRDefault="00055A69" w:rsidP="00055A69">
            <w:pPr>
              <w:widowControl/>
              <w:numPr>
                <w:ilvl w:val="0"/>
                <w:numId w:val="17"/>
              </w:numPr>
              <w:suppressAutoHyphens w:val="0"/>
              <w:spacing w:after="160" w:line="276" w:lineRule="auto"/>
              <w:contextualSpacing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Sprzątanie ulic i chodników</w:t>
            </w:r>
          </w:p>
          <w:p w14:paraId="758BA800" w14:textId="77777777" w:rsidR="00055A69" w:rsidRPr="00055A69" w:rsidRDefault="00055A69" w:rsidP="00055A69">
            <w:pPr>
              <w:widowControl/>
              <w:numPr>
                <w:ilvl w:val="0"/>
                <w:numId w:val="17"/>
              </w:numPr>
              <w:suppressAutoHyphens w:val="0"/>
              <w:spacing w:after="160" w:line="276" w:lineRule="auto"/>
              <w:contextualSpacing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Odśnieżanie chodników w okresie zimowym i prace porządkowe po okresie zimowym</w:t>
            </w:r>
          </w:p>
          <w:p w14:paraId="09B90283" w14:textId="77777777" w:rsidR="00055A69" w:rsidRPr="00055A69" w:rsidRDefault="00055A69" w:rsidP="00055A69">
            <w:pPr>
              <w:widowControl/>
              <w:numPr>
                <w:ilvl w:val="0"/>
                <w:numId w:val="17"/>
              </w:numPr>
              <w:suppressAutoHyphens w:val="0"/>
              <w:spacing w:after="160" w:line="276" w:lineRule="auto"/>
              <w:contextualSpacing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Czyszczenie poboczy i rowów</w:t>
            </w:r>
          </w:p>
          <w:p w14:paraId="19A20E78" w14:textId="77777777" w:rsidR="00055A69" w:rsidRPr="00055A69" w:rsidRDefault="00055A69" w:rsidP="00055A69">
            <w:pPr>
              <w:widowControl/>
              <w:numPr>
                <w:ilvl w:val="0"/>
                <w:numId w:val="17"/>
              </w:numPr>
              <w:suppressAutoHyphens w:val="0"/>
              <w:spacing w:after="160" w:line="276" w:lineRule="auto"/>
              <w:contextualSpacing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Prace konserwatorskie ławek, urządzeń placów zabaw. Itp.</w:t>
            </w:r>
          </w:p>
        </w:tc>
        <w:tc>
          <w:tcPr>
            <w:tcW w:w="3021" w:type="dxa"/>
          </w:tcPr>
          <w:p w14:paraId="7911D1E1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4300 godz.</w:t>
            </w:r>
          </w:p>
        </w:tc>
        <w:tc>
          <w:tcPr>
            <w:tcW w:w="3021" w:type="dxa"/>
          </w:tcPr>
          <w:p w14:paraId="3BAD9F19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10 osób</w:t>
            </w:r>
          </w:p>
        </w:tc>
      </w:tr>
      <w:tr w:rsidR="00055A69" w:rsidRPr="00055A69" w14:paraId="668518C8" w14:textId="77777777" w:rsidTr="00E106D7">
        <w:tc>
          <w:tcPr>
            <w:tcW w:w="3020" w:type="dxa"/>
          </w:tcPr>
          <w:p w14:paraId="0F4E9780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Łączna liczba</w:t>
            </w:r>
          </w:p>
        </w:tc>
        <w:tc>
          <w:tcPr>
            <w:tcW w:w="3021" w:type="dxa"/>
          </w:tcPr>
          <w:p w14:paraId="5516B662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4300 godz.</w:t>
            </w:r>
          </w:p>
        </w:tc>
        <w:tc>
          <w:tcPr>
            <w:tcW w:w="3021" w:type="dxa"/>
          </w:tcPr>
          <w:p w14:paraId="635F9FDF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10 osób</w:t>
            </w:r>
          </w:p>
        </w:tc>
      </w:tr>
    </w:tbl>
    <w:p w14:paraId="1B14AAA4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</w:p>
    <w:p w14:paraId="02E32455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Ustala się, że liczba godzin wykonywania prac społecznie użytecznych w 2025 roku nie może przekraczać 4 300 godzin. Liczba godzin w miesiącu do przepracowania przez jedną osobę: 40 godzin.</w:t>
      </w:r>
    </w:p>
    <w:p w14:paraId="5EF580AE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lastRenderedPageBreak/>
        <w:t>Ustala się system mieszany w trybie przebiegu prac społecznie użytecznych, tj. możliwość  świadczenia prac w systemie ciągłym i rotacyjnym.</w:t>
      </w:r>
    </w:p>
    <w:p w14:paraId="0B568F13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Ustala się, że liczba bezrobotnych, o których mowa w pkt 1., którzy mogą zostać skierowani do wykonywania prac społecznie użytecznych na terenie Gminy Sobolew, w różnych okresach i różnym wymiarze w ciągu trwania 2025 roku, nie przekroczy 10 osób.</w:t>
      </w:r>
    </w:p>
    <w:p w14:paraId="12BB79B0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Planowany okres realizacji prac społecznie użytecznych:</w:t>
      </w:r>
    </w:p>
    <w:p w14:paraId="3D3807BD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55A69" w:rsidRPr="00055A69" w14:paraId="46DD3CFB" w14:textId="77777777" w:rsidTr="00E106D7">
        <w:trPr>
          <w:trHeight w:val="818"/>
          <w:tblHeader/>
        </w:trPr>
        <w:tc>
          <w:tcPr>
            <w:tcW w:w="3020" w:type="dxa"/>
          </w:tcPr>
          <w:p w14:paraId="298DBD58" w14:textId="77777777" w:rsidR="00055A69" w:rsidRPr="00055A69" w:rsidRDefault="00055A69" w:rsidP="00055A69">
            <w:pPr>
              <w:keepNext/>
              <w:keepLines/>
              <w:widowControl/>
              <w:suppressAutoHyphens w:val="0"/>
              <w:spacing w:before="240" w:line="259" w:lineRule="auto"/>
              <w:outlineLvl w:val="0"/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</w:pPr>
            <w:r w:rsidRPr="00055A69"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  <w:t>Rozpoczęcie prac</w:t>
            </w:r>
          </w:p>
          <w:p w14:paraId="3DA5B116" w14:textId="77777777" w:rsidR="00055A69" w:rsidRPr="00055A69" w:rsidRDefault="00055A69" w:rsidP="00055A69">
            <w:pPr>
              <w:keepNext/>
              <w:keepLines/>
              <w:widowControl/>
              <w:suppressAutoHyphens w:val="0"/>
              <w:spacing w:before="240" w:line="259" w:lineRule="auto"/>
              <w:outlineLvl w:val="0"/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</w:pPr>
          </w:p>
        </w:tc>
        <w:tc>
          <w:tcPr>
            <w:tcW w:w="3021" w:type="dxa"/>
          </w:tcPr>
          <w:p w14:paraId="188763D9" w14:textId="77777777" w:rsidR="00055A69" w:rsidRPr="00055A69" w:rsidRDefault="00055A69" w:rsidP="00055A69">
            <w:pPr>
              <w:keepNext/>
              <w:keepLines/>
              <w:widowControl/>
              <w:suppressAutoHyphens w:val="0"/>
              <w:spacing w:before="240" w:line="259" w:lineRule="auto"/>
              <w:outlineLvl w:val="0"/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</w:pPr>
            <w:r w:rsidRPr="00055A69"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  <w:t>Planowane zakończenie prac</w:t>
            </w:r>
          </w:p>
        </w:tc>
        <w:tc>
          <w:tcPr>
            <w:tcW w:w="3021" w:type="dxa"/>
          </w:tcPr>
          <w:p w14:paraId="1D0E40EB" w14:textId="77777777" w:rsidR="00055A69" w:rsidRPr="00055A69" w:rsidRDefault="00055A69" w:rsidP="00055A69">
            <w:pPr>
              <w:keepNext/>
              <w:keepLines/>
              <w:widowControl/>
              <w:suppressAutoHyphens w:val="0"/>
              <w:spacing w:before="240" w:line="259" w:lineRule="auto"/>
              <w:outlineLvl w:val="0"/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</w:pPr>
            <w:r w:rsidRPr="00055A69">
              <w:rPr>
                <w:rFonts w:ascii="Calibri Light" w:eastAsia="Times New Roman" w:hAnsi="Calibri Light" w:cs="Times New Roman"/>
                <w:b/>
                <w:kern w:val="0"/>
                <w:szCs w:val="32"/>
                <w:lang w:eastAsia="pl-PL" w:bidi="ar-SA"/>
              </w:rPr>
              <w:t>Liczba osób</w:t>
            </w:r>
          </w:p>
        </w:tc>
      </w:tr>
      <w:tr w:rsidR="00055A69" w:rsidRPr="00055A69" w14:paraId="0CBD3B43" w14:textId="77777777" w:rsidTr="00E106D7">
        <w:tc>
          <w:tcPr>
            <w:tcW w:w="3020" w:type="dxa"/>
          </w:tcPr>
          <w:p w14:paraId="30793935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03 luty 2025</w:t>
            </w:r>
          </w:p>
          <w:p w14:paraId="35947FCB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</w:p>
        </w:tc>
        <w:tc>
          <w:tcPr>
            <w:tcW w:w="3021" w:type="dxa"/>
          </w:tcPr>
          <w:p w14:paraId="1CF76AE9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16 grudnia 2025</w:t>
            </w:r>
          </w:p>
        </w:tc>
        <w:tc>
          <w:tcPr>
            <w:tcW w:w="3021" w:type="dxa"/>
          </w:tcPr>
          <w:p w14:paraId="5ACD3027" w14:textId="77777777" w:rsidR="00055A69" w:rsidRPr="00055A69" w:rsidRDefault="00055A69" w:rsidP="00055A69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eastAsia="Times New Roman" w:hAnsi="Calibri" w:cs="Calibri"/>
                <w:kern w:val="0"/>
                <w:lang w:eastAsia="pl-PL" w:bidi="ar-SA"/>
              </w:rPr>
            </w:pPr>
            <w:r w:rsidRPr="00055A69">
              <w:rPr>
                <w:rFonts w:ascii="Calibri" w:eastAsia="Times New Roman" w:hAnsi="Calibri" w:cs="Calibri"/>
                <w:kern w:val="0"/>
                <w:lang w:eastAsia="pl-PL" w:bidi="ar-SA"/>
              </w:rPr>
              <w:t>10</w:t>
            </w:r>
          </w:p>
        </w:tc>
      </w:tr>
    </w:tbl>
    <w:p w14:paraId="52972CD1" w14:textId="77777777" w:rsidR="00055A69" w:rsidRPr="00055A69" w:rsidRDefault="00055A69" w:rsidP="00055A69">
      <w:pPr>
        <w:widowControl/>
        <w:suppressAutoHyphens w:val="0"/>
        <w:spacing w:line="276" w:lineRule="auto"/>
        <w:rPr>
          <w:rFonts w:ascii="Calibri" w:eastAsia="Times New Roman" w:hAnsi="Calibri" w:cs="Calibri"/>
          <w:kern w:val="0"/>
          <w:lang w:eastAsia="pl-PL" w:bidi="ar-SA"/>
        </w:rPr>
      </w:pPr>
    </w:p>
    <w:p w14:paraId="0C9F1F9A" w14:textId="77777777" w:rsidR="00055A69" w:rsidRPr="00055A69" w:rsidRDefault="00055A69" w:rsidP="00055A69">
      <w:pPr>
        <w:widowControl/>
        <w:numPr>
          <w:ilvl w:val="0"/>
          <w:numId w:val="18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Planowane rezultaty realizacji prac społecznie użytecznych:</w:t>
      </w:r>
    </w:p>
    <w:p w14:paraId="4F8C09F9" w14:textId="77777777" w:rsidR="00055A69" w:rsidRPr="00055A69" w:rsidRDefault="00055A69" w:rsidP="00055A69">
      <w:pPr>
        <w:widowControl/>
        <w:numPr>
          <w:ilvl w:val="0"/>
          <w:numId w:val="19"/>
        </w:numPr>
        <w:suppressAutoHyphens w:val="0"/>
        <w:spacing w:after="160" w:line="276" w:lineRule="auto"/>
        <w:ind w:left="567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systematyczne utrzymywanie porządku oraz dobrego stanu technicznego budynków (i ich wyposażenia), jednostek, organizacji i instytucji, o których mowa w art. 2 ust. 1 pkt 23 lit. a ustawy z dnia 20 kwietnia 2004 roku o promocji zatrudnienia i instytucjach rynku pracy (</w:t>
      </w:r>
      <w:proofErr w:type="spellStart"/>
      <w:r w:rsidRPr="00055A69">
        <w:rPr>
          <w:rFonts w:ascii="Calibri" w:eastAsia="Times New Roman" w:hAnsi="Calibri" w:cs="Calibri"/>
          <w:kern w:val="0"/>
          <w:lang w:eastAsia="pl-PL" w:bidi="ar-SA"/>
        </w:rPr>
        <w:t>t.j</w:t>
      </w:r>
      <w:proofErr w:type="spellEnd"/>
      <w:r w:rsidRPr="00055A69">
        <w:rPr>
          <w:rFonts w:ascii="Calibri" w:eastAsia="Times New Roman" w:hAnsi="Calibri" w:cs="Calibri"/>
          <w:kern w:val="0"/>
          <w:lang w:eastAsia="pl-PL" w:bidi="ar-SA"/>
        </w:rPr>
        <w:t>. Dz. U. z 2024 r. poz. 475 ze zm. ), a także miejsc użyteczności publicznej w poszczególnych sołectwach gminy,</w:t>
      </w:r>
    </w:p>
    <w:p w14:paraId="4A6763AF" w14:textId="77777777" w:rsidR="00055A69" w:rsidRPr="00055A69" w:rsidRDefault="00055A69" w:rsidP="00055A69">
      <w:pPr>
        <w:widowControl/>
        <w:numPr>
          <w:ilvl w:val="0"/>
          <w:numId w:val="19"/>
        </w:numPr>
        <w:suppressAutoHyphens w:val="0"/>
        <w:spacing w:after="160" w:line="276" w:lineRule="auto"/>
        <w:ind w:left="567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przeciwdziałanie skutkom długotrwałego bezrobocia, m.in. pogłębianiu się poczucia bezradności u osób pozostających bez pracy,</w:t>
      </w:r>
    </w:p>
    <w:p w14:paraId="7B67FC53" w14:textId="77777777" w:rsidR="00055A69" w:rsidRPr="00055A69" w:rsidRDefault="00055A69" w:rsidP="00055A69">
      <w:pPr>
        <w:widowControl/>
        <w:numPr>
          <w:ilvl w:val="0"/>
          <w:numId w:val="19"/>
        </w:numPr>
        <w:suppressAutoHyphens w:val="0"/>
        <w:spacing w:after="160" w:line="276" w:lineRule="auto"/>
        <w:ind w:left="567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przygotowanie bezrobotnych do wymagań stawianych im przez pracodawców (możliwość przetrenowania umiejętności niezbędnych na rynku pracy, nabycie potrzebnych cech: staranności w wykonywaniu zleconej pracy, odpowiedzialności, dyscypliny, itp.</w:t>
      </w:r>
    </w:p>
    <w:p w14:paraId="5F47EE7E" w14:textId="77777777" w:rsidR="00055A69" w:rsidRPr="00055A69" w:rsidRDefault="00055A69" w:rsidP="00055A69">
      <w:pPr>
        <w:widowControl/>
        <w:suppressAutoHyphens w:val="0"/>
        <w:spacing w:after="160" w:line="259" w:lineRule="auto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br w:type="page"/>
      </w:r>
    </w:p>
    <w:p w14:paraId="659538CE" w14:textId="77777777" w:rsidR="00055A69" w:rsidRPr="00055A69" w:rsidRDefault="00055A69" w:rsidP="00055A69">
      <w:pPr>
        <w:widowControl/>
        <w:suppressAutoHyphens w:val="0"/>
        <w:spacing w:line="276" w:lineRule="auto"/>
        <w:jc w:val="center"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lastRenderedPageBreak/>
        <w:t>Uzasadnienie</w:t>
      </w:r>
    </w:p>
    <w:p w14:paraId="28B1194B" w14:textId="77777777" w:rsidR="00055A69" w:rsidRPr="00055A69" w:rsidRDefault="00055A69" w:rsidP="00055A69">
      <w:pPr>
        <w:widowControl/>
        <w:numPr>
          <w:ilvl w:val="0"/>
          <w:numId w:val="20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Jak stanowi przepis art. 18 ust. 1 ustawy z dnia 8 marca1990 roku o samorządzie gminnym (</w:t>
      </w:r>
      <w:proofErr w:type="spellStart"/>
      <w:r w:rsidRPr="00055A69">
        <w:rPr>
          <w:rFonts w:ascii="Calibri" w:eastAsia="Times New Roman" w:hAnsi="Calibri" w:cs="Calibri"/>
          <w:kern w:val="0"/>
          <w:lang w:eastAsia="pl-PL" w:bidi="ar-SA"/>
        </w:rPr>
        <w:t>t.j</w:t>
      </w:r>
      <w:proofErr w:type="spellEnd"/>
      <w:r w:rsidRPr="00055A69">
        <w:rPr>
          <w:rFonts w:ascii="Calibri" w:eastAsia="Times New Roman" w:hAnsi="Calibri" w:cs="Calibri"/>
          <w:kern w:val="0"/>
          <w:lang w:eastAsia="pl-PL" w:bidi="ar-SA"/>
        </w:rPr>
        <w:t>. Dz. U. z 2024 r. poz. 1465 ze zm.) do właściwości rady gminy należą wszystkie sprawy pozostające w zakresie działania gminy, o ile ustawy nie stanowią inaczej.</w:t>
      </w:r>
    </w:p>
    <w:p w14:paraId="2D241FA6" w14:textId="77777777" w:rsidR="00055A69" w:rsidRPr="00055A69" w:rsidRDefault="00055A69" w:rsidP="00055A69">
      <w:pPr>
        <w:widowControl/>
        <w:numPr>
          <w:ilvl w:val="0"/>
          <w:numId w:val="20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Zgodnie z §2 ust. 1 Rozporządzenia Ministra Pracy i  Polityki Społecznej z dnia 21 grudnia 2017r.w sprawie organizowania prac społecznie użytecznych–gmina zobowiązana jest sporządzić do31 stycznia każdego roku roczny plan potrzeb w zakresie wykonywania prac społecznie użytecznych, zawierający w szczególności informacje w zakresie: rodzaju prac społecznie użytecznych, liczby godzin wykonywania prac społecznie użytecznych oraz liczby osób uprawnionych, które mogą być skierowane do wykonywania prac społecznie użytecznych i  przesłać go właściwemu miejscowo staroście i kierownikowi ośrodka pomocy społecznej.</w:t>
      </w:r>
    </w:p>
    <w:p w14:paraId="5DDEEF21" w14:textId="77777777" w:rsidR="00055A69" w:rsidRPr="00055A69" w:rsidRDefault="00055A69" w:rsidP="00055A69">
      <w:pPr>
        <w:widowControl/>
        <w:numPr>
          <w:ilvl w:val="0"/>
          <w:numId w:val="20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Zgodnie z treścią art. 73a ustawy z dnia 20 kwietnia 2004 r. o promocji zatrudnienia i instytucjach rynku pracy (</w:t>
      </w:r>
      <w:proofErr w:type="spellStart"/>
      <w:r w:rsidRPr="00055A69">
        <w:rPr>
          <w:rFonts w:ascii="Calibri" w:eastAsia="Times New Roman" w:hAnsi="Calibri" w:cs="Calibri"/>
          <w:kern w:val="0"/>
          <w:lang w:eastAsia="pl-PL" w:bidi="ar-SA"/>
        </w:rPr>
        <w:t>t.j</w:t>
      </w:r>
      <w:proofErr w:type="spellEnd"/>
      <w:r w:rsidRPr="00055A69">
        <w:rPr>
          <w:rFonts w:ascii="Calibri" w:eastAsia="Times New Roman" w:hAnsi="Calibri" w:cs="Calibri"/>
          <w:kern w:val="0"/>
          <w:lang w:eastAsia="pl-PL" w:bidi="ar-SA"/>
        </w:rPr>
        <w:t>. Dz. U. z 2024 r. poz. 475 ze zm.) prace społecznie użyteczne są formą aktywizacji bezrobotnych nie posiadających prawa do zasiłku korzystających ze świadczeń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art. 50 ust. 2 ww. ustawy, zwanych dalej „osobami uprawnionymi”, które mogą być skierowane do wykonywania prac społecznie użytecznych.</w:t>
      </w:r>
    </w:p>
    <w:p w14:paraId="4C88BE4C" w14:textId="77777777" w:rsidR="00055A69" w:rsidRPr="00055A69" w:rsidRDefault="00055A69" w:rsidP="00055A69">
      <w:pPr>
        <w:widowControl/>
        <w:numPr>
          <w:ilvl w:val="0"/>
          <w:numId w:val="20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Prace społecznie użyteczne są organizowane przez gminę w jednostkach organizacyjnych, pomocy społecznej, organizacjach lub instytucjach statutowo zajmujących się pomocą charytatywną lub na rzecz społeczności lokalnej.</w:t>
      </w:r>
    </w:p>
    <w:p w14:paraId="52DD8AE7" w14:textId="6C00AD3E" w:rsidR="00055A69" w:rsidRPr="00055A69" w:rsidRDefault="00055A69" w:rsidP="00055A69">
      <w:pPr>
        <w:widowControl/>
        <w:numPr>
          <w:ilvl w:val="0"/>
          <w:numId w:val="20"/>
        </w:numPr>
        <w:suppressAutoHyphens w:val="0"/>
        <w:spacing w:after="160" w:line="276" w:lineRule="auto"/>
        <w:ind w:left="426"/>
        <w:contextualSpacing/>
        <w:rPr>
          <w:rFonts w:ascii="Calibri" w:eastAsia="Times New Roman" w:hAnsi="Calibri" w:cs="Calibri"/>
          <w:kern w:val="0"/>
          <w:lang w:eastAsia="pl-PL" w:bidi="ar-SA"/>
        </w:rPr>
      </w:pPr>
      <w:r w:rsidRPr="00055A69">
        <w:rPr>
          <w:rFonts w:ascii="Calibri" w:eastAsia="Times New Roman" w:hAnsi="Calibri" w:cs="Calibri"/>
          <w:kern w:val="0"/>
          <w:lang w:eastAsia="pl-PL" w:bidi="ar-SA"/>
        </w:rPr>
        <w:t>W tym stanie prawnym konieczne jest podjęcie uchwały w sprawie ustalenia rocznego planu potrzeb w zakresie wykonywania prac społecznie użytecznych</w:t>
      </w:r>
      <w:r>
        <w:rPr>
          <w:rFonts w:ascii="Calibri" w:eastAsia="Times New Roman" w:hAnsi="Calibri" w:cs="Calibri"/>
          <w:kern w:val="0"/>
          <w:lang w:eastAsia="pl-PL" w:bidi="ar-SA"/>
        </w:rPr>
        <w:t>.</w:t>
      </w:r>
      <w:r w:rsidRPr="00055A69">
        <w:rPr>
          <w:rFonts w:asciiTheme="minorHAnsi" w:hAnsiTheme="minorHAnsi" w:cstheme="minorHAnsi"/>
        </w:rPr>
        <w:br w:type="page"/>
      </w:r>
    </w:p>
    <w:p w14:paraId="760673D0" w14:textId="77777777" w:rsidR="0001230C" w:rsidRPr="001521C8" w:rsidRDefault="0001230C" w:rsidP="001521C8">
      <w:pPr>
        <w:pStyle w:val="Nagwek1"/>
        <w:rPr>
          <w:b/>
        </w:rPr>
      </w:pPr>
      <w:r w:rsidRPr="001521C8">
        <w:rPr>
          <w:b/>
        </w:rPr>
        <w:lastRenderedPageBreak/>
        <w:t>Uchwała Nr ……………………</w:t>
      </w:r>
    </w:p>
    <w:p w14:paraId="7095F9A8" w14:textId="77777777" w:rsidR="0001230C" w:rsidRDefault="0001230C" w:rsidP="001521C8">
      <w:pPr>
        <w:pStyle w:val="Nagwek1"/>
        <w:rPr>
          <w:b/>
        </w:rPr>
      </w:pPr>
      <w:r w:rsidRPr="001521C8">
        <w:rPr>
          <w:b/>
        </w:rPr>
        <w:t>Rady Gminy w Sobol</w:t>
      </w:r>
      <w:r>
        <w:rPr>
          <w:b/>
        </w:rPr>
        <w:t>ewie</w:t>
      </w:r>
    </w:p>
    <w:p w14:paraId="44978F0D" w14:textId="77777777" w:rsidR="0001230C" w:rsidRPr="001521C8" w:rsidRDefault="0001230C" w:rsidP="001521C8">
      <w:pPr>
        <w:pStyle w:val="Nagwek1"/>
        <w:rPr>
          <w:b/>
        </w:rPr>
      </w:pPr>
      <w:r w:rsidRPr="001521C8">
        <w:rPr>
          <w:b/>
        </w:rPr>
        <w:t>z dnia ……………………</w:t>
      </w:r>
    </w:p>
    <w:p w14:paraId="0557CAA8" w14:textId="77777777" w:rsidR="0001230C" w:rsidRPr="001521C8" w:rsidRDefault="0001230C" w:rsidP="00E94E40">
      <w:pPr>
        <w:pStyle w:val="Nagwek1"/>
        <w:spacing w:after="240" w:line="480" w:lineRule="auto"/>
        <w:rPr>
          <w:b/>
        </w:rPr>
      </w:pPr>
      <w:r w:rsidRPr="001521C8">
        <w:rPr>
          <w:b/>
        </w:rPr>
        <w:t>w sprawie przystąpienia do sporządzenia planu ogólnego gminy Sobolew</w:t>
      </w:r>
    </w:p>
    <w:p w14:paraId="140635D9" w14:textId="77777777" w:rsidR="0001230C" w:rsidRPr="00E036FA" w:rsidRDefault="0001230C" w:rsidP="007E272F">
      <w:pPr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 xml:space="preserve">Na podstawie art. 18 ust. 2 pkt 5 ustawy z dnia 8 marca 1990 roku o samorządzie gminnym (Dz. U. z 2024 r. poz. 1465 z </w:t>
      </w:r>
      <w:proofErr w:type="spellStart"/>
      <w:r w:rsidRPr="00E036FA">
        <w:rPr>
          <w:rFonts w:asciiTheme="minorHAnsi" w:hAnsiTheme="minorHAnsi" w:cstheme="minorHAnsi"/>
        </w:rPr>
        <w:t>późn</w:t>
      </w:r>
      <w:proofErr w:type="spellEnd"/>
      <w:r w:rsidRPr="00E036FA">
        <w:rPr>
          <w:rFonts w:asciiTheme="minorHAnsi" w:hAnsiTheme="minorHAnsi" w:cstheme="minorHAnsi"/>
        </w:rPr>
        <w:t>. zm.) oraz art. 13i ust. 1 ustawy z dnia 27 marca 2003 roku o planowaniu i zagospodarowaniu przestrzennym (Dz. U. z 2024 r. poz. 1130) uchwała się, co</w:t>
      </w:r>
      <w:r>
        <w:rPr>
          <w:rFonts w:asciiTheme="minorHAnsi" w:hAnsiTheme="minorHAnsi" w:cstheme="minorHAnsi"/>
        </w:rPr>
        <w:t> </w:t>
      </w:r>
      <w:r w:rsidRPr="00E036FA">
        <w:rPr>
          <w:rFonts w:asciiTheme="minorHAnsi" w:hAnsiTheme="minorHAnsi" w:cstheme="minorHAnsi"/>
        </w:rPr>
        <w:t>następuje:</w:t>
      </w:r>
    </w:p>
    <w:p w14:paraId="4D4C7CC1" w14:textId="77777777" w:rsidR="0001230C" w:rsidRPr="00E036FA" w:rsidRDefault="0001230C" w:rsidP="0001230C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Przystępuje się do sporządzenia planu ogólnego gminy Sobolew.</w:t>
      </w:r>
    </w:p>
    <w:p w14:paraId="0A5AD76D" w14:textId="77777777" w:rsidR="0001230C" w:rsidRPr="00E036FA" w:rsidRDefault="0001230C" w:rsidP="0001230C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Granice objęte opracowaniem planu ogólnego obejmują obszar gminy Sobolew w jej granicach administracyjnych.</w:t>
      </w:r>
    </w:p>
    <w:p w14:paraId="5A0725DF" w14:textId="77777777" w:rsidR="0001230C" w:rsidRPr="00E036FA" w:rsidRDefault="0001230C" w:rsidP="0001230C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Wykonanie uchwały powierza się Wójtowi Gminy Sobolew.</w:t>
      </w:r>
    </w:p>
    <w:p w14:paraId="5F44BB78" w14:textId="77777777" w:rsidR="0001230C" w:rsidRPr="00E036FA" w:rsidRDefault="0001230C" w:rsidP="0001230C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Uchwała wchodzi w życie z dniem podjęcia.</w:t>
      </w:r>
    </w:p>
    <w:p w14:paraId="6AD8D42A" w14:textId="77777777" w:rsidR="0001230C" w:rsidRPr="00E036FA" w:rsidRDefault="0001230C">
      <w:pPr>
        <w:spacing w:after="200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br w:type="page"/>
      </w:r>
    </w:p>
    <w:p w14:paraId="1B504CD7" w14:textId="77777777" w:rsidR="0001230C" w:rsidRPr="00E036FA" w:rsidRDefault="0001230C" w:rsidP="00171825">
      <w:pPr>
        <w:jc w:val="center"/>
        <w:rPr>
          <w:rFonts w:asciiTheme="minorHAnsi" w:hAnsiTheme="minorHAnsi" w:cstheme="minorHAnsi"/>
          <w:b/>
        </w:rPr>
      </w:pPr>
      <w:r w:rsidRPr="00E036FA">
        <w:rPr>
          <w:rFonts w:asciiTheme="minorHAnsi" w:hAnsiTheme="minorHAnsi" w:cstheme="minorHAnsi"/>
          <w:b/>
        </w:rPr>
        <w:lastRenderedPageBreak/>
        <w:t>Uzasadnienie</w:t>
      </w:r>
    </w:p>
    <w:p w14:paraId="72A09810" w14:textId="77777777" w:rsidR="0001230C" w:rsidRPr="00E036FA" w:rsidRDefault="0001230C" w:rsidP="007E272F">
      <w:pPr>
        <w:ind w:left="357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Zgodnie z art. 13i ust. 1 ustawy z dnia 27 marca 2003 r. o planowaniu</w:t>
      </w:r>
      <w:r>
        <w:rPr>
          <w:rFonts w:asciiTheme="minorHAnsi" w:hAnsiTheme="minorHAnsi" w:cstheme="minorHAnsi"/>
        </w:rPr>
        <w:t xml:space="preserve"> </w:t>
      </w:r>
      <w:r w:rsidRPr="00E036FA">
        <w:rPr>
          <w:rFonts w:asciiTheme="minorHAnsi" w:hAnsiTheme="minorHAnsi" w:cstheme="minorHAnsi"/>
        </w:rPr>
        <w:t>i zagospodarowaniu przestrzennym organ uchwałodawczy gminy podejmuje uchwałę o przystąpieniu do sporządzenia planu ogólnego. Granice przystąpienia to obszar całej gminy, z wyłączeniem terenów zamkniętych innych niż ustalane przez ministra właściwego do spraw transportu.</w:t>
      </w:r>
    </w:p>
    <w:p w14:paraId="15F6945A" w14:textId="77777777" w:rsidR="0001230C" w:rsidRPr="00E036FA" w:rsidRDefault="0001230C" w:rsidP="007E272F">
      <w:pPr>
        <w:ind w:left="357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Przystąpienie do sporządzenia planu ogólnego gminy podyktowane jest zmianą ustawy o</w:t>
      </w:r>
      <w:r>
        <w:rPr>
          <w:rFonts w:asciiTheme="minorHAnsi" w:hAnsiTheme="minorHAnsi" w:cstheme="minorHAnsi"/>
        </w:rPr>
        <w:t> </w:t>
      </w:r>
      <w:r w:rsidRPr="00E036FA">
        <w:rPr>
          <w:rFonts w:asciiTheme="minorHAnsi" w:hAnsiTheme="minorHAnsi" w:cstheme="minorHAnsi"/>
        </w:rPr>
        <w:t>planowaniu</w:t>
      </w:r>
      <w:r>
        <w:rPr>
          <w:rFonts w:asciiTheme="minorHAnsi" w:hAnsiTheme="minorHAnsi" w:cstheme="minorHAnsi"/>
        </w:rPr>
        <w:t xml:space="preserve"> </w:t>
      </w:r>
      <w:r w:rsidRPr="00E036FA">
        <w:rPr>
          <w:rFonts w:asciiTheme="minorHAnsi" w:hAnsiTheme="minorHAnsi" w:cstheme="minorHAnsi"/>
        </w:rPr>
        <w:t>i zagospodarowaniu przestrzennym, która powoduje utratę mocy obecnego studium uwarunkowań i kierunków zagospodarowania przestrzennego. Ustawa w nowym brzmieniu wprowadza w jego miejsce nowy akt planowania przestrzennego w postaci planu ogólnego. W planie ogólnym określa się strefy planistyczne i gminne standardy urbanistyczne oraz można określić obszary uzupełnienia zabudowy oraz obszar zabudowy śródmiejskiej. Plan ogólny jest aktem prawa miejscowego i uwzględniać się go będzie przy sporządzaniu miejscowego planu zagospodarowania przestrzennego. Stanowić będzie również podstawę prawną wydawania decyzji o warunkach zabudowy.</w:t>
      </w:r>
    </w:p>
    <w:p w14:paraId="1EF332A3" w14:textId="421DB1DE" w:rsidR="004E3840" w:rsidRPr="007A0BE8" w:rsidRDefault="0001230C" w:rsidP="0001230C">
      <w:pPr>
        <w:ind w:left="357"/>
        <w:rPr>
          <w:rFonts w:asciiTheme="minorHAnsi" w:hAnsiTheme="minorHAnsi" w:cstheme="minorHAnsi"/>
        </w:rPr>
      </w:pPr>
      <w:r w:rsidRPr="00E036FA">
        <w:rPr>
          <w:rFonts w:asciiTheme="minorHAnsi" w:hAnsiTheme="minorHAnsi" w:cstheme="minorHAnsi"/>
        </w:rPr>
        <w:t>Plan ogólny jest dokumentem obligatoryjnym, a czas na jego sporządzenie jest ograniczony. Sporządzenie omawianego opracowania o randze prawa miejscowego jest konieczne celem zapewnienia ciągłości procesów planistycznych, a konsekwencji inwestycyjno-budowlanych.</w:t>
      </w:r>
    </w:p>
    <w:sectPr w:rsidR="004E3840" w:rsidRPr="007A0BE8" w:rsidSect="00E16274">
      <w:pgSz w:w="11906" w:h="16838"/>
      <w:pgMar w:top="1135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E386C" w14:textId="77777777" w:rsidR="00B63862" w:rsidRDefault="00B63862" w:rsidP="00E16274">
      <w:r>
        <w:separator/>
      </w:r>
    </w:p>
  </w:endnote>
  <w:endnote w:type="continuationSeparator" w:id="0">
    <w:p w14:paraId="4E626E30" w14:textId="77777777" w:rsidR="00B63862" w:rsidRDefault="00B63862" w:rsidP="00E1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D6EAA" w14:textId="77777777" w:rsidR="00B63862" w:rsidRDefault="00B63862" w:rsidP="00E16274">
      <w:r>
        <w:separator/>
      </w:r>
    </w:p>
  </w:footnote>
  <w:footnote w:type="continuationSeparator" w:id="0">
    <w:p w14:paraId="10A21596" w14:textId="77777777" w:rsidR="00B63862" w:rsidRDefault="00B63862" w:rsidP="00E1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3"/>
      <w:numFmt w:val="decimal"/>
      <w:lvlText w:val="%1)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527197"/>
    <w:multiLevelType w:val="hybridMultilevel"/>
    <w:tmpl w:val="47F4C1EA"/>
    <w:lvl w:ilvl="0" w:tplc="422011FC">
      <w:start w:val="1"/>
      <w:numFmt w:val="decimal"/>
      <w:lvlText w:val="§ %1."/>
      <w:lvlJc w:val="left"/>
      <w:pPr>
        <w:ind w:left="1304" w:hanging="58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B8226C1"/>
    <w:multiLevelType w:val="hybridMultilevel"/>
    <w:tmpl w:val="9B12A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05A80"/>
    <w:multiLevelType w:val="hybridMultilevel"/>
    <w:tmpl w:val="96E451E6"/>
    <w:lvl w:ilvl="0" w:tplc="BB5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A38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30019A3"/>
    <w:multiLevelType w:val="hybridMultilevel"/>
    <w:tmpl w:val="A5DEDF1A"/>
    <w:lvl w:ilvl="0" w:tplc="00000001">
      <w:start w:val="1"/>
      <w:numFmt w:val="bullet"/>
      <w:lvlText w:val="-"/>
      <w:lvlJc w:val="left"/>
      <w:pPr>
        <w:ind w:left="1080" w:hanging="360"/>
      </w:pPr>
      <w:rPr>
        <w:rFonts w:ascii="StarSymbol" w:hAnsi="StarSymbo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365CB4"/>
    <w:multiLevelType w:val="multilevel"/>
    <w:tmpl w:val="47DA05FC"/>
    <w:name w:val="WW8Num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B05C17"/>
    <w:multiLevelType w:val="hybridMultilevel"/>
    <w:tmpl w:val="7108E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73A86"/>
    <w:multiLevelType w:val="multilevel"/>
    <w:tmpl w:val="C6B4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F24A3A"/>
    <w:multiLevelType w:val="hybridMultilevel"/>
    <w:tmpl w:val="B82ACD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109708E"/>
    <w:multiLevelType w:val="hybridMultilevel"/>
    <w:tmpl w:val="78D61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85F99"/>
    <w:multiLevelType w:val="hybridMultilevel"/>
    <w:tmpl w:val="C2829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E5A3D"/>
    <w:multiLevelType w:val="hybridMultilevel"/>
    <w:tmpl w:val="5DD6521E"/>
    <w:lvl w:ilvl="0" w:tplc="89E8F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02F38"/>
    <w:multiLevelType w:val="hybridMultilevel"/>
    <w:tmpl w:val="67B4F57E"/>
    <w:lvl w:ilvl="0" w:tplc="00000001">
      <w:start w:val="1"/>
      <w:numFmt w:val="bullet"/>
      <w:lvlText w:val="-"/>
      <w:lvlJc w:val="left"/>
      <w:pPr>
        <w:ind w:left="108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4348DD"/>
    <w:multiLevelType w:val="hybridMultilevel"/>
    <w:tmpl w:val="19565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</w:num>
  <w:num w:numId="9">
    <w:abstractNumId w:val="8"/>
  </w:num>
  <w:num w:numId="10">
    <w:abstractNumId w:val="12"/>
  </w:num>
  <w:num w:numId="11">
    <w:abstractNumId w:val="17"/>
  </w:num>
  <w:num w:numId="12">
    <w:abstractNumId w:val="4"/>
  </w:num>
  <w:num w:numId="13">
    <w:abstractNumId w:val="2"/>
  </w:num>
  <w:num w:numId="14">
    <w:abstractNumId w:val="9"/>
  </w:num>
  <w:num w:numId="15">
    <w:abstractNumId w:val="14"/>
  </w:num>
  <w:num w:numId="16">
    <w:abstractNumId w:val="6"/>
  </w:num>
  <w:num w:numId="17">
    <w:abstractNumId w:val="15"/>
  </w:num>
  <w:num w:numId="18">
    <w:abstractNumId w:val="7"/>
  </w:num>
  <w:num w:numId="19">
    <w:abstractNumId w:val="19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C4B"/>
    <w:rsid w:val="0001230C"/>
    <w:rsid w:val="0004072A"/>
    <w:rsid w:val="00055A69"/>
    <w:rsid w:val="000953AD"/>
    <w:rsid w:val="001041AD"/>
    <w:rsid w:val="001679D5"/>
    <w:rsid w:val="001A17B4"/>
    <w:rsid w:val="001A2126"/>
    <w:rsid w:val="00212CDF"/>
    <w:rsid w:val="00266769"/>
    <w:rsid w:val="002A4AAE"/>
    <w:rsid w:val="002D0D53"/>
    <w:rsid w:val="00364FE7"/>
    <w:rsid w:val="00402988"/>
    <w:rsid w:val="004576C8"/>
    <w:rsid w:val="004C186A"/>
    <w:rsid w:val="004E0FA5"/>
    <w:rsid w:val="004E3840"/>
    <w:rsid w:val="0050027B"/>
    <w:rsid w:val="005758C0"/>
    <w:rsid w:val="00590012"/>
    <w:rsid w:val="005A3A02"/>
    <w:rsid w:val="005E7B63"/>
    <w:rsid w:val="0061252E"/>
    <w:rsid w:val="0061310F"/>
    <w:rsid w:val="006513B6"/>
    <w:rsid w:val="006A1703"/>
    <w:rsid w:val="006A32D8"/>
    <w:rsid w:val="006A644B"/>
    <w:rsid w:val="006B33FD"/>
    <w:rsid w:val="006C29C8"/>
    <w:rsid w:val="006E2C4B"/>
    <w:rsid w:val="006F65C5"/>
    <w:rsid w:val="00747434"/>
    <w:rsid w:val="007A0BE8"/>
    <w:rsid w:val="008074C3"/>
    <w:rsid w:val="00860A09"/>
    <w:rsid w:val="0086179F"/>
    <w:rsid w:val="008901A2"/>
    <w:rsid w:val="008F1947"/>
    <w:rsid w:val="00970AFF"/>
    <w:rsid w:val="00973983"/>
    <w:rsid w:val="009843B7"/>
    <w:rsid w:val="009D3429"/>
    <w:rsid w:val="00A0152F"/>
    <w:rsid w:val="00A055E2"/>
    <w:rsid w:val="00A23613"/>
    <w:rsid w:val="00A966B4"/>
    <w:rsid w:val="00B366DC"/>
    <w:rsid w:val="00B444F1"/>
    <w:rsid w:val="00B63862"/>
    <w:rsid w:val="00BC40E7"/>
    <w:rsid w:val="00CB034B"/>
    <w:rsid w:val="00CC21B8"/>
    <w:rsid w:val="00D52BFB"/>
    <w:rsid w:val="00DA20DB"/>
    <w:rsid w:val="00DB7962"/>
    <w:rsid w:val="00DE204D"/>
    <w:rsid w:val="00DF5AA1"/>
    <w:rsid w:val="00E16274"/>
    <w:rsid w:val="00E914AF"/>
    <w:rsid w:val="00EC22E2"/>
    <w:rsid w:val="00F3377B"/>
    <w:rsid w:val="00F645C9"/>
    <w:rsid w:val="00F83264"/>
    <w:rsid w:val="00F9615F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438A40"/>
  <w15:chartTrackingRefBased/>
  <w15:docId w15:val="{DD143F4E-CAA3-4ECE-84A5-95884D29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2C4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230C"/>
    <w:pPr>
      <w:keepNext/>
      <w:keepLines/>
      <w:widowControl/>
      <w:suppressAutoHyphens w:val="0"/>
      <w:spacing w:line="276" w:lineRule="auto"/>
      <w:ind w:left="714" w:hanging="357"/>
      <w:jc w:val="center"/>
      <w:outlineLvl w:val="0"/>
    </w:pPr>
    <w:rPr>
      <w:rFonts w:asciiTheme="minorHAnsi" w:eastAsiaTheme="majorEastAsia" w:hAnsiTheme="minorHAnsi" w:cstheme="majorBidi"/>
      <w:kern w:val="0"/>
      <w:szCs w:val="32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E2C4B"/>
    <w:pPr>
      <w:spacing w:before="100" w:after="100"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E1627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1627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1627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1627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A0BE8"/>
    <w:pPr>
      <w:ind w:left="720"/>
      <w:contextualSpacing/>
    </w:pPr>
    <w:rPr>
      <w:szCs w:val="21"/>
    </w:rPr>
  </w:style>
  <w:style w:type="paragraph" w:styleId="Tekstpodstawowy">
    <w:name w:val="Body Text"/>
    <w:basedOn w:val="Normalny"/>
    <w:link w:val="TekstpodstawowyZnak"/>
    <w:rsid w:val="0001230C"/>
    <w:pPr>
      <w:widowControl/>
      <w:spacing w:after="120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01230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kstpodstawowy21">
    <w:name w:val="Tekst podstawowy 21"/>
    <w:basedOn w:val="Normalny"/>
    <w:rsid w:val="0001230C"/>
    <w:pPr>
      <w:widowControl/>
      <w:shd w:val="clear" w:color="auto" w:fill="FFFFFF"/>
      <w:spacing w:before="100" w:after="100" w:line="236" w:lineRule="atLeast"/>
    </w:pPr>
    <w:rPr>
      <w:rFonts w:eastAsia="Times New Roman" w:cs="Times New Roman"/>
      <w:color w:val="000000"/>
      <w:kern w:val="0"/>
      <w:sz w:val="22"/>
      <w:szCs w:val="20"/>
      <w:lang w:val="en-US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1230C"/>
    <w:rPr>
      <w:rFonts w:eastAsiaTheme="majorEastAsia" w:cstheme="majorBidi"/>
      <w:sz w:val="24"/>
      <w:szCs w:val="32"/>
      <w:lang w:eastAsia="ar-SA"/>
    </w:rPr>
  </w:style>
  <w:style w:type="table" w:styleId="Tabela-Siatka">
    <w:name w:val="Table Grid"/>
    <w:basedOn w:val="Standardowy"/>
    <w:uiPriority w:val="39"/>
    <w:rsid w:val="0005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55A69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5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2968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podatek rolny 2025 r.</vt:lpstr>
    </vt:vector>
  </TitlesOfParts>
  <Company/>
  <LinksUpToDate>false</LinksUpToDate>
  <CharactersWithSpaces>20737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podatek rolny 2025 r.</dc:title>
  <dc:subject/>
  <dc:creator>Dominika Czyszek</dc:creator>
  <cp:keywords/>
  <dc:description/>
  <cp:lastModifiedBy>Mariola Kępka</cp:lastModifiedBy>
  <cp:revision>4</cp:revision>
  <cp:lastPrinted>2023-11-10T11:15:00Z</cp:lastPrinted>
  <dcterms:created xsi:type="dcterms:W3CDTF">2024-11-21T10:56:00Z</dcterms:created>
  <dcterms:modified xsi:type="dcterms:W3CDTF">2024-11-21T11:33:00Z</dcterms:modified>
</cp:coreProperties>
</file>