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94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  <w:b/>
          <w:bCs/>
        </w:rPr>
      </w:pPr>
      <w:r w:rsidRPr="00596B53">
        <w:rPr>
          <w:rFonts w:ascii="Arial" w:hAnsi="Arial" w:cs="Arial"/>
          <w:b/>
          <w:bCs/>
        </w:rPr>
        <w:t xml:space="preserve">UCHWAŁA NR </w:t>
      </w:r>
      <w:r w:rsidR="00596B53" w:rsidRPr="00596B53">
        <w:rPr>
          <w:rFonts w:ascii="Arial" w:hAnsi="Arial" w:cs="Arial"/>
          <w:b/>
          <w:bCs/>
        </w:rPr>
        <w:t>V/31/</w:t>
      </w:r>
      <w:r w:rsidRPr="00596B53">
        <w:rPr>
          <w:rFonts w:ascii="Arial" w:hAnsi="Arial" w:cs="Arial"/>
          <w:b/>
          <w:bCs/>
          <w:lang w:val="en-US"/>
        </w:rPr>
        <w:t>2024</w:t>
      </w:r>
    </w:p>
    <w:p w:rsidR="00AF0994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  <w:b/>
          <w:bCs/>
        </w:rPr>
      </w:pPr>
      <w:r w:rsidRPr="00596B53">
        <w:rPr>
          <w:rFonts w:ascii="Arial" w:hAnsi="Arial" w:cs="Arial"/>
          <w:b/>
          <w:bCs/>
        </w:rPr>
        <w:t>Rady Gminy w Sobolewie</w:t>
      </w:r>
    </w:p>
    <w:p w:rsidR="00AF0994" w:rsidRPr="00403EDE" w:rsidRDefault="00913B05" w:rsidP="00403EDE">
      <w:pPr>
        <w:pStyle w:val="Tre"/>
        <w:spacing w:after="240" w:line="360" w:lineRule="auto"/>
        <w:jc w:val="center"/>
        <w:rPr>
          <w:rFonts w:ascii="Arial" w:hAnsi="Arial" w:cs="Arial"/>
        </w:rPr>
      </w:pPr>
      <w:r w:rsidRPr="00596B53">
        <w:rPr>
          <w:rFonts w:ascii="Arial" w:hAnsi="Arial" w:cs="Arial"/>
          <w:b/>
          <w:bCs/>
        </w:rPr>
        <w:t xml:space="preserve">z dnia </w:t>
      </w:r>
      <w:r w:rsidR="00596B53" w:rsidRPr="00596B53">
        <w:rPr>
          <w:rFonts w:ascii="Arial" w:hAnsi="Arial" w:cs="Arial"/>
          <w:b/>
          <w:bCs/>
        </w:rPr>
        <w:t xml:space="preserve">23 lipca </w:t>
      </w:r>
      <w:r w:rsidRPr="00596B53">
        <w:rPr>
          <w:rFonts w:ascii="Arial" w:hAnsi="Arial" w:cs="Arial"/>
          <w:b/>
          <w:bCs/>
          <w:lang w:val="en-US"/>
        </w:rPr>
        <w:t>2024 r.</w:t>
      </w:r>
    </w:p>
    <w:p w:rsidR="00AF0994" w:rsidRPr="00596B53" w:rsidRDefault="00913B05" w:rsidP="00403EDE">
      <w:pPr>
        <w:pStyle w:val="Tre"/>
        <w:spacing w:after="240" w:line="360" w:lineRule="auto"/>
        <w:jc w:val="center"/>
        <w:rPr>
          <w:rFonts w:ascii="Arial" w:hAnsi="Arial" w:cs="Arial"/>
          <w:b/>
          <w:bCs/>
        </w:rPr>
      </w:pPr>
      <w:r w:rsidRPr="00596B53">
        <w:rPr>
          <w:rFonts w:ascii="Arial" w:hAnsi="Arial" w:cs="Arial"/>
          <w:b/>
          <w:bCs/>
        </w:rPr>
        <w:t>w sprawie ustalenia wysokości opłat za pobyt dziecka w Publicznym Żłobku utworzonym i prowadzonym przez Gminę Sobolew oraz maksymalnej wysokości opłaty za wyżywienie w tym żłobku.</w:t>
      </w:r>
    </w:p>
    <w:p w:rsidR="00AF0994" w:rsidRPr="00596B53" w:rsidRDefault="00913B05" w:rsidP="00596B53">
      <w:pPr>
        <w:pStyle w:val="Tre"/>
        <w:spacing w:line="360" w:lineRule="auto"/>
        <w:jc w:val="both"/>
        <w:rPr>
          <w:rFonts w:ascii="Arial" w:hAnsi="Arial" w:cs="Arial"/>
          <w:u w:val="single"/>
        </w:rPr>
      </w:pPr>
      <w:r w:rsidRPr="00596B53">
        <w:rPr>
          <w:rFonts w:ascii="Arial" w:hAnsi="Arial" w:cs="Arial"/>
          <w:u w:val="single"/>
        </w:rPr>
        <w:t>Na podstawie: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>- art. 58 ust.1 w zw. z art. 59 ust. 1 ustawy z dnia 4 lutego 2011 r. o opiece nad dziećmi w wieku do lat trzech (</w:t>
      </w:r>
      <w:proofErr w:type="spellStart"/>
      <w:r w:rsidRPr="00596B53">
        <w:rPr>
          <w:rFonts w:ascii="Arial" w:hAnsi="Arial" w:cs="Arial"/>
        </w:rPr>
        <w:t>t.j</w:t>
      </w:r>
      <w:proofErr w:type="spellEnd"/>
      <w:r w:rsidRPr="00596B53">
        <w:rPr>
          <w:rFonts w:ascii="Arial" w:hAnsi="Arial" w:cs="Arial"/>
        </w:rPr>
        <w:t xml:space="preserve">. Dz. U. z 2024 r. poz. 338 z </w:t>
      </w:r>
      <w:proofErr w:type="spellStart"/>
      <w:r w:rsidRPr="00596B53">
        <w:rPr>
          <w:rFonts w:ascii="Arial" w:hAnsi="Arial" w:cs="Arial"/>
        </w:rPr>
        <w:t>późn</w:t>
      </w:r>
      <w:proofErr w:type="spellEnd"/>
      <w:r w:rsidRPr="00596B53">
        <w:rPr>
          <w:rFonts w:ascii="Arial" w:hAnsi="Arial" w:cs="Arial"/>
        </w:rPr>
        <w:t>. zm.);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>- art. 59 ust. 2 ustawy z dnia 4 lutego 2011 r. o opiece nad dziećmi w wieku do trzech lat (</w:t>
      </w:r>
      <w:proofErr w:type="spellStart"/>
      <w:r w:rsidRPr="00596B53">
        <w:rPr>
          <w:rFonts w:ascii="Arial" w:hAnsi="Arial" w:cs="Arial"/>
        </w:rPr>
        <w:t>t.j</w:t>
      </w:r>
      <w:proofErr w:type="spellEnd"/>
      <w:r w:rsidRPr="00596B53">
        <w:rPr>
          <w:rFonts w:ascii="Arial" w:hAnsi="Arial" w:cs="Arial"/>
        </w:rPr>
        <w:t xml:space="preserve">. Dz. U. z  2024 r. poz. 338 z </w:t>
      </w:r>
      <w:proofErr w:type="spellStart"/>
      <w:r w:rsidRPr="00596B53">
        <w:rPr>
          <w:rFonts w:ascii="Arial" w:hAnsi="Arial" w:cs="Arial"/>
        </w:rPr>
        <w:t>późn</w:t>
      </w:r>
      <w:proofErr w:type="spellEnd"/>
      <w:r w:rsidRPr="00596B53">
        <w:rPr>
          <w:rFonts w:ascii="Arial" w:hAnsi="Arial" w:cs="Arial"/>
        </w:rPr>
        <w:t>. zm.);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>- art. 18 ust. 2 pkt. 15, art. 40 ust. 1 w zw. z art. 41 ust. 1 ustawy z dnia 8 marca 1990</w:t>
      </w:r>
      <w:r w:rsidR="00596B53">
        <w:rPr>
          <w:rFonts w:ascii="Arial" w:hAnsi="Arial" w:cs="Arial"/>
        </w:rPr>
        <w:t> </w:t>
      </w:r>
      <w:r w:rsidRPr="00596B53">
        <w:rPr>
          <w:rFonts w:ascii="Arial" w:hAnsi="Arial" w:cs="Arial"/>
        </w:rPr>
        <w:t>r. – o</w:t>
      </w:r>
      <w:r w:rsidR="000D1BD9" w:rsidRPr="00596B53">
        <w:rPr>
          <w:rFonts w:ascii="Arial" w:hAnsi="Arial" w:cs="Arial"/>
        </w:rPr>
        <w:t> </w:t>
      </w:r>
      <w:r w:rsidRPr="00596B53">
        <w:rPr>
          <w:rFonts w:ascii="Arial" w:hAnsi="Arial" w:cs="Arial"/>
        </w:rPr>
        <w:t xml:space="preserve"> samorządzie gminnym (</w:t>
      </w:r>
      <w:proofErr w:type="spellStart"/>
      <w:r w:rsidRPr="00596B53">
        <w:rPr>
          <w:rFonts w:ascii="Arial" w:hAnsi="Arial" w:cs="Arial"/>
        </w:rPr>
        <w:t>t.j</w:t>
      </w:r>
      <w:proofErr w:type="spellEnd"/>
      <w:r w:rsidRPr="00596B53">
        <w:rPr>
          <w:rFonts w:ascii="Arial" w:hAnsi="Arial" w:cs="Arial"/>
        </w:rPr>
        <w:t xml:space="preserve">. Dz. U. z 2024 r. poz. 609 z </w:t>
      </w:r>
      <w:proofErr w:type="spellStart"/>
      <w:r w:rsidRPr="00596B53">
        <w:rPr>
          <w:rFonts w:ascii="Arial" w:hAnsi="Arial" w:cs="Arial"/>
        </w:rPr>
        <w:t>późn</w:t>
      </w:r>
      <w:proofErr w:type="spellEnd"/>
      <w:r w:rsidRPr="00596B53">
        <w:rPr>
          <w:rFonts w:ascii="Arial" w:hAnsi="Arial" w:cs="Arial"/>
        </w:rPr>
        <w:t>. zm.)</w:t>
      </w:r>
      <w:r w:rsidR="00C166E0">
        <w:rPr>
          <w:rFonts w:ascii="Arial" w:hAnsi="Arial" w:cs="Arial"/>
        </w:rPr>
        <w:t>.</w:t>
      </w:r>
    </w:p>
    <w:p w:rsidR="00AF0994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</w:rPr>
      </w:pPr>
      <w:r w:rsidRPr="00596B53">
        <w:rPr>
          <w:rFonts w:ascii="Arial" w:hAnsi="Arial" w:cs="Arial"/>
        </w:rPr>
        <w:t>§ 1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>Ilekroć w uchwale jest mowa o:</w:t>
      </w:r>
    </w:p>
    <w:p w:rsidR="00AF0994" w:rsidRPr="00403EDE" w:rsidRDefault="00913B05" w:rsidP="00403ED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 xml:space="preserve">Żłobku – </w:t>
      </w:r>
      <w:r w:rsidRPr="00596B53">
        <w:rPr>
          <w:rFonts w:ascii="Arial" w:hAnsi="Arial" w:cs="Arial"/>
          <w:lang w:val="it-IT"/>
        </w:rPr>
        <w:t>nale</w:t>
      </w:r>
      <w:proofErr w:type="spellStart"/>
      <w:r w:rsidRPr="00596B53">
        <w:rPr>
          <w:rFonts w:ascii="Arial" w:hAnsi="Arial" w:cs="Arial"/>
        </w:rPr>
        <w:t>ży</w:t>
      </w:r>
      <w:proofErr w:type="spellEnd"/>
      <w:r w:rsidRPr="00596B53">
        <w:rPr>
          <w:rFonts w:ascii="Arial" w:hAnsi="Arial" w:cs="Arial"/>
        </w:rPr>
        <w:t xml:space="preserve"> przez to rozumieć Publiczny Żłobek w Sobolewie, utworzony </w:t>
      </w:r>
      <w:r w:rsidR="000D1BD9" w:rsidRPr="00596B53">
        <w:rPr>
          <w:rFonts w:ascii="Arial" w:hAnsi="Arial" w:cs="Arial"/>
        </w:rPr>
        <w:t>i </w:t>
      </w:r>
      <w:r w:rsidRPr="00596B53">
        <w:rPr>
          <w:rFonts w:ascii="Arial" w:hAnsi="Arial" w:cs="Arial"/>
        </w:rPr>
        <w:t>prowadzony przez Gminę Sobolew;</w:t>
      </w:r>
    </w:p>
    <w:p w:rsidR="00AF0994" w:rsidRPr="00596B53" w:rsidRDefault="00913B05" w:rsidP="00596B5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 xml:space="preserve">minimalnym wynagrodzeniu za pracę – </w:t>
      </w:r>
      <w:r w:rsidRPr="00596B53">
        <w:rPr>
          <w:rFonts w:ascii="Arial" w:hAnsi="Arial" w:cs="Arial"/>
          <w:lang w:val="it-IT"/>
        </w:rPr>
        <w:t>nale</w:t>
      </w:r>
      <w:proofErr w:type="spellStart"/>
      <w:r w:rsidRPr="00596B53">
        <w:rPr>
          <w:rFonts w:ascii="Arial" w:hAnsi="Arial" w:cs="Arial"/>
        </w:rPr>
        <w:t>ży</w:t>
      </w:r>
      <w:proofErr w:type="spellEnd"/>
      <w:r w:rsidRPr="00596B53">
        <w:rPr>
          <w:rFonts w:ascii="Arial" w:hAnsi="Arial" w:cs="Arial"/>
        </w:rPr>
        <w:t xml:space="preserve"> przez to rozumieć minimalne wynagrodzenie za pracę, ustalone na podstawie ustawy z dnia 10 października 2002 r. o minimalnym wynagrodzeniu za pracę (</w:t>
      </w:r>
      <w:proofErr w:type="spellStart"/>
      <w:r w:rsidRPr="00596B53">
        <w:rPr>
          <w:rFonts w:ascii="Arial" w:hAnsi="Arial" w:cs="Arial"/>
        </w:rPr>
        <w:t>t.j</w:t>
      </w:r>
      <w:proofErr w:type="spellEnd"/>
      <w:r w:rsidRPr="00596B53">
        <w:rPr>
          <w:rFonts w:ascii="Arial" w:hAnsi="Arial" w:cs="Arial"/>
        </w:rPr>
        <w:t xml:space="preserve">. Dz. U. z 2020 r. poz. 2207 z </w:t>
      </w:r>
      <w:proofErr w:type="spellStart"/>
      <w:r w:rsidRPr="00596B53">
        <w:rPr>
          <w:rFonts w:ascii="Arial" w:hAnsi="Arial" w:cs="Arial"/>
        </w:rPr>
        <w:t>późn</w:t>
      </w:r>
      <w:proofErr w:type="spellEnd"/>
      <w:r w:rsidRPr="00596B53">
        <w:rPr>
          <w:rFonts w:ascii="Arial" w:hAnsi="Arial" w:cs="Arial"/>
        </w:rPr>
        <w:t xml:space="preserve">. zm.) </w:t>
      </w:r>
      <w:proofErr w:type="spellStart"/>
      <w:r w:rsidRPr="00596B53">
        <w:rPr>
          <w:rFonts w:ascii="Arial" w:hAnsi="Arial" w:cs="Arial"/>
        </w:rPr>
        <w:t>obowiązujące</w:t>
      </w:r>
      <w:proofErr w:type="spellEnd"/>
      <w:r w:rsidRPr="00596B53">
        <w:rPr>
          <w:rFonts w:ascii="Arial" w:hAnsi="Arial" w:cs="Arial"/>
        </w:rPr>
        <w:t xml:space="preserve"> w danym roku kalendarzowym.</w:t>
      </w:r>
    </w:p>
    <w:p w:rsidR="00AF0994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>§ 2</w:t>
      </w:r>
    </w:p>
    <w:p w:rsidR="00AF0994" w:rsidRPr="00596B53" w:rsidRDefault="00913B05" w:rsidP="00596B5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 xml:space="preserve">Ustala się miesięczne opłaty za pobyt dziecka w żłobku, w </w:t>
      </w:r>
      <w:proofErr w:type="spellStart"/>
      <w:r w:rsidRPr="00596B53">
        <w:rPr>
          <w:rFonts w:ascii="Arial" w:hAnsi="Arial" w:cs="Arial"/>
          <w:shd w:val="clear" w:color="auto" w:fill="FFFFFF"/>
        </w:rPr>
        <w:t>wysokoś</w:t>
      </w:r>
      <w:proofErr w:type="spellEnd"/>
      <w:r w:rsidRPr="00596B53">
        <w:rPr>
          <w:rFonts w:ascii="Arial" w:hAnsi="Arial" w:cs="Arial"/>
          <w:shd w:val="clear" w:color="auto" w:fill="FFFFFF"/>
          <w:lang w:val="it-IT"/>
        </w:rPr>
        <w:t>ci:</w:t>
      </w:r>
    </w:p>
    <w:p w:rsidR="00AF0994" w:rsidRPr="00596B53" w:rsidRDefault="00913B05" w:rsidP="00596B5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  <w:u w:color="FF0000"/>
          <w:shd w:val="clear" w:color="auto" w:fill="FFFFFF"/>
        </w:rPr>
        <w:t>20% minimalnego wynagrodzenia za pracę – za pobyt do 10 godzin dziennie;</w:t>
      </w:r>
    </w:p>
    <w:p w:rsidR="00AF0994" w:rsidRPr="00596B53" w:rsidRDefault="00913B05" w:rsidP="00596B5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  <w:u w:color="FF0000"/>
          <w:shd w:val="clear" w:color="auto" w:fill="FFFFFF"/>
        </w:rPr>
        <w:t xml:space="preserve">30% minimalnego wynagrodzenia za pracę </w:t>
      </w:r>
      <w:r w:rsidRPr="00596B53">
        <w:rPr>
          <w:rFonts w:ascii="Arial" w:hAnsi="Arial" w:cs="Arial"/>
          <w:shd w:val="clear" w:color="auto" w:fill="FFFFFF"/>
        </w:rPr>
        <w:t>– za pobyt powyżej 10 godzin dziennie.</w:t>
      </w:r>
    </w:p>
    <w:p w:rsidR="00AF0994" w:rsidRPr="00596B53" w:rsidRDefault="00913B05" w:rsidP="00596B5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 xml:space="preserve">W </w:t>
      </w:r>
      <w:proofErr w:type="spellStart"/>
      <w:r w:rsidRPr="00596B53">
        <w:rPr>
          <w:rFonts w:ascii="Arial" w:hAnsi="Arial" w:cs="Arial"/>
          <w:shd w:val="clear" w:color="auto" w:fill="FFFFFF"/>
        </w:rPr>
        <w:t>szczeg</w:t>
      </w:r>
      <w:proofErr w:type="spellEnd"/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Pr="00596B53">
        <w:rPr>
          <w:rFonts w:ascii="Arial" w:hAnsi="Arial" w:cs="Arial"/>
          <w:shd w:val="clear" w:color="auto" w:fill="FFFFFF"/>
        </w:rPr>
        <w:t>lnie uzasadnionych wypadkach Dyrektor Żłobka po uzgodnieniu z</w:t>
      </w:r>
      <w:r w:rsidR="00596B53">
        <w:rPr>
          <w:rFonts w:ascii="Arial" w:hAnsi="Arial" w:cs="Arial"/>
          <w:shd w:val="clear" w:color="auto" w:fill="FFFFFF"/>
        </w:rPr>
        <w:t> </w:t>
      </w:r>
      <w:r w:rsidRPr="00596B53">
        <w:rPr>
          <w:rFonts w:ascii="Arial" w:hAnsi="Arial" w:cs="Arial"/>
          <w:shd w:val="clear" w:color="auto" w:fill="FFFFFF"/>
        </w:rPr>
        <w:t>W</w:t>
      </w:r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proofErr w:type="spellStart"/>
      <w:r w:rsidRPr="00596B53">
        <w:rPr>
          <w:rFonts w:ascii="Arial" w:hAnsi="Arial" w:cs="Arial"/>
          <w:shd w:val="clear" w:color="auto" w:fill="FFFFFF"/>
        </w:rPr>
        <w:t>jtem</w:t>
      </w:r>
      <w:proofErr w:type="spellEnd"/>
      <w:r w:rsidRPr="00596B53">
        <w:rPr>
          <w:rFonts w:ascii="Arial" w:hAnsi="Arial" w:cs="Arial"/>
          <w:shd w:val="clear" w:color="auto" w:fill="FFFFFF"/>
        </w:rPr>
        <w:t xml:space="preserve"> Gminy Sobolew może obniżyć opłaty, o </w:t>
      </w:r>
      <w:proofErr w:type="spellStart"/>
      <w:r w:rsidRPr="00596B53">
        <w:rPr>
          <w:rFonts w:ascii="Arial" w:hAnsi="Arial" w:cs="Arial"/>
          <w:shd w:val="clear" w:color="auto" w:fill="FFFFFF"/>
        </w:rPr>
        <w:t>kt</w:t>
      </w:r>
      <w:proofErr w:type="spellEnd"/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proofErr w:type="spellStart"/>
      <w:r w:rsidRPr="00596B53">
        <w:rPr>
          <w:rFonts w:ascii="Arial" w:hAnsi="Arial" w:cs="Arial"/>
          <w:shd w:val="clear" w:color="auto" w:fill="FFFFFF"/>
        </w:rPr>
        <w:t>rych</w:t>
      </w:r>
      <w:proofErr w:type="spellEnd"/>
      <w:r w:rsidRPr="00596B53">
        <w:rPr>
          <w:rFonts w:ascii="Arial" w:hAnsi="Arial" w:cs="Arial"/>
          <w:shd w:val="clear" w:color="auto" w:fill="FFFFFF"/>
        </w:rPr>
        <w:t xml:space="preserve"> mowa w §1 ust. 1 niniejszej uchwały, do 40% ich wysokości.</w:t>
      </w:r>
    </w:p>
    <w:p w:rsidR="00AF0994" w:rsidRPr="00596B53" w:rsidRDefault="001D6DC9" w:rsidP="00596B5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 xml:space="preserve">Częściowe zwolnienie </w:t>
      </w:r>
      <w:r w:rsidR="00913B05" w:rsidRPr="00596B53">
        <w:rPr>
          <w:rFonts w:ascii="Arial" w:hAnsi="Arial" w:cs="Arial"/>
          <w:shd w:val="clear" w:color="auto" w:fill="FFFFFF"/>
        </w:rPr>
        <w:t xml:space="preserve"> w opłacie za pobyt dziecka w żłobku, o </w:t>
      </w:r>
      <w:proofErr w:type="spellStart"/>
      <w:r w:rsidR="00913B05" w:rsidRPr="00596B53">
        <w:rPr>
          <w:rFonts w:ascii="Arial" w:hAnsi="Arial" w:cs="Arial"/>
          <w:shd w:val="clear" w:color="auto" w:fill="FFFFFF"/>
        </w:rPr>
        <w:t>kt</w:t>
      </w:r>
      <w:proofErr w:type="spellEnd"/>
      <w:r w:rsidR="00913B05"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="00913B05" w:rsidRPr="00596B53">
        <w:rPr>
          <w:rFonts w:ascii="Arial" w:hAnsi="Arial" w:cs="Arial"/>
          <w:shd w:val="clear" w:color="auto" w:fill="FFFFFF"/>
        </w:rPr>
        <w:t xml:space="preserve">rej mowa w §2 ust. 2 przysługuje w przypadkach, w </w:t>
      </w:r>
      <w:proofErr w:type="spellStart"/>
      <w:r w:rsidR="00913B05" w:rsidRPr="00596B53">
        <w:rPr>
          <w:rFonts w:ascii="Arial" w:hAnsi="Arial" w:cs="Arial"/>
          <w:shd w:val="clear" w:color="auto" w:fill="FFFFFF"/>
        </w:rPr>
        <w:t>kt</w:t>
      </w:r>
      <w:proofErr w:type="spellEnd"/>
      <w:r w:rsidR="00913B05" w:rsidRPr="00596B53">
        <w:rPr>
          <w:rFonts w:ascii="Arial" w:hAnsi="Arial" w:cs="Arial"/>
          <w:shd w:val="clear" w:color="auto" w:fill="FFFFFF"/>
          <w:lang w:val="es-ES_tradnl"/>
        </w:rPr>
        <w:t>ó</w:t>
      </w:r>
      <w:proofErr w:type="spellStart"/>
      <w:r w:rsidR="00913B05" w:rsidRPr="00596B53">
        <w:rPr>
          <w:rFonts w:ascii="Arial" w:hAnsi="Arial" w:cs="Arial"/>
          <w:shd w:val="clear" w:color="auto" w:fill="FFFFFF"/>
        </w:rPr>
        <w:t>rych</w:t>
      </w:r>
      <w:proofErr w:type="spellEnd"/>
      <w:r w:rsidR="00913B05" w:rsidRPr="00596B53">
        <w:rPr>
          <w:rFonts w:ascii="Arial" w:hAnsi="Arial" w:cs="Arial"/>
          <w:shd w:val="clear" w:color="auto" w:fill="FFFFFF"/>
        </w:rPr>
        <w:t>:</w:t>
      </w:r>
    </w:p>
    <w:p w:rsidR="00AF0994" w:rsidRPr="00596B53" w:rsidRDefault="00DF065F" w:rsidP="00596B53">
      <w:pPr>
        <w:pStyle w:val="Akapitzlist"/>
        <w:numPr>
          <w:ilvl w:val="0"/>
          <w:numId w:val="7"/>
        </w:numPr>
        <w:spacing w:line="360" w:lineRule="auto"/>
        <w:ind w:left="924" w:hanging="357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>nieobecnoś</w:t>
      </w:r>
      <w:r w:rsidR="00D665DA" w:rsidRPr="00596B53">
        <w:rPr>
          <w:rFonts w:ascii="Arial" w:hAnsi="Arial" w:cs="Arial"/>
          <w:shd w:val="clear" w:color="auto" w:fill="FFFFFF"/>
        </w:rPr>
        <w:t>ć</w:t>
      </w:r>
      <w:r w:rsidR="00EE1CE5" w:rsidRPr="00596B53">
        <w:rPr>
          <w:rFonts w:ascii="Arial" w:hAnsi="Arial" w:cs="Arial"/>
          <w:shd w:val="clear" w:color="auto" w:fill="FFFFFF"/>
        </w:rPr>
        <w:t xml:space="preserve"> </w:t>
      </w:r>
      <w:r w:rsidRPr="00596B53">
        <w:rPr>
          <w:rFonts w:ascii="Arial" w:hAnsi="Arial" w:cs="Arial"/>
          <w:shd w:val="clear" w:color="auto" w:fill="FFFFFF"/>
        </w:rPr>
        <w:t xml:space="preserve">dziecka </w:t>
      </w:r>
      <w:r w:rsidR="00483ACE" w:rsidRPr="00596B53">
        <w:rPr>
          <w:rFonts w:ascii="Arial" w:hAnsi="Arial" w:cs="Arial"/>
          <w:shd w:val="clear" w:color="auto" w:fill="FFFFFF"/>
        </w:rPr>
        <w:t xml:space="preserve">trwać będzie </w:t>
      </w:r>
      <w:r w:rsidRPr="00596B53">
        <w:rPr>
          <w:rFonts w:ascii="Arial" w:hAnsi="Arial" w:cs="Arial"/>
          <w:shd w:val="clear" w:color="auto" w:fill="FFFFFF"/>
        </w:rPr>
        <w:t>nieprzerwanie przez okres co najmniej 30</w:t>
      </w:r>
      <w:r w:rsidR="00364C30">
        <w:rPr>
          <w:rFonts w:ascii="Arial" w:hAnsi="Arial" w:cs="Arial"/>
          <w:shd w:val="clear" w:color="auto" w:fill="FFFFFF"/>
        </w:rPr>
        <w:t> </w:t>
      </w:r>
      <w:r w:rsidRPr="00596B53">
        <w:rPr>
          <w:rFonts w:ascii="Arial" w:hAnsi="Arial" w:cs="Arial"/>
          <w:shd w:val="clear" w:color="auto" w:fill="FFFFFF"/>
        </w:rPr>
        <w:t>dni</w:t>
      </w:r>
      <w:r w:rsidR="00EE4E16">
        <w:rPr>
          <w:rFonts w:ascii="Arial" w:hAnsi="Arial" w:cs="Arial"/>
          <w:shd w:val="clear" w:color="auto" w:fill="FFFFFF"/>
        </w:rPr>
        <w:t>;</w:t>
      </w:r>
    </w:p>
    <w:p w:rsidR="00AF0994" w:rsidRPr="00596B53" w:rsidRDefault="00913B05" w:rsidP="00596B53">
      <w:pPr>
        <w:pStyle w:val="Akapitzlist"/>
        <w:numPr>
          <w:ilvl w:val="0"/>
          <w:numId w:val="7"/>
        </w:numPr>
        <w:spacing w:line="360" w:lineRule="auto"/>
        <w:ind w:left="924" w:hanging="357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>rodzeństwo dziecka uczęszcza do żłobka na terenie Gminy Sobolew;</w:t>
      </w:r>
    </w:p>
    <w:p w:rsidR="00AF0994" w:rsidRPr="00596B53" w:rsidRDefault="00913B05" w:rsidP="00596B53">
      <w:pPr>
        <w:pStyle w:val="Akapitzlist"/>
        <w:numPr>
          <w:ilvl w:val="0"/>
          <w:numId w:val="7"/>
        </w:numPr>
        <w:spacing w:line="360" w:lineRule="auto"/>
        <w:ind w:left="924" w:hanging="357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lastRenderedPageBreak/>
        <w:t xml:space="preserve">istnieje konieczność ponoszenia przez opiekuna prawnego dziecka opłat za więcej niż jeden rodzaj usług (usługi opiekuńcze, usługi opiekuńcze w formie </w:t>
      </w:r>
      <w:proofErr w:type="spellStart"/>
      <w:r w:rsidRPr="00596B53">
        <w:rPr>
          <w:rFonts w:ascii="Arial" w:hAnsi="Arial" w:cs="Arial"/>
          <w:shd w:val="clear" w:color="auto" w:fill="FFFFFF"/>
        </w:rPr>
        <w:t>usł</w:t>
      </w:r>
      <w:proofErr w:type="spellEnd"/>
      <w:r w:rsidRPr="00596B53">
        <w:rPr>
          <w:rFonts w:ascii="Arial" w:hAnsi="Arial" w:cs="Arial"/>
          <w:shd w:val="clear" w:color="auto" w:fill="FFFFFF"/>
          <w:lang w:val="da-DK"/>
        </w:rPr>
        <w:t>ug s</w:t>
      </w:r>
      <w:proofErr w:type="spellStart"/>
      <w:r w:rsidRPr="00596B53">
        <w:rPr>
          <w:rFonts w:ascii="Arial" w:hAnsi="Arial" w:cs="Arial"/>
          <w:shd w:val="clear" w:color="auto" w:fill="FFFFFF"/>
        </w:rPr>
        <w:t>ąsiedzkich</w:t>
      </w:r>
      <w:proofErr w:type="spellEnd"/>
      <w:r w:rsidRPr="00596B53">
        <w:rPr>
          <w:rFonts w:ascii="Arial" w:hAnsi="Arial" w:cs="Arial"/>
          <w:shd w:val="clear" w:color="auto" w:fill="FFFFFF"/>
        </w:rPr>
        <w:t>, specjalistyczne usługi opiekuńcze, specjalistyczne usługi opiekuńcze dla os</w:t>
      </w:r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Pr="00596B53">
        <w:rPr>
          <w:rFonts w:ascii="Arial" w:hAnsi="Arial" w:cs="Arial"/>
          <w:shd w:val="clear" w:color="auto" w:fill="FFFFFF"/>
        </w:rPr>
        <w:t xml:space="preserve">b z zaburzeniami psychicznymi) lub za więcej niż jedną osobę </w:t>
      </w:r>
      <w:r w:rsidR="000D1BD9" w:rsidRPr="00596B53">
        <w:rPr>
          <w:rFonts w:ascii="Arial" w:hAnsi="Arial" w:cs="Arial"/>
          <w:shd w:val="clear" w:color="auto" w:fill="FFFFFF"/>
        </w:rPr>
        <w:t>w </w:t>
      </w:r>
      <w:r w:rsidRPr="00596B53">
        <w:rPr>
          <w:rFonts w:ascii="Arial" w:hAnsi="Arial" w:cs="Arial"/>
          <w:shd w:val="clear" w:color="auto" w:fill="FFFFFF"/>
        </w:rPr>
        <w:t>gospodarstwie domowym korzystającą z usług;</w:t>
      </w:r>
    </w:p>
    <w:p w:rsidR="00AF0994" w:rsidRPr="00596B53" w:rsidRDefault="00913B05" w:rsidP="00596B53">
      <w:pPr>
        <w:pStyle w:val="Akapitzlist"/>
        <w:numPr>
          <w:ilvl w:val="0"/>
          <w:numId w:val="7"/>
        </w:numPr>
        <w:spacing w:line="360" w:lineRule="auto"/>
        <w:ind w:left="924" w:hanging="357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>udokumentowany jest fakt ponoszenia przez opiekuna prawnego dziecka wysokich koszt</w:t>
      </w:r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Pr="00596B53">
        <w:rPr>
          <w:rFonts w:ascii="Arial" w:hAnsi="Arial" w:cs="Arial"/>
          <w:shd w:val="clear" w:color="auto" w:fill="FFFFFF"/>
        </w:rPr>
        <w:t>w leczenia, rehabilitacji, ponoszenia wysokich koszt</w:t>
      </w:r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Pr="00596B53">
        <w:rPr>
          <w:rFonts w:ascii="Arial" w:hAnsi="Arial" w:cs="Arial"/>
          <w:shd w:val="clear" w:color="auto" w:fill="FFFFFF"/>
        </w:rPr>
        <w:t>w zakupu sprzętu rehabilitacyjnego, korzystania z dodatkowych płatnych usług opiekuńczych;</w:t>
      </w:r>
    </w:p>
    <w:p w:rsidR="00AF0994" w:rsidRPr="00596B53" w:rsidRDefault="00913B05" w:rsidP="00596B53">
      <w:pPr>
        <w:pStyle w:val="Akapitzlist"/>
        <w:numPr>
          <w:ilvl w:val="0"/>
          <w:numId w:val="7"/>
        </w:numPr>
        <w:spacing w:line="360" w:lineRule="auto"/>
        <w:ind w:left="924" w:hanging="357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>istnieje konieczność ponoszenia opłat za pobyt członka rodziny dziecka w</w:t>
      </w:r>
      <w:r w:rsidR="00596B53">
        <w:rPr>
          <w:rFonts w:ascii="Arial" w:hAnsi="Arial" w:cs="Arial"/>
          <w:shd w:val="clear" w:color="auto" w:fill="FFFFFF"/>
        </w:rPr>
        <w:t> </w:t>
      </w:r>
      <w:r w:rsidRPr="00596B53">
        <w:rPr>
          <w:rFonts w:ascii="Arial" w:hAnsi="Arial" w:cs="Arial"/>
          <w:shd w:val="clear" w:color="auto" w:fill="FFFFFF"/>
        </w:rPr>
        <w:t>domu pomocy społecznej, ośrodku wsparcia lub innej plac</w:t>
      </w:r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proofErr w:type="spellStart"/>
      <w:r w:rsidRPr="00596B53">
        <w:rPr>
          <w:rFonts w:ascii="Arial" w:hAnsi="Arial" w:cs="Arial"/>
          <w:shd w:val="clear" w:color="auto" w:fill="FFFFFF"/>
        </w:rPr>
        <w:t>wce</w:t>
      </w:r>
      <w:proofErr w:type="spellEnd"/>
      <w:r w:rsidRPr="00596B53">
        <w:rPr>
          <w:rFonts w:ascii="Arial" w:hAnsi="Arial" w:cs="Arial"/>
          <w:shd w:val="clear" w:color="auto" w:fill="FFFFFF"/>
        </w:rPr>
        <w:t xml:space="preserve"> – po przedstawieniu </w:t>
      </w:r>
      <w:proofErr w:type="spellStart"/>
      <w:r w:rsidRPr="00596B53">
        <w:rPr>
          <w:rFonts w:ascii="Arial" w:hAnsi="Arial" w:cs="Arial"/>
          <w:shd w:val="clear" w:color="auto" w:fill="FFFFFF"/>
        </w:rPr>
        <w:t>dowod</w:t>
      </w:r>
      <w:proofErr w:type="spellEnd"/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Pr="00596B53">
        <w:rPr>
          <w:rFonts w:ascii="Arial" w:hAnsi="Arial" w:cs="Arial"/>
          <w:shd w:val="clear" w:color="auto" w:fill="FFFFFF"/>
        </w:rPr>
        <w:t>w wpłaty;</w:t>
      </w:r>
    </w:p>
    <w:p w:rsidR="00AF0994" w:rsidRPr="00596B53" w:rsidRDefault="001D6DC9" w:rsidP="00596B5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highlight w:val="white"/>
        </w:rPr>
      </w:pPr>
      <w:r w:rsidRPr="00596B53">
        <w:rPr>
          <w:rFonts w:ascii="Arial" w:hAnsi="Arial" w:cs="Arial"/>
          <w:shd w:val="clear" w:color="auto" w:fill="FFFFFF"/>
        </w:rPr>
        <w:t>Cz</w:t>
      </w:r>
      <w:r w:rsidR="00B3418A" w:rsidRPr="00596B53">
        <w:rPr>
          <w:rFonts w:ascii="Arial" w:hAnsi="Arial" w:cs="Arial"/>
          <w:shd w:val="clear" w:color="auto" w:fill="FFFFFF"/>
        </w:rPr>
        <w:t>ę</w:t>
      </w:r>
      <w:r w:rsidRPr="00596B53">
        <w:rPr>
          <w:rFonts w:ascii="Arial" w:hAnsi="Arial" w:cs="Arial"/>
          <w:shd w:val="clear" w:color="auto" w:fill="FFFFFF"/>
        </w:rPr>
        <w:t>ściowe zwolnienie</w:t>
      </w:r>
      <w:r w:rsidR="00913B05" w:rsidRPr="00596B53">
        <w:rPr>
          <w:rFonts w:ascii="Arial" w:hAnsi="Arial" w:cs="Arial"/>
          <w:shd w:val="clear" w:color="auto" w:fill="FFFFFF"/>
        </w:rPr>
        <w:t xml:space="preserve"> w opłacie następuje na wniosek opiekuna prawnego dziecka złożony do dyrektora żłobka.</w:t>
      </w:r>
    </w:p>
    <w:p w:rsidR="00AF0994" w:rsidRPr="00596B53" w:rsidRDefault="00913B05" w:rsidP="00596B5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highlight w:val="white"/>
        </w:rPr>
      </w:pPr>
      <w:r w:rsidRPr="00596B53">
        <w:rPr>
          <w:rFonts w:ascii="Arial" w:hAnsi="Arial" w:cs="Arial"/>
          <w:shd w:val="clear" w:color="auto" w:fill="FFFFFF"/>
        </w:rPr>
        <w:t xml:space="preserve">W przypadku zbiegu uprawnień do </w:t>
      </w:r>
      <w:r w:rsidR="001D6DC9" w:rsidRPr="00596B53">
        <w:rPr>
          <w:rFonts w:ascii="Arial" w:hAnsi="Arial" w:cs="Arial"/>
          <w:shd w:val="clear" w:color="auto" w:fill="FFFFFF"/>
        </w:rPr>
        <w:t xml:space="preserve">częściowych zwolnień </w:t>
      </w:r>
      <w:r w:rsidRPr="00596B53">
        <w:rPr>
          <w:rFonts w:ascii="Arial" w:hAnsi="Arial" w:cs="Arial"/>
          <w:shd w:val="clear" w:color="auto" w:fill="FFFFFF"/>
        </w:rPr>
        <w:t>w opłacie, opiekunom prawnym przysługuje wyłącznie jedno uprawnienie, wybrane przez opiekun</w:t>
      </w:r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Pr="00596B53">
        <w:rPr>
          <w:rFonts w:ascii="Arial" w:hAnsi="Arial" w:cs="Arial"/>
          <w:shd w:val="clear" w:color="auto" w:fill="FFFFFF"/>
        </w:rPr>
        <w:t>w prawnych.</w:t>
      </w:r>
    </w:p>
    <w:p w:rsidR="00AF0994" w:rsidRPr="00596B53" w:rsidRDefault="001D6DC9" w:rsidP="00596B5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highlight w:val="white"/>
        </w:rPr>
      </w:pPr>
      <w:r w:rsidRPr="00596B53">
        <w:rPr>
          <w:rFonts w:ascii="Arial" w:hAnsi="Arial" w:cs="Arial"/>
          <w:shd w:val="clear" w:color="auto" w:fill="FFFFFF"/>
        </w:rPr>
        <w:t>C</w:t>
      </w:r>
      <w:r w:rsidR="00D21B31" w:rsidRPr="00596B53">
        <w:rPr>
          <w:rFonts w:ascii="Arial" w:hAnsi="Arial" w:cs="Arial"/>
          <w:color w:val="auto"/>
          <w:shd w:val="clear" w:color="auto" w:fill="FFFFFF"/>
        </w:rPr>
        <w:t>z</w:t>
      </w:r>
      <w:r w:rsidR="00B3418A" w:rsidRPr="00596B53">
        <w:rPr>
          <w:rFonts w:ascii="Arial" w:hAnsi="Arial" w:cs="Arial"/>
          <w:shd w:val="clear" w:color="auto" w:fill="FFFFFF"/>
        </w:rPr>
        <w:t>ę</w:t>
      </w:r>
      <w:r w:rsidRPr="00596B53">
        <w:rPr>
          <w:rFonts w:ascii="Arial" w:hAnsi="Arial" w:cs="Arial"/>
          <w:shd w:val="clear" w:color="auto" w:fill="FFFFFF"/>
        </w:rPr>
        <w:t xml:space="preserve">ściowe zwolnienie </w:t>
      </w:r>
      <w:r w:rsidR="00913B05" w:rsidRPr="00596B53">
        <w:rPr>
          <w:rFonts w:ascii="Arial" w:hAnsi="Arial" w:cs="Arial"/>
          <w:shd w:val="clear" w:color="auto" w:fill="FFFFFF"/>
        </w:rPr>
        <w:t xml:space="preserve"> w opłacie jest przyznawana w miesiącu następującym po miesiącu </w:t>
      </w:r>
      <w:r w:rsidR="000D1BD9" w:rsidRPr="00596B53">
        <w:rPr>
          <w:rFonts w:ascii="Arial" w:hAnsi="Arial" w:cs="Arial"/>
          <w:shd w:val="clear" w:color="auto" w:fill="FFFFFF"/>
        </w:rPr>
        <w:t>w </w:t>
      </w:r>
      <w:proofErr w:type="spellStart"/>
      <w:r w:rsidR="00913B05" w:rsidRPr="00596B53">
        <w:rPr>
          <w:rFonts w:ascii="Arial" w:hAnsi="Arial" w:cs="Arial"/>
          <w:shd w:val="clear" w:color="auto" w:fill="FFFFFF"/>
        </w:rPr>
        <w:t>kt</w:t>
      </w:r>
      <w:proofErr w:type="spellEnd"/>
      <w:r w:rsidR="00913B05"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="00913B05" w:rsidRPr="00596B53">
        <w:rPr>
          <w:rFonts w:ascii="Arial" w:hAnsi="Arial" w:cs="Arial"/>
          <w:shd w:val="clear" w:color="auto" w:fill="FFFFFF"/>
        </w:rPr>
        <w:t>rym złożono wniosek.</w:t>
      </w:r>
    </w:p>
    <w:p w:rsidR="00AF0994" w:rsidRPr="00596B53" w:rsidRDefault="00913B05" w:rsidP="00596B5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  <w:shd w:val="clear" w:color="auto" w:fill="FFFFFF"/>
        </w:rPr>
        <w:t xml:space="preserve">Ulga w opłacie trwa przez okres w </w:t>
      </w:r>
      <w:proofErr w:type="spellStart"/>
      <w:r w:rsidRPr="00596B53">
        <w:rPr>
          <w:rFonts w:ascii="Arial" w:hAnsi="Arial" w:cs="Arial"/>
          <w:shd w:val="clear" w:color="auto" w:fill="FFFFFF"/>
        </w:rPr>
        <w:t>kt</w:t>
      </w:r>
      <w:proofErr w:type="spellEnd"/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r w:rsidRPr="00596B53">
        <w:rPr>
          <w:rFonts w:ascii="Arial" w:hAnsi="Arial" w:cs="Arial"/>
          <w:shd w:val="clear" w:color="auto" w:fill="FFFFFF"/>
        </w:rPr>
        <w:t>rym występują okoliczności wymienione w</w:t>
      </w:r>
      <w:r w:rsidR="00596B53">
        <w:rPr>
          <w:rFonts w:ascii="Arial" w:hAnsi="Arial" w:cs="Arial"/>
          <w:shd w:val="clear" w:color="auto" w:fill="FFFFFF"/>
        </w:rPr>
        <w:t> </w:t>
      </w:r>
      <w:r w:rsidRPr="00596B53">
        <w:rPr>
          <w:rFonts w:ascii="Arial" w:hAnsi="Arial" w:cs="Arial"/>
          <w:shd w:val="clear" w:color="auto" w:fill="FFFFFF"/>
        </w:rPr>
        <w:t>§2 ust.3 pkt. 1-</w:t>
      </w:r>
      <w:r w:rsidR="00DF065F" w:rsidRPr="00596B53">
        <w:rPr>
          <w:rFonts w:ascii="Arial" w:hAnsi="Arial" w:cs="Arial"/>
          <w:shd w:val="clear" w:color="auto" w:fill="FFFFFF"/>
        </w:rPr>
        <w:t>5.</w:t>
      </w:r>
    </w:p>
    <w:p w:rsidR="00AF0994" w:rsidRPr="00596B53" w:rsidRDefault="00913B05" w:rsidP="00596B5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highlight w:val="white"/>
        </w:rPr>
      </w:pPr>
      <w:r w:rsidRPr="00596B53">
        <w:rPr>
          <w:rFonts w:ascii="Arial" w:hAnsi="Arial" w:cs="Arial"/>
          <w:shd w:val="clear" w:color="auto" w:fill="FFFFFF"/>
          <w:lang w:val="nl-NL"/>
        </w:rPr>
        <w:t>Op</w:t>
      </w:r>
      <w:r w:rsidRPr="00596B53">
        <w:rPr>
          <w:rFonts w:ascii="Arial" w:hAnsi="Arial" w:cs="Arial"/>
          <w:shd w:val="clear" w:color="auto" w:fill="FFFFFF"/>
        </w:rPr>
        <w:t xml:space="preserve">łaty, o </w:t>
      </w:r>
      <w:proofErr w:type="spellStart"/>
      <w:r w:rsidRPr="00596B53">
        <w:rPr>
          <w:rFonts w:ascii="Arial" w:hAnsi="Arial" w:cs="Arial"/>
          <w:shd w:val="clear" w:color="auto" w:fill="FFFFFF"/>
        </w:rPr>
        <w:t>kt</w:t>
      </w:r>
      <w:proofErr w:type="spellEnd"/>
      <w:r w:rsidRPr="00596B53">
        <w:rPr>
          <w:rFonts w:ascii="Arial" w:hAnsi="Arial" w:cs="Arial"/>
          <w:shd w:val="clear" w:color="auto" w:fill="FFFFFF"/>
          <w:lang w:val="es-ES_tradnl"/>
        </w:rPr>
        <w:t>ó</w:t>
      </w:r>
      <w:proofErr w:type="spellStart"/>
      <w:r w:rsidRPr="00596B53">
        <w:rPr>
          <w:rFonts w:ascii="Arial" w:hAnsi="Arial" w:cs="Arial"/>
          <w:shd w:val="clear" w:color="auto" w:fill="FFFFFF"/>
        </w:rPr>
        <w:t>rych</w:t>
      </w:r>
      <w:proofErr w:type="spellEnd"/>
      <w:r w:rsidRPr="00596B53">
        <w:rPr>
          <w:rFonts w:ascii="Arial" w:hAnsi="Arial" w:cs="Arial"/>
          <w:shd w:val="clear" w:color="auto" w:fill="FFFFFF"/>
        </w:rPr>
        <w:t xml:space="preserve"> mowa w §1 ust. 1 niniejszej uchwały, ustalone są za pobyt dziecka w żłobku w dni robocze. Za pobyt dziecka w pozostałe dni, o ile opieka w</w:t>
      </w:r>
      <w:r w:rsidR="00596B53">
        <w:rPr>
          <w:rFonts w:ascii="Arial" w:hAnsi="Arial" w:cs="Arial"/>
          <w:shd w:val="clear" w:color="auto" w:fill="FFFFFF"/>
        </w:rPr>
        <w:t> </w:t>
      </w:r>
      <w:r w:rsidRPr="00596B53">
        <w:rPr>
          <w:rFonts w:ascii="Arial" w:hAnsi="Arial" w:cs="Arial"/>
          <w:shd w:val="clear" w:color="auto" w:fill="FFFFFF"/>
        </w:rPr>
        <w:t>żłobku jest w te dni organizowana, ustala się dodatkową opłatę w</w:t>
      </w:r>
      <w:r w:rsidR="00596B53">
        <w:rPr>
          <w:rFonts w:ascii="Arial" w:hAnsi="Arial" w:cs="Arial"/>
          <w:shd w:val="clear" w:color="auto" w:fill="FFFFFF"/>
        </w:rPr>
        <w:t> </w:t>
      </w:r>
      <w:r w:rsidRPr="00596B53">
        <w:rPr>
          <w:rFonts w:ascii="Arial" w:hAnsi="Arial" w:cs="Arial"/>
          <w:shd w:val="clear" w:color="auto" w:fill="FFFFFF"/>
        </w:rPr>
        <w:t>wysokości 20% opłat wymienionych w ust. 1.</w:t>
      </w:r>
    </w:p>
    <w:p w:rsidR="00AF0994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  <w:highlight w:val="white"/>
        </w:rPr>
      </w:pPr>
      <w:r w:rsidRPr="00596B53">
        <w:rPr>
          <w:rFonts w:ascii="Arial" w:hAnsi="Arial" w:cs="Arial"/>
          <w:shd w:val="clear" w:color="auto" w:fill="FFFFFF"/>
        </w:rPr>
        <w:t>§ 3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  <w:highlight w:val="white"/>
        </w:rPr>
      </w:pPr>
      <w:r w:rsidRPr="00596B53">
        <w:rPr>
          <w:rFonts w:ascii="Arial" w:hAnsi="Arial" w:cs="Arial"/>
          <w:shd w:val="clear" w:color="auto" w:fill="FFFFFF"/>
        </w:rPr>
        <w:t>Ustala się maksymalną dzienną wysokość opłaty za wyżywienie w żłobku, stanowiącą 0,5</w:t>
      </w:r>
      <w:r w:rsidR="000D1BD9" w:rsidRPr="00596B53">
        <w:rPr>
          <w:rFonts w:ascii="Arial" w:hAnsi="Arial" w:cs="Arial"/>
          <w:shd w:val="clear" w:color="auto" w:fill="FFFFFF"/>
        </w:rPr>
        <w:t>% </w:t>
      </w:r>
      <w:r w:rsidRPr="00596B53">
        <w:rPr>
          <w:rFonts w:ascii="Arial" w:hAnsi="Arial" w:cs="Arial"/>
          <w:shd w:val="clear" w:color="auto" w:fill="FFFFFF"/>
        </w:rPr>
        <w:t xml:space="preserve">minimalnego wynagrodzenia za pracę. </w:t>
      </w:r>
    </w:p>
    <w:p w:rsidR="007D218A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  <w:shd w:val="clear" w:color="auto" w:fill="FFFFFF"/>
        </w:rPr>
      </w:pPr>
      <w:r w:rsidRPr="00596B53">
        <w:rPr>
          <w:rFonts w:ascii="Arial" w:hAnsi="Arial" w:cs="Arial"/>
          <w:shd w:val="clear" w:color="auto" w:fill="FFFFFF"/>
        </w:rPr>
        <w:t>§ 4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  <w:highlight w:val="white"/>
        </w:rPr>
      </w:pPr>
      <w:r w:rsidRPr="00596B53">
        <w:rPr>
          <w:rFonts w:ascii="Arial" w:hAnsi="Arial" w:cs="Arial"/>
          <w:shd w:val="clear" w:color="auto" w:fill="FFFFFF"/>
        </w:rPr>
        <w:t>Z dniem wejścia w życie niniejszej uchwały traci moc u</w:t>
      </w:r>
      <w:proofErr w:type="spellStart"/>
      <w:r w:rsidRPr="00596B53">
        <w:rPr>
          <w:rFonts w:ascii="Arial" w:hAnsi="Arial" w:cs="Arial"/>
          <w:kern w:val="0"/>
          <w:shd w:val="clear" w:color="auto" w:fill="FFFFFF"/>
          <w:lang w:val="de-DE"/>
        </w:rPr>
        <w:t>chwa</w:t>
      </w:r>
      <w:r w:rsidRPr="00596B53">
        <w:rPr>
          <w:rFonts w:ascii="Arial" w:hAnsi="Arial" w:cs="Arial"/>
          <w:kern w:val="0"/>
          <w:shd w:val="clear" w:color="auto" w:fill="FFFFFF"/>
        </w:rPr>
        <w:t>ła</w:t>
      </w:r>
      <w:proofErr w:type="spellEnd"/>
      <w:r w:rsidRPr="00596B53">
        <w:rPr>
          <w:rFonts w:ascii="Arial" w:hAnsi="Arial" w:cs="Arial"/>
          <w:kern w:val="0"/>
          <w:shd w:val="clear" w:color="auto" w:fill="FFFFFF"/>
        </w:rPr>
        <w:t xml:space="preserve"> Nr XLIV/336/2022 Rady Gminy w Sobolewie z dnia 2 września 2022 r. w sprawie ustalenia wysokości opłat za pobyt dziecka w Publicznym Żłobku utworzonym i prowadzonym przez Gminę Sobolew oraz maksymalnej wysokości opłaty za wyżywienie w tym żłobku </w:t>
      </w:r>
      <w:r w:rsidRPr="00596B53">
        <w:rPr>
          <w:rFonts w:ascii="Arial" w:hAnsi="Arial" w:cs="Arial"/>
          <w:kern w:val="0"/>
          <w:u w:val="single"/>
          <w:shd w:val="clear" w:color="auto" w:fill="FFFFFF"/>
        </w:rPr>
        <w:t>(Dz. Urz. Woj. Mazowieckiego z 2022 r. poz. 10480)</w:t>
      </w:r>
      <w:r w:rsidR="00644D45">
        <w:rPr>
          <w:rFonts w:ascii="Arial" w:hAnsi="Arial" w:cs="Arial"/>
          <w:kern w:val="0"/>
          <w:u w:val="single"/>
          <w:shd w:val="clear" w:color="auto" w:fill="FFFFFF"/>
        </w:rPr>
        <w:t>.</w:t>
      </w:r>
    </w:p>
    <w:p w:rsidR="007D218A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</w:rPr>
      </w:pPr>
      <w:r w:rsidRPr="00596B53">
        <w:rPr>
          <w:rFonts w:ascii="Arial" w:hAnsi="Arial" w:cs="Arial"/>
        </w:rPr>
        <w:t>§ 5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lastRenderedPageBreak/>
        <w:t xml:space="preserve">Uchyla się uchwałę nr </w:t>
      </w:r>
      <w:r w:rsidR="000A7673" w:rsidRPr="00596B53">
        <w:rPr>
          <w:rFonts w:ascii="Arial" w:hAnsi="Arial" w:cs="Arial"/>
        </w:rPr>
        <w:t>III/19/2024</w:t>
      </w:r>
      <w:r w:rsidRPr="00596B53">
        <w:rPr>
          <w:rFonts w:ascii="Arial" w:hAnsi="Arial" w:cs="Arial"/>
        </w:rPr>
        <w:t xml:space="preserve"> Rady Gminy w Sobolewie z dnia </w:t>
      </w:r>
      <w:r w:rsidR="000A7673" w:rsidRPr="00596B53">
        <w:rPr>
          <w:rFonts w:ascii="Arial" w:hAnsi="Arial" w:cs="Arial"/>
        </w:rPr>
        <w:t>19 czerwca 2024r.</w:t>
      </w:r>
      <w:r w:rsidR="00287C73">
        <w:rPr>
          <w:rFonts w:ascii="Arial" w:hAnsi="Arial" w:cs="Arial"/>
        </w:rPr>
        <w:t xml:space="preserve"> </w:t>
      </w:r>
      <w:r w:rsidRPr="00596B53">
        <w:rPr>
          <w:rFonts w:ascii="Arial" w:hAnsi="Arial" w:cs="Arial"/>
        </w:rPr>
        <w:t>w</w:t>
      </w:r>
      <w:r w:rsidR="00287C73">
        <w:rPr>
          <w:rFonts w:ascii="Arial" w:hAnsi="Arial" w:cs="Arial"/>
        </w:rPr>
        <w:t> </w:t>
      </w:r>
      <w:bookmarkStart w:id="0" w:name="_GoBack"/>
      <w:bookmarkEnd w:id="0"/>
      <w:r w:rsidRPr="00596B53">
        <w:rPr>
          <w:rFonts w:ascii="Arial" w:hAnsi="Arial" w:cs="Arial"/>
        </w:rPr>
        <w:t>sprawie ustalenia wysokości opłat za pobyt dziecka w Publicznym Żłobku utworzonym</w:t>
      </w:r>
      <w:r w:rsidR="00596B53">
        <w:rPr>
          <w:rFonts w:ascii="Arial" w:hAnsi="Arial" w:cs="Arial"/>
        </w:rPr>
        <w:t xml:space="preserve"> </w:t>
      </w:r>
      <w:r w:rsidRPr="00596B53">
        <w:rPr>
          <w:rFonts w:ascii="Arial" w:hAnsi="Arial" w:cs="Arial"/>
        </w:rPr>
        <w:t>i prowadzonym przez Gminę Sobolew oraz maksymalnej wysokości opłaty za wyżywienie</w:t>
      </w:r>
      <w:r w:rsidR="00596B53">
        <w:rPr>
          <w:rFonts w:ascii="Arial" w:hAnsi="Arial" w:cs="Arial"/>
        </w:rPr>
        <w:t xml:space="preserve"> </w:t>
      </w:r>
      <w:r w:rsidRPr="00596B53">
        <w:rPr>
          <w:rFonts w:ascii="Arial" w:hAnsi="Arial" w:cs="Arial"/>
        </w:rPr>
        <w:t>w tym żłobku.</w:t>
      </w:r>
    </w:p>
    <w:p w:rsidR="00AF0994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</w:rPr>
      </w:pPr>
      <w:r w:rsidRPr="00596B53">
        <w:rPr>
          <w:rFonts w:ascii="Arial" w:hAnsi="Arial" w:cs="Arial"/>
        </w:rPr>
        <w:t>§</w:t>
      </w:r>
      <w:r w:rsidR="000D1BD9" w:rsidRPr="00596B53">
        <w:rPr>
          <w:rFonts w:ascii="Arial" w:hAnsi="Arial" w:cs="Arial"/>
        </w:rPr>
        <w:t xml:space="preserve"> </w:t>
      </w:r>
      <w:r w:rsidRPr="00596B53">
        <w:rPr>
          <w:rFonts w:ascii="Arial" w:hAnsi="Arial" w:cs="Arial"/>
        </w:rPr>
        <w:t>6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 xml:space="preserve">Wykonanie uchwały powierza się </w:t>
      </w:r>
      <w:r w:rsidRPr="00596B53">
        <w:rPr>
          <w:rFonts w:ascii="Arial" w:hAnsi="Arial" w:cs="Arial"/>
          <w:lang w:val="de-DE"/>
        </w:rPr>
        <w:t>W</w:t>
      </w:r>
      <w:r w:rsidRPr="00596B53">
        <w:rPr>
          <w:rFonts w:ascii="Arial" w:hAnsi="Arial" w:cs="Arial"/>
          <w:lang w:val="es-ES_tradnl"/>
        </w:rPr>
        <w:t>ó</w:t>
      </w:r>
      <w:proofErr w:type="spellStart"/>
      <w:r w:rsidRPr="00596B53">
        <w:rPr>
          <w:rFonts w:ascii="Arial" w:hAnsi="Arial" w:cs="Arial"/>
        </w:rPr>
        <w:t>jtowi</w:t>
      </w:r>
      <w:proofErr w:type="spellEnd"/>
      <w:r w:rsidRPr="00596B53">
        <w:rPr>
          <w:rFonts w:ascii="Arial" w:hAnsi="Arial" w:cs="Arial"/>
        </w:rPr>
        <w:t xml:space="preserve"> Gminy Sobolew.</w:t>
      </w:r>
    </w:p>
    <w:p w:rsidR="00AF0994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</w:rPr>
      </w:pPr>
      <w:r w:rsidRPr="00596B53">
        <w:rPr>
          <w:rFonts w:ascii="Arial" w:hAnsi="Arial" w:cs="Arial"/>
        </w:rPr>
        <w:t>§ 7</w:t>
      </w:r>
    </w:p>
    <w:p w:rsid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proofErr w:type="spellStart"/>
      <w:r w:rsidRPr="00596B53">
        <w:rPr>
          <w:rFonts w:ascii="Arial" w:hAnsi="Arial" w:cs="Arial"/>
          <w:lang w:val="de-DE"/>
        </w:rPr>
        <w:t>Uchwa</w:t>
      </w:r>
      <w:r w:rsidRPr="00596B53">
        <w:rPr>
          <w:rFonts w:ascii="Arial" w:hAnsi="Arial" w:cs="Arial"/>
        </w:rPr>
        <w:t>ła</w:t>
      </w:r>
      <w:proofErr w:type="spellEnd"/>
      <w:r w:rsidRPr="00596B53">
        <w:rPr>
          <w:rFonts w:ascii="Arial" w:hAnsi="Arial" w:cs="Arial"/>
        </w:rPr>
        <w:t xml:space="preserve"> podlega ogłoszeniu w Dzienniku Urzędowym </w:t>
      </w:r>
      <w:proofErr w:type="spellStart"/>
      <w:r w:rsidRPr="00596B53">
        <w:rPr>
          <w:rFonts w:ascii="Arial" w:hAnsi="Arial" w:cs="Arial"/>
        </w:rPr>
        <w:t>Wojew</w:t>
      </w:r>
      <w:proofErr w:type="spellEnd"/>
      <w:r w:rsidRPr="00596B53">
        <w:rPr>
          <w:rFonts w:ascii="Arial" w:hAnsi="Arial" w:cs="Arial"/>
          <w:lang w:val="es-ES_tradnl"/>
        </w:rPr>
        <w:t>ó</w:t>
      </w:r>
      <w:proofErr w:type="spellStart"/>
      <w:r w:rsidRPr="00596B53">
        <w:rPr>
          <w:rFonts w:ascii="Arial" w:hAnsi="Arial" w:cs="Arial"/>
        </w:rPr>
        <w:t>dztwa</w:t>
      </w:r>
      <w:proofErr w:type="spellEnd"/>
      <w:r w:rsidRPr="00596B53">
        <w:rPr>
          <w:rFonts w:ascii="Arial" w:hAnsi="Arial" w:cs="Arial"/>
        </w:rPr>
        <w:t xml:space="preserve"> Mazowieckiego </w:t>
      </w:r>
      <w:r w:rsidR="000D1BD9" w:rsidRPr="00596B53">
        <w:rPr>
          <w:rFonts w:ascii="Arial" w:hAnsi="Arial" w:cs="Arial"/>
        </w:rPr>
        <w:t>i </w:t>
      </w:r>
      <w:r w:rsidRPr="00596B53">
        <w:rPr>
          <w:rFonts w:ascii="Arial" w:hAnsi="Arial" w:cs="Arial"/>
        </w:rPr>
        <w:t>wchodzi w życie z dniem 1 września 2024 r.</w:t>
      </w:r>
    </w:p>
    <w:p w:rsidR="00DF065F" w:rsidRPr="00596B53" w:rsidRDefault="00596B53" w:rsidP="00596B53">
      <w:pPr>
        <w:rPr>
          <w:rFonts w:ascii="Arial" w:hAnsi="Arial" w:cs="Arial"/>
          <w:color w:val="000000"/>
          <w:kern w:val="2"/>
          <w:u w:color="000000"/>
          <w:lang w:val="pl-P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</w:rPr>
        <w:br w:type="page"/>
      </w:r>
    </w:p>
    <w:p w:rsidR="00AF0994" w:rsidRPr="00596B53" w:rsidRDefault="00913B05" w:rsidP="00596B53">
      <w:pPr>
        <w:pStyle w:val="Tre"/>
        <w:spacing w:line="360" w:lineRule="auto"/>
        <w:jc w:val="center"/>
        <w:rPr>
          <w:rFonts w:ascii="Arial" w:hAnsi="Arial" w:cs="Arial"/>
        </w:rPr>
      </w:pPr>
      <w:r w:rsidRPr="00596B53">
        <w:rPr>
          <w:rFonts w:ascii="Arial" w:hAnsi="Arial" w:cs="Arial"/>
        </w:rPr>
        <w:lastRenderedPageBreak/>
        <w:t>UZASADNIENIE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>D</w:t>
      </w:r>
      <w:r w:rsidRPr="00596B53">
        <w:rPr>
          <w:rFonts w:ascii="Arial" w:hAnsi="Arial" w:cs="Arial"/>
          <w:kern w:val="0"/>
        </w:rPr>
        <w:t>o ponoszenia opłat za pobyt oraz wyżywienie dziecka w żłobku, zgodnie z treścią art. 23 ustawy o opiece nad dziećmi w wieku do lat trzech, zobowiązani są rodzice.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>Zgodnie z art. 58 ust. 1 ustawy z dnia 4 lutego 2011 roku o opiece nad dziećmi w</w:t>
      </w:r>
      <w:r w:rsidR="00596B53">
        <w:rPr>
          <w:rFonts w:ascii="Arial" w:hAnsi="Arial" w:cs="Arial"/>
        </w:rPr>
        <w:t> </w:t>
      </w:r>
      <w:r w:rsidRPr="00596B53">
        <w:rPr>
          <w:rFonts w:ascii="Arial" w:hAnsi="Arial" w:cs="Arial"/>
        </w:rPr>
        <w:t>wieku do lat 3 wysokość opłaty za pobyt dziecka w żłobku utworzonym przez gminę oraz maksymalną wysokość opłaty za wyżywienie ustala R</w:t>
      </w:r>
      <w:r w:rsidRPr="00596B53">
        <w:rPr>
          <w:rFonts w:ascii="Arial" w:hAnsi="Arial" w:cs="Arial"/>
          <w:lang w:val="es-ES_tradnl"/>
        </w:rPr>
        <w:t xml:space="preserve">ada </w:t>
      </w:r>
      <w:r w:rsidRPr="00596B53">
        <w:rPr>
          <w:rFonts w:ascii="Arial" w:hAnsi="Arial" w:cs="Arial"/>
        </w:rPr>
        <w:t>Gminy w</w:t>
      </w:r>
      <w:r w:rsidR="00596B53">
        <w:rPr>
          <w:rFonts w:ascii="Arial" w:hAnsi="Arial" w:cs="Arial"/>
        </w:rPr>
        <w:t> </w:t>
      </w:r>
      <w:r w:rsidRPr="00596B53">
        <w:rPr>
          <w:rFonts w:ascii="Arial" w:hAnsi="Arial" w:cs="Arial"/>
        </w:rPr>
        <w:t>drodze uchwały.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</w:rPr>
        <w:t xml:space="preserve">Zmiana dotychczasowej uchwały </w:t>
      </w:r>
      <w:r w:rsidRPr="00596B53">
        <w:rPr>
          <w:rFonts w:ascii="Arial" w:hAnsi="Arial" w:cs="Arial"/>
          <w:kern w:val="0"/>
        </w:rPr>
        <w:t>Nr XLIV/336/2022 Rady Gminy w Sobolewie z dnia 2 września 2022r. w sprawie ustalenia wysokości opłat za pobyt dziecka w Publicznym Żłobku utworzonym i prowadzonym przez Gminę Sobolew oraz maksymalnej wysokości opłaty za wyżywienie w tym żłobku, jest niezbędna z uwagi na fakt ciągłego wzrostu koszt</w:t>
      </w:r>
      <w:r w:rsidRPr="00596B53">
        <w:rPr>
          <w:rFonts w:ascii="Arial" w:hAnsi="Arial" w:cs="Arial"/>
          <w:kern w:val="0"/>
          <w:lang w:val="es-ES_tradnl"/>
        </w:rPr>
        <w:t>ó</w:t>
      </w:r>
      <w:r w:rsidRPr="00596B53">
        <w:rPr>
          <w:rFonts w:ascii="Arial" w:hAnsi="Arial" w:cs="Arial"/>
          <w:kern w:val="0"/>
        </w:rPr>
        <w:t>w funkcjonowania żłobka.</w:t>
      </w:r>
    </w:p>
    <w:p w:rsidR="00AF0994" w:rsidRPr="00596B53" w:rsidRDefault="00913B05" w:rsidP="00596B53">
      <w:pPr>
        <w:pStyle w:val="Tre"/>
        <w:spacing w:line="360" w:lineRule="auto"/>
        <w:rPr>
          <w:rFonts w:ascii="Arial" w:hAnsi="Arial" w:cs="Arial"/>
        </w:rPr>
      </w:pPr>
      <w:r w:rsidRPr="00596B53">
        <w:rPr>
          <w:rFonts w:ascii="Arial" w:hAnsi="Arial" w:cs="Arial"/>
          <w:kern w:val="0"/>
        </w:rPr>
        <w:t>Wobec powyższego, podjęcie niniejszej uchwały jest zasadne.</w:t>
      </w:r>
    </w:p>
    <w:sectPr w:rsidR="00AF0994" w:rsidRPr="00596B53">
      <w:pgSz w:w="11906" w:h="16838"/>
      <w:pgMar w:top="851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38C" w:rsidRDefault="00A8638C">
      <w:r>
        <w:separator/>
      </w:r>
    </w:p>
  </w:endnote>
  <w:endnote w:type="continuationSeparator" w:id="0">
    <w:p w:rsidR="00A8638C" w:rsidRDefault="00A8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38C" w:rsidRDefault="00A8638C">
      <w:r>
        <w:separator/>
      </w:r>
    </w:p>
  </w:footnote>
  <w:footnote w:type="continuationSeparator" w:id="0">
    <w:p w:rsidR="00A8638C" w:rsidRDefault="00A8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B4D"/>
    <w:multiLevelType w:val="multilevel"/>
    <w:tmpl w:val="4AD8940A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1038710B"/>
    <w:multiLevelType w:val="hybridMultilevel"/>
    <w:tmpl w:val="F9A0F4A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1075330"/>
    <w:multiLevelType w:val="multilevel"/>
    <w:tmpl w:val="62469D78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3A1E47B1"/>
    <w:multiLevelType w:val="hybridMultilevel"/>
    <w:tmpl w:val="BD760626"/>
    <w:lvl w:ilvl="0" w:tplc="730E823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3A26166D"/>
    <w:multiLevelType w:val="multilevel"/>
    <w:tmpl w:val="23BE97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9B560B6"/>
    <w:multiLevelType w:val="multilevel"/>
    <w:tmpl w:val="F3D4C0B4"/>
    <w:lvl w:ilvl="0">
      <w:start w:val="2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64FB4503"/>
    <w:multiLevelType w:val="hybridMultilevel"/>
    <w:tmpl w:val="D556E898"/>
    <w:lvl w:ilvl="0" w:tplc="EF1EFD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7B64"/>
    <w:multiLevelType w:val="multilevel"/>
    <w:tmpl w:val="1AD0FA10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72C3639F"/>
    <w:multiLevelType w:val="multilevel"/>
    <w:tmpl w:val="2A349720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94"/>
    <w:rsid w:val="00005D92"/>
    <w:rsid w:val="000A7673"/>
    <w:rsid w:val="000D1BD9"/>
    <w:rsid w:val="001D6DC9"/>
    <w:rsid w:val="00287C73"/>
    <w:rsid w:val="00364C30"/>
    <w:rsid w:val="00403EDE"/>
    <w:rsid w:val="0044367A"/>
    <w:rsid w:val="004548D3"/>
    <w:rsid w:val="00483ACE"/>
    <w:rsid w:val="005600BD"/>
    <w:rsid w:val="00574AA8"/>
    <w:rsid w:val="00596B53"/>
    <w:rsid w:val="005A2856"/>
    <w:rsid w:val="00644D45"/>
    <w:rsid w:val="007D218A"/>
    <w:rsid w:val="00896A0E"/>
    <w:rsid w:val="008F02C0"/>
    <w:rsid w:val="00913B05"/>
    <w:rsid w:val="0098682E"/>
    <w:rsid w:val="009B5FB8"/>
    <w:rsid w:val="009D15BF"/>
    <w:rsid w:val="009D5551"/>
    <w:rsid w:val="00A7418E"/>
    <w:rsid w:val="00A8638C"/>
    <w:rsid w:val="00AF0994"/>
    <w:rsid w:val="00B22165"/>
    <w:rsid w:val="00B3418A"/>
    <w:rsid w:val="00B67F70"/>
    <w:rsid w:val="00C166E0"/>
    <w:rsid w:val="00CD01DA"/>
    <w:rsid w:val="00D21B31"/>
    <w:rsid w:val="00D665DA"/>
    <w:rsid w:val="00DF065F"/>
    <w:rsid w:val="00E0228A"/>
    <w:rsid w:val="00E405D3"/>
    <w:rsid w:val="00EE1CE5"/>
    <w:rsid w:val="00EE4E16"/>
    <w:rsid w:val="00F032A1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2DB7"/>
  <w15:docId w15:val="{DCC7DA0E-F635-4406-83D4-7DF7CAC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qFormat/>
    <w:pPr>
      <w:widowControl w:val="0"/>
      <w:suppressAutoHyphens/>
      <w:spacing w:before="100" w:after="100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Akapitzlist">
    <w:name w:val="List Paragraph"/>
    <w:qFormat/>
    <w:pPr>
      <w:widowControl w:val="0"/>
      <w:suppressAutoHyphens/>
      <w:ind w:left="7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Stopka">
    <w:name w:val="footer"/>
    <w:basedOn w:val="Normalny"/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65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5DA"/>
    <w:rPr>
      <w:rFonts w:ascii="Segoe UI" w:hAnsi="Segoe UI" w:cs="Segoe UI"/>
      <w:sz w:val="18"/>
      <w:szCs w:val="18"/>
      <w:u w:color="FFFFFF"/>
      <w:lang w:val="en-US" w:eastAsia="en-US" w:bidi="ar-SA"/>
    </w:rPr>
  </w:style>
  <w:style w:type="paragraph" w:styleId="Poprawka">
    <w:name w:val="Revision"/>
    <w:hidden/>
    <w:uiPriority w:val="99"/>
    <w:semiHidden/>
    <w:rsid w:val="000D1BD9"/>
    <w:rPr>
      <w:sz w:val="24"/>
      <w:szCs w:val="24"/>
      <w:u w:color="FFFFFF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0476-D13A-4DA1-A527-36E88DAB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Tylkowska</dc:creator>
  <dc:description/>
  <cp:lastModifiedBy>Mariola Kępka</cp:lastModifiedBy>
  <cp:revision>2</cp:revision>
  <cp:lastPrinted>2024-07-13T09:47:00Z</cp:lastPrinted>
  <dcterms:created xsi:type="dcterms:W3CDTF">2024-08-09T08:43:00Z</dcterms:created>
  <dcterms:modified xsi:type="dcterms:W3CDTF">2024-08-09T08:43:00Z</dcterms:modified>
  <dc:language>pl-PL</dc:language>
</cp:coreProperties>
</file>