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9C13A0">
      <w:pPr>
        <w:jc w:val="center"/>
        <w:rPr>
          <w:b/>
          <w:caps/>
        </w:rPr>
      </w:pPr>
      <w:r>
        <w:rPr>
          <w:b/>
          <w:caps/>
        </w:rPr>
        <w:t>Uchwała Nr  III/20/2024</w:t>
      </w:r>
      <w:r>
        <w:rPr>
          <w:b/>
          <w:caps/>
        </w:rPr>
        <w:br/>
        <w:t>Rady Gminy w Sobolewie</w:t>
      </w:r>
    </w:p>
    <w:p w:rsidR="00A77B3E" w:rsidRDefault="009C13A0">
      <w:pPr>
        <w:spacing w:before="280" w:after="280"/>
        <w:jc w:val="center"/>
        <w:rPr>
          <w:b/>
          <w:caps/>
        </w:rPr>
      </w:pPr>
      <w:r>
        <w:t>z dnia 19 czerwca 2024 r.</w:t>
      </w:r>
    </w:p>
    <w:p w:rsidR="00A77B3E" w:rsidRDefault="009C13A0">
      <w:pPr>
        <w:keepNext/>
        <w:spacing w:after="480"/>
        <w:jc w:val="center"/>
      </w:pPr>
      <w:r>
        <w:rPr>
          <w:b/>
        </w:rPr>
        <w:t xml:space="preserve">w sprawie wyboru metody ustalenia opłaty za gospodarowanie odpadami komunalnymi od właścicieli nieruchomości, na których zamieszkują mieszkańcy i ustalenia wysokości stawki takiej </w:t>
      </w:r>
      <w:r>
        <w:rPr>
          <w:b/>
        </w:rPr>
        <w:t xml:space="preserve">opłaty, ustalenia wysokości stawki opłaty podwyższonej i zwolnienia w części z opłaty za gospodarowanie odpadami komunalnymi właścicieli nieruchomości zabudowanych budynkami mieszkalnymi jednorodzinnymi kompostujących bioodpady stanowiące odpady komunalne </w:t>
      </w:r>
      <w:r>
        <w:rPr>
          <w:b/>
        </w:rPr>
        <w:t>w kompostowniku przydomowym.</w:t>
      </w:r>
    </w:p>
    <w:p w:rsidR="00A77B3E" w:rsidRDefault="009C13A0">
      <w:pPr>
        <w:keepLines/>
        <w:spacing w:before="120" w:after="120"/>
        <w:ind w:firstLine="227"/>
      </w:pPr>
      <w:r>
        <w:t>Na podstawie:</w:t>
      </w:r>
    </w:p>
    <w:p w:rsidR="00A77B3E" w:rsidRDefault="009C13A0">
      <w:pPr>
        <w:keepLines/>
        <w:spacing w:before="120" w:after="120"/>
        <w:ind w:left="227" w:hanging="113"/>
      </w:pPr>
      <w:r>
        <w:t>- </w:t>
      </w:r>
      <w:r>
        <w:t>art. 6 k ust. 1 pkt 1, ust. 2 a pkt 1, ust. 3, ust. 4a, w związku z art. 6 j ust. 1 pkt 1 ustawy z dnia 13 września 1996 r. o utrzymaniu czystości i porządku w gminach (</w:t>
      </w:r>
      <w:proofErr w:type="spellStart"/>
      <w:r>
        <w:t>t.j</w:t>
      </w:r>
      <w:proofErr w:type="spellEnd"/>
      <w:r>
        <w:t>. Dz. U. z 2024 r. poz. 399),</w:t>
      </w:r>
    </w:p>
    <w:p w:rsidR="00A77B3E" w:rsidRDefault="009C13A0">
      <w:pPr>
        <w:keepLines/>
        <w:spacing w:before="120" w:after="120"/>
        <w:ind w:left="227" w:hanging="113"/>
      </w:pPr>
      <w:r>
        <w:t>- </w:t>
      </w:r>
      <w:r>
        <w:t>art. 18</w:t>
      </w:r>
      <w:r>
        <w:t> ust.2 pkt 15, art. 40 ust. 1, art. 41 ust. 1 ustawy z dnia 8 marca 1990 r. o samorządzie gminnym (</w:t>
      </w:r>
      <w:proofErr w:type="spellStart"/>
      <w:r>
        <w:t>t.j</w:t>
      </w:r>
      <w:proofErr w:type="spellEnd"/>
      <w:r>
        <w:t>. Dz. U. z 2024 r. poz. 609, z </w:t>
      </w:r>
      <w:proofErr w:type="spellStart"/>
      <w:r>
        <w:t>późn</w:t>
      </w:r>
      <w:proofErr w:type="spellEnd"/>
      <w:r>
        <w:t>. zm.), Rada Gminy Sobolew uchwala, co następuje:</w:t>
      </w:r>
    </w:p>
    <w:p w:rsidR="00A77B3E" w:rsidRDefault="009C13A0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metody ustalenia opłaty za gospodarowanie od</w:t>
      </w:r>
      <w:r>
        <w:t>padami komunalnymi od właścicieli nieruchomości, na których zamieszkują mieszkańcy, stanowiącej iloczyn liczby  mieszkańców zamieszkujących daną nieruchomość oraz stawek opłaty ustalonych w § 2.</w:t>
      </w:r>
    </w:p>
    <w:p w:rsidR="00A77B3E" w:rsidRDefault="009C13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Ustala się miesięczną stawkę opłaty, która za odpady </w:t>
      </w:r>
      <w:r>
        <w:t>zbierane i odbierane w sposób selektywny, wynosi 27,00 zł (słownie: dwadzieścia  siedem złotych) – za mieszkańca.</w:t>
      </w:r>
    </w:p>
    <w:p w:rsidR="00A77B3E" w:rsidRDefault="009C13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właściciel nieruchomości nie wypełnia obowiązku zbierania odpadów komunalnych w sposób selektywny, określa się stawkę opłaty podwyżs</w:t>
      </w:r>
      <w:r>
        <w:rPr>
          <w:color w:val="000000"/>
          <w:u w:color="000000"/>
        </w:rPr>
        <w:t>zonej w wysokości 54,00 zł (słownie: pięćdziesiąt cztery złote) miesięcznie – za mieszkańca, stanowiącej dwukrotność stawki, o której mowa w §2 ust. 1.</w:t>
      </w:r>
    </w:p>
    <w:p w:rsidR="00A77B3E" w:rsidRDefault="009C13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Zwalnia się w części z opłaty za gospodarowanie odpadami komunalnymi właścicieli nieruchomości zabu</w:t>
      </w:r>
      <w:r>
        <w:rPr>
          <w:color w:val="000000"/>
          <w:u w:color="000000"/>
        </w:rPr>
        <w:t>dowanych budynkami mieszkalnymi jednorodzinnymi, kompostujących bioodpady stanowiące odpady komunalne w kompostowniku przydomowym, w wysokości 6,00 zł (słownie: sześć złotych) od stawki opłaty za gospodarowanie odpadami komunalnymi, liczonej miesięcznie od</w:t>
      </w:r>
      <w:r>
        <w:rPr>
          <w:color w:val="000000"/>
          <w:u w:color="000000"/>
        </w:rPr>
        <w:t xml:space="preserve"> każdego mieszkańca zamieszkującego daną nieruchomość.</w:t>
      </w:r>
    </w:p>
    <w:p w:rsidR="00A77B3E" w:rsidRDefault="009C13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XXVII/222/2021 Rady Gminy w Sobolewie z dnia 10 maja 2021 r. w sprawie wyboru metody ustalenia opłaty za gospodarowanie odpadami komunalnymi od właścicieli nieruchomości, na k</w:t>
      </w:r>
      <w:r>
        <w:rPr>
          <w:color w:val="000000"/>
          <w:u w:color="000000"/>
        </w:rPr>
        <w:t>tórych zamieszkują mieszkańcy i ustalenia wysokości stawki takiej opłaty, ustalenia wysokości stawki opłaty podwyższonej i zwolnienia w części z opłaty za gospodarowanie odpadami komunalnymi właścicieli nieruchomości zabudowanych budynkami mieszkalnymi jed</w:t>
      </w:r>
      <w:r>
        <w:rPr>
          <w:color w:val="000000"/>
          <w:u w:color="000000"/>
        </w:rPr>
        <w:t>norodzinnymi kompostujących bioodpady stanowiące odpady komunalne w kompostowniku przydomowym.</w:t>
      </w:r>
    </w:p>
    <w:p w:rsidR="00A77B3E" w:rsidRDefault="009C13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Sobolew</w:t>
      </w:r>
    </w:p>
    <w:p w:rsidR="00A77B3E" w:rsidRDefault="009C13A0" w:rsidP="009750E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podlega ogłoszeniu w Dzienniku Urzędowym Województwa Mazowieckiego i wchodzi w życie z dni</w:t>
      </w:r>
      <w:r>
        <w:rPr>
          <w:color w:val="000000"/>
          <w:u w:color="000000"/>
        </w:rPr>
        <w:t>em 1 września 2024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104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49C" w:rsidRDefault="009104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49C" w:rsidRDefault="009C13A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w Sobolewie</w:t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Krupa</w:t>
            </w:r>
          </w:p>
        </w:tc>
      </w:tr>
    </w:tbl>
    <w:p w:rsidR="00A77B3E" w:rsidRDefault="00A77B3E" w:rsidP="009750E7">
      <w:pPr>
        <w:keepNext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A0" w:rsidRDefault="009C13A0">
      <w:r>
        <w:separator/>
      </w:r>
    </w:p>
  </w:endnote>
  <w:endnote w:type="continuationSeparator" w:id="0">
    <w:p w:rsidR="009C13A0" w:rsidRDefault="009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04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049C" w:rsidRDefault="009C13A0">
          <w:pPr>
            <w:jc w:val="left"/>
            <w:rPr>
              <w:sz w:val="18"/>
            </w:rPr>
          </w:pPr>
          <w:r>
            <w:rPr>
              <w:sz w:val="18"/>
            </w:rPr>
            <w:t>Id: 4AE2C4E3-DD7E-4640-A5E3-070E054B9282.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049C" w:rsidRDefault="009C13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50E7">
            <w:rPr>
              <w:sz w:val="18"/>
            </w:rPr>
            <w:fldChar w:fldCharType="separate"/>
          </w:r>
          <w:r w:rsidR="009750E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049C" w:rsidRDefault="009104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A0" w:rsidRDefault="009C13A0">
      <w:r>
        <w:separator/>
      </w:r>
    </w:p>
  </w:footnote>
  <w:footnote w:type="continuationSeparator" w:id="0">
    <w:p w:rsidR="009C13A0" w:rsidRDefault="009C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1049C"/>
    <w:rsid w:val="009750E7"/>
    <w:rsid w:val="009C13A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A8A69"/>
  <w15:docId w15:val="{09352BC0-EC62-4CFC-BAF7-B6DF4E0B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Sobolewie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III/20/2024 z dnia 19 czerwca 2024 r.</dc:title>
  <dc:subject>w sprawie wyboru metody ustalenia opłaty za gospodarowanie odpadami komunalnymi od właścicieli nieruchomości, na których zamieszkują mieszkańcy i^ustalenia wysokości stawki takiej opłaty, ustalenia wysokości stawki opłaty podwyższonej i^zwolnienia w^części z^opłaty za gospodarowanie odpadami komunalnymi właścicieli nieruchomości zabudowanych budynkami mieszkalnymi jednorodzinnymi kompostujących bioodpady stanowiące odpady komunalne w^kompostowniku przydomowym.</dc:subject>
  <dc:creator>m.kepka</dc:creator>
  <cp:lastModifiedBy>Mariola Kępka</cp:lastModifiedBy>
  <cp:revision>2</cp:revision>
  <dcterms:created xsi:type="dcterms:W3CDTF">2024-07-23T10:44:00Z</dcterms:created>
  <dcterms:modified xsi:type="dcterms:W3CDTF">2024-07-23T08:45:00Z</dcterms:modified>
  <cp:category>Akt prawny</cp:category>
</cp:coreProperties>
</file>